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W w:w="0" w:type="auto"/>
        <w:tblLayout w:type="fixed"/>
        <w:tblLook w:val="0000" w:firstRow="0" w:lastRow="0" w:firstColumn="0" w:lastColumn="0" w:noHBand="0" w:noVBand="0"/>
      </w:tblPr>
      <w:tblGrid>
        <w:gridCol w:w="4503"/>
      </w:tblGrid>
      <w:tr w:rsidR="0051187C" w:rsidRPr="0051187C" w:rsidTr="00BB0967">
        <w:tc>
          <w:tcPr>
            <w:tcW w:w="4503" w:type="dxa"/>
          </w:tcPr>
          <w:p w:rsidR="0051187C" w:rsidRPr="0051187C" w:rsidRDefault="0051187C" w:rsidP="0051187C">
            <w:pPr>
              <w:autoSpaceDE w:val="0"/>
              <w:autoSpaceDN w:val="0"/>
              <w:adjustRightInd w:val="0"/>
              <w:jc w:val="both"/>
              <w:outlineLvl w:val="0"/>
              <w:rPr>
                <w:szCs w:val="28"/>
              </w:rPr>
            </w:pPr>
            <w:r w:rsidRPr="0051187C">
              <w:rPr>
                <w:bCs/>
                <w:szCs w:val="28"/>
              </w:rPr>
              <w:t>О внесении изменений в постановление Губернатора Камчатского края от 22.08.2012 № 168 «Об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bl>
    <w:p w:rsidR="0051187C" w:rsidRPr="0051187C" w:rsidRDefault="0051187C" w:rsidP="0051187C">
      <w:pPr>
        <w:autoSpaceDE w:val="0"/>
        <w:autoSpaceDN w:val="0"/>
        <w:adjustRightInd w:val="0"/>
        <w:ind w:firstLine="720"/>
        <w:jc w:val="both"/>
        <w:rPr>
          <w:bCs/>
          <w:szCs w:val="28"/>
        </w:rPr>
      </w:pPr>
    </w:p>
    <w:p w:rsidR="0051187C" w:rsidRPr="0051187C" w:rsidRDefault="0051187C" w:rsidP="0051187C">
      <w:pPr>
        <w:widowControl w:val="0"/>
        <w:autoSpaceDE w:val="0"/>
        <w:autoSpaceDN w:val="0"/>
        <w:adjustRightInd w:val="0"/>
        <w:ind w:firstLine="720"/>
        <w:jc w:val="both"/>
        <w:rPr>
          <w:bCs/>
          <w:szCs w:val="28"/>
        </w:rPr>
      </w:pPr>
      <w:r w:rsidRPr="0051187C">
        <w:rPr>
          <w:bCs/>
          <w:szCs w:val="28"/>
        </w:rPr>
        <w:t>В соответствии с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постановлением Губернатора Камчатского края от 29.09.2020 № 178 «Об изменении структуры исполнительных органов государственной власти Камчатского края»</w:t>
      </w:r>
    </w:p>
    <w:p w:rsidR="0051187C" w:rsidRPr="0051187C" w:rsidRDefault="0051187C" w:rsidP="0051187C">
      <w:pPr>
        <w:widowControl w:val="0"/>
        <w:autoSpaceDE w:val="0"/>
        <w:autoSpaceDN w:val="0"/>
        <w:adjustRightInd w:val="0"/>
        <w:ind w:firstLine="720"/>
        <w:jc w:val="both"/>
        <w:rPr>
          <w:bCs/>
          <w:szCs w:val="28"/>
        </w:rPr>
      </w:pPr>
    </w:p>
    <w:p w:rsidR="0051187C" w:rsidRDefault="0051187C" w:rsidP="0051187C">
      <w:pPr>
        <w:autoSpaceDE w:val="0"/>
        <w:autoSpaceDN w:val="0"/>
        <w:adjustRightInd w:val="0"/>
        <w:ind w:firstLine="720"/>
        <w:jc w:val="both"/>
        <w:rPr>
          <w:bCs/>
          <w:szCs w:val="28"/>
        </w:rPr>
      </w:pPr>
      <w:r w:rsidRPr="0051187C">
        <w:rPr>
          <w:bCs/>
          <w:szCs w:val="28"/>
        </w:rPr>
        <w:t>ПОСТАНОВЛЯЮ:</w:t>
      </w:r>
    </w:p>
    <w:p w:rsidR="0051187C" w:rsidRPr="0051187C" w:rsidRDefault="0051187C" w:rsidP="0051187C">
      <w:pPr>
        <w:autoSpaceDE w:val="0"/>
        <w:autoSpaceDN w:val="0"/>
        <w:adjustRightInd w:val="0"/>
        <w:ind w:firstLine="720"/>
        <w:jc w:val="both"/>
        <w:rPr>
          <w:bCs/>
          <w:szCs w:val="28"/>
        </w:rPr>
      </w:pPr>
    </w:p>
    <w:p w:rsidR="0051187C" w:rsidRPr="0051187C" w:rsidRDefault="0051187C" w:rsidP="0051187C">
      <w:pPr>
        <w:autoSpaceDE w:val="0"/>
        <w:autoSpaceDN w:val="0"/>
        <w:adjustRightInd w:val="0"/>
        <w:ind w:firstLine="720"/>
        <w:jc w:val="both"/>
        <w:rPr>
          <w:rFonts w:cs="Arial"/>
          <w:bCs/>
          <w:szCs w:val="28"/>
        </w:rPr>
      </w:pPr>
      <w:r w:rsidRPr="0051187C">
        <w:rPr>
          <w:bCs/>
          <w:szCs w:val="28"/>
        </w:rPr>
        <w:t xml:space="preserve">1. Внести в постановление Губернатора Камчатского края от 22.08.2012 № 168 «Об утверждении административного регламента предоставления </w:t>
      </w:r>
      <w:r w:rsidRPr="0051187C">
        <w:rPr>
          <w:bCs/>
          <w:szCs w:val="28"/>
        </w:rPr>
        <w:lastRenderedPageBreak/>
        <w:t>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следующие изменения</w:t>
      </w:r>
      <w:r w:rsidRPr="0051187C">
        <w:rPr>
          <w:rFonts w:cs="Arial"/>
          <w:bCs/>
          <w:szCs w:val="28"/>
        </w:rPr>
        <w:t>:</w:t>
      </w:r>
    </w:p>
    <w:p w:rsidR="0051187C" w:rsidRPr="0051187C" w:rsidRDefault="0051187C" w:rsidP="0051187C">
      <w:pPr>
        <w:autoSpaceDE w:val="0"/>
        <w:autoSpaceDN w:val="0"/>
        <w:adjustRightInd w:val="0"/>
        <w:ind w:firstLine="708"/>
        <w:jc w:val="both"/>
        <w:rPr>
          <w:szCs w:val="28"/>
        </w:rPr>
      </w:pPr>
      <w:r w:rsidRPr="0051187C">
        <w:rPr>
          <w:szCs w:val="28"/>
        </w:rPr>
        <w:t>1) в наименовании слова «Агентством лесного хозяйства и охраны животного мира Камчатского края» заменить словами «Министерством природных ресурсов и экологии Камчатского края»;</w:t>
      </w:r>
    </w:p>
    <w:p w:rsidR="0051187C" w:rsidRPr="0051187C" w:rsidRDefault="0051187C" w:rsidP="0051187C">
      <w:pPr>
        <w:autoSpaceDE w:val="0"/>
        <w:autoSpaceDN w:val="0"/>
        <w:adjustRightInd w:val="0"/>
        <w:ind w:firstLine="708"/>
        <w:jc w:val="both"/>
        <w:rPr>
          <w:szCs w:val="28"/>
        </w:rPr>
      </w:pPr>
      <w:r w:rsidRPr="0051187C">
        <w:rPr>
          <w:szCs w:val="28"/>
        </w:rPr>
        <w:t>2) в преамбуле слова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заменить словами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51187C" w:rsidRPr="0051187C" w:rsidRDefault="0051187C" w:rsidP="0051187C">
      <w:pPr>
        <w:autoSpaceDE w:val="0"/>
        <w:autoSpaceDN w:val="0"/>
        <w:adjustRightInd w:val="0"/>
        <w:ind w:firstLine="708"/>
        <w:jc w:val="both"/>
        <w:rPr>
          <w:szCs w:val="28"/>
        </w:rPr>
      </w:pPr>
      <w:r w:rsidRPr="0051187C">
        <w:rPr>
          <w:szCs w:val="28"/>
        </w:rPr>
        <w:t>3) в части 1:</w:t>
      </w:r>
    </w:p>
    <w:p w:rsidR="0051187C" w:rsidRPr="0051187C" w:rsidRDefault="0051187C" w:rsidP="0051187C">
      <w:pPr>
        <w:autoSpaceDE w:val="0"/>
        <w:autoSpaceDN w:val="0"/>
        <w:adjustRightInd w:val="0"/>
        <w:ind w:firstLine="708"/>
        <w:jc w:val="both"/>
        <w:rPr>
          <w:szCs w:val="28"/>
        </w:rPr>
      </w:pPr>
      <w:r w:rsidRPr="0051187C">
        <w:rPr>
          <w:szCs w:val="28"/>
        </w:rPr>
        <w:t xml:space="preserve">слова «Агентством лесного хозяйства и охраны животного мира Камчатского края» заменить словами «Министерством природных ресурсов </w:t>
      </w:r>
      <w:r w:rsidRPr="0051187C">
        <w:rPr>
          <w:szCs w:val="28"/>
        </w:rPr>
        <w:br/>
        <w:t>и экологии Камчатского края»;</w:t>
      </w:r>
    </w:p>
    <w:p w:rsidR="0051187C" w:rsidRPr="0051187C" w:rsidRDefault="0051187C" w:rsidP="0051187C">
      <w:pPr>
        <w:autoSpaceDE w:val="0"/>
        <w:autoSpaceDN w:val="0"/>
        <w:adjustRightInd w:val="0"/>
        <w:ind w:firstLine="709"/>
        <w:rPr>
          <w:szCs w:val="28"/>
        </w:rPr>
      </w:pPr>
      <w:r w:rsidRPr="0051187C">
        <w:rPr>
          <w:szCs w:val="28"/>
        </w:rPr>
        <w:t>4) в приложении:</w:t>
      </w:r>
    </w:p>
    <w:p w:rsidR="0051187C" w:rsidRPr="0051187C" w:rsidRDefault="0051187C" w:rsidP="0051187C">
      <w:pPr>
        <w:autoSpaceDE w:val="0"/>
        <w:autoSpaceDN w:val="0"/>
        <w:adjustRightInd w:val="0"/>
        <w:ind w:firstLine="709"/>
        <w:jc w:val="both"/>
        <w:rPr>
          <w:szCs w:val="28"/>
        </w:rPr>
      </w:pPr>
      <w:r w:rsidRPr="0051187C">
        <w:rPr>
          <w:szCs w:val="28"/>
        </w:rPr>
        <w:t>а) в наименовании слова «Агентством лесного хозяйства и охраны животного мира Камчатского края» заменить словами «Министерством природных ресурсов и экологии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б) в разделе 1:</w:t>
      </w:r>
    </w:p>
    <w:p w:rsidR="0051187C" w:rsidRPr="0051187C" w:rsidRDefault="0051187C" w:rsidP="0051187C">
      <w:pPr>
        <w:autoSpaceDE w:val="0"/>
        <w:autoSpaceDN w:val="0"/>
        <w:adjustRightInd w:val="0"/>
        <w:ind w:firstLine="709"/>
        <w:jc w:val="both"/>
        <w:rPr>
          <w:szCs w:val="28"/>
        </w:rPr>
      </w:pPr>
      <w:r w:rsidRPr="0051187C">
        <w:rPr>
          <w:szCs w:val="28"/>
        </w:rPr>
        <w:t>в части 1.1 слова «Агентством лесного хозяйства и охраны животного мира Камчатского края (далее – Агентство)» заменить словами «Министерством природных ресурсов и экологии Камчатского края (далее – Министерство)»;</w:t>
      </w:r>
    </w:p>
    <w:p w:rsidR="0051187C" w:rsidRPr="0051187C" w:rsidRDefault="0051187C" w:rsidP="0051187C">
      <w:pPr>
        <w:autoSpaceDE w:val="0"/>
        <w:autoSpaceDN w:val="0"/>
        <w:adjustRightInd w:val="0"/>
        <w:ind w:firstLine="709"/>
        <w:jc w:val="both"/>
        <w:rPr>
          <w:szCs w:val="28"/>
        </w:rPr>
      </w:pPr>
      <w:r w:rsidRPr="0051187C">
        <w:rPr>
          <w:szCs w:val="28"/>
        </w:rPr>
        <w:t>части 1.3 – 1.3.3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«1.3. Требования к порядку информирования о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1.3.1. Информация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Министерства в сети «Интернет» по адресу: www.kamgov.ru/minprir (далее – страница Министерства), а также в федеральной государственной информационной системе «Единый портал государственных и муниципальных услуг (функций)» - www.gosuslugi.ru (далее - ЕПГУ) и в государственной информационной системе Камчатского края «Портал государственных и муниципальных услуг (функций) Камчатского края» - www.gosuslugi41.ru (далее - РПГУ), на информационных стендах в местах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lastRenderedPageBreak/>
        <w:t>1.3.2. Информация по вопросам предоставления государственной услуги включает следующие сведения:</w:t>
      </w:r>
    </w:p>
    <w:p w:rsidR="0051187C" w:rsidRPr="0051187C" w:rsidRDefault="0051187C" w:rsidP="0051187C">
      <w:pPr>
        <w:autoSpaceDE w:val="0"/>
        <w:autoSpaceDN w:val="0"/>
        <w:adjustRightInd w:val="0"/>
        <w:ind w:firstLine="709"/>
        <w:jc w:val="both"/>
        <w:rPr>
          <w:szCs w:val="28"/>
        </w:rPr>
      </w:pPr>
      <w:r w:rsidRPr="0051187C">
        <w:rPr>
          <w:szCs w:val="28"/>
        </w:rPr>
        <w:t>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1187C" w:rsidRPr="0051187C" w:rsidRDefault="0051187C" w:rsidP="0051187C">
      <w:pPr>
        <w:autoSpaceDE w:val="0"/>
        <w:autoSpaceDN w:val="0"/>
        <w:adjustRightInd w:val="0"/>
        <w:ind w:firstLine="709"/>
        <w:jc w:val="both"/>
        <w:rPr>
          <w:szCs w:val="28"/>
        </w:rPr>
      </w:pPr>
      <w:r w:rsidRPr="0051187C">
        <w:rPr>
          <w:szCs w:val="28"/>
        </w:rPr>
        <w:t>2) категории заявителей, которым предоставляется государственная услуга;</w:t>
      </w:r>
    </w:p>
    <w:p w:rsidR="0051187C" w:rsidRPr="0051187C" w:rsidRDefault="0051187C" w:rsidP="0051187C">
      <w:pPr>
        <w:autoSpaceDE w:val="0"/>
        <w:autoSpaceDN w:val="0"/>
        <w:adjustRightInd w:val="0"/>
        <w:ind w:firstLine="709"/>
        <w:jc w:val="both"/>
        <w:rPr>
          <w:szCs w:val="28"/>
        </w:rPr>
      </w:pPr>
      <w:r w:rsidRPr="0051187C">
        <w:rPr>
          <w:szCs w:val="28"/>
        </w:rPr>
        <w:t>3)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51187C" w:rsidRPr="0051187C" w:rsidRDefault="0051187C" w:rsidP="0051187C">
      <w:pPr>
        <w:autoSpaceDE w:val="0"/>
        <w:autoSpaceDN w:val="0"/>
        <w:adjustRightInd w:val="0"/>
        <w:ind w:firstLine="709"/>
        <w:jc w:val="both"/>
        <w:rPr>
          <w:szCs w:val="28"/>
        </w:rPr>
      </w:pPr>
      <w:r w:rsidRPr="0051187C">
        <w:rPr>
          <w:szCs w:val="28"/>
        </w:rPr>
        <w:t>4) сроки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5) порядок и способы подачи документов, представляемых заявителем для получения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6) 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ЕПГУ/РПГУ;</w:t>
      </w:r>
    </w:p>
    <w:p w:rsidR="0051187C" w:rsidRPr="0051187C" w:rsidRDefault="0051187C" w:rsidP="0051187C">
      <w:pPr>
        <w:autoSpaceDE w:val="0"/>
        <w:autoSpaceDN w:val="0"/>
        <w:adjustRightInd w:val="0"/>
        <w:ind w:firstLine="709"/>
        <w:jc w:val="both"/>
        <w:rPr>
          <w:szCs w:val="28"/>
        </w:rPr>
      </w:pPr>
      <w:r w:rsidRPr="0051187C">
        <w:rPr>
          <w:szCs w:val="28"/>
        </w:rPr>
        <w:t>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8) перечень оснований для отказа в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9) информацию о месте нахождения Министерства, графике работы, справочных телефонах, об адресе официального сайта в сети «Интернет», а также электронной почты;</w:t>
      </w:r>
    </w:p>
    <w:p w:rsidR="0051187C" w:rsidRPr="0051187C" w:rsidRDefault="0051187C" w:rsidP="0051187C">
      <w:pPr>
        <w:autoSpaceDE w:val="0"/>
        <w:autoSpaceDN w:val="0"/>
        <w:adjustRightInd w:val="0"/>
        <w:ind w:firstLine="709"/>
        <w:jc w:val="both"/>
        <w:rPr>
          <w:szCs w:val="28"/>
        </w:rPr>
      </w:pPr>
      <w:r w:rsidRPr="0051187C">
        <w:rPr>
          <w:szCs w:val="28"/>
        </w:rPr>
        <w:t>10) порядок досудебного (внесудебного) обжалования решений и действий (бездействия) Министерства, а также его должностных лиц;</w:t>
      </w:r>
    </w:p>
    <w:p w:rsidR="0051187C" w:rsidRPr="0051187C" w:rsidRDefault="0051187C" w:rsidP="0051187C">
      <w:pPr>
        <w:autoSpaceDE w:val="0"/>
        <w:autoSpaceDN w:val="0"/>
        <w:adjustRightInd w:val="0"/>
        <w:ind w:firstLine="709"/>
        <w:jc w:val="both"/>
        <w:rPr>
          <w:szCs w:val="28"/>
        </w:rPr>
      </w:pPr>
      <w:r w:rsidRPr="0051187C">
        <w:rPr>
          <w:szCs w:val="28"/>
        </w:rPr>
        <w:t>11) иная информация о порядке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1.3.3. На ЕПГУ/РПГУ размещается следующая информация:</w:t>
      </w:r>
    </w:p>
    <w:p w:rsidR="0051187C" w:rsidRPr="0051187C" w:rsidRDefault="0051187C" w:rsidP="0051187C">
      <w:pPr>
        <w:autoSpaceDE w:val="0"/>
        <w:autoSpaceDN w:val="0"/>
        <w:adjustRightInd w:val="0"/>
        <w:ind w:firstLine="709"/>
        <w:jc w:val="both"/>
        <w:rPr>
          <w:szCs w:val="28"/>
        </w:rPr>
      </w:pPr>
      <w:r w:rsidRPr="0051187C">
        <w:rPr>
          <w:szCs w:val="28"/>
        </w:rPr>
        <w:t>1) исчерпывающий перечень документов, необходимых для предоставления государственной услуги, требования к оформлению указанных документов;</w:t>
      </w:r>
    </w:p>
    <w:p w:rsidR="0051187C" w:rsidRPr="0051187C" w:rsidRDefault="0051187C" w:rsidP="0051187C">
      <w:pPr>
        <w:autoSpaceDE w:val="0"/>
        <w:autoSpaceDN w:val="0"/>
        <w:adjustRightInd w:val="0"/>
        <w:ind w:firstLine="709"/>
        <w:jc w:val="both"/>
        <w:rPr>
          <w:szCs w:val="28"/>
        </w:rPr>
      </w:pPr>
      <w:r w:rsidRPr="0051187C">
        <w:rPr>
          <w:szCs w:val="28"/>
        </w:rPr>
        <w:t>2) круг заявителей;</w:t>
      </w:r>
    </w:p>
    <w:p w:rsidR="0051187C" w:rsidRPr="0051187C" w:rsidRDefault="0051187C" w:rsidP="0051187C">
      <w:pPr>
        <w:autoSpaceDE w:val="0"/>
        <w:autoSpaceDN w:val="0"/>
        <w:adjustRightInd w:val="0"/>
        <w:ind w:firstLine="709"/>
        <w:jc w:val="both"/>
        <w:rPr>
          <w:szCs w:val="28"/>
        </w:rPr>
      </w:pPr>
      <w:r w:rsidRPr="0051187C">
        <w:rPr>
          <w:szCs w:val="28"/>
        </w:rPr>
        <w:t>3) срок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5) размер государственной пошлины, взимаемой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6) исчерпывающий перечень оснований для отказа в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7)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8) доступные для копирования формы заявлений и иных документов, необходимых для получения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lastRenderedPageBreak/>
        <w:t>Информация, размещенная на ЕПГУ о порядке и сроках предоставления государственной услуги на основании сведений, содержащихся в государственных информационных системах «Федеральный реестр государственных и муниципальных услуг (функций)» и «Реестр государственных и муниципальных услуг (функций)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87C" w:rsidRPr="0051187C" w:rsidRDefault="0051187C" w:rsidP="0051187C">
      <w:pPr>
        <w:autoSpaceDE w:val="0"/>
        <w:autoSpaceDN w:val="0"/>
        <w:adjustRightInd w:val="0"/>
        <w:ind w:firstLine="709"/>
        <w:jc w:val="both"/>
        <w:rPr>
          <w:szCs w:val="28"/>
        </w:rPr>
      </w:pPr>
      <w:r w:rsidRPr="0051187C">
        <w:rPr>
          <w:szCs w:val="28"/>
        </w:rPr>
        <w:t>дополнить частями 1.3.4 – 1.3.8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«1.3.4. На официальном сайте Министерства, на информационных стендах в местах предоставления государственной услуги размещается следующая информация:</w:t>
      </w:r>
    </w:p>
    <w:p w:rsidR="0051187C" w:rsidRPr="0051187C" w:rsidRDefault="0051187C" w:rsidP="0051187C">
      <w:pPr>
        <w:autoSpaceDE w:val="0"/>
        <w:autoSpaceDN w:val="0"/>
        <w:adjustRightInd w:val="0"/>
        <w:ind w:firstLine="709"/>
        <w:jc w:val="both"/>
        <w:rPr>
          <w:szCs w:val="28"/>
        </w:rPr>
      </w:pPr>
      <w:r w:rsidRPr="0051187C">
        <w:rPr>
          <w:szCs w:val="28"/>
        </w:rPr>
        <w:t>1) текст настоящего Административного регламента (полная версия – на официальном сайте Министерства и извлечения – на информационном стенде);</w:t>
      </w:r>
    </w:p>
    <w:p w:rsidR="0051187C" w:rsidRPr="0051187C" w:rsidRDefault="0051187C" w:rsidP="0051187C">
      <w:pPr>
        <w:autoSpaceDE w:val="0"/>
        <w:autoSpaceDN w:val="0"/>
        <w:adjustRightInd w:val="0"/>
        <w:ind w:firstLine="709"/>
        <w:jc w:val="both"/>
        <w:rPr>
          <w:szCs w:val="28"/>
        </w:rPr>
      </w:pPr>
      <w:r w:rsidRPr="0051187C">
        <w:rPr>
          <w:szCs w:val="28"/>
        </w:rPr>
        <w:t>2) 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 место нахождения, режим работы, номера телефонов специалистов Министерства, ответственных за предоставление государственной услуги, адреса сайта и электронной почты Министерства;</w:t>
      </w:r>
    </w:p>
    <w:p w:rsidR="0051187C" w:rsidRPr="0051187C" w:rsidRDefault="0051187C" w:rsidP="0051187C">
      <w:pPr>
        <w:autoSpaceDE w:val="0"/>
        <w:autoSpaceDN w:val="0"/>
        <w:adjustRightInd w:val="0"/>
        <w:ind w:firstLine="709"/>
        <w:jc w:val="both"/>
        <w:rPr>
          <w:szCs w:val="28"/>
        </w:rPr>
      </w:pPr>
      <w:r w:rsidRPr="0051187C">
        <w:rPr>
          <w:szCs w:val="28"/>
        </w:rPr>
        <w:t>4) перечень необходимых для предоставления государственной услуги документов, требования к оформлению указанных документов;</w:t>
      </w:r>
    </w:p>
    <w:p w:rsidR="0051187C" w:rsidRPr="0051187C" w:rsidRDefault="0051187C" w:rsidP="0051187C">
      <w:pPr>
        <w:autoSpaceDE w:val="0"/>
        <w:autoSpaceDN w:val="0"/>
        <w:adjustRightInd w:val="0"/>
        <w:ind w:firstLine="709"/>
        <w:jc w:val="both"/>
        <w:rPr>
          <w:szCs w:val="28"/>
        </w:rPr>
      </w:pPr>
      <w:r w:rsidRPr="0051187C">
        <w:rPr>
          <w:szCs w:val="28"/>
        </w:rPr>
        <w:t>5) порядок обжалования заявителем действий (бездействия) и решений, принятых (осуществляемых) должностным лицом Министерства при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1.3.5. Справочная информация (информация о месте нахождения (адресе), графике работы, справочных телефонах, об адресе официального сайта и электронной почты Министерства) размещается на информационных стендах Министерства в местах, предназначенных для предоставления государственной услуги, официальном сайте Министерства, на ЕПГУ/РПГУ. Министерство обеспечивает актуальность справочной информации на указанных интернет-ресурсах.</w:t>
      </w:r>
    </w:p>
    <w:p w:rsidR="0051187C" w:rsidRPr="0051187C" w:rsidRDefault="0051187C" w:rsidP="0051187C">
      <w:pPr>
        <w:autoSpaceDE w:val="0"/>
        <w:autoSpaceDN w:val="0"/>
        <w:adjustRightInd w:val="0"/>
        <w:ind w:firstLine="709"/>
        <w:jc w:val="both"/>
        <w:rPr>
          <w:szCs w:val="28"/>
        </w:rPr>
      </w:pPr>
      <w:r w:rsidRPr="0051187C">
        <w:rPr>
          <w:szCs w:val="28"/>
        </w:rPr>
        <w:t>1.3.6. По вопросам предоставления государственной услуги и сведений о ходе предоставления государственной услуги заявители информируются специалистами Министерства письменно, посредством электронной почты, по справочным телефонам или на личном приеме.</w:t>
      </w:r>
    </w:p>
    <w:p w:rsidR="0051187C" w:rsidRPr="0051187C" w:rsidRDefault="0051187C" w:rsidP="0051187C">
      <w:pPr>
        <w:autoSpaceDE w:val="0"/>
        <w:autoSpaceDN w:val="0"/>
        <w:adjustRightInd w:val="0"/>
        <w:ind w:firstLine="709"/>
        <w:jc w:val="both"/>
        <w:rPr>
          <w:szCs w:val="28"/>
        </w:rPr>
      </w:pPr>
      <w:r w:rsidRPr="0051187C">
        <w:rPr>
          <w:szCs w:val="28"/>
        </w:rPr>
        <w:t>1.3.7. Информирование о порядке предоставления государственной услуги осуществляется при личном обращении, посредством официальных сайтов, телефонной связи или почты.</w:t>
      </w:r>
    </w:p>
    <w:p w:rsidR="0051187C" w:rsidRPr="0051187C" w:rsidRDefault="0051187C" w:rsidP="0051187C">
      <w:pPr>
        <w:autoSpaceDE w:val="0"/>
        <w:autoSpaceDN w:val="0"/>
        <w:adjustRightInd w:val="0"/>
        <w:ind w:firstLine="709"/>
        <w:jc w:val="both"/>
        <w:rPr>
          <w:szCs w:val="28"/>
        </w:rPr>
      </w:pPr>
      <w:r w:rsidRPr="0051187C">
        <w:rPr>
          <w:szCs w:val="28"/>
        </w:rPr>
        <w:t xml:space="preserve">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w:t>
      </w:r>
      <w:r w:rsidRPr="0051187C">
        <w:rPr>
          <w:szCs w:val="28"/>
        </w:rPr>
        <w:lastRenderedPageBreak/>
        <w:t>информацию о наименовании органа, в который обратился заявитель,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51187C" w:rsidRPr="0051187C" w:rsidRDefault="0051187C" w:rsidP="0051187C">
      <w:pPr>
        <w:autoSpaceDE w:val="0"/>
        <w:autoSpaceDN w:val="0"/>
        <w:adjustRightInd w:val="0"/>
        <w:ind w:firstLine="709"/>
        <w:jc w:val="both"/>
        <w:rPr>
          <w:szCs w:val="28"/>
        </w:rPr>
      </w:pPr>
      <w:r w:rsidRPr="0051187C">
        <w:rPr>
          <w:szCs w:val="28"/>
        </w:rPr>
        <w:t>Информация о порядке предоставления государственной услуги предоставляется на безвозмездной основе.</w:t>
      </w:r>
    </w:p>
    <w:p w:rsidR="0051187C" w:rsidRPr="0051187C" w:rsidRDefault="0051187C" w:rsidP="0051187C">
      <w:pPr>
        <w:autoSpaceDE w:val="0"/>
        <w:autoSpaceDN w:val="0"/>
        <w:adjustRightInd w:val="0"/>
        <w:ind w:firstLine="709"/>
        <w:jc w:val="both"/>
        <w:rPr>
          <w:szCs w:val="28"/>
        </w:rPr>
      </w:pPr>
      <w:r w:rsidRPr="0051187C">
        <w:rPr>
          <w:szCs w:val="28"/>
        </w:rPr>
        <w:t>1.3.8. Основными требованиями к информированию о порядке предоставления государственной услуги являются:</w:t>
      </w:r>
    </w:p>
    <w:p w:rsidR="0051187C" w:rsidRPr="0051187C" w:rsidRDefault="0051187C" w:rsidP="0051187C">
      <w:pPr>
        <w:autoSpaceDE w:val="0"/>
        <w:autoSpaceDN w:val="0"/>
        <w:adjustRightInd w:val="0"/>
        <w:ind w:firstLine="709"/>
        <w:jc w:val="both"/>
        <w:rPr>
          <w:szCs w:val="28"/>
        </w:rPr>
      </w:pPr>
      <w:r w:rsidRPr="0051187C">
        <w:rPr>
          <w:szCs w:val="28"/>
        </w:rPr>
        <w:t>1) достоверность предоставляемой информации;</w:t>
      </w:r>
    </w:p>
    <w:p w:rsidR="0051187C" w:rsidRPr="0051187C" w:rsidRDefault="0051187C" w:rsidP="0051187C">
      <w:pPr>
        <w:autoSpaceDE w:val="0"/>
        <w:autoSpaceDN w:val="0"/>
        <w:adjustRightInd w:val="0"/>
        <w:ind w:firstLine="709"/>
        <w:jc w:val="both"/>
        <w:rPr>
          <w:szCs w:val="28"/>
        </w:rPr>
      </w:pPr>
      <w:r w:rsidRPr="0051187C">
        <w:rPr>
          <w:szCs w:val="28"/>
        </w:rPr>
        <w:t>2) полнота информирования;</w:t>
      </w:r>
    </w:p>
    <w:p w:rsidR="0051187C" w:rsidRPr="0051187C" w:rsidRDefault="0051187C" w:rsidP="0051187C">
      <w:pPr>
        <w:autoSpaceDE w:val="0"/>
        <w:autoSpaceDN w:val="0"/>
        <w:adjustRightInd w:val="0"/>
        <w:ind w:firstLine="709"/>
        <w:jc w:val="both"/>
        <w:rPr>
          <w:szCs w:val="28"/>
        </w:rPr>
      </w:pPr>
      <w:r w:rsidRPr="0051187C">
        <w:rPr>
          <w:szCs w:val="28"/>
        </w:rPr>
        <w:t>3) удобство и доступность получения информации;</w:t>
      </w:r>
    </w:p>
    <w:p w:rsidR="0051187C" w:rsidRPr="0051187C" w:rsidRDefault="0051187C" w:rsidP="0051187C">
      <w:pPr>
        <w:autoSpaceDE w:val="0"/>
        <w:autoSpaceDN w:val="0"/>
        <w:adjustRightInd w:val="0"/>
        <w:ind w:firstLine="709"/>
        <w:jc w:val="both"/>
        <w:rPr>
          <w:szCs w:val="28"/>
        </w:rPr>
      </w:pPr>
      <w:r w:rsidRPr="0051187C">
        <w:rPr>
          <w:szCs w:val="28"/>
        </w:rPr>
        <w:t>4) оперативность предоставления информации.»;</w:t>
      </w:r>
    </w:p>
    <w:p w:rsidR="0051187C" w:rsidRPr="0051187C" w:rsidRDefault="0051187C" w:rsidP="0051187C">
      <w:pPr>
        <w:autoSpaceDE w:val="0"/>
        <w:autoSpaceDN w:val="0"/>
        <w:adjustRightInd w:val="0"/>
        <w:ind w:firstLine="709"/>
        <w:jc w:val="both"/>
        <w:rPr>
          <w:szCs w:val="28"/>
        </w:rPr>
      </w:pPr>
      <w:r w:rsidRPr="0051187C">
        <w:rPr>
          <w:szCs w:val="28"/>
        </w:rPr>
        <w:t xml:space="preserve">в) в разделе 2: </w:t>
      </w:r>
    </w:p>
    <w:p w:rsidR="0051187C" w:rsidRPr="0051187C" w:rsidRDefault="0051187C" w:rsidP="0051187C">
      <w:pPr>
        <w:autoSpaceDE w:val="0"/>
        <w:autoSpaceDN w:val="0"/>
        <w:adjustRightInd w:val="0"/>
        <w:ind w:firstLine="709"/>
        <w:jc w:val="both"/>
        <w:rPr>
          <w:szCs w:val="28"/>
        </w:rPr>
      </w:pPr>
      <w:r w:rsidRPr="0051187C">
        <w:rPr>
          <w:szCs w:val="28"/>
        </w:rPr>
        <w:t>часть 2.2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«2.2. Наименование исполнительного органа государственной власти Камчатского края, предоставляющего государственную услугу, и государственных органов, участвующих в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Наименование исполнительного органа государственной власти Камчатского края, предоставляющего государственную услугу, - Министерство природных ресурсов и экологии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Наименование государственного органа, участвующего в предоставлении госу</w:t>
      </w:r>
      <w:r w:rsidR="00F877DF">
        <w:rPr>
          <w:szCs w:val="28"/>
        </w:rPr>
        <w:t>дарственной услуги, - Федеральное казначейство</w:t>
      </w:r>
      <w:r w:rsidRPr="0051187C">
        <w:rPr>
          <w:szCs w:val="28"/>
        </w:rPr>
        <w:t>.</w:t>
      </w:r>
    </w:p>
    <w:p w:rsidR="0051187C" w:rsidRPr="0051187C" w:rsidRDefault="0051187C" w:rsidP="0051187C">
      <w:pPr>
        <w:autoSpaceDE w:val="0"/>
        <w:autoSpaceDN w:val="0"/>
        <w:adjustRightInd w:val="0"/>
        <w:ind w:firstLine="709"/>
        <w:jc w:val="both"/>
        <w:rPr>
          <w:szCs w:val="28"/>
        </w:rPr>
      </w:pPr>
      <w:r w:rsidRPr="0051187C">
        <w:rPr>
          <w:szCs w:val="28"/>
        </w:rPr>
        <w:t>Специалисты Министерства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в пункте 1) части 2.3 после слов «Российской Федерации» добавить слова «(далее – разрешение)»;</w:t>
      </w:r>
    </w:p>
    <w:p w:rsidR="0051187C" w:rsidRPr="0051187C" w:rsidRDefault="0051187C" w:rsidP="0051187C">
      <w:pPr>
        <w:autoSpaceDE w:val="0"/>
        <w:autoSpaceDN w:val="0"/>
        <w:adjustRightInd w:val="0"/>
        <w:ind w:firstLine="709"/>
        <w:jc w:val="both"/>
        <w:rPr>
          <w:szCs w:val="28"/>
        </w:rPr>
      </w:pPr>
      <w:r w:rsidRPr="0051187C">
        <w:rPr>
          <w:szCs w:val="28"/>
        </w:rPr>
        <w:t>дополнить частью 2.3(1)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«2.3(1). Перечень исходящих документов по результатам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1) разрешение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(приложение 2 к настоящему Административному регламенту);</w:t>
      </w:r>
    </w:p>
    <w:p w:rsidR="0051187C" w:rsidRPr="0051187C" w:rsidRDefault="0051187C" w:rsidP="0051187C">
      <w:pPr>
        <w:autoSpaceDE w:val="0"/>
        <w:autoSpaceDN w:val="0"/>
        <w:adjustRightInd w:val="0"/>
        <w:ind w:firstLine="709"/>
        <w:jc w:val="both"/>
        <w:rPr>
          <w:szCs w:val="28"/>
        </w:rPr>
      </w:pPr>
      <w:r w:rsidRPr="0051187C">
        <w:rPr>
          <w:szCs w:val="28"/>
        </w:rPr>
        <w:t>Получение разрешения осуществляется заявителем лично на основании предъявляемого заявителем охотничьего билета единого федерального образца либо его уполномоченным представителем по предъявлении документов, удостоверяющих личность и полномочия представителя.</w:t>
      </w:r>
    </w:p>
    <w:p w:rsidR="0051187C" w:rsidRPr="0051187C" w:rsidRDefault="0051187C" w:rsidP="0051187C">
      <w:pPr>
        <w:autoSpaceDE w:val="0"/>
        <w:autoSpaceDN w:val="0"/>
        <w:adjustRightInd w:val="0"/>
        <w:ind w:firstLine="709"/>
        <w:jc w:val="both"/>
        <w:rPr>
          <w:szCs w:val="28"/>
        </w:rPr>
      </w:pPr>
      <w:r w:rsidRPr="0051187C">
        <w:rPr>
          <w:szCs w:val="28"/>
        </w:rPr>
        <w:lastRenderedPageBreak/>
        <w:t>2) письмо, содержащее мотивированный отказ в выдаче разрешения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Письмо, содержащее мотивированный отказ в выдаче разрешения, направляется заявителю заказным почтовым отправлением с уведомлением и (или) по электронной почте.»;</w:t>
      </w:r>
    </w:p>
    <w:p w:rsidR="0051187C" w:rsidRPr="0051187C" w:rsidRDefault="0051187C" w:rsidP="0051187C">
      <w:pPr>
        <w:autoSpaceDE w:val="0"/>
        <w:autoSpaceDN w:val="0"/>
        <w:adjustRightInd w:val="0"/>
        <w:ind w:firstLine="709"/>
        <w:jc w:val="both"/>
        <w:rPr>
          <w:szCs w:val="28"/>
        </w:rPr>
      </w:pPr>
      <w:r w:rsidRPr="0051187C">
        <w:rPr>
          <w:szCs w:val="28"/>
        </w:rPr>
        <w:t>часть 2.4 после слов «Срок предоставления государственной услуги,» дополнить словами «срок выдачи (направления) документов, являющихся результатом предоставления государственной услуги», после слов «Российской Федерации» дополнить словами «(далее – заявка)»;</w:t>
      </w:r>
    </w:p>
    <w:p w:rsidR="0051187C" w:rsidRPr="0051187C" w:rsidRDefault="0051187C" w:rsidP="0051187C">
      <w:pPr>
        <w:autoSpaceDE w:val="0"/>
        <w:autoSpaceDN w:val="0"/>
        <w:adjustRightInd w:val="0"/>
        <w:ind w:firstLine="709"/>
        <w:jc w:val="both"/>
        <w:rPr>
          <w:szCs w:val="28"/>
        </w:rPr>
      </w:pPr>
      <w:r w:rsidRPr="0051187C">
        <w:rPr>
          <w:szCs w:val="28"/>
        </w:rPr>
        <w:t>в части 2.5 слова «на официальном сайте Агентства, на портале государственных и муниципальных услуг (функций) Камчатского края и на Едином портале государственных и муниципальных услуг (функций).» заменить словами «на странице Министерства, на ЕПГУ/РПГУ.»;</w:t>
      </w:r>
    </w:p>
    <w:p w:rsidR="0051187C" w:rsidRPr="0051187C" w:rsidRDefault="0051187C" w:rsidP="0051187C">
      <w:pPr>
        <w:autoSpaceDE w:val="0"/>
        <w:autoSpaceDN w:val="0"/>
        <w:adjustRightInd w:val="0"/>
        <w:ind w:firstLine="709"/>
        <w:jc w:val="both"/>
        <w:rPr>
          <w:szCs w:val="28"/>
        </w:rPr>
      </w:pPr>
      <w:r w:rsidRPr="0051187C">
        <w:rPr>
          <w:szCs w:val="28"/>
        </w:rPr>
        <w:t>часть 2.6 признать утратившей силу;</w:t>
      </w:r>
    </w:p>
    <w:p w:rsidR="0051187C" w:rsidRPr="0051187C" w:rsidRDefault="0051187C" w:rsidP="0051187C">
      <w:pPr>
        <w:autoSpaceDE w:val="0"/>
        <w:autoSpaceDN w:val="0"/>
        <w:adjustRightInd w:val="0"/>
        <w:ind w:firstLine="709"/>
        <w:jc w:val="both"/>
        <w:rPr>
          <w:szCs w:val="28"/>
        </w:rPr>
      </w:pPr>
      <w:r w:rsidRPr="0051187C">
        <w:rPr>
          <w:szCs w:val="28"/>
        </w:rPr>
        <w:t>часть 2.7 изложить в новой редакции;</w:t>
      </w:r>
    </w:p>
    <w:p w:rsidR="0051187C" w:rsidRPr="0051187C" w:rsidRDefault="0051187C" w:rsidP="0051187C">
      <w:pPr>
        <w:autoSpaceDE w:val="0"/>
        <w:autoSpaceDN w:val="0"/>
        <w:adjustRightInd w:val="0"/>
        <w:ind w:firstLine="709"/>
        <w:jc w:val="both"/>
        <w:rPr>
          <w:szCs w:val="28"/>
        </w:rPr>
      </w:pPr>
      <w:r w:rsidRPr="0051187C">
        <w:rPr>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1187C" w:rsidRPr="0051187C" w:rsidRDefault="0051187C" w:rsidP="0051187C">
      <w:pPr>
        <w:autoSpaceDE w:val="0"/>
        <w:autoSpaceDN w:val="0"/>
        <w:adjustRightInd w:val="0"/>
        <w:ind w:firstLine="709"/>
        <w:jc w:val="both"/>
        <w:rPr>
          <w:szCs w:val="28"/>
        </w:rPr>
      </w:pPr>
      <w:r w:rsidRPr="0051187C">
        <w:rPr>
          <w:szCs w:val="28"/>
        </w:rPr>
        <w:t>Для получения государственной услуги по выдаче разрешений заявители представляют в Министерство следующие документы:</w:t>
      </w:r>
    </w:p>
    <w:p w:rsidR="0051187C" w:rsidRPr="0051187C" w:rsidRDefault="0051187C" w:rsidP="0051187C">
      <w:pPr>
        <w:autoSpaceDE w:val="0"/>
        <w:autoSpaceDN w:val="0"/>
        <w:adjustRightInd w:val="0"/>
        <w:ind w:firstLine="709"/>
        <w:jc w:val="both"/>
        <w:rPr>
          <w:szCs w:val="28"/>
        </w:rPr>
      </w:pPr>
      <w:r w:rsidRPr="0051187C">
        <w:rPr>
          <w:szCs w:val="28"/>
        </w:rPr>
        <w:t>1) заявка (приложение 1 к настоящему Административному регламенту), в которой указывается:</w:t>
      </w:r>
    </w:p>
    <w:p w:rsidR="0051187C" w:rsidRPr="0051187C" w:rsidRDefault="0051187C" w:rsidP="0051187C">
      <w:pPr>
        <w:autoSpaceDE w:val="0"/>
        <w:autoSpaceDN w:val="0"/>
        <w:adjustRightInd w:val="0"/>
        <w:ind w:firstLine="709"/>
        <w:jc w:val="both"/>
        <w:rPr>
          <w:szCs w:val="28"/>
        </w:rPr>
      </w:pPr>
      <w:r w:rsidRPr="0051187C">
        <w:rPr>
          <w:szCs w:val="28"/>
        </w:rPr>
        <w:t>- сведения о заявителе (для юридических лиц и индивидуальных предпринимателей - реквизиты, для физических лиц - паспортные данные);</w:t>
      </w:r>
    </w:p>
    <w:p w:rsidR="0051187C" w:rsidRPr="0051187C" w:rsidRDefault="0051187C" w:rsidP="0051187C">
      <w:pPr>
        <w:autoSpaceDE w:val="0"/>
        <w:autoSpaceDN w:val="0"/>
        <w:adjustRightInd w:val="0"/>
        <w:ind w:firstLine="709"/>
        <w:jc w:val="both"/>
        <w:rPr>
          <w:szCs w:val="28"/>
        </w:rPr>
      </w:pPr>
      <w:r w:rsidRPr="0051187C">
        <w:rPr>
          <w:szCs w:val="28"/>
        </w:rPr>
        <w:t>- название объекта животного мира (русское и латинское);</w:t>
      </w:r>
    </w:p>
    <w:p w:rsidR="0051187C" w:rsidRPr="0051187C" w:rsidRDefault="0051187C" w:rsidP="0051187C">
      <w:pPr>
        <w:autoSpaceDE w:val="0"/>
        <w:autoSpaceDN w:val="0"/>
        <w:adjustRightInd w:val="0"/>
        <w:ind w:firstLine="709"/>
        <w:jc w:val="both"/>
        <w:rPr>
          <w:szCs w:val="28"/>
        </w:rPr>
      </w:pPr>
      <w:r w:rsidRPr="0051187C">
        <w:rPr>
          <w:szCs w:val="28"/>
        </w:rPr>
        <w:t>- цель использования;</w:t>
      </w:r>
    </w:p>
    <w:p w:rsidR="0051187C" w:rsidRPr="0051187C" w:rsidRDefault="0051187C" w:rsidP="0051187C">
      <w:pPr>
        <w:autoSpaceDE w:val="0"/>
        <w:autoSpaceDN w:val="0"/>
        <w:adjustRightInd w:val="0"/>
        <w:ind w:firstLine="709"/>
        <w:jc w:val="both"/>
        <w:rPr>
          <w:szCs w:val="28"/>
        </w:rPr>
      </w:pPr>
      <w:r w:rsidRPr="0051187C">
        <w:rPr>
          <w:szCs w:val="28"/>
        </w:rPr>
        <w:t>- сведения об объекте животного мира (возраст, пол, стадия и т.п.);</w:t>
      </w:r>
    </w:p>
    <w:p w:rsidR="0051187C" w:rsidRPr="0051187C" w:rsidRDefault="0051187C" w:rsidP="0051187C">
      <w:pPr>
        <w:autoSpaceDE w:val="0"/>
        <w:autoSpaceDN w:val="0"/>
        <w:adjustRightInd w:val="0"/>
        <w:ind w:firstLine="709"/>
        <w:jc w:val="both"/>
        <w:rPr>
          <w:szCs w:val="28"/>
        </w:rPr>
      </w:pPr>
      <w:r w:rsidRPr="0051187C">
        <w:rPr>
          <w:szCs w:val="28"/>
        </w:rPr>
        <w:t>- количество объектов животного мира, планируемых к использованию;</w:t>
      </w:r>
    </w:p>
    <w:p w:rsidR="0051187C" w:rsidRPr="0051187C" w:rsidRDefault="0051187C" w:rsidP="0051187C">
      <w:pPr>
        <w:autoSpaceDE w:val="0"/>
        <w:autoSpaceDN w:val="0"/>
        <w:adjustRightInd w:val="0"/>
        <w:ind w:firstLine="709"/>
        <w:jc w:val="both"/>
        <w:rPr>
          <w:szCs w:val="28"/>
        </w:rPr>
      </w:pPr>
      <w:r w:rsidRPr="0051187C">
        <w:rPr>
          <w:szCs w:val="28"/>
        </w:rPr>
        <w:t>- предполагаемый способ использования (отстрел, отлов и т.д.);</w:t>
      </w:r>
    </w:p>
    <w:p w:rsidR="0051187C" w:rsidRPr="0051187C" w:rsidRDefault="0051187C" w:rsidP="0051187C">
      <w:pPr>
        <w:autoSpaceDE w:val="0"/>
        <w:autoSpaceDN w:val="0"/>
        <w:adjustRightInd w:val="0"/>
        <w:ind w:firstLine="709"/>
        <w:jc w:val="both"/>
        <w:rPr>
          <w:szCs w:val="28"/>
        </w:rPr>
      </w:pPr>
      <w:r w:rsidRPr="0051187C">
        <w:rPr>
          <w:szCs w:val="28"/>
        </w:rPr>
        <w:t>- орудия использования (сети, ловушки, иммобилизующие средства и т.д.);</w:t>
      </w:r>
    </w:p>
    <w:p w:rsidR="0051187C" w:rsidRPr="0051187C" w:rsidRDefault="0051187C" w:rsidP="0051187C">
      <w:pPr>
        <w:autoSpaceDE w:val="0"/>
        <w:autoSpaceDN w:val="0"/>
        <w:adjustRightInd w:val="0"/>
        <w:ind w:firstLine="709"/>
        <w:jc w:val="both"/>
        <w:rPr>
          <w:szCs w:val="28"/>
        </w:rPr>
      </w:pPr>
      <w:r w:rsidRPr="0051187C">
        <w:rPr>
          <w:szCs w:val="28"/>
        </w:rPr>
        <w:t>- место использования объектов животного мира (район, урочище и т.д.);</w:t>
      </w:r>
    </w:p>
    <w:p w:rsidR="0051187C" w:rsidRPr="0051187C" w:rsidRDefault="0051187C" w:rsidP="0051187C">
      <w:pPr>
        <w:autoSpaceDE w:val="0"/>
        <w:autoSpaceDN w:val="0"/>
        <w:adjustRightInd w:val="0"/>
        <w:ind w:firstLine="709"/>
        <w:jc w:val="both"/>
        <w:rPr>
          <w:szCs w:val="28"/>
        </w:rPr>
      </w:pPr>
      <w:r w:rsidRPr="0051187C">
        <w:rPr>
          <w:szCs w:val="28"/>
        </w:rPr>
        <w:t>- предполагаемый срок и/или период использования объектов животного мира (год, месяц, число);</w:t>
      </w:r>
    </w:p>
    <w:p w:rsidR="0051187C" w:rsidRPr="0051187C" w:rsidRDefault="0051187C" w:rsidP="0051187C">
      <w:pPr>
        <w:autoSpaceDE w:val="0"/>
        <w:autoSpaceDN w:val="0"/>
        <w:adjustRightInd w:val="0"/>
        <w:ind w:firstLine="709"/>
        <w:jc w:val="both"/>
        <w:rPr>
          <w:szCs w:val="28"/>
        </w:rPr>
      </w:pPr>
      <w:r w:rsidRPr="0051187C">
        <w:rPr>
          <w:szCs w:val="28"/>
        </w:rPr>
        <w:t>- подробные сведения об условиях использования объектов животного мира (транспортировка, передержка и дальнейшее содержание изымаемых из природной среды объектов животного мира и т.п.);</w:t>
      </w:r>
    </w:p>
    <w:p w:rsidR="0051187C" w:rsidRPr="0051187C" w:rsidRDefault="0051187C" w:rsidP="0051187C">
      <w:pPr>
        <w:autoSpaceDE w:val="0"/>
        <w:autoSpaceDN w:val="0"/>
        <w:adjustRightInd w:val="0"/>
        <w:ind w:firstLine="709"/>
        <w:jc w:val="both"/>
        <w:rPr>
          <w:szCs w:val="28"/>
        </w:rPr>
      </w:pPr>
      <w:r w:rsidRPr="0051187C">
        <w:rPr>
          <w:szCs w:val="28"/>
        </w:rPr>
        <w:t>- фамилия, имя, отчество и должность лица, ответственного за использование (для заявителей юридических лиц);</w:t>
      </w:r>
    </w:p>
    <w:p w:rsidR="0051187C" w:rsidRPr="0051187C" w:rsidRDefault="0051187C" w:rsidP="0051187C">
      <w:pPr>
        <w:autoSpaceDE w:val="0"/>
        <w:autoSpaceDN w:val="0"/>
        <w:adjustRightInd w:val="0"/>
        <w:ind w:firstLine="709"/>
        <w:jc w:val="both"/>
        <w:rPr>
          <w:szCs w:val="28"/>
        </w:rPr>
      </w:pPr>
      <w:r w:rsidRPr="0051187C">
        <w:rPr>
          <w:szCs w:val="28"/>
        </w:rPr>
        <w:t>- фамилия, имя, отчество лиц, привлекаемых для использования;</w:t>
      </w:r>
    </w:p>
    <w:p w:rsidR="0051187C" w:rsidRPr="0051187C" w:rsidRDefault="0051187C" w:rsidP="0051187C">
      <w:pPr>
        <w:autoSpaceDE w:val="0"/>
        <w:autoSpaceDN w:val="0"/>
        <w:adjustRightInd w:val="0"/>
        <w:ind w:firstLine="709"/>
        <w:jc w:val="both"/>
        <w:rPr>
          <w:szCs w:val="28"/>
        </w:rPr>
      </w:pPr>
      <w:r w:rsidRPr="0051187C">
        <w:rPr>
          <w:szCs w:val="28"/>
        </w:rPr>
        <w:t>- обоснование (при наличии прилагаемых к заявлению документов и материалов);</w:t>
      </w:r>
    </w:p>
    <w:p w:rsidR="0051187C" w:rsidRPr="0051187C" w:rsidRDefault="0051187C" w:rsidP="0051187C">
      <w:pPr>
        <w:autoSpaceDE w:val="0"/>
        <w:autoSpaceDN w:val="0"/>
        <w:adjustRightInd w:val="0"/>
        <w:ind w:firstLine="709"/>
        <w:jc w:val="both"/>
        <w:rPr>
          <w:szCs w:val="28"/>
        </w:rPr>
      </w:pPr>
      <w:r w:rsidRPr="0051187C">
        <w:rPr>
          <w:szCs w:val="28"/>
        </w:rPr>
        <w:t>- серия, номер, дата выдачи охотничьего билета.</w:t>
      </w:r>
    </w:p>
    <w:p w:rsidR="0051187C" w:rsidRPr="0051187C" w:rsidRDefault="0051187C" w:rsidP="0051187C">
      <w:pPr>
        <w:autoSpaceDE w:val="0"/>
        <w:autoSpaceDN w:val="0"/>
        <w:adjustRightInd w:val="0"/>
        <w:ind w:firstLine="709"/>
        <w:jc w:val="both"/>
        <w:rPr>
          <w:szCs w:val="28"/>
        </w:rPr>
      </w:pPr>
      <w:r w:rsidRPr="0051187C">
        <w:rPr>
          <w:szCs w:val="28"/>
        </w:rPr>
        <w:t>Заявку (для юридических лиц) подписывает руководитель организации и заверяет печатью (при наличии);</w:t>
      </w:r>
    </w:p>
    <w:p w:rsidR="0051187C" w:rsidRPr="0051187C" w:rsidRDefault="0051187C" w:rsidP="0051187C">
      <w:pPr>
        <w:autoSpaceDE w:val="0"/>
        <w:autoSpaceDN w:val="0"/>
        <w:adjustRightInd w:val="0"/>
        <w:ind w:firstLine="709"/>
        <w:jc w:val="both"/>
        <w:rPr>
          <w:szCs w:val="28"/>
        </w:rPr>
      </w:pPr>
      <w:r w:rsidRPr="0051187C">
        <w:rPr>
          <w:szCs w:val="28"/>
        </w:rPr>
        <w:t>2) охотничий билет единого федерального образца (в случае, если заявка подается заявителем);</w:t>
      </w:r>
    </w:p>
    <w:p w:rsidR="0051187C" w:rsidRPr="0051187C" w:rsidRDefault="0051187C" w:rsidP="0051187C">
      <w:pPr>
        <w:autoSpaceDE w:val="0"/>
        <w:autoSpaceDN w:val="0"/>
        <w:adjustRightInd w:val="0"/>
        <w:ind w:firstLine="709"/>
        <w:jc w:val="both"/>
        <w:rPr>
          <w:szCs w:val="28"/>
        </w:rPr>
      </w:pPr>
      <w:r w:rsidRPr="0051187C">
        <w:rPr>
          <w:szCs w:val="28"/>
        </w:rPr>
        <w:t>3) основной документ, удостоверяющий личность и документы, подтверждающие полномочия представителя (в случае, если заявка подается уполномоченным представителем).</w:t>
      </w:r>
    </w:p>
    <w:p w:rsidR="0051187C" w:rsidRPr="0051187C" w:rsidRDefault="0051187C" w:rsidP="0051187C">
      <w:pPr>
        <w:autoSpaceDE w:val="0"/>
        <w:autoSpaceDN w:val="0"/>
        <w:adjustRightInd w:val="0"/>
        <w:ind w:firstLine="709"/>
        <w:jc w:val="both"/>
        <w:rPr>
          <w:szCs w:val="28"/>
        </w:rPr>
      </w:pPr>
      <w:r w:rsidRPr="0051187C">
        <w:rPr>
          <w:szCs w:val="28"/>
        </w:rPr>
        <w:t>Для предоставления государственной услуги заявители направляют заявки в Министерство:</w:t>
      </w:r>
    </w:p>
    <w:p w:rsidR="0051187C" w:rsidRPr="0051187C" w:rsidRDefault="0051187C" w:rsidP="0051187C">
      <w:pPr>
        <w:autoSpaceDE w:val="0"/>
        <w:autoSpaceDN w:val="0"/>
        <w:adjustRightInd w:val="0"/>
        <w:ind w:firstLine="709"/>
        <w:jc w:val="both"/>
        <w:rPr>
          <w:szCs w:val="28"/>
        </w:rPr>
      </w:pPr>
      <w:r w:rsidRPr="0051187C">
        <w:rPr>
          <w:szCs w:val="28"/>
        </w:rPr>
        <w:t>1) лично;</w:t>
      </w:r>
    </w:p>
    <w:p w:rsidR="0051187C" w:rsidRPr="0051187C" w:rsidRDefault="0051187C" w:rsidP="0051187C">
      <w:pPr>
        <w:autoSpaceDE w:val="0"/>
        <w:autoSpaceDN w:val="0"/>
        <w:adjustRightInd w:val="0"/>
        <w:ind w:firstLine="709"/>
        <w:jc w:val="both"/>
        <w:rPr>
          <w:szCs w:val="28"/>
        </w:rPr>
      </w:pPr>
      <w:r w:rsidRPr="0051187C">
        <w:rPr>
          <w:szCs w:val="28"/>
        </w:rPr>
        <w:t>2) почтовым отправлением;</w:t>
      </w:r>
    </w:p>
    <w:p w:rsidR="0051187C" w:rsidRPr="0051187C" w:rsidRDefault="0051187C" w:rsidP="0051187C">
      <w:pPr>
        <w:autoSpaceDE w:val="0"/>
        <w:autoSpaceDN w:val="0"/>
        <w:adjustRightInd w:val="0"/>
        <w:ind w:firstLine="709"/>
        <w:jc w:val="both"/>
        <w:rPr>
          <w:szCs w:val="28"/>
        </w:rPr>
      </w:pPr>
      <w:r w:rsidRPr="0051187C">
        <w:rPr>
          <w:szCs w:val="28"/>
        </w:rPr>
        <w:t>3) посредством электронной почты.»;</w:t>
      </w:r>
    </w:p>
    <w:p w:rsidR="0051187C" w:rsidRPr="0051187C" w:rsidRDefault="0051187C" w:rsidP="0051187C">
      <w:pPr>
        <w:autoSpaceDE w:val="0"/>
        <w:autoSpaceDN w:val="0"/>
        <w:adjustRightInd w:val="0"/>
        <w:ind w:firstLine="709"/>
        <w:jc w:val="both"/>
        <w:rPr>
          <w:szCs w:val="28"/>
        </w:rPr>
      </w:pPr>
      <w:r w:rsidRPr="0051187C">
        <w:rPr>
          <w:szCs w:val="28"/>
        </w:rPr>
        <w:t>абзац первый части 2.8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«2.8.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
    <w:p w:rsidR="0051187C" w:rsidRPr="0051187C" w:rsidRDefault="0051187C" w:rsidP="0051187C">
      <w:pPr>
        <w:autoSpaceDE w:val="0"/>
        <w:autoSpaceDN w:val="0"/>
        <w:adjustRightInd w:val="0"/>
        <w:ind w:firstLine="709"/>
        <w:jc w:val="both"/>
        <w:rPr>
          <w:szCs w:val="28"/>
        </w:rPr>
      </w:pPr>
      <w:r w:rsidRPr="0051187C">
        <w:rPr>
          <w:szCs w:val="28"/>
        </w:rPr>
        <w:t>в пункте 2) части 2.8 слово «документ» заменить словами «документ(сведения)»;</w:t>
      </w:r>
    </w:p>
    <w:p w:rsidR="0051187C" w:rsidRDefault="0051187C" w:rsidP="0051187C">
      <w:pPr>
        <w:autoSpaceDE w:val="0"/>
        <w:autoSpaceDN w:val="0"/>
        <w:adjustRightInd w:val="0"/>
        <w:ind w:firstLine="709"/>
        <w:jc w:val="both"/>
        <w:rPr>
          <w:szCs w:val="28"/>
        </w:rPr>
      </w:pPr>
      <w:r w:rsidRPr="0051187C">
        <w:rPr>
          <w:szCs w:val="28"/>
        </w:rPr>
        <w:t>в абзаце первом части 2.9 слова «Агентство, должностные лица, специалисты» заменить словами «Должностные лица, гражданские служащие Министерства»;</w:t>
      </w:r>
    </w:p>
    <w:p w:rsidR="00BB0967" w:rsidRDefault="00BB0967" w:rsidP="0051187C">
      <w:pPr>
        <w:autoSpaceDE w:val="0"/>
        <w:autoSpaceDN w:val="0"/>
        <w:adjustRightInd w:val="0"/>
        <w:ind w:firstLine="709"/>
        <w:jc w:val="both"/>
        <w:rPr>
          <w:szCs w:val="28"/>
        </w:rPr>
      </w:pPr>
      <w:r>
        <w:rPr>
          <w:szCs w:val="28"/>
        </w:rPr>
        <w:t>пункт 2) части 2.9 после слов «представления документов и информации,» дополнить словами «в том числе подтверждающих внесение заявителем платы за предоставление государственных и муниципальных услуг,»</w:t>
      </w:r>
      <w:r w:rsidRPr="00BB0967">
        <w:rPr>
          <w:szCs w:val="28"/>
        </w:rPr>
        <w:t>;</w:t>
      </w:r>
    </w:p>
    <w:p w:rsidR="00BB0967" w:rsidRDefault="00BB0967" w:rsidP="0051187C">
      <w:pPr>
        <w:autoSpaceDE w:val="0"/>
        <w:autoSpaceDN w:val="0"/>
        <w:adjustRightInd w:val="0"/>
        <w:ind w:firstLine="709"/>
        <w:jc w:val="both"/>
        <w:rPr>
          <w:szCs w:val="28"/>
        </w:rPr>
      </w:pPr>
      <w:r>
        <w:rPr>
          <w:szCs w:val="28"/>
        </w:rPr>
        <w:t xml:space="preserve">пункт 3) </w:t>
      </w:r>
      <w:r w:rsidR="00B82AB2">
        <w:rPr>
          <w:szCs w:val="28"/>
        </w:rPr>
        <w:t xml:space="preserve">части 2.9 </w:t>
      </w:r>
      <w:r>
        <w:rPr>
          <w:szCs w:val="28"/>
        </w:rPr>
        <w:t>изложить в следующей редакции</w:t>
      </w:r>
      <w:r w:rsidRPr="00BB0967">
        <w:rPr>
          <w:szCs w:val="28"/>
        </w:rPr>
        <w:t>:</w:t>
      </w:r>
    </w:p>
    <w:p w:rsidR="00BB0967" w:rsidRDefault="00BB0967" w:rsidP="0051187C">
      <w:pPr>
        <w:autoSpaceDE w:val="0"/>
        <w:autoSpaceDN w:val="0"/>
        <w:adjustRightInd w:val="0"/>
        <w:ind w:firstLine="709"/>
        <w:jc w:val="both"/>
        <w:rPr>
          <w:szCs w:val="28"/>
        </w:rPr>
      </w:pPr>
      <w:r>
        <w:rPr>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r w:rsidRPr="00BB0967">
        <w:rPr>
          <w:szCs w:val="28"/>
        </w:rPr>
        <w:t>;</w:t>
      </w:r>
      <w:r>
        <w:rPr>
          <w:szCs w:val="28"/>
        </w:rPr>
        <w:t>»</w:t>
      </w:r>
      <w:r w:rsidRPr="00BB0967">
        <w:rPr>
          <w:szCs w:val="28"/>
        </w:rPr>
        <w:t>;</w:t>
      </w:r>
    </w:p>
    <w:p w:rsidR="00B82AB2" w:rsidRPr="00B82AB2" w:rsidRDefault="00B82AB2" w:rsidP="0051187C">
      <w:pPr>
        <w:autoSpaceDE w:val="0"/>
        <w:autoSpaceDN w:val="0"/>
        <w:adjustRightInd w:val="0"/>
        <w:ind w:firstLine="709"/>
        <w:jc w:val="both"/>
        <w:rPr>
          <w:szCs w:val="28"/>
        </w:rPr>
      </w:pPr>
      <w:r>
        <w:rPr>
          <w:szCs w:val="28"/>
        </w:rPr>
        <w:t>пункт 4) части 2.9 изложить в следующей редакции</w:t>
      </w:r>
      <w:r w:rsidRPr="00B82AB2">
        <w:rPr>
          <w:szCs w:val="28"/>
        </w:rPr>
        <w:t>:</w:t>
      </w:r>
    </w:p>
    <w:p w:rsidR="0051187C" w:rsidRPr="0051187C" w:rsidRDefault="00B82AB2" w:rsidP="0051187C">
      <w:pPr>
        <w:autoSpaceDE w:val="0"/>
        <w:autoSpaceDN w:val="0"/>
        <w:adjustRightInd w:val="0"/>
        <w:ind w:firstLine="709"/>
        <w:jc w:val="both"/>
        <w:rPr>
          <w:szCs w:val="28"/>
        </w:rPr>
      </w:pPr>
      <w:r w:rsidRPr="0051187C">
        <w:rPr>
          <w:szCs w:val="28"/>
        </w:rPr>
        <w:t xml:space="preserve"> </w:t>
      </w:r>
      <w:r>
        <w:rPr>
          <w:szCs w:val="28"/>
        </w:rPr>
        <w:t>«4</w:t>
      </w:r>
      <w:r w:rsidR="0051187C" w:rsidRPr="0051187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1187C" w:rsidRPr="0051187C" w:rsidRDefault="0051187C" w:rsidP="0051187C">
      <w:pPr>
        <w:autoSpaceDE w:val="0"/>
        <w:autoSpaceDN w:val="0"/>
        <w:adjustRightInd w:val="0"/>
        <w:ind w:firstLine="709"/>
        <w:jc w:val="both"/>
        <w:rPr>
          <w:szCs w:val="28"/>
        </w:rPr>
      </w:pPr>
      <w:r w:rsidRPr="0051187C">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1187C" w:rsidRPr="0051187C" w:rsidRDefault="0051187C" w:rsidP="0051187C">
      <w:pPr>
        <w:autoSpaceDE w:val="0"/>
        <w:autoSpaceDN w:val="0"/>
        <w:adjustRightInd w:val="0"/>
        <w:ind w:firstLine="709"/>
        <w:jc w:val="both"/>
        <w:rPr>
          <w:szCs w:val="28"/>
        </w:rPr>
      </w:pPr>
      <w:r w:rsidRPr="0051187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1187C" w:rsidRPr="00B82AB2" w:rsidRDefault="0051187C" w:rsidP="0051187C">
      <w:pPr>
        <w:autoSpaceDE w:val="0"/>
        <w:autoSpaceDN w:val="0"/>
        <w:adjustRightInd w:val="0"/>
        <w:ind w:firstLine="709"/>
        <w:jc w:val="both"/>
        <w:rPr>
          <w:szCs w:val="28"/>
        </w:rPr>
      </w:pPr>
      <w:r w:rsidRPr="0051187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природных ресурсов и экологии Камчатского края (далее – Министр) уведомляется заявитель, а также приносятся извине</w:t>
      </w:r>
      <w:r w:rsidR="00B82AB2">
        <w:rPr>
          <w:szCs w:val="28"/>
        </w:rPr>
        <w:t>ния за доставленные неудобства</w:t>
      </w:r>
      <w:r w:rsidR="00B82AB2" w:rsidRPr="00B82AB2">
        <w:rPr>
          <w:szCs w:val="28"/>
        </w:rPr>
        <w:t>;</w:t>
      </w:r>
      <w:r w:rsidR="00B82AB2">
        <w:rPr>
          <w:szCs w:val="28"/>
        </w:rPr>
        <w:t>»</w:t>
      </w:r>
      <w:r w:rsidR="00B82AB2" w:rsidRPr="00B82AB2">
        <w:rPr>
          <w:szCs w:val="28"/>
        </w:rPr>
        <w:t>;</w:t>
      </w:r>
    </w:p>
    <w:p w:rsidR="00B82AB2" w:rsidRDefault="00B82AB2" w:rsidP="0051187C">
      <w:pPr>
        <w:autoSpaceDE w:val="0"/>
        <w:autoSpaceDN w:val="0"/>
        <w:adjustRightInd w:val="0"/>
        <w:ind w:firstLine="709"/>
        <w:jc w:val="both"/>
        <w:rPr>
          <w:szCs w:val="28"/>
        </w:rPr>
      </w:pPr>
      <w:r w:rsidRPr="00B82AB2">
        <w:rPr>
          <w:szCs w:val="28"/>
        </w:rPr>
        <w:t>часть 2.9 дополнить пунктом 5) следующего содержания:</w:t>
      </w:r>
    </w:p>
    <w:p w:rsidR="00B82AB2" w:rsidRPr="00C441A7" w:rsidRDefault="00B82AB2" w:rsidP="0051187C">
      <w:pPr>
        <w:autoSpaceDE w:val="0"/>
        <w:autoSpaceDN w:val="0"/>
        <w:adjustRightInd w:val="0"/>
        <w:ind w:firstLine="709"/>
        <w:jc w:val="both"/>
        <w:rPr>
          <w:szCs w:val="28"/>
        </w:rPr>
      </w:pPr>
      <w:r>
        <w:rPr>
          <w:szCs w:val="28"/>
        </w:rPr>
        <w:t>«</w:t>
      </w:r>
      <w:r w:rsidR="005D0DBF">
        <w:rPr>
          <w:szCs w:val="28"/>
        </w:rPr>
        <w:t>5) предоставления на бумажном носителе документов и информации, электронные образы которых ранее были заверены в соответствии с пунктом 7.2</w:t>
      </w:r>
      <w:r w:rsidR="00470107">
        <w:rPr>
          <w:szCs w:val="28"/>
        </w:rPr>
        <w:t xml:space="preserve"> части 1 статьи 16 Федерального закона от 27.07.2010 № 210-ФЗ </w:t>
      </w:r>
      <w:r w:rsidR="00470107" w:rsidRPr="00470107">
        <w:rPr>
          <w:szCs w:val="28"/>
        </w:rPr>
        <w:t>«Об организации предоставления государственных и муниципальных услуг»</w:t>
      </w:r>
      <w:r w:rsidR="00470107">
        <w:rPr>
          <w:szCs w:val="28"/>
        </w:rPr>
        <w:t xml:space="preserve">, </w:t>
      </w:r>
      <w:r w:rsidR="00C441A7">
        <w:rPr>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Cs w:val="28"/>
        </w:rPr>
        <w:t>»</w:t>
      </w:r>
      <w:r w:rsidR="00C441A7" w:rsidRPr="00C441A7">
        <w:rPr>
          <w:szCs w:val="28"/>
        </w:rPr>
        <w:t>;</w:t>
      </w:r>
    </w:p>
    <w:p w:rsidR="0051187C" w:rsidRPr="0051187C" w:rsidRDefault="0051187C" w:rsidP="0051187C">
      <w:pPr>
        <w:autoSpaceDE w:val="0"/>
        <w:autoSpaceDN w:val="0"/>
        <w:adjustRightInd w:val="0"/>
        <w:ind w:firstLine="709"/>
        <w:jc w:val="both"/>
        <w:rPr>
          <w:szCs w:val="28"/>
        </w:rPr>
      </w:pPr>
      <w:r w:rsidRPr="0051187C">
        <w:rPr>
          <w:szCs w:val="28"/>
        </w:rPr>
        <w:t>в части 2.13 слово «заявления» заменить словом «запроса»;</w:t>
      </w:r>
    </w:p>
    <w:p w:rsidR="0051187C" w:rsidRPr="0051187C" w:rsidRDefault="0051187C" w:rsidP="0051187C">
      <w:pPr>
        <w:autoSpaceDE w:val="0"/>
        <w:autoSpaceDN w:val="0"/>
        <w:adjustRightInd w:val="0"/>
        <w:ind w:firstLine="709"/>
        <w:jc w:val="both"/>
        <w:rPr>
          <w:szCs w:val="28"/>
        </w:rPr>
      </w:pPr>
      <w:r w:rsidRPr="0051187C">
        <w:rPr>
          <w:szCs w:val="28"/>
        </w:rPr>
        <w:t>часть 2.14 признать утратившей силу;</w:t>
      </w:r>
    </w:p>
    <w:p w:rsidR="0051187C" w:rsidRPr="0051187C" w:rsidRDefault="0051187C" w:rsidP="0051187C">
      <w:pPr>
        <w:autoSpaceDE w:val="0"/>
        <w:autoSpaceDN w:val="0"/>
        <w:adjustRightInd w:val="0"/>
        <w:ind w:firstLine="709"/>
        <w:jc w:val="both"/>
        <w:rPr>
          <w:szCs w:val="28"/>
        </w:rPr>
      </w:pPr>
      <w:r w:rsidRPr="0051187C">
        <w:rPr>
          <w:szCs w:val="28"/>
        </w:rPr>
        <w:t>часть 2.15 изложить в новой редакции:</w:t>
      </w:r>
    </w:p>
    <w:p w:rsidR="0051187C" w:rsidRPr="0051187C" w:rsidRDefault="0051187C" w:rsidP="0051187C">
      <w:pPr>
        <w:autoSpaceDE w:val="0"/>
        <w:autoSpaceDN w:val="0"/>
        <w:adjustRightInd w:val="0"/>
        <w:ind w:firstLine="709"/>
        <w:jc w:val="both"/>
        <w:rPr>
          <w:szCs w:val="28"/>
        </w:rPr>
      </w:pPr>
      <w:r w:rsidRPr="0051187C">
        <w:rPr>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1187C" w:rsidRPr="0051187C" w:rsidRDefault="0051187C" w:rsidP="0051187C">
      <w:pPr>
        <w:autoSpaceDE w:val="0"/>
        <w:autoSpaceDN w:val="0"/>
        <w:adjustRightInd w:val="0"/>
        <w:ind w:firstLine="709"/>
        <w:jc w:val="both"/>
        <w:rPr>
          <w:szCs w:val="28"/>
        </w:rPr>
      </w:pPr>
      <w:r w:rsidRPr="0051187C">
        <w:rPr>
          <w:szCs w:val="28"/>
        </w:rPr>
        <w:t>дополнить частями 2.15.1 – 2.15.3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«2.15.1. Регистрация запроса заявителя и документов, необходимых для предоставления государственной услуги (в том числе в электронной форме), осуществляется специалистом, ответственным за делопроизводство, в день поступления запроса в Министерство.</w:t>
      </w:r>
    </w:p>
    <w:p w:rsidR="0051187C" w:rsidRPr="0051187C" w:rsidRDefault="0051187C" w:rsidP="0051187C">
      <w:pPr>
        <w:autoSpaceDE w:val="0"/>
        <w:autoSpaceDN w:val="0"/>
        <w:adjustRightInd w:val="0"/>
        <w:ind w:firstLine="709"/>
        <w:jc w:val="both"/>
        <w:rPr>
          <w:szCs w:val="28"/>
        </w:rPr>
      </w:pPr>
      <w:r w:rsidRPr="0051187C">
        <w:rPr>
          <w:szCs w:val="28"/>
        </w:rPr>
        <w:t>При поступлении заявления в электронной форме в нерабочий день, оно будет зарегистрировано в ближайший рабочий день, следующий за нерабочим.</w:t>
      </w:r>
    </w:p>
    <w:p w:rsidR="0051187C" w:rsidRPr="0051187C" w:rsidRDefault="0051187C" w:rsidP="0051187C">
      <w:pPr>
        <w:autoSpaceDE w:val="0"/>
        <w:autoSpaceDN w:val="0"/>
        <w:adjustRightInd w:val="0"/>
        <w:ind w:firstLine="709"/>
        <w:jc w:val="both"/>
        <w:rPr>
          <w:szCs w:val="28"/>
        </w:rPr>
      </w:pPr>
      <w:r w:rsidRPr="0051187C">
        <w:rPr>
          <w:szCs w:val="28"/>
        </w:rPr>
        <w:t>2.15.2 Специалист, ответственный за делопроизводство, проставляет в запросе дату и входящий номер.</w:t>
      </w:r>
    </w:p>
    <w:p w:rsidR="0051187C" w:rsidRPr="0051187C" w:rsidRDefault="0051187C" w:rsidP="0051187C">
      <w:pPr>
        <w:autoSpaceDE w:val="0"/>
        <w:autoSpaceDN w:val="0"/>
        <w:adjustRightInd w:val="0"/>
        <w:ind w:firstLine="709"/>
        <w:jc w:val="both"/>
        <w:rPr>
          <w:szCs w:val="28"/>
        </w:rPr>
      </w:pPr>
      <w:r w:rsidRPr="0051187C">
        <w:rPr>
          <w:szCs w:val="28"/>
        </w:rPr>
        <w:t>2.15.3 Зарегистрированный запрос и документы, необходимые для предоставления государственной услуги, в день их регистрации должностным лицом, ответственным за делопроизводство, передаются Министру либо лицу, его замещающему, для наложения резолюции.»;</w:t>
      </w:r>
    </w:p>
    <w:p w:rsidR="0051187C" w:rsidRPr="0051187C" w:rsidRDefault="0051187C" w:rsidP="0051187C">
      <w:pPr>
        <w:autoSpaceDE w:val="0"/>
        <w:autoSpaceDN w:val="0"/>
        <w:adjustRightInd w:val="0"/>
        <w:ind w:firstLine="709"/>
        <w:jc w:val="both"/>
        <w:rPr>
          <w:szCs w:val="28"/>
        </w:rPr>
      </w:pPr>
      <w:r w:rsidRPr="0051187C">
        <w:rPr>
          <w:szCs w:val="28"/>
        </w:rPr>
        <w:t>часть 2.16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87C" w:rsidRPr="0051187C" w:rsidRDefault="0051187C" w:rsidP="0051187C">
      <w:pPr>
        <w:autoSpaceDE w:val="0"/>
        <w:autoSpaceDN w:val="0"/>
        <w:adjustRightInd w:val="0"/>
        <w:ind w:firstLine="709"/>
        <w:jc w:val="both"/>
        <w:rPr>
          <w:szCs w:val="28"/>
        </w:rPr>
      </w:pPr>
      <w:r w:rsidRPr="0051187C">
        <w:rPr>
          <w:szCs w:val="28"/>
        </w:rPr>
        <w:t>в части 2.16.3 слово «Агентство» в соответствующем падеже заменить словом «Министерство» в соответствующем падеже;</w:t>
      </w:r>
    </w:p>
    <w:p w:rsidR="0051187C" w:rsidRPr="0051187C" w:rsidRDefault="0051187C" w:rsidP="0051187C">
      <w:pPr>
        <w:autoSpaceDE w:val="0"/>
        <w:autoSpaceDN w:val="0"/>
        <w:adjustRightInd w:val="0"/>
        <w:ind w:firstLine="709"/>
        <w:jc w:val="both"/>
        <w:rPr>
          <w:szCs w:val="28"/>
        </w:rPr>
      </w:pPr>
      <w:r w:rsidRPr="0051187C">
        <w:rPr>
          <w:szCs w:val="28"/>
        </w:rPr>
        <w:t>в пункте а) части 2.16.3 слова «и государственной услуге» заменить словами «, в котором предоставляется государственная услуга»;</w:t>
      </w:r>
    </w:p>
    <w:p w:rsidR="0051187C" w:rsidRPr="0051187C" w:rsidRDefault="0051187C" w:rsidP="0051187C">
      <w:pPr>
        <w:autoSpaceDE w:val="0"/>
        <w:autoSpaceDN w:val="0"/>
        <w:adjustRightInd w:val="0"/>
        <w:ind w:firstLine="709"/>
        <w:jc w:val="both"/>
        <w:rPr>
          <w:szCs w:val="28"/>
        </w:rPr>
      </w:pPr>
      <w:r w:rsidRPr="0051187C">
        <w:rPr>
          <w:szCs w:val="28"/>
        </w:rPr>
        <w:t>в части 2.16.5 слова «адрес официального сайта, адрес электронной почты Агентства,» заменить словами «адрес страницы Министерства, адрес электронной почты Министерства,»;</w:t>
      </w:r>
    </w:p>
    <w:p w:rsidR="0051187C" w:rsidRPr="0051187C" w:rsidRDefault="0051187C" w:rsidP="0051187C">
      <w:pPr>
        <w:autoSpaceDE w:val="0"/>
        <w:autoSpaceDN w:val="0"/>
        <w:adjustRightInd w:val="0"/>
        <w:ind w:firstLine="709"/>
        <w:jc w:val="both"/>
        <w:rPr>
          <w:szCs w:val="28"/>
        </w:rPr>
      </w:pPr>
      <w:r w:rsidRPr="0051187C">
        <w:rPr>
          <w:szCs w:val="28"/>
        </w:rPr>
        <w:t>часть 2.17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«2.17. Показатели доступности и качества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2.17.1. Показателями доступности государственной услуги являются:</w:t>
      </w:r>
    </w:p>
    <w:p w:rsidR="0051187C" w:rsidRPr="0051187C" w:rsidRDefault="0051187C" w:rsidP="0051187C">
      <w:pPr>
        <w:autoSpaceDE w:val="0"/>
        <w:autoSpaceDN w:val="0"/>
        <w:adjustRightInd w:val="0"/>
        <w:ind w:firstLine="709"/>
        <w:jc w:val="both"/>
        <w:rPr>
          <w:szCs w:val="28"/>
        </w:rPr>
      </w:pPr>
      <w:r w:rsidRPr="0051187C">
        <w:rPr>
          <w:szCs w:val="28"/>
        </w:rPr>
        <w:t>1)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странице Министерства, ЕПГУ/РПГУ;</w:t>
      </w:r>
    </w:p>
    <w:p w:rsidR="0051187C" w:rsidRPr="0051187C" w:rsidRDefault="0051187C" w:rsidP="0051187C">
      <w:pPr>
        <w:autoSpaceDE w:val="0"/>
        <w:autoSpaceDN w:val="0"/>
        <w:adjustRightInd w:val="0"/>
        <w:ind w:firstLine="709"/>
        <w:jc w:val="both"/>
        <w:rPr>
          <w:szCs w:val="28"/>
        </w:rPr>
      </w:pPr>
      <w:r w:rsidRPr="0051187C">
        <w:rPr>
          <w:szCs w:val="28"/>
        </w:rPr>
        <w:t>2) уровень транспортной доступности места предоставления государственной услуги общественным транспортом;</w:t>
      </w:r>
    </w:p>
    <w:p w:rsidR="0051187C" w:rsidRPr="0051187C" w:rsidRDefault="0051187C" w:rsidP="0051187C">
      <w:pPr>
        <w:autoSpaceDE w:val="0"/>
        <w:autoSpaceDN w:val="0"/>
        <w:adjustRightInd w:val="0"/>
        <w:ind w:firstLine="709"/>
        <w:jc w:val="both"/>
        <w:rPr>
          <w:szCs w:val="28"/>
        </w:rPr>
      </w:pPr>
      <w:r w:rsidRPr="0051187C">
        <w:rPr>
          <w:szCs w:val="28"/>
        </w:rPr>
        <w:t>3) соответствие требованиям комфортности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4) количество взаимодействий заявителя с должностными лицами при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5) продолжительность взаимодействий заявителя с должностными лицами при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6) возможность досудебного (внесудебного) рассмотрения жалоб в процессе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7) предоставление возможности получения информации о ходе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2.17.2. Показателями качества государственной услуги являются:</w:t>
      </w:r>
    </w:p>
    <w:p w:rsidR="0051187C" w:rsidRPr="0051187C" w:rsidRDefault="0051187C" w:rsidP="0051187C">
      <w:pPr>
        <w:autoSpaceDE w:val="0"/>
        <w:autoSpaceDN w:val="0"/>
        <w:adjustRightInd w:val="0"/>
        <w:ind w:firstLine="709"/>
        <w:jc w:val="both"/>
        <w:rPr>
          <w:szCs w:val="28"/>
        </w:rPr>
      </w:pPr>
      <w:r w:rsidRPr="0051187C">
        <w:rPr>
          <w:szCs w:val="28"/>
        </w:rPr>
        <w:t>1) соблюдение сроков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 отсутствие жалоб со стороны заявителей на качество предоставления государственной услуги, действия (бездействие) уполномоченных должностных лиц Министерства, участвующих в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 получение полной, актуальной и достоверной информации о порядке предоставления государственной услуги, в том числе в электронной форме;</w:t>
      </w:r>
    </w:p>
    <w:p w:rsidR="0051187C" w:rsidRPr="0051187C" w:rsidRDefault="0051187C" w:rsidP="0051187C">
      <w:pPr>
        <w:autoSpaceDE w:val="0"/>
        <w:autoSpaceDN w:val="0"/>
        <w:adjustRightInd w:val="0"/>
        <w:ind w:firstLine="709"/>
        <w:jc w:val="both"/>
        <w:rPr>
          <w:szCs w:val="28"/>
        </w:rPr>
      </w:pPr>
      <w:r w:rsidRPr="0051187C">
        <w:rPr>
          <w:szCs w:val="28"/>
        </w:rPr>
        <w:t>4) степень удовлетворенности заявителей качеством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51187C" w:rsidRPr="0051187C" w:rsidRDefault="0051187C" w:rsidP="0051187C">
      <w:pPr>
        <w:autoSpaceDE w:val="0"/>
        <w:autoSpaceDN w:val="0"/>
        <w:adjustRightInd w:val="0"/>
        <w:ind w:firstLine="709"/>
        <w:jc w:val="both"/>
        <w:rPr>
          <w:szCs w:val="28"/>
        </w:rPr>
      </w:pPr>
      <w:r w:rsidRPr="0051187C">
        <w:rPr>
          <w:szCs w:val="28"/>
        </w:rPr>
        <w:t>часть 2.18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«2.18. Показатели доступности и качества государственной услуги при предоставлении в электронном виде:</w:t>
      </w:r>
    </w:p>
    <w:p w:rsidR="0051187C" w:rsidRPr="0051187C" w:rsidRDefault="0051187C" w:rsidP="0051187C">
      <w:pPr>
        <w:autoSpaceDE w:val="0"/>
        <w:autoSpaceDN w:val="0"/>
        <w:adjustRightInd w:val="0"/>
        <w:ind w:firstLine="709"/>
        <w:jc w:val="both"/>
        <w:rPr>
          <w:szCs w:val="28"/>
        </w:rPr>
      </w:pPr>
      <w:r w:rsidRPr="0051187C">
        <w:rPr>
          <w:szCs w:val="28"/>
        </w:rPr>
        <w:t>1) возможность получения информации о порядке и сроках предоставления государственной услуги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2) возможность записи на прием в Министерство на консультацию по вопросам предоставления услуги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3) возможность осуществления оплаты государственной пошлины за предоставление государственной услуги с использованием ЕПГУ/РПГУ;</w:t>
      </w:r>
    </w:p>
    <w:p w:rsidR="0051187C" w:rsidRPr="0051187C" w:rsidRDefault="0051187C" w:rsidP="0051187C">
      <w:pPr>
        <w:autoSpaceDE w:val="0"/>
        <w:autoSpaceDN w:val="0"/>
        <w:adjustRightInd w:val="0"/>
        <w:ind w:firstLine="709"/>
        <w:jc w:val="both"/>
        <w:rPr>
          <w:szCs w:val="28"/>
        </w:rPr>
      </w:pPr>
      <w:r w:rsidRPr="0051187C">
        <w:rPr>
          <w:szCs w:val="28"/>
        </w:rPr>
        <w:t>4) при наличии технической возможности оценка доступности и качества государственной услуги на ЕПГУ/РПГУ;</w:t>
      </w:r>
    </w:p>
    <w:p w:rsidR="0051187C" w:rsidRPr="0051187C" w:rsidRDefault="0051187C" w:rsidP="0051187C">
      <w:pPr>
        <w:autoSpaceDE w:val="0"/>
        <w:autoSpaceDN w:val="0"/>
        <w:adjustRightInd w:val="0"/>
        <w:ind w:firstLine="709"/>
        <w:jc w:val="both"/>
        <w:rPr>
          <w:szCs w:val="28"/>
        </w:rPr>
      </w:pPr>
      <w:r w:rsidRPr="0051187C">
        <w:rPr>
          <w:szCs w:val="28"/>
        </w:rPr>
        <w:t>5) возможность направления в электронной форме жалобы на решения и действия (бездействия) должностного лица Министерства в ходе предоставления государственной услуги, Министерства, предоставляющего государственную услугу.»;</w:t>
      </w:r>
    </w:p>
    <w:p w:rsidR="0051187C" w:rsidRPr="0051187C" w:rsidRDefault="0051187C" w:rsidP="0051187C">
      <w:pPr>
        <w:autoSpaceDE w:val="0"/>
        <w:autoSpaceDN w:val="0"/>
        <w:adjustRightInd w:val="0"/>
        <w:ind w:firstLine="709"/>
        <w:jc w:val="both"/>
        <w:rPr>
          <w:szCs w:val="28"/>
        </w:rPr>
      </w:pPr>
      <w:r w:rsidRPr="0051187C">
        <w:rPr>
          <w:szCs w:val="28"/>
        </w:rPr>
        <w:t>дополнить частями 2.19 – 2.19.1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«2.19. Иные требования, в том числе учитывающие особенности предоставления государственной услуги в многофункциональных центрах, по экстерриториальному принципу и особенности предоставления государственной услуги в электронной форме.</w:t>
      </w:r>
    </w:p>
    <w:p w:rsidR="0051187C" w:rsidRPr="0051187C" w:rsidRDefault="0051187C" w:rsidP="0051187C">
      <w:pPr>
        <w:autoSpaceDE w:val="0"/>
        <w:autoSpaceDN w:val="0"/>
        <w:adjustRightInd w:val="0"/>
        <w:ind w:firstLine="709"/>
        <w:jc w:val="both"/>
        <w:rPr>
          <w:szCs w:val="28"/>
        </w:rPr>
      </w:pPr>
      <w:r w:rsidRPr="0051187C">
        <w:rPr>
          <w:szCs w:val="28"/>
        </w:rPr>
        <w:t>2.19.1. Особенностями предоставления государственной услуги являются следующие:</w:t>
      </w:r>
    </w:p>
    <w:p w:rsidR="0051187C" w:rsidRPr="0051187C" w:rsidRDefault="0051187C" w:rsidP="0051187C">
      <w:pPr>
        <w:autoSpaceDE w:val="0"/>
        <w:autoSpaceDN w:val="0"/>
        <w:adjustRightInd w:val="0"/>
        <w:ind w:firstLine="709"/>
        <w:jc w:val="both"/>
        <w:rPr>
          <w:szCs w:val="28"/>
        </w:rPr>
      </w:pPr>
      <w:r w:rsidRPr="0051187C">
        <w:rPr>
          <w:szCs w:val="28"/>
        </w:rPr>
        <w:t>1) для получения государственной услуги заявитель обращается в Министерство;</w:t>
      </w:r>
    </w:p>
    <w:p w:rsidR="0051187C" w:rsidRPr="0051187C" w:rsidRDefault="0051187C" w:rsidP="0051187C">
      <w:pPr>
        <w:autoSpaceDE w:val="0"/>
        <w:autoSpaceDN w:val="0"/>
        <w:adjustRightInd w:val="0"/>
        <w:ind w:firstLine="709"/>
        <w:jc w:val="both"/>
        <w:rPr>
          <w:szCs w:val="28"/>
        </w:rPr>
      </w:pPr>
      <w:r w:rsidRPr="0051187C">
        <w:rPr>
          <w:szCs w:val="28"/>
        </w:rPr>
        <w:t>2) предоставление государственной услуги по экстерриториальному принципу не предусмотрено;</w:t>
      </w:r>
    </w:p>
    <w:p w:rsidR="0051187C" w:rsidRPr="0051187C" w:rsidRDefault="0051187C" w:rsidP="0051187C">
      <w:pPr>
        <w:autoSpaceDE w:val="0"/>
        <w:autoSpaceDN w:val="0"/>
        <w:adjustRightInd w:val="0"/>
        <w:ind w:firstLine="709"/>
        <w:jc w:val="both"/>
        <w:rPr>
          <w:szCs w:val="28"/>
        </w:rPr>
      </w:pPr>
      <w:r w:rsidRPr="0051187C">
        <w:rPr>
          <w:szCs w:val="28"/>
        </w:rPr>
        <w:t>3) получение государственной услуги в многофункциональном центре предоставления государственных и муниципальных услуг (далее – многофункциональный центр) не предусмотрено.»;</w:t>
      </w:r>
    </w:p>
    <w:p w:rsidR="0051187C" w:rsidRPr="0051187C" w:rsidRDefault="0051187C" w:rsidP="0051187C">
      <w:pPr>
        <w:autoSpaceDE w:val="0"/>
        <w:autoSpaceDN w:val="0"/>
        <w:adjustRightInd w:val="0"/>
        <w:ind w:firstLine="709"/>
        <w:jc w:val="both"/>
        <w:rPr>
          <w:szCs w:val="28"/>
        </w:rPr>
      </w:pPr>
      <w:r w:rsidRPr="0051187C">
        <w:rPr>
          <w:szCs w:val="28"/>
        </w:rPr>
        <w:t>г) раздел 3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187C" w:rsidRPr="0051187C" w:rsidRDefault="0051187C" w:rsidP="0051187C">
      <w:pPr>
        <w:autoSpaceDE w:val="0"/>
        <w:autoSpaceDN w:val="0"/>
        <w:adjustRightInd w:val="0"/>
        <w:ind w:firstLine="709"/>
        <w:jc w:val="both"/>
        <w:rPr>
          <w:szCs w:val="28"/>
        </w:rPr>
      </w:pPr>
      <w:r w:rsidRPr="0051187C">
        <w:rPr>
          <w:szCs w:val="28"/>
        </w:rPr>
        <w:t>3.1. Представление государственной услуги включает следующие административные процедуры (действия):</w:t>
      </w:r>
    </w:p>
    <w:p w:rsidR="0051187C" w:rsidRPr="0051187C" w:rsidRDefault="0051187C" w:rsidP="0051187C">
      <w:pPr>
        <w:autoSpaceDE w:val="0"/>
        <w:autoSpaceDN w:val="0"/>
        <w:adjustRightInd w:val="0"/>
        <w:ind w:firstLine="709"/>
        <w:jc w:val="both"/>
        <w:rPr>
          <w:szCs w:val="28"/>
        </w:rPr>
      </w:pPr>
      <w:r w:rsidRPr="0051187C">
        <w:rPr>
          <w:szCs w:val="28"/>
        </w:rPr>
        <w:t>1) прием и регистрация заявки и прилагаемых к ней документов;</w:t>
      </w:r>
    </w:p>
    <w:p w:rsidR="0051187C" w:rsidRPr="0051187C" w:rsidRDefault="0051187C" w:rsidP="0051187C">
      <w:pPr>
        <w:autoSpaceDE w:val="0"/>
        <w:autoSpaceDN w:val="0"/>
        <w:adjustRightInd w:val="0"/>
        <w:ind w:firstLine="709"/>
        <w:jc w:val="both"/>
        <w:rPr>
          <w:szCs w:val="28"/>
        </w:rPr>
      </w:pPr>
      <w:r w:rsidRPr="0051187C">
        <w:rPr>
          <w:szCs w:val="28"/>
        </w:rPr>
        <w:t>2) формирование и направление межведомственных запросов;</w:t>
      </w:r>
    </w:p>
    <w:p w:rsidR="0051187C" w:rsidRPr="0051187C" w:rsidRDefault="0051187C" w:rsidP="0051187C">
      <w:pPr>
        <w:autoSpaceDE w:val="0"/>
        <w:autoSpaceDN w:val="0"/>
        <w:adjustRightInd w:val="0"/>
        <w:ind w:firstLine="709"/>
        <w:jc w:val="both"/>
        <w:rPr>
          <w:szCs w:val="28"/>
        </w:rPr>
      </w:pPr>
      <w:r w:rsidRPr="0051187C">
        <w:rPr>
          <w:szCs w:val="28"/>
        </w:rPr>
        <w:t>3) проверка содержания заявки и прилагаемых к ней документов, принятие решения о выдаче разрешения либо об отказе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4) оформление разрешения или мотивированного отказа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5) регистрация разрешения в журнале выдачи разрешений, выдача заявителю разрешения либо направление письма, содержащего мотивированный отказ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Сроки прохождения отдельных административных процедур устанавливаются с учетом требований, установленных частью 2.4 настоящего Административного регламента.</w:t>
      </w:r>
    </w:p>
    <w:p w:rsidR="0051187C" w:rsidRPr="0051187C" w:rsidRDefault="0051187C" w:rsidP="0051187C">
      <w:pPr>
        <w:autoSpaceDE w:val="0"/>
        <w:autoSpaceDN w:val="0"/>
        <w:adjustRightInd w:val="0"/>
        <w:ind w:firstLine="709"/>
        <w:jc w:val="both"/>
        <w:rPr>
          <w:szCs w:val="28"/>
        </w:rPr>
      </w:pPr>
      <w:r w:rsidRPr="0051187C">
        <w:rPr>
          <w:szCs w:val="28"/>
        </w:rPr>
        <w:t>3.2. Административная процедура «Прием и регистрация заявки и прилагаемых к ней документов».</w:t>
      </w:r>
    </w:p>
    <w:p w:rsidR="0051187C" w:rsidRPr="0051187C" w:rsidRDefault="0051187C" w:rsidP="0051187C">
      <w:pPr>
        <w:autoSpaceDE w:val="0"/>
        <w:autoSpaceDN w:val="0"/>
        <w:adjustRightInd w:val="0"/>
        <w:ind w:firstLine="709"/>
        <w:jc w:val="both"/>
        <w:rPr>
          <w:szCs w:val="28"/>
        </w:rPr>
      </w:pPr>
      <w:r w:rsidRPr="0051187C">
        <w:rPr>
          <w:szCs w:val="28"/>
        </w:rPr>
        <w:t>3.2.1. Основанием для начала административной процедуры является поступление в Министерство заявки и прилагаемых к ней документов, представленных заявителем лично, либо посредством почтового отправления или электронной почты.</w:t>
      </w:r>
    </w:p>
    <w:p w:rsidR="0051187C" w:rsidRPr="0051187C" w:rsidRDefault="0051187C" w:rsidP="0051187C">
      <w:pPr>
        <w:autoSpaceDE w:val="0"/>
        <w:autoSpaceDN w:val="0"/>
        <w:adjustRightInd w:val="0"/>
        <w:ind w:firstLine="709"/>
        <w:jc w:val="both"/>
        <w:rPr>
          <w:szCs w:val="28"/>
        </w:rPr>
      </w:pPr>
      <w:r w:rsidRPr="0051187C">
        <w:rPr>
          <w:szCs w:val="28"/>
        </w:rPr>
        <w:t>3.2.2. Заявка, в день поступления в Министерство, регистрируется специалистом, ответственным за делопроизводство, путем проставления даты приема документа и регистрационного номера в журнале регистрации входящей корреспонденции Министерства и передается Министру.</w:t>
      </w:r>
    </w:p>
    <w:p w:rsidR="0051187C" w:rsidRPr="0051187C" w:rsidRDefault="0051187C" w:rsidP="0051187C">
      <w:pPr>
        <w:autoSpaceDE w:val="0"/>
        <w:autoSpaceDN w:val="0"/>
        <w:adjustRightInd w:val="0"/>
        <w:ind w:firstLine="709"/>
        <w:jc w:val="both"/>
        <w:rPr>
          <w:szCs w:val="28"/>
        </w:rPr>
      </w:pPr>
      <w:r w:rsidRPr="0051187C">
        <w:rPr>
          <w:szCs w:val="28"/>
        </w:rPr>
        <w:t>3.2.3. Министр в течение 1 рабочего дня визирует заявку и направляет заместителю Министра – начальнику управления государственного охотничьего надзора, разрешительной деятельности и государственного охотреестра Министерства (далее – заместитель Министра – начальник управления).</w:t>
      </w:r>
    </w:p>
    <w:p w:rsidR="0051187C" w:rsidRPr="0051187C" w:rsidRDefault="0051187C" w:rsidP="0051187C">
      <w:pPr>
        <w:autoSpaceDE w:val="0"/>
        <w:autoSpaceDN w:val="0"/>
        <w:adjustRightInd w:val="0"/>
        <w:ind w:firstLine="709"/>
        <w:jc w:val="both"/>
        <w:rPr>
          <w:szCs w:val="28"/>
        </w:rPr>
      </w:pPr>
      <w:r w:rsidRPr="0051187C">
        <w:rPr>
          <w:szCs w:val="28"/>
        </w:rPr>
        <w:t>3.2.4. Заместитель Министра - начальник управления в день поступления к нему заявки визирует ее и направляет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 xml:space="preserve">3.2.5. Критерием принятия решения при исполнении административной процедуры является </w:t>
      </w:r>
      <w:r w:rsidR="006A58F4" w:rsidRPr="006A58F4">
        <w:rPr>
          <w:szCs w:val="28"/>
        </w:rPr>
        <w:t>отсутствие оснований для отказа в приеме документов, необходимых для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3.2.6. Результатом административной процедуры является поступление зарегистрированной заявки и прилагаемых к ней документов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3.2.7. Способом фиксации результата административного действия является регистрация заявки специалистом, ответственным за делопроизводство, и наложение резолюции Министром либо лицом, его замещающим.</w:t>
      </w:r>
    </w:p>
    <w:p w:rsidR="0051187C" w:rsidRPr="0051187C" w:rsidRDefault="0051187C" w:rsidP="0051187C">
      <w:pPr>
        <w:autoSpaceDE w:val="0"/>
        <w:autoSpaceDN w:val="0"/>
        <w:adjustRightInd w:val="0"/>
        <w:ind w:firstLine="709"/>
        <w:jc w:val="both"/>
        <w:rPr>
          <w:szCs w:val="28"/>
        </w:rPr>
      </w:pPr>
      <w:r w:rsidRPr="0051187C">
        <w:rPr>
          <w:szCs w:val="28"/>
        </w:rPr>
        <w:t>3.2.8. Срок исполнения административной процедуры – 2 рабочих дня.</w:t>
      </w:r>
    </w:p>
    <w:p w:rsidR="0051187C" w:rsidRPr="0051187C" w:rsidRDefault="0051187C" w:rsidP="0051187C">
      <w:pPr>
        <w:autoSpaceDE w:val="0"/>
        <w:autoSpaceDN w:val="0"/>
        <w:adjustRightInd w:val="0"/>
        <w:ind w:firstLine="709"/>
        <w:jc w:val="both"/>
        <w:rPr>
          <w:szCs w:val="28"/>
        </w:rPr>
      </w:pPr>
      <w:r w:rsidRPr="0051187C">
        <w:rPr>
          <w:szCs w:val="28"/>
        </w:rPr>
        <w:t>3.3. Административная процедура «Формирование и направление межведомственных запросов».</w:t>
      </w:r>
    </w:p>
    <w:p w:rsidR="0051187C" w:rsidRPr="0051187C" w:rsidRDefault="0051187C" w:rsidP="0051187C">
      <w:pPr>
        <w:autoSpaceDE w:val="0"/>
        <w:autoSpaceDN w:val="0"/>
        <w:adjustRightInd w:val="0"/>
        <w:ind w:firstLine="709"/>
        <w:jc w:val="both"/>
        <w:rPr>
          <w:szCs w:val="28"/>
        </w:rPr>
      </w:pPr>
      <w:r w:rsidRPr="0051187C">
        <w:rPr>
          <w:szCs w:val="28"/>
        </w:rPr>
        <w:t>3.3.1. Основанием для начала административной процедуры является поступление зарегистрированной заявки и прилагаемых к ней документов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3.3.2. Формирование и направление межведомственного запроса осуществляется в случае непредставления заявителем документа, подтверждающего уплату государственной пошлины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3.3.3. Министерством посредством государственной информационной системы о государственных и муниципальных платежах (далее – ГИС ГМП) запрашиваются сведения об уплате государственной пошлины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3.3.4. Специалист направляет межведомственный запрос о предоставлении сведений, необходимых для предоставления государственной услуги,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187C" w:rsidRPr="0051187C" w:rsidRDefault="0051187C" w:rsidP="0051187C">
      <w:pPr>
        <w:autoSpaceDE w:val="0"/>
        <w:autoSpaceDN w:val="0"/>
        <w:adjustRightInd w:val="0"/>
        <w:ind w:firstLine="709"/>
        <w:jc w:val="both"/>
        <w:rPr>
          <w:szCs w:val="28"/>
        </w:rPr>
      </w:pPr>
      <w:r w:rsidRPr="0051187C">
        <w:rPr>
          <w:szCs w:val="28"/>
        </w:rPr>
        <w:t>3.3.5.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A58F4" w:rsidRDefault="0051187C" w:rsidP="0051187C">
      <w:pPr>
        <w:autoSpaceDE w:val="0"/>
        <w:autoSpaceDN w:val="0"/>
        <w:adjustRightInd w:val="0"/>
        <w:ind w:firstLine="709"/>
        <w:jc w:val="both"/>
        <w:rPr>
          <w:szCs w:val="28"/>
        </w:rPr>
      </w:pPr>
      <w:r w:rsidRPr="0051187C">
        <w:rPr>
          <w:szCs w:val="28"/>
        </w:rPr>
        <w:t xml:space="preserve">3.3.6. Критерием принятия решения является </w:t>
      </w:r>
      <w:r w:rsidR="006A58F4" w:rsidRPr="006A58F4">
        <w:rPr>
          <w:szCs w:val="28"/>
        </w:rPr>
        <w:t>отсутствие сведений об уплате государственной пошлины за предоставление государственной услуги в прилагаемых к заявке документах.</w:t>
      </w:r>
    </w:p>
    <w:p w:rsidR="0051187C" w:rsidRPr="0051187C" w:rsidRDefault="0051187C" w:rsidP="0051187C">
      <w:pPr>
        <w:autoSpaceDE w:val="0"/>
        <w:autoSpaceDN w:val="0"/>
        <w:adjustRightInd w:val="0"/>
        <w:ind w:firstLine="709"/>
        <w:jc w:val="both"/>
        <w:rPr>
          <w:szCs w:val="28"/>
        </w:rPr>
      </w:pPr>
      <w:r w:rsidRPr="0051187C">
        <w:rPr>
          <w:szCs w:val="28"/>
        </w:rPr>
        <w:t>3.3.7. Результатом административной процедуры является получение сведений об уплате государственной пошлины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3.3.8. Способом фиксации результата выполнения административной процедуры является установление факта уплаты либо неуплаты государственной пошлины за предоставление государственной услуги специалистом, ответственным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3.3.9. Срок исполнения административной процедуры – 1 рабочий день.</w:t>
      </w:r>
    </w:p>
    <w:p w:rsidR="0051187C" w:rsidRPr="0051187C" w:rsidRDefault="0051187C" w:rsidP="0051187C">
      <w:pPr>
        <w:autoSpaceDE w:val="0"/>
        <w:autoSpaceDN w:val="0"/>
        <w:adjustRightInd w:val="0"/>
        <w:ind w:firstLine="709"/>
        <w:jc w:val="both"/>
        <w:rPr>
          <w:szCs w:val="28"/>
        </w:rPr>
      </w:pPr>
      <w:r w:rsidRPr="0051187C">
        <w:rPr>
          <w:szCs w:val="28"/>
        </w:rPr>
        <w:t>3.4. Административная процедура «Проверка содержания заявки и прилагаемых к ней документов, принятие решения о выдаче разрешения либо об отказе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3.4.1. Основанием для начала административной процедуры является поступление зарегистрированной заявки и прилагаемых к ней документов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3.4.2.</w:t>
      </w:r>
      <w:r w:rsidRPr="0051187C">
        <w:rPr>
          <w:rFonts w:ascii="Calibri" w:hAnsi="Calibri"/>
          <w:sz w:val="22"/>
          <w:szCs w:val="22"/>
        </w:rPr>
        <w:t xml:space="preserve"> </w:t>
      </w:r>
      <w:r w:rsidRPr="0051187C">
        <w:rPr>
          <w:szCs w:val="28"/>
        </w:rPr>
        <w:t>Специалист, ответственный за предоставление государственной услуги в течение 15 рабочих дней проверяет содержание заявки и комплектность прилагаемых документов на соответствие требованиям настоящего Административного регламента, в том числе на предмет наличия оснований для отказа в выдаче разрешения, перечисленных в части 2.11.2 настоящего Административного регламента.</w:t>
      </w:r>
    </w:p>
    <w:p w:rsidR="0051187C" w:rsidRPr="0051187C" w:rsidRDefault="0051187C" w:rsidP="0051187C">
      <w:pPr>
        <w:autoSpaceDE w:val="0"/>
        <w:autoSpaceDN w:val="0"/>
        <w:adjustRightInd w:val="0"/>
        <w:ind w:firstLine="709"/>
        <w:jc w:val="both"/>
        <w:rPr>
          <w:szCs w:val="28"/>
        </w:rPr>
      </w:pPr>
      <w:r w:rsidRPr="0051187C">
        <w:rPr>
          <w:szCs w:val="28"/>
        </w:rPr>
        <w:t>Заявки рассматриваются в порядке их поступления, определяемым датой и (или) номером фиксации в журнале регистрации входящей корреспонденции Министерства.</w:t>
      </w:r>
    </w:p>
    <w:p w:rsidR="0051187C" w:rsidRPr="0051187C" w:rsidRDefault="0051187C" w:rsidP="0051187C">
      <w:pPr>
        <w:autoSpaceDE w:val="0"/>
        <w:autoSpaceDN w:val="0"/>
        <w:adjustRightInd w:val="0"/>
        <w:ind w:firstLine="709"/>
        <w:jc w:val="both"/>
        <w:rPr>
          <w:szCs w:val="28"/>
        </w:rPr>
      </w:pPr>
      <w:r w:rsidRPr="0051187C">
        <w:rPr>
          <w:szCs w:val="28"/>
        </w:rPr>
        <w:t xml:space="preserve"> 3.4.3. По итогам рассмотрения заявки и прилагаемых к ней документов специалистом, ответственным за предоставление государственной услуги принимается одно их следующих решений:</w:t>
      </w:r>
    </w:p>
    <w:p w:rsidR="0051187C" w:rsidRPr="0051187C" w:rsidRDefault="0051187C" w:rsidP="0051187C">
      <w:pPr>
        <w:autoSpaceDE w:val="0"/>
        <w:autoSpaceDN w:val="0"/>
        <w:adjustRightInd w:val="0"/>
        <w:ind w:firstLine="709"/>
        <w:jc w:val="both"/>
        <w:rPr>
          <w:szCs w:val="28"/>
        </w:rPr>
      </w:pPr>
      <w:r w:rsidRPr="0051187C">
        <w:rPr>
          <w:szCs w:val="28"/>
        </w:rPr>
        <w:t>- о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 об отказе в выдаче разрешения, при наличии оснований, предусмотренных частью 2.11.2 настоящего Административного регламента.</w:t>
      </w:r>
    </w:p>
    <w:p w:rsidR="0051187C" w:rsidRPr="0051187C" w:rsidRDefault="000C687C" w:rsidP="0051187C">
      <w:pPr>
        <w:autoSpaceDE w:val="0"/>
        <w:autoSpaceDN w:val="0"/>
        <w:adjustRightInd w:val="0"/>
        <w:ind w:firstLine="709"/>
        <w:jc w:val="both"/>
        <w:rPr>
          <w:szCs w:val="28"/>
        </w:rPr>
      </w:pPr>
      <w:r>
        <w:rPr>
          <w:szCs w:val="28"/>
        </w:rPr>
        <w:t>3.4.4. Критерием</w:t>
      </w:r>
      <w:r w:rsidR="0051187C" w:rsidRPr="0051187C">
        <w:rPr>
          <w:szCs w:val="28"/>
        </w:rPr>
        <w:t xml:space="preserve"> </w:t>
      </w:r>
      <w:r>
        <w:rPr>
          <w:szCs w:val="28"/>
        </w:rPr>
        <w:t>принятия решения является</w:t>
      </w:r>
      <w:r w:rsidR="0051187C" w:rsidRPr="0051187C">
        <w:rPr>
          <w:szCs w:val="28"/>
        </w:rPr>
        <w:t xml:space="preserve"> </w:t>
      </w:r>
      <w:r>
        <w:rPr>
          <w:szCs w:val="28"/>
        </w:rPr>
        <w:t>отсутствие оснований для отказа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3.4.5. Результатом административной процедуры является принятие специалистом, ответственным за предоставление государственной услуги, решения о выдаче разрешения либо об отказе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3.4.6. Способом фиксации результата выполнения административной процедуры является устное решение специалиста, ответственного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3.4.7. Срок исполнения административной процедуры – 15 рабочих дней.</w:t>
      </w:r>
    </w:p>
    <w:p w:rsidR="0051187C" w:rsidRPr="0051187C" w:rsidRDefault="0051187C" w:rsidP="0051187C">
      <w:pPr>
        <w:autoSpaceDE w:val="0"/>
        <w:autoSpaceDN w:val="0"/>
        <w:adjustRightInd w:val="0"/>
        <w:ind w:firstLine="709"/>
        <w:jc w:val="both"/>
        <w:rPr>
          <w:szCs w:val="28"/>
        </w:rPr>
      </w:pPr>
      <w:r w:rsidRPr="0051187C">
        <w:rPr>
          <w:szCs w:val="28"/>
        </w:rPr>
        <w:t>3.5. Административная процедура «Оформление разрешения или мотивированного отказа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3.5.1. Основанием для начала административной процедуры является принятие специалистом, ответственным за предоставление государственной услуги, решения о выдаче разрешения либо об отказе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3.5.2. В случае положительного решения специалист, ответственный за предоставление государственной услуги, в течение 1 рабочего дня со дня принятия решения, оформляет разрешение.</w:t>
      </w:r>
    </w:p>
    <w:p w:rsidR="0051187C" w:rsidRPr="0051187C" w:rsidRDefault="0051187C" w:rsidP="0051187C">
      <w:pPr>
        <w:autoSpaceDE w:val="0"/>
        <w:autoSpaceDN w:val="0"/>
        <w:adjustRightInd w:val="0"/>
        <w:ind w:firstLine="709"/>
        <w:jc w:val="both"/>
        <w:rPr>
          <w:szCs w:val="28"/>
        </w:rPr>
      </w:pPr>
      <w:r w:rsidRPr="0051187C">
        <w:rPr>
          <w:szCs w:val="28"/>
        </w:rPr>
        <w:t>Бланк разрешения (приложение 2 к настоящему Административному регламенту)</w:t>
      </w:r>
      <w:r w:rsidRPr="0051187C">
        <w:rPr>
          <w:rFonts w:ascii="Calibri" w:hAnsi="Calibri"/>
          <w:sz w:val="22"/>
          <w:szCs w:val="22"/>
        </w:rPr>
        <w:t xml:space="preserve"> </w:t>
      </w:r>
      <w:r w:rsidRPr="0051187C">
        <w:rPr>
          <w:szCs w:val="28"/>
        </w:rPr>
        <w:t>является документом строгой отчетности, имеет учетную серию и номер. В качестве учетной серии применяется пара цифр, обозначающая код Камчатского края - 41. Изготовление, учет и хранение бланков разрешений осуществляет Министерство.</w:t>
      </w:r>
    </w:p>
    <w:p w:rsidR="0051187C" w:rsidRPr="0051187C" w:rsidRDefault="0051187C" w:rsidP="0051187C">
      <w:pPr>
        <w:autoSpaceDE w:val="0"/>
        <w:autoSpaceDN w:val="0"/>
        <w:adjustRightInd w:val="0"/>
        <w:ind w:firstLine="709"/>
        <w:jc w:val="both"/>
        <w:rPr>
          <w:szCs w:val="28"/>
        </w:rPr>
      </w:pPr>
      <w:r w:rsidRPr="0051187C">
        <w:rPr>
          <w:szCs w:val="28"/>
        </w:rPr>
        <w:t>3.5.3. В случае отрицательного решения специалист, ответственный за предоставление государственной услуги, в течение 1 рабочего дня после принятия решения об отказе в выдаче разрешения готовит проект письма, содержащего мотивированный отказ в выдаче разрешение.</w:t>
      </w:r>
    </w:p>
    <w:p w:rsidR="0051187C" w:rsidRPr="0051187C" w:rsidRDefault="0051187C" w:rsidP="0051187C">
      <w:pPr>
        <w:autoSpaceDE w:val="0"/>
        <w:autoSpaceDN w:val="0"/>
        <w:adjustRightInd w:val="0"/>
        <w:ind w:firstLine="709"/>
        <w:jc w:val="both"/>
        <w:rPr>
          <w:szCs w:val="28"/>
        </w:rPr>
      </w:pPr>
      <w:r w:rsidRPr="0051187C">
        <w:rPr>
          <w:szCs w:val="28"/>
        </w:rPr>
        <w:t>3.5.4. Оформленное разрешение либо проект письма, содержащего мотивированный отказ в его выдаче, в день оформления согласуется с заместителем Министра - начальником управления.</w:t>
      </w:r>
    </w:p>
    <w:p w:rsidR="0051187C" w:rsidRPr="0051187C" w:rsidRDefault="0051187C" w:rsidP="0051187C">
      <w:pPr>
        <w:autoSpaceDE w:val="0"/>
        <w:autoSpaceDN w:val="0"/>
        <w:adjustRightInd w:val="0"/>
        <w:ind w:firstLine="709"/>
        <w:jc w:val="both"/>
        <w:rPr>
          <w:szCs w:val="28"/>
        </w:rPr>
      </w:pPr>
      <w:r w:rsidRPr="0051187C">
        <w:rPr>
          <w:szCs w:val="28"/>
        </w:rPr>
        <w:t>Заместитель Министра - начальник управления в день согласования передает на подпись Министру оформленное разрешение, либо проект письма, содержащего мотивированный отказ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3.5.5. Министр в течение 1 рабочего дня после поступления к нему оформленного разрешения либо проекта письма, содержащего мотивированный отказ в его выдаче, подписывает его и направляет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3.5.6. Критерием принятия решения при исполнении административной процедуры является решение специалиста, ответственного за предоставление государственной услуги, о выдаче разрешения либо наличие оснований для отказа в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3.5.7. Результатом административной процедуры является поступление подписанного Министром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3.5.8. Способом фиксации административной процедуры является оформленное и подписанное Министром разрешение либо письмо, содержащее мотивированный отказ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3.5.9. Срок исполнения административной процедуры - 2 рабочих дня.</w:t>
      </w:r>
    </w:p>
    <w:p w:rsidR="0051187C" w:rsidRPr="0051187C" w:rsidRDefault="0051187C" w:rsidP="0051187C">
      <w:pPr>
        <w:autoSpaceDE w:val="0"/>
        <w:autoSpaceDN w:val="0"/>
        <w:adjustRightInd w:val="0"/>
        <w:ind w:firstLine="709"/>
        <w:jc w:val="both"/>
        <w:rPr>
          <w:szCs w:val="28"/>
        </w:rPr>
      </w:pPr>
      <w:r w:rsidRPr="0051187C">
        <w:rPr>
          <w:szCs w:val="28"/>
        </w:rPr>
        <w:t>3.6. Административная процедура «Регистрация разрешения в журнале выдачи разрешений, выдача заявителю разрешения либо направление письма, содержащего мотивированный отказ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3.6.1. Основанием для начала административной процедуры является поступление подписанного Министром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3.6.2. В течение 1 рабочего дня после подписания Министром разрешения, специалист, ответственный за предоставление государственной услуги регистрирует его в журнале выдачи разрешений.</w:t>
      </w:r>
    </w:p>
    <w:p w:rsidR="0051187C" w:rsidRPr="0051187C" w:rsidRDefault="0051187C" w:rsidP="0051187C">
      <w:pPr>
        <w:autoSpaceDE w:val="0"/>
        <w:autoSpaceDN w:val="0"/>
        <w:adjustRightInd w:val="0"/>
        <w:ind w:firstLine="709"/>
        <w:jc w:val="both"/>
        <w:rPr>
          <w:szCs w:val="28"/>
        </w:rPr>
      </w:pPr>
      <w:r w:rsidRPr="0051187C">
        <w:rPr>
          <w:szCs w:val="28"/>
        </w:rPr>
        <w:t>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документов, удостоверяющих личность и полномочия представителя.</w:t>
      </w:r>
    </w:p>
    <w:p w:rsidR="0051187C" w:rsidRPr="0051187C" w:rsidRDefault="0051187C" w:rsidP="0051187C">
      <w:pPr>
        <w:autoSpaceDE w:val="0"/>
        <w:autoSpaceDN w:val="0"/>
        <w:adjustRightInd w:val="0"/>
        <w:ind w:firstLine="709"/>
        <w:jc w:val="both"/>
        <w:rPr>
          <w:szCs w:val="28"/>
        </w:rPr>
      </w:pPr>
      <w:r w:rsidRPr="0051187C">
        <w:rPr>
          <w:szCs w:val="28"/>
        </w:rPr>
        <w:t>3.6.3. Министр в день подписания письма, содержащего мотивированный отказ в выдаче разрешения, передает его должностному лицу, ответственному за делопроизводство для отправки.</w:t>
      </w:r>
    </w:p>
    <w:p w:rsidR="0051187C" w:rsidRPr="0051187C" w:rsidRDefault="0051187C" w:rsidP="0051187C">
      <w:pPr>
        <w:autoSpaceDE w:val="0"/>
        <w:autoSpaceDN w:val="0"/>
        <w:adjustRightInd w:val="0"/>
        <w:ind w:firstLine="709"/>
        <w:jc w:val="both"/>
        <w:rPr>
          <w:szCs w:val="28"/>
        </w:rPr>
      </w:pPr>
      <w:r w:rsidRPr="0051187C">
        <w:rPr>
          <w:szCs w:val="28"/>
        </w:rPr>
        <w:t>3.6.4. Должностное лицо, ответственное за делопроизводство, отправляет заявителю письмо, содержащее мотивированный отказ в выдаче разрешения, заказным почтовым отправлением и (или) по электронной почте в течение 3-х рабочих дней со дня передачи ему Министром.</w:t>
      </w:r>
    </w:p>
    <w:p w:rsidR="000C687C" w:rsidRDefault="0051187C" w:rsidP="0051187C">
      <w:pPr>
        <w:autoSpaceDE w:val="0"/>
        <w:autoSpaceDN w:val="0"/>
        <w:adjustRightInd w:val="0"/>
        <w:ind w:firstLine="709"/>
        <w:jc w:val="both"/>
        <w:rPr>
          <w:szCs w:val="28"/>
        </w:rPr>
      </w:pPr>
      <w:r w:rsidRPr="0051187C">
        <w:rPr>
          <w:szCs w:val="28"/>
        </w:rPr>
        <w:t xml:space="preserve">3.6.5. Критерием принятия решения при исполнении административной процедуры является </w:t>
      </w:r>
      <w:r w:rsidR="000C687C" w:rsidRPr="000C687C">
        <w:rPr>
          <w:szCs w:val="28"/>
        </w:rPr>
        <w:t>поступление подписанного Министром разрешения либо письма, содержащего мотивированный отказ в выдаче разрешения, специалисту, ответственному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3.6.6. Результатом административной процедуры является выдача заявителю (уполномоченному представителю) разрешения либо направление заявителю письма, содержащего мотивированный отказ в выдаче разрешения.</w:t>
      </w:r>
    </w:p>
    <w:p w:rsidR="0051187C" w:rsidRPr="0051187C" w:rsidRDefault="0051187C" w:rsidP="0051187C">
      <w:pPr>
        <w:autoSpaceDE w:val="0"/>
        <w:autoSpaceDN w:val="0"/>
        <w:adjustRightInd w:val="0"/>
        <w:ind w:firstLine="709"/>
        <w:jc w:val="both"/>
        <w:rPr>
          <w:szCs w:val="28"/>
        </w:rPr>
      </w:pPr>
      <w:r w:rsidRPr="0051187C">
        <w:rPr>
          <w:szCs w:val="28"/>
        </w:rPr>
        <w:t>3.6.7. Способом фиксации административной процедуры является:</w:t>
      </w:r>
    </w:p>
    <w:p w:rsidR="0051187C" w:rsidRPr="0051187C" w:rsidRDefault="0051187C" w:rsidP="0051187C">
      <w:pPr>
        <w:autoSpaceDE w:val="0"/>
        <w:autoSpaceDN w:val="0"/>
        <w:adjustRightInd w:val="0"/>
        <w:ind w:firstLine="709"/>
        <w:jc w:val="both"/>
        <w:rPr>
          <w:szCs w:val="28"/>
        </w:rPr>
      </w:pPr>
      <w:r w:rsidRPr="0051187C">
        <w:rPr>
          <w:szCs w:val="28"/>
        </w:rPr>
        <w:t>1) при личном обращении – подпись заявителя в журнале, удостоверяющая факт получения заявителем результата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 при направлении результата получения государственной услуги по почте – отметка специалиста, ответственного за предоставление государственной услуги, об отправке результата предоставления государственной услуги в журнале.</w:t>
      </w:r>
    </w:p>
    <w:p w:rsidR="0051187C" w:rsidRPr="0051187C" w:rsidRDefault="0051187C" w:rsidP="0051187C">
      <w:pPr>
        <w:autoSpaceDE w:val="0"/>
        <w:autoSpaceDN w:val="0"/>
        <w:adjustRightInd w:val="0"/>
        <w:ind w:firstLine="709"/>
        <w:jc w:val="both"/>
        <w:rPr>
          <w:szCs w:val="28"/>
        </w:rPr>
      </w:pPr>
      <w:r w:rsidRPr="0051187C">
        <w:rPr>
          <w:szCs w:val="28"/>
        </w:rPr>
        <w:t>3.6.8. Срок исполнения административной процедуры – 3 рабочих дня.</w:t>
      </w:r>
    </w:p>
    <w:p w:rsidR="0051187C" w:rsidRPr="0051187C" w:rsidRDefault="0051187C" w:rsidP="0051187C">
      <w:pPr>
        <w:autoSpaceDE w:val="0"/>
        <w:autoSpaceDN w:val="0"/>
        <w:adjustRightInd w:val="0"/>
        <w:ind w:firstLine="709"/>
        <w:jc w:val="both"/>
        <w:rPr>
          <w:szCs w:val="28"/>
        </w:rPr>
      </w:pPr>
      <w:r w:rsidRPr="0051187C">
        <w:rPr>
          <w:szCs w:val="28"/>
        </w:rPr>
        <w:t>3.7. Порядок осуществления административных процедур (действий) в электронной форме, в том числе с использованием ЕПГУ/РПГУ.</w:t>
      </w:r>
    </w:p>
    <w:p w:rsidR="0051187C" w:rsidRPr="0051187C" w:rsidRDefault="0051187C" w:rsidP="0051187C">
      <w:pPr>
        <w:autoSpaceDE w:val="0"/>
        <w:autoSpaceDN w:val="0"/>
        <w:adjustRightInd w:val="0"/>
        <w:ind w:firstLine="709"/>
        <w:jc w:val="both"/>
        <w:rPr>
          <w:szCs w:val="28"/>
        </w:rPr>
      </w:pPr>
      <w:r w:rsidRPr="0051187C">
        <w:rPr>
          <w:szCs w:val="28"/>
        </w:rPr>
        <w:t>3.7.1. При предоставлении государственной услуги в электронной форме посредством ЕПГУ/РПГУ заявителю обеспечивается осуществление следующих административных процедур (действий):</w:t>
      </w:r>
    </w:p>
    <w:p w:rsidR="0051187C" w:rsidRPr="0051187C" w:rsidRDefault="0051187C" w:rsidP="0051187C">
      <w:pPr>
        <w:autoSpaceDE w:val="0"/>
        <w:autoSpaceDN w:val="0"/>
        <w:adjustRightInd w:val="0"/>
        <w:ind w:firstLine="709"/>
        <w:jc w:val="both"/>
        <w:rPr>
          <w:szCs w:val="28"/>
        </w:rPr>
      </w:pPr>
      <w:r w:rsidRPr="0051187C">
        <w:rPr>
          <w:szCs w:val="28"/>
        </w:rPr>
        <w:t>1) получение информации о порядке и сроках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 запись на прием в Министерство для подачи запроса о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 оплата государственной пошлины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4) оценка доступности и качества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5) досудебное (внесудебное) обжалование.</w:t>
      </w:r>
    </w:p>
    <w:p w:rsidR="0051187C" w:rsidRPr="0051187C" w:rsidRDefault="0051187C" w:rsidP="0051187C">
      <w:pPr>
        <w:autoSpaceDE w:val="0"/>
        <w:autoSpaceDN w:val="0"/>
        <w:adjustRightInd w:val="0"/>
        <w:ind w:firstLine="709"/>
        <w:jc w:val="both"/>
        <w:rPr>
          <w:szCs w:val="28"/>
        </w:rPr>
      </w:pPr>
      <w:r w:rsidRPr="0051187C">
        <w:rPr>
          <w:szCs w:val="28"/>
        </w:rPr>
        <w:t>3.7.2. В целях предоставления государственной услуги осуществляется прием заявителей по предварительной записи. Запись на прием проводится посредством РПГУ.</w:t>
      </w:r>
    </w:p>
    <w:p w:rsidR="0051187C" w:rsidRPr="0051187C" w:rsidRDefault="0051187C" w:rsidP="0051187C">
      <w:pPr>
        <w:autoSpaceDE w:val="0"/>
        <w:autoSpaceDN w:val="0"/>
        <w:adjustRightInd w:val="0"/>
        <w:ind w:firstLine="709"/>
        <w:jc w:val="both"/>
        <w:rPr>
          <w:szCs w:val="28"/>
        </w:rPr>
      </w:pPr>
      <w:r w:rsidRPr="0051187C">
        <w:rPr>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51187C" w:rsidRPr="0051187C" w:rsidRDefault="0051187C" w:rsidP="0051187C">
      <w:pPr>
        <w:autoSpaceDE w:val="0"/>
        <w:autoSpaceDN w:val="0"/>
        <w:adjustRightInd w:val="0"/>
        <w:ind w:firstLine="709"/>
        <w:jc w:val="both"/>
        <w:rPr>
          <w:szCs w:val="28"/>
        </w:rPr>
      </w:pPr>
      <w:r w:rsidRPr="0051187C">
        <w:rPr>
          <w:szCs w:val="28"/>
        </w:rPr>
        <w:t xml:space="preserve">Министерство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w:t>
      </w:r>
      <w:hyperlink r:id="rId8" w:history="1">
        <w:r w:rsidRPr="0051187C">
          <w:rPr>
            <w:color w:val="0000FF"/>
            <w:szCs w:val="28"/>
            <w:u w:val="single"/>
            <w:lang w:val="en-US"/>
          </w:rPr>
          <w:t>https</w:t>
        </w:r>
        <w:r w:rsidRPr="0051187C">
          <w:rPr>
            <w:color w:val="0000FF"/>
            <w:szCs w:val="28"/>
            <w:u w:val="single"/>
          </w:rPr>
          <w:t>://</w:t>
        </w:r>
        <w:r w:rsidRPr="0051187C">
          <w:rPr>
            <w:color w:val="0000FF"/>
            <w:szCs w:val="28"/>
            <w:u w:val="single"/>
            <w:lang w:val="en-US"/>
          </w:rPr>
          <w:t>esia</w:t>
        </w:r>
        <w:r w:rsidRPr="0051187C">
          <w:rPr>
            <w:color w:val="0000FF"/>
            <w:szCs w:val="28"/>
            <w:u w:val="single"/>
          </w:rPr>
          <w:t>.</w:t>
        </w:r>
        <w:r w:rsidRPr="0051187C">
          <w:rPr>
            <w:color w:val="0000FF"/>
            <w:szCs w:val="28"/>
            <w:u w:val="single"/>
            <w:lang w:val="en-US"/>
          </w:rPr>
          <w:t>gosuslugi</w:t>
        </w:r>
        <w:r w:rsidRPr="0051187C">
          <w:rPr>
            <w:color w:val="0000FF"/>
            <w:szCs w:val="28"/>
            <w:u w:val="single"/>
          </w:rPr>
          <w:t>.</w:t>
        </w:r>
        <w:r w:rsidRPr="0051187C">
          <w:rPr>
            <w:color w:val="0000FF"/>
            <w:szCs w:val="28"/>
            <w:u w:val="single"/>
            <w:lang w:val="en-US"/>
          </w:rPr>
          <w:t>ru</w:t>
        </w:r>
      </w:hyperlink>
      <w:r w:rsidRPr="0051187C">
        <w:rPr>
          <w:szCs w:val="28"/>
        </w:rPr>
        <w:t xml:space="preserve">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187C" w:rsidRPr="0051187C" w:rsidRDefault="0051187C" w:rsidP="0051187C">
      <w:pPr>
        <w:autoSpaceDE w:val="0"/>
        <w:autoSpaceDN w:val="0"/>
        <w:adjustRightInd w:val="0"/>
        <w:ind w:firstLine="709"/>
        <w:jc w:val="both"/>
        <w:rPr>
          <w:szCs w:val="28"/>
        </w:rPr>
      </w:pPr>
      <w:r w:rsidRPr="0051187C">
        <w:rPr>
          <w:szCs w:val="28"/>
        </w:rPr>
        <w:t>Возможность записи на прием предоставляется только заявителям, имеющим подтвержденную учетную запись в ЕСИА.</w:t>
      </w:r>
    </w:p>
    <w:p w:rsidR="0051187C" w:rsidRPr="0051187C" w:rsidRDefault="0051187C" w:rsidP="0051187C">
      <w:pPr>
        <w:autoSpaceDE w:val="0"/>
        <w:autoSpaceDN w:val="0"/>
        <w:adjustRightInd w:val="0"/>
        <w:ind w:firstLine="709"/>
        <w:jc w:val="both"/>
        <w:rPr>
          <w:szCs w:val="28"/>
        </w:rPr>
      </w:pPr>
      <w:r w:rsidRPr="0051187C">
        <w:rPr>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51187C" w:rsidRPr="0051187C" w:rsidRDefault="0051187C" w:rsidP="0051187C">
      <w:pPr>
        <w:autoSpaceDE w:val="0"/>
        <w:autoSpaceDN w:val="0"/>
        <w:adjustRightInd w:val="0"/>
        <w:ind w:firstLine="709"/>
        <w:jc w:val="both"/>
        <w:rPr>
          <w:szCs w:val="28"/>
        </w:rPr>
      </w:pPr>
      <w:r w:rsidRPr="0051187C">
        <w:rPr>
          <w:szCs w:val="28"/>
        </w:rPr>
        <w:t>3.7.3. Формирование запроса о предоставлении государственной услуги на ЕПГУ/РПГУ не осуществляется.</w:t>
      </w:r>
    </w:p>
    <w:p w:rsidR="0051187C" w:rsidRPr="0051187C" w:rsidRDefault="0051187C" w:rsidP="0051187C">
      <w:pPr>
        <w:autoSpaceDE w:val="0"/>
        <w:autoSpaceDN w:val="0"/>
        <w:adjustRightInd w:val="0"/>
        <w:ind w:firstLine="709"/>
        <w:jc w:val="both"/>
        <w:rPr>
          <w:szCs w:val="28"/>
        </w:rPr>
      </w:pPr>
      <w:r w:rsidRPr="0051187C">
        <w:rPr>
          <w:szCs w:val="28"/>
        </w:rPr>
        <w:t>3.7.4. Прием и регистрация Министерством запроса и иных документов, необходимых для предоставления государственной услуги с использованием ЕПГУ/РПГУ не осуществляется.</w:t>
      </w:r>
    </w:p>
    <w:p w:rsidR="0051187C" w:rsidRPr="0051187C" w:rsidRDefault="0051187C" w:rsidP="0051187C">
      <w:pPr>
        <w:autoSpaceDE w:val="0"/>
        <w:autoSpaceDN w:val="0"/>
        <w:adjustRightInd w:val="0"/>
        <w:ind w:firstLine="709"/>
        <w:jc w:val="both"/>
        <w:rPr>
          <w:szCs w:val="28"/>
        </w:rPr>
      </w:pPr>
      <w:r w:rsidRPr="0051187C">
        <w:rPr>
          <w:szCs w:val="28"/>
        </w:rPr>
        <w:t>3.7.5. Оплата государственной пошлины за предоставление государственной услуги осуществляется заявителем с использованием ЕПГУ/РПГУ.</w:t>
      </w:r>
    </w:p>
    <w:p w:rsidR="0051187C" w:rsidRPr="0051187C" w:rsidRDefault="0051187C" w:rsidP="0051187C">
      <w:pPr>
        <w:autoSpaceDE w:val="0"/>
        <w:autoSpaceDN w:val="0"/>
        <w:adjustRightInd w:val="0"/>
        <w:ind w:firstLine="709"/>
        <w:jc w:val="both"/>
        <w:rPr>
          <w:szCs w:val="28"/>
        </w:rPr>
      </w:pPr>
      <w:r w:rsidRPr="0051187C">
        <w:rPr>
          <w:szCs w:val="28"/>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1187C" w:rsidRPr="0051187C" w:rsidRDefault="0051187C" w:rsidP="0051187C">
      <w:pPr>
        <w:autoSpaceDE w:val="0"/>
        <w:autoSpaceDN w:val="0"/>
        <w:adjustRightInd w:val="0"/>
        <w:ind w:firstLine="709"/>
        <w:jc w:val="both"/>
        <w:rPr>
          <w:szCs w:val="28"/>
        </w:rPr>
      </w:pPr>
      <w:r w:rsidRPr="0051187C">
        <w:rPr>
          <w:szCs w:val="28"/>
        </w:rPr>
        <w:t>В платежном документе указывается уникальный идентификатор начисления и идентификатор плательщика.</w:t>
      </w:r>
    </w:p>
    <w:p w:rsidR="0051187C" w:rsidRPr="0051187C" w:rsidRDefault="0051187C" w:rsidP="0051187C">
      <w:pPr>
        <w:autoSpaceDE w:val="0"/>
        <w:autoSpaceDN w:val="0"/>
        <w:adjustRightInd w:val="0"/>
        <w:ind w:firstLine="709"/>
        <w:jc w:val="both"/>
        <w:rPr>
          <w:szCs w:val="28"/>
        </w:rPr>
      </w:pPr>
      <w:r w:rsidRPr="0051187C">
        <w:rPr>
          <w:szCs w:val="28"/>
        </w:rPr>
        <w:t>Заявитель информируется о совершении факта оплаты государственной пошлины за предоставление государственной услуги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1187C" w:rsidRPr="0051187C" w:rsidRDefault="0051187C" w:rsidP="0051187C">
      <w:pPr>
        <w:autoSpaceDE w:val="0"/>
        <w:autoSpaceDN w:val="0"/>
        <w:adjustRightInd w:val="0"/>
        <w:ind w:firstLine="709"/>
        <w:jc w:val="both"/>
        <w:rPr>
          <w:szCs w:val="28"/>
        </w:rPr>
      </w:pPr>
      <w:r w:rsidRPr="0051187C">
        <w:rPr>
          <w:szCs w:val="28"/>
        </w:rPr>
        <w:t>3.7.6. Получение результата предоставления государственной услуги. Выдача заявителю разрешения или мотивированный отказ в выдаче разрешения с использованием ЕПГУ/РПГУ не предоставляется.</w:t>
      </w:r>
    </w:p>
    <w:p w:rsidR="0051187C" w:rsidRPr="0051187C" w:rsidRDefault="0051187C" w:rsidP="0051187C">
      <w:pPr>
        <w:autoSpaceDE w:val="0"/>
        <w:autoSpaceDN w:val="0"/>
        <w:adjustRightInd w:val="0"/>
        <w:ind w:firstLine="709"/>
        <w:jc w:val="both"/>
        <w:rPr>
          <w:szCs w:val="28"/>
        </w:rPr>
      </w:pPr>
      <w:r w:rsidRPr="0051187C">
        <w:rPr>
          <w:szCs w:val="28"/>
        </w:rPr>
        <w:t>3.7.7. Получение заявителем сведений о ходе выполнения запроса с использованием ЕПГУ/РПГУ не осуществляется.</w:t>
      </w:r>
    </w:p>
    <w:p w:rsidR="0051187C" w:rsidRPr="0051187C" w:rsidRDefault="0051187C" w:rsidP="0051187C">
      <w:pPr>
        <w:autoSpaceDE w:val="0"/>
        <w:autoSpaceDN w:val="0"/>
        <w:adjustRightInd w:val="0"/>
        <w:ind w:firstLine="709"/>
        <w:jc w:val="both"/>
        <w:rPr>
          <w:szCs w:val="28"/>
        </w:rPr>
      </w:pPr>
      <w:r w:rsidRPr="0051187C">
        <w:rPr>
          <w:szCs w:val="28"/>
        </w:rPr>
        <w:t>3.7.8. Заявителю обеспечивается возможность оценить доступность и качество государственной услуги на ЕПГУ/РПГУ.</w:t>
      </w:r>
    </w:p>
    <w:p w:rsidR="0051187C" w:rsidRPr="0051187C" w:rsidRDefault="0051187C" w:rsidP="0051187C">
      <w:pPr>
        <w:autoSpaceDE w:val="0"/>
        <w:autoSpaceDN w:val="0"/>
        <w:adjustRightInd w:val="0"/>
        <w:ind w:firstLine="709"/>
        <w:jc w:val="both"/>
        <w:rPr>
          <w:szCs w:val="28"/>
        </w:rPr>
      </w:pPr>
      <w:r w:rsidRPr="0051187C">
        <w:rPr>
          <w:szCs w:val="28"/>
        </w:rPr>
        <w:t>3.7.9. Заявителю обеспечивается возможность досудебного (внесудебного) рассмотрения жалоб на решения и действия (бездействия) Министерства, предоставляющего государственную услугу, а также его должностных лиц.</w:t>
      </w:r>
    </w:p>
    <w:p w:rsidR="0051187C" w:rsidRPr="0051187C" w:rsidRDefault="0051187C" w:rsidP="0051187C">
      <w:pPr>
        <w:ind w:firstLine="709"/>
        <w:jc w:val="both"/>
        <w:rPr>
          <w:rFonts w:eastAsia="Calibri"/>
          <w:szCs w:val="28"/>
          <w:lang w:eastAsia="en-US"/>
        </w:rPr>
      </w:pPr>
      <w:r w:rsidRPr="0051187C">
        <w:rPr>
          <w:rFonts w:eastAsia="Calibri"/>
          <w:szCs w:val="28"/>
          <w:lang w:eastAsia="en-US"/>
        </w:rPr>
        <w:t xml:space="preserve">Возможность направления в электронной форме жалобы на решения и действия (бездействия) должностного лица Министерства в ходе предоставления государственной услуги, Министерства, предоставляющего государственную услугу реализована через Федеральную государственную информационную систему «Досудебное обжалование» </w:t>
      </w:r>
      <w:hyperlink r:id="rId9" w:history="1">
        <w:r w:rsidRPr="0051187C">
          <w:rPr>
            <w:rFonts w:eastAsia="Calibri"/>
            <w:szCs w:val="28"/>
            <w:u w:val="single"/>
            <w:lang w:eastAsia="en-US"/>
          </w:rPr>
          <w:t>https://do.gosuslugi.ru</w:t>
        </w:r>
      </w:hyperlink>
      <w:r w:rsidRPr="0051187C">
        <w:rPr>
          <w:rFonts w:eastAsia="Calibri"/>
          <w:szCs w:val="28"/>
          <w:u w:val="single"/>
          <w:lang w:eastAsia="en-US"/>
        </w:rPr>
        <w:t xml:space="preserve"> (далее – ФГИС ДО)</w:t>
      </w:r>
      <w:r w:rsidRPr="0051187C">
        <w:rPr>
          <w:rFonts w:eastAsia="Calibri"/>
          <w:szCs w:val="28"/>
          <w:lang w:eastAsia="en-US"/>
        </w:rPr>
        <w:t>.</w:t>
      </w:r>
    </w:p>
    <w:p w:rsidR="0051187C" w:rsidRPr="0051187C" w:rsidRDefault="0051187C" w:rsidP="0051187C">
      <w:pPr>
        <w:ind w:firstLine="709"/>
        <w:jc w:val="both"/>
        <w:rPr>
          <w:szCs w:val="28"/>
        </w:rPr>
      </w:pPr>
      <w:r w:rsidRPr="0051187C">
        <w:rPr>
          <w:rFonts w:eastAsia="Calibri"/>
          <w:szCs w:val="28"/>
          <w:lang w:eastAsia="en-US"/>
        </w:rPr>
        <w:t>Возможность подачи жалобы через ФГИС ДО может быть реализована после регистрации и авторизации в ЕСИА.</w:t>
      </w:r>
    </w:p>
    <w:p w:rsidR="0051187C" w:rsidRPr="0051187C" w:rsidRDefault="0051187C" w:rsidP="0051187C">
      <w:pPr>
        <w:ind w:firstLine="709"/>
        <w:jc w:val="both"/>
        <w:rPr>
          <w:szCs w:val="28"/>
        </w:rPr>
      </w:pPr>
      <w:r w:rsidRPr="0051187C">
        <w:rPr>
          <w:szCs w:val="28"/>
        </w:rPr>
        <w:t>3.8. Порядок исправления допущенных опечаток и ошибок в выданных в результате предоставления государственной услуги документах.</w:t>
      </w:r>
    </w:p>
    <w:p w:rsidR="0051187C" w:rsidRPr="0051187C" w:rsidRDefault="0051187C" w:rsidP="0051187C">
      <w:pPr>
        <w:ind w:firstLine="709"/>
        <w:jc w:val="both"/>
        <w:rPr>
          <w:szCs w:val="28"/>
        </w:rPr>
      </w:pPr>
      <w:r w:rsidRPr="0051187C">
        <w:rPr>
          <w:szCs w:val="28"/>
        </w:rPr>
        <w:t>3.8.1.</w:t>
      </w:r>
      <w:r w:rsidRPr="0051187C">
        <w:rPr>
          <w:rFonts w:ascii="Calibri" w:hAnsi="Calibri"/>
          <w:sz w:val="22"/>
          <w:szCs w:val="22"/>
        </w:rPr>
        <w:t xml:space="preserve"> </w:t>
      </w:r>
      <w:r w:rsidRPr="0051187C">
        <w:rPr>
          <w:szCs w:val="28"/>
        </w:rPr>
        <w:t>В целях исправления допущенных опечаток и ошибок в выданных в результате предоставления государственной услуги документах заявитель направляет в Министерство заявление, в котором указывает допущенные опечатки и ошибки в выданных документах, являющихся результатом предоставления государственной услуги.</w:t>
      </w:r>
    </w:p>
    <w:p w:rsidR="0051187C" w:rsidRPr="0051187C" w:rsidRDefault="0051187C" w:rsidP="0051187C">
      <w:pPr>
        <w:ind w:firstLine="709"/>
        <w:jc w:val="both"/>
        <w:rPr>
          <w:szCs w:val="28"/>
        </w:rPr>
      </w:pPr>
      <w:r w:rsidRPr="0051187C">
        <w:rPr>
          <w:szCs w:val="28"/>
        </w:rPr>
        <w:t>3.8.2. Заявление в течение 1 рабочего дня со дня его регистрации визируется Министром и направляется заместителю Министра - начальнику управления.</w:t>
      </w:r>
    </w:p>
    <w:p w:rsidR="0051187C" w:rsidRPr="0051187C" w:rsidRDefault="0051187C" w:rsidP="0051187C">
      <w:pPr>
        <w:ind w:firstLine="709"/>
        <w:jc w:val="both"/>
        <w:rPr>
          <w:szCs w:val="28"/>
        </w:rPr>
      </w:pPr>
      <w:r w:rsidRPr="0051187C">
        <w:rPr>
          <w:szCs w:val="28"/>
        </w:rPr>
        <w:t>Заместитель Министра - начальник управления в день поступления к нему заявления визирует его и направляет специалисту, ответственному за предоставление государственной услуги.</w:t>
      </w:r>
    </w:p>
    <w:p w:rsidR="0051187C" w:rsidRPr="0051187C" w:rsidRDefault="0051187C" w:rsidP="0051187C">
      <w:pPr>
        <w:ind w:firstLine="709"/>
        <w:jc w:val="both"/>
        <w:rPr>
          <w:szCs w:val="28"/>
        </w:rPr>
      </w:pPr>
      <w:r w:rsidRPr="0051187C">
        <w:rPr>
          <w:szCs w:val="28"/>
        </w:rPr>
        <w:t xml:space="preserve">3.8.3. Специалист, ответственный за предоставление государственной услуги, в течение 5 рабочих дней рассматривает заявление, устанавливает наличие опечатки (ошибки), оформляет на имя заявителя разрешение с исправленными опечатками (ошибками) и выдает его заявителю, или направляет заявителю письмо, содержащее мотивированный отказ в оформлении разрешения с исправленными опечатками (ошибками), заказным почтовым отправлением и (или) по электронной почте.»; </w:t>
      </w:r>
    </w:p>
    <w:p w:rsidR="0051187C" w:rsidRPr="0051187C" w:rsidRDefault="0051187C" w:rsidP="0051187C">
      <w:pPr>
        <w:autoSpaceDE w:val="0"/>
        <w:autoSpaceDN w:val="0"/>
        <w:adjustRightInd w:val="0"/>
        <w:ind w:firstLine="709"/>
        <w:jc w:val="both"/>
        <w:rPr>
          <w:szCs w:val="28"/>
        </w:rPr>
      </w:pPr>
      <w:r w:rsidRPr="0051187C">
        <w:rPr>
          <w:szCs w:val="28"/>
        </w:rPr>
        <w:t>д) в разделе 4:</w:t>
      </w:r>
    </w:p>
    <w:p w:rsidR="0051187C" w:rsidRPr="0051187C" w:rsidRDefault="0051187C" w:rsidP="0051187C">
      <w:pPr>
        <w:autoSpaceDE w:val="0"/>
        <w:autoSpaceDN w:val="0"/>
        <w:adjustRightInd w:val="0"/>
        <w:ind w:firstLine="709"/>
        <w:jc w:val="both"/>
        <w:rPr>
          <w:szCs w:val="28"/>
        </w:rPr>
      </w:pPr>
      <w:r w:rsidRPr="0051187C">
        <w:rPr>
          <w:szCs w:val="28"/>
        </w:rPr>
        <w:t>в абзаце первом части 4.1 слова «начальником отдела, иными должностными лицами и специалистами Агентства» заменить словами «заместителем Министра - начальником управления, иными должностными лицами и специалистами Министерства», слова «руководителем Агентства.» заменить словом «Министром.»;</w:t>
      </w:r>
    </w:p>
    <w:p w:rsidR="0051187C" w:rsidRPr="0051187C" w:rsidRDefault="0051187C" w:rsidP="0051187C">
      <w:pPr>
        <w:autoSpaceDE w:val="0"/>
        <w:autoSpaceDN w:val="0"/>
        <w:adjustRightInd w:val="0"/>
        <w:ind w:firstLine="709"/>
        <w:jc w:val="both"/>
        <w:rPr>
          <w:szCs w:val="28"/>
        </w:rPr>
      </w:pPr>
      <w:r w:rsidRPr="0051187C">
        <w:rPr>
          <w:szCs w:val="28"/>
        </w:rPr>
        <w:t>в абзаце втором части 4.1 слова «начальником отдела, иными должностными лицами и специалистами Агентства» заменить словами «заместителем Министра - начальником управления, иными должностными лицами и специалистами Министерства»;</w:t>
      </w:r>
    </w:p>
    <w:p w:rsidR="0051187C" w:rsidRPr="0051187C" w:rsidRDefault="0051187C" w:rsidP="0051187C">
      <w:pPr>
        <w:autoSpaceDE w:val="0"/>
        <w:autoSpaceDN w:val="0"/>
        <w:adjustRightInd w:val="0"/>
        <w:ind w:firstLine="709"/>
        <w:jc w:val="both"/>
        <w:rPr>
          <w:szCs w:val="28"/>
        </w:rPr>
      </w:pPr>
      <w:r w:rsidRPr="0051187C">
        <w:rPr>
          <w:szCs w:val="28"/>
        </w:rPr>
        <w:t>часть 4.1 дополнить абзацем третьим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«Текущий контроль должен быть постоянным, всесторонним и объективным.»;</w:t>
      </w:r>
    </w:p>
    <w:p w:rsidR="0051187C" w:rsidRPr="0051187C" w:rsidRDefault="0051187C" w:rsidP="0051187C">
      <w:pPr>
        <w:autoSpaceDE w:val="0"/>
        <w:autoSpaceDN w:val="0"/>
        <w:adjustRightInd w:val="0"/>
        <w:ind w:firstLine="709"/>
        <w:jc w:val="both"/>
        <w:rPr>
          <w:szCs w:val="28"/>
        </w:rPr>
      </w:pPr>
      <w:r w:rsidRPr="0051187C">
        <w:rPr>
          <w:szCs w:val="28"/>
        </w:rPr>
        <w:t>в абзаце втором части 4.2 слова «1 раз в полугодие» заменить словами «1 раз в год», слово «Агентства» заменить словом «Министерства», слова «начальником отдела, иными должностными лицами и специалистами Агентства» заменить словами «заместителем Министра - начальником управления, иными должностными лицами и специалистами Министерства»;</w:t>
      </w:r>
    </w:p>
    <w:p w:rsidR="0051187C" w:rsidRPr="0051187C" w:rsidRDefault="0051187C" w:rsidP="0051187C">
      <w:pPr>
        <w:autoSpaceDE w:val="0"/>
        <w:autoSpaceDN w:val="0"/>
        <w:adjustRightInd w:val="0"/>
        <w:ind w:firstLine="709"/>
        <w:jc w:val="both"/>
        <w:rPr>
          <w:szCs w:val="28"/>
        </w:rPr>
      </w:pPr>
      <w:r w:rsidRPr="0051187C">
        <w:rPr>
          <w:szCs w:val="28"/>
        </w:rPr>
        <w:t>дополнить частями 4.2.1 – 4.2.2 следующего содержания:</w:t>
      </w:r>
    </w:p>
    <w:p w:rsidR="0051187C" w:rsidRPr="0051187C" w:rsidRDefault="0051187C" w:rsidP="0051187C">
      <w:pPr>
        <w:autoSpaceDE w:val="0"/>
        <w:autoSpaceDN w:val="0"/>
        <w:adjustRightInd w:val="0"/>
        <w:ind w:firstLine="709"/>
        <w:jc w:val="both"/>
        <w:rPr>
          <w:szCs w:val="28"/>
        </w:rPr>
      </w:pPr>
      <w:r w:rsidRPr="0051187C">
        <w:rPr>
          <w:szCs w:val="28"/>
        </w:rPr>
        <w:t>«4.2.1.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заместителя Министра - начальника управления, иных должностных лиц и специалистов Министерства; принятие решений по результатам рассмотрения жалоб и направления ответов заявителям.</w:t>
      </w:r>
    </w:p>
    <w:p w:rsidR="0051187C" w:rsidRPr="0051187C" w:rsidRDefault="0051187C" w:rsidP="0051187C">
      <w:pPr>
        <w:autoSpaceDE w:val="0"/>
        <w:autoSpaceDN w:val="0"/>
        <w:adjustRightInd w:val="0"/>
        <w:ind w:firstLine="709"/>
        <w:jc w:val="both"/>
        <w:rPr>
          <w:szCs w:val="28"/>
        </w:rPr>
      </w:pPr>
      <w:r w:rsidRPr="0051187C">
        <w:rPr>
          <w:szCs w:val="28"/>
        </w:rPr>
        <w:t>Проверки полноты и качества предоставления государственной услуги осуществляются на основании приказов Министерства.</w:t>
      </w:r>
    </w:p>
    <w:p w:rsidR="0051187C" w:rsidRPr="0051187C" w:rsidRDefault="0051187C" w:rsidP="0051187C">
      <w:pPr>
        <w:autoSpaceDE w:val="0"/>
        <w:autoSpaceDN w:val="0"/>
        <w:adjustRightInd w:val="0"/>
        <w:ind w:firstLine="709"/>
        <w:jc w:val="both"/>
        <w:rPr>
          <w:szCs w:val="28"/>
        </w:rPr>
      </w:pPr>
      <w:r w:rsidRPr="0051187C">
        <w:rPr>
          <w:szCs w:val="28"/>
        </w:rPr>
        <w:t>4.2.2. Для проведения проверки полноты и качества предоставления государственной услуги в Министерстве формируется комиссия из трех специалистов Министерства.</w:t>
      </w:r>
    </w:p>
    <w:p w:rsidR="0051187C" w:rsidRPr="0051187C" w:rsidRDefault="0051187C" w:rsidP="0051187C">
      <w:pPr>
        <w:autoSpaceDE w:val="0"/>
        <w:autoSpaceDN w:val="0"/>
        <w:adjustRightInd w:val="0"/>
        <w:ind w:firstLine="709"/>
        <w:jc w:val="both"/>
        <w:rPr>
          <w:szCs w:val="28"/>
        </w:rPr>
      </w:pPr>
      <w:r w:rsidRPr="0051187C">
        <w:rPr>
          <w:szCs w:val="28"/>
        </w:rPr>
        <w:t>При проведении проверки комиссия проводит анализ исполнения заместителем Министра - начальником управления, иными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51187C" w:rsidRPr="0051187C" w:rsidRDefault="0051187C" w:rsidP="0051187C">
      <w:pPr>
        <w:autoSpaceDE w:val="0"/>
        <w:autoSpaceDN w:val="0"/>
        <w:adjustRightInd w:val="0"/>
        <w:ind w:firstLine="709"/>
        <w:jc w:val="both"/>
        <w:rPr>
          <w:szCs w:val="28"/>
        </w:rPr>
      </w:pPr>
      <w:r w:rsidRPr="0051187C">
        <w:rPr>
          <w:szCs w:val="28"/>
        </w:rPr>
        <w:t>в части 4.3 слова «начальник отдела, иные должностные лица и специалисты Агентства» заменить словами «заместитель Министра - начальник управления, иные должностные лица и специалисты Министерства»;</w:t>
      </w:r>
    </w:p>
    <w:p w:rsidR="0051187C" w:rsidRPr="0051187C" w:rsidRDefault="0051187C" w:rsidP="0051187C">
      <w:pPr>
        <w:autoSpaceDE w:val="0"/>
        <w:autoSpaceDN w:val="0"/>
        <w:adjustRightInd w:val="0"/>
        <w:ind w:firstLine="709"/>
        <w:jc w:val="both"/>
        <w:rPr>
          <w:szCs w:val="28"/>
        </w:rPr>
      </w:pPr>
      <w:r w:rsidRPr="0051187C">
        <w:rPr>
          <w:szCs w:val="28"/>
        </w:rPr>
        <w:t>часть 4.4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1187C" w:rsidRPr="0051187C" w:rsidRDefault="0051187C" w:rsidP="0051187C">
      <w:pPr>
        <w:autoSpaceDE w:val="0"/>
        <w:autoSpaceDN w:val="0"/>
        <w:adjustRightInd w:val="0"/>
        <w:ind w:firstLine="709"/>
        <w:jc w:val="both"/>
        <w:rPr>
          <w:szCs w:val="28"/>
        </w:rPr>
      </w:pPr>
      <w:r w:rsidRPr="0051187C">
        <w:rPr>
          <w:szCs w:val="28"/>
        </w:rPr>
        <w:t>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Министерства, через ЕПГУ/РПГУ.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предусмотренных настоящим Административным регламентом.»;</w:t>
      </w:r>
    </w:p>
    <w:p w:rsidR="0051187C" w:rsidRPr="0051187C" w:rsidRDefault="0051187C" w:rsidP="0051187C">
      <w:pPr>
        <w:autoSpaceDE w:val="0"/>
        <w:autoSpaceDN w:val="0"/>
        <w:adjustRightInd w:val="0"/>
        <w:ind w:firstLine="709"/>
        <w:jc w:val="both"/>
        <w:rPr>
          <w:szCs w:val="28"/>
        </w:rPr>
      </w:pPr>
      <w:r w:rsidRPr="0051187C">
        <w:rPr>
          <w:szCs w:val="28"/>
        </w:rPr>
        <w:t>е) раздел 5 изложить в следующей редакции:</w:t>
      </w:r>
    </w:p>
    <w:p w:rsidR="0051187C" w:rsidRPr="0051187C" w:rsidRDefault="0051187C" w:rsidP="0051187C">
      <w:pPr>
        <w:autoSpaceDE w:val="0"/>
        <w:autoSpaceDN w:val="0"/>
        <w:adjustRightInd w:val="0"/>
        <w:ind w:firstLine="709"/>
        <w:jc w:val="both"/>
        <w:rPr>
          <w:szCs w:val="28"/>
        </w:rPr>
      </w:pPr>
      <w:r w:rsidRPr="0051187C">
        <w:rPr>
          <w:szCs w:val="28"/>
        </w:rPr>
        <w:t>«5. Досудебный (внесудебный) порядок обжалования решений и действий (бездействия) Министерства, предоставляющего государственную услугу, а также его должностных лиц</w:t>
      </w:r>
    </w:p>
    <w:p w:rsidR="0051187C" w:rsidRPr="0051187C" w:rsidRDefault="0051187C" w:rsidP="0051187C">
      <w:pPr>
        <w:autoSpaceDE w:val="0"/>
        <w:autoSpaceDN w:val="0"/>
        <w:adjustRightInd w:val="0"/>
        <w:ind w:firstLine="709"/>
        <w:jc w:val="both"/>
        <w:rPr>
          <w:szCs w:val="28"/>
        </w:rPr>
      </w:pPr>
      <w:r w:rsidRPr="0051187C">
        <w:rPr>
          <w:szCs w:val="28"/>
        </w:rPr>
        <w:t>5.1. Предмет досудебного (внесудебного) обжалования.</w:t>
      </w:r>
    </w:p>
    <w:p w:rsidR="0051187C" w:rsidRPr="0051187C" w:rsidRDefault="0051187C" w:rsidP="0051187C">
      <w:pPr>
        <w:autoSpaceDE w:val="0"/>
        <w:autoSpaceDN w:val="0"/>
        <w:adjustRightInd w:val="0"/>
        <w:ind w:firstLine="709"/>
        <w:jc w:val="both"/>
        <w:rPr>
          <w:szCs w:val="28"/>
        </w:rPr>
      </w:pPr>
      <w:r w:rsidRPr="0051187C">
        <w:rPr>
          <w:szCs w:val="28"/>
        </w:rPr>
        <w:t>Заявитель может обратиться с жалобой в том числе в следующих случаях:</w:t>
      </w:r>
    </w:p>
    <w:p w:rsidR="0051187C" w:rsidRPr="0051187C" w:rsidRDefault="0051187C" w:rsidP="0051187C">
      <w:pPr>
        <w:autoSpaceDE w:val="0"/>
        <w:autoSpaceDN w:val="0"/>
        <w:adjustRightInd w:val="0"/>
        <w:ind w:firstLine="709"/>
        <w:jc w:val="both"/>
        <w:rPr>
          <w:szCs w:val="28"/>
        </w:rPr>
      </w:pPr>
      <w:r w:rsidRPr="0051187C">
        <w:rPr>
          <w:szCs w:val="28"/>
        </w:rPr>
        <w:t>1) нарушение срока регистрации запроса заявителя о предоставлении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2) требование у заявителя документов, не предусмотренных нормативными правовыми актами Российской Федерации и Камчатского края для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3)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51187C" w:rsidRPr="0051187C" w:rsidRDefault="0051187C" w:rsidP="0051187C">
      <w:pPr>
        <w:autoSpaceDE w:val="0"/>
        <w:autoSpaceDN w:val="0"/>
        <w:adjustRightInd w:val="0"/>
        <w:ind w:firstLine="709"/>
        <w:jc w:val="both"/>
        <w:rPr>
          <w:szCs w:val="28"/>
        </w:rPr>
      </w:pPr>
      <w:r w:rsidRPr="0051187C">
        <w:rPr>
          <w:szCs w:val="28"/>
        </w:rPr>
        <w:t>4)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5)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6) отказ Министерства,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1187C" w:rsidRPr="0051187C" w:rsidRDefault="0051187C" w:rsidP="0051187C">
      <w:pPr>
        <w:autoSpaceDE w:val="0"/>
        <w:autoSpaceDN w:val="0"/>
        <w:adjustRightInd w:val="0"/>
        <w:ind w:firstLine="709"/>
        <w:jc w:val="both"/>
        <w:rPr>
          <w:szCs w:val="28"/>
        </w:rPr>
      </w:pPr>
      <w:r w:rsidRPr="0051187C">
        <w:rPr>
          <w:szCs w:val="28"/>
        </w:rPr>
        <w:t>7) нарушение срока или порядка выдачи документов по результатам предоставления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Камчатского края;</w:t>
      </w:r>
    </w:p>
    <w:p w:rsidR="0051187C" w:rsidRPr="0051187C" w:rsidRDefault="0051187C" w:rsidP="0051187C">
      <w:pPr>
        <w:autoSpaceDE w:val="0"/>
        <w:autoSpaceDN w:val="0"/>
        <w:adjustRightInd w:val="0"/>
        <w:ind w:firstLine="709"/>
        <w:jc w:val="both"/>
        <w:rPr>
          <w:szCs w:val="28"/>
        </w:rPr>
      </w:pPr>
      <w:r w:rsidRPr="0051187C">
        <w:rPr>
          <w:szCs w:val="28"/>
        </w:rPr>
        <w:t>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1187C" w:rsidRPr="0051187C" w:rsidRDefault="0051187C" w:rsidP="0051187C">
      <w:pPr>
        <w:autoSpaceDE w:val="0"/>
        <w:autoSpaceDN w:val="0"/>
        <w:adjustRightInd w:val="0"/>
        <w:ind w:firstLine="709"/>
        <w:jc w:val="both"/>
        <w:rPr>
          <w:szCs w:val="28"/>
        </w:rPr>
      </w:pPr>
      <w:r w:rsidRPr="0051187C">
        <w:rPr>
          <w:szCs w:val="28"/>
        </w:rPr>
        <w:t>5.2. Особенности подачи жалоб.</w:t>
      </w:r>
    </w:p>
    <w:p w:rsidR="0051187C" w:rsidRPr="0051187C" w:rsidRDefault="0051187C" w:rsidP="0051187C">
      <w:pPr>
        <w:autoSpaceDE w:val="0"/>
        <w:autoSpaceDN w:val="0"/>
        <w:adjustRightInd w:val="0"/>
        <w:ind w:firstLine="709"/>
        <w:jc w:val="both"/>
        <w:rPr>
          <w:szCs w:val="28"/>
        </w:rPr>
      </w:pPr>
      <w:r w:rsidRPr="0051187C">
        <w:rPr>
          <w:szCs w:val="28"/>
        </w:rPr>
        <w:t>5.2.1.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1187C" w:rsidRPr="0051187C" w:rsidRDefault="0051187C" w:rsidP="0051187C">
      <w:pPr>
        <w:autoSpaceDE w:val="0"/>
        <w:autoSpaceDN w:val="0"/>
        <w:adjustRightInd w:val="0"/>
        <w:ind w:firstLine="709"/>
        <w:jc w:val="both"/>
        <w:rPr>
          <w:szCs w:val="28"/>
        </w:rPr>
      </w:pPr>
      <w:r w:rsidRPr="0051187C">
        <w:rPr>
          <w:szCs w:val="28"/>
        </w:rPr>
        <w:t>5.2.2. Жалоба подается в Министерство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51187C" w:rsidRPr="0051187C" w:rsidRDefault="0051187C" w:rsidP="0051187C">
      <w:pPr>
        <w:autoSpaceDE w:val="0"/>
        <w:autoSpaceDN w:val="0"/>
        <w:adjustRightInd w:val="0"/>
        <w:ind w:firstLine="709"/>
        <w:jc w:val="both"/>
        <w:rPr>
          <w:szCs w:val="28"/>
        </w:rPr>
      </w:pPr>
      <w:r w:rsidRPr="0051187C">
        <w:rPr>
          <w:szCs w:val="28"/>
        </w:rPr>
        <w:t>5.2.3.  Жалоба должна содержать:</w:t>
      </w:r>
    </w:p>
    <w:p w:rsidR="0051187C" w:rsidRPr="0051187C" w:rsidRDefault="0051187C" w:rsidP="0051187C">
      <w:pPr>
        <w:autoSpaceDE w:val="0"/>
        <w:autoSpaceDN w:val="0"/>
        <w:adjustRightInd w:val="0"/>
        <w:ind w:firstLine="709"/>
        <w:jc w:val="both"/>
        <w:rPr>
          <w:szCs w:val="28"/>
        </w:rPr>
      </w:pPr>
      <w:r w:rsidRPr="0051187C">
        <w:rPr>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51187C" w:rsidRPr="0051187C" w:rsidRDefault="0051187C" w:rsidP="0051187C">
      <w:pPr>
        <w:autoSpaceDE w:val="0"/>
        <w:autoSpaceDN w:val="0"/>
        <w:adjustRightInd w:val="0"/>
        <w:ind w:firstLine="709"/>
        <w:jc w:val="both"/>
        <w:rPr>
          <w:szCs w:val="28"/>
        </w:rPr>
      </w:pPr>
      <w:r w:rsidRPr="0051187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87C" w:rsidRPr="0051187C" w:rsidRDefault="0051187C" w:rsidP="0051187C">
      <w:pPr>
        <w:autoSpaceDE w:val="0"/>
        <w:autoSpaceDN w:val="0"/>
        <w:adjustRightInd w:val="0"/>
        <w:ind w:firstLine="709"/>
        <w:jc w:val="both"/>
        <w:rPr>
          <w:szCs w:val="28"/>
        </w:rPr>
      </w:pPr>
      <w:r w:rsidRPr="0051187C">
        <w:rPr>
          <w:szCs w:val="28"/>
        </w:rPr>
        <w:t>3) сведения об обжалуемых решениях и действиях (бездействии) Министерства, его должностного лица либо специалиста, предоставляющих государственную услугу;</w:t>
      </w:r>
    </w:p>
    <w:p w:rsidR="0051187C" w:rsidRPr="0051187C" w:rsidRDefault="0051187C" w:rsidP="0051187C">
      <w:pPr>
        <w:autoSpaceDE w:val="0"/>
        <w:autoSpaceDN w:val="0"/>
        <w:adjustRightInd w:val="0"/>
        <w:ind w:firstLine="709"/>
        <w:jc w:val="both"/>
        <w:rPr>
          <w:szCs w:val="28"/>
        </w:rPr>
      </w:pPr>
      <w:r w:rsidRPr="0051187C">
        <w:rPr>
          <w:szCs w:val="28"/>
        </w:rPr>
        <w:t>4) доводы, на основании которых заявитель не согласен с решением и действием (бездействием) Министерства,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51187C" w:rsidRPr="0051187C" w:rsidRDefault="0051187C" w:rsidP="0051187C">
      <w:pPr>
        <w:autoSpaceDE w:val="0"/>
        <w:autoSpaceDN w:val="0"/>
        <w:adjustRightInd w:val="0"/>
        <w:ind w:firstLine="709"/>
        <w:jc w:val="both"/>
        <w:rPr>
          <w:szCs w:val="28"/>
        </w:rPr>
      </w:pPr>
      <w:r w:rsidRPr="0051187C">
        <w:rPr>
          <w:szCs w:val="28"/>
        </w:rPr>
        <w:t>5.2.4.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5.2.5.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187C" w:rsidRPr="0051187C" w:rsidRDefault="0051187C" w:rsidP="0051187C">
      <w:pPr>
        <w:autoSpaceDE w:val="0"/>
        <w:autoSpaceDN w:val="0"/>
        <w:adjustRightInd w:val="0"/>
        <w:ind w:firstLine="709"/>
        <w:jc w:val="both"/>
        <w:rPr>
          <w:szCs w:val="28"/>
        </w:rPr>
      </w:pPr>
      <w:r w:rsidRPr="0051187C">
        <w:rPr>
          <w:szCs w:val="28"/>
        </w:rPr>
        <w:t>1) оформленная в соответствии с законодательством Российской Федерации доверенность (для физических лиц);</w:t>
      </w:r>
    </w:p>
    <w:p w:rsidR="0051187C" w:rsidRPr="0051187C" w:rsidRDefault="0051187C" w:rsidP="0051187C">
      <w:pPr>
        <w:autoSpaceDE w:val="0"/>
        <w:autoSpaceDN w:val="0"/>
        <w:adjustRightInd w:val="0"/>
        <w:ind w:firstLine="709"/>
        <w:jc w:val="both"/>
        <w:rPr>
          <w:szCs w:val="28"/>
        </w:rPr>
      </w:pPr>
      <w:r w:rsidRPr="0051187C">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187C" w:rsidRPr="0051187C" w:rsidRDefault="0051187C" w:rsidP="0051187C">
      <w:pPr>
        <w:autoSpaceDE w:val="0"/>
        <w:autoSpaceDN w:val="0"/>
        <w:adjustRightInd w:val="0"/>
        <w:ind w:firstLine="709"/>
        <w:jc w:val="both"/>
        <w:rPr>
          <w:szCs w:val="28"/>
        </w:rPr>
      </w:pPr>
      <w:r w:rsidRPr="0051187C">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87C" w:rsidRPr="0051187C" w:rsidRDefault="0051187C" w:rsidP="0051187C">
      <w:pPr>
        <w:autoSpaceDE w:val="0"/>
        <w:autoSpaceDN w:val="0"/>
        <w:adjustRightInd w:val="0"/>
        <w:ind w:firstLine="709"/>
        <w:jc w:val="both"/>
        <w:rPr>
          <w:szCs w:val="28"/>
        </w:rPr>
      </w:pPr>
      <w:r w:rsidRPr="0051187C">
        <w:rPr>
          <w:szCs w:val="28"/>
        </w:rPr>
        <w:t>5.2.6. В электронном виде жалоба может быть подана заявителем посредством:</w:t>
      </w:r>
    </w:p>
    <w:p w:rsidR="0051187C" w:rsidRPr="0051187C" w:rsidRDefault="0051187C" w:rsidP="0051187C">
      <w:pPr>
        <w:autoSpaceDE w:val="0"/>
        <w:autoSpaceDN w:val="0"/>
        <w:adjustRightInd w:val="0"/>
        <w:ind w:firstLine="709"/>
        <w:jc w:val="both"/>
        <w:rPr>
          <w:szCs w:val="28"/>
        </w:rPr>
      </w:pPr>
      <w:r w:rsidRPr="0051187C">
        <w:rPr>
          <w:szCs w:val="28"/>
        </w:rPr>
        <w:t>1) интернет приемной Министерства, расположенной по электронному адресу: https://www.kamgov.ru/minprir/question/view?recipientId=644&amp;govId=14;</w:t>
      </w:r>
    </w:p>
    <w:p w:rsidR="0051187C" w:rsidRPr="0051187C" w:rsidRDefault="0051187C" w:rsidP="0051187C">
      <w:pPr>
        <w:autoSpaceDE w:val="0"/>
        <w:autoSpaceDN w:val="0"/>
        <w:adjustRightInd w:val="0"/>
        <w:ind w:firstLine="709"/>
        <w:jc w:val="both"/>
        <w:rPr>
          <w:szCs w:val="28"/>
        </w:rPr>
      </w:pPr>
      <w:r w:rsidRPr="0051187C">
        <w:rPr>
          <w:szCs w:val="28"/>
        </w:rPr>
        <w:t>2) ЕПГУ/РПГУ;</w:t>
      </w:r>
    </w:p>
    <w:p w:rsidR="0051187C" w:rsidRPr="0051187C" w:rsidRDefault="0051187C" w:rsidP="0051187C">
      <w:pPr>
        <w:autoSpaceDE w:val="0"/>
        <w:autoSpaceDN w:val="0"/>
        <w:adjustRightInd w:val="0"/>
        <w:ind w:firstLine="709"/>
        <w:jc w:val="both"/>
        <w:rPr>
          <w:szCs w:val="28"/>
        </w:rPr>
      </w:pPr>
      <w:r w:rsidRPr="0051187C">
        <w:rPr>
          <w:szCs w:val="28"/>
        </w:rPr>
        <w:t>3) Федеральной государственной информационной системы досудебного обжалования http://do.gosuslugi.ru (далее – ФГИС ДО).</w:t>
      </w:r>
    </w:p>
    <w:p w:rsidR="0051187C" w:rsidRPr="0051187C" w:rsidRDefault="0051187C" w:rsidP="0051187C">
      <w:pPr>
        <w:autoSpaceDE w:val="0"/>
        <w:autoSpaceDN w:val="0"/>
        <w:adjustRightInd w:val="0"/>
        <w:ind w:firstLine="709"/>
        <w:jc w:val="both"/>
        <w:rPr>
          <w:szCs w:val="28"/>
        </w:rPr>
      </w:pPr>
      <w:r w:rsidRPr="0051187C">
        <w:rPr>
          <w:szCs w:val="28"/>
        </w:rPr>
        <w:t>При подаче жалобы в электронной форме документы, указанные в части 5.2.5 настоящего раздела, могут быть представлены в форме электронных документов.</w:t>
      </w:r>
    </w:p>
    <w:p w:rsidR="0051187C" w:rsidRPr="0051187C" w:rsidRDefault="0051187C" w:rsidP="0051187C">
      <w:pPr>
        <w:autoSpaceDE w:val="0"/>
        <w:autoSpaceDN w:val="0"/>
        <w:adjustRightInd w:val="0"/>
        <w:ind w:firstLine="709"/>
        <w:jc w:val="both"/>
        <w:rPr>
          <w:szCs w:val="28"/>
        </w:rPr>
      </w:pPr>
      <w:r w:rsidRPr="0051187C">
        <w:rPr>
          <w:szCs w:val="28"/>
        </w:rPr>
        <w:t>Возможность подачи жалобы через ФГИС ДО может быть реализована после регистрации и авторизации в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1187C" w:rsidRPr="0051187C" w:rsidRDefault="0051187C" w:rsidP="0051187C">
      <w:pPr>
        <w:autoSpaceDE w:val="0"/>
        <w:autoSpaceDN w:val="0"/>
        <w:adjustRightInd w:val="0"/>
        <w:ind w:firstLine="709"/>
        <w:jc w:val="both"/>
        <w:rPr>
          <w:szCs w:val="28"/>
        </w:rPr>
      </w:pPr>
      <w:r w:rsidRPr="0051187C">
        <w:rPr>
          <w:szCs w:val="28"/>
        </w:rPr>
        <w:t>В Личном кабинете на РПГУ в разделе «Оказанные услуги» по результату предоставления конкретной государственной услуги также реализована возможность подачи жалобы. Для этого необходимо нажать кнопку «Подробнее» и выбрать «Подать жалобу». Далее будет осуществлён переход на сайт Федеральной государственной информационной системы «Досудебное обжалование», где потребуется заполнение следующих полей: наименование государственной,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51187C" w:rsidRPr="0051187C" w:rsidRDefault="0051187C" w:rsidP="0051187C">
      <w:pPr>
        <w:autoSpaceDE w:val="0"/>
        <w:autoSpaceDN w:val="0"/>
        <w:adjustRightInd w:val="0"/>
        <w:ind w:firstLine="709"/>
        <w:jc w:val="both"/>
        <w:rPr>
          <w:szCs w:val="28"/>
        </w:rPr>
      </w:pPr>
      <w:r w:rsidRPr="0051187C">
        <w:rPr>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51187C" w:rsidRPr="0051187C" w:rsidRDefault="0051187C" w:rsidP="0051187C">
      <w:pPr>
        <w:autoSpaceDE w:val="0"/>
        <w:autoSpaceDN w:val="0"/>
        <w:adjustRightInd w:val="0"/>
        <w:ind w:firstLine="709"/>
        <w:jc w:val="both"/>
        <w:rPr>
          <w:szCs w:val="28"/>
        </w:rPr>
      </w:pPr>
      <w:r w:rsidRPr="0051187C">
        <w:rPr>
          <w:szCs w:val="28"/>
        </w:rPr>
        <w:t>5.2.7. В случае если обжалуются решения Министра, жалоба подается в Правительство Камчатского края и рассматривается в порядке, предусмотренном настоящим разделом Административного регламента.</w:t>
      </w:r>
    </w:p>
    <w:p w:rsidR="0051187C" w:rsidRPr="0051187C" w:rsidRDefault="0051187C" w:rsidP="0051187C">
      <w:pPr>
        <w:autoSpaceDE w:val="0"/>
        <w:autoSpaceDN w:val="0"/>
        <w:adjustRightInd w:val="0"/>
        <w:ind w:firstLine="709"/>
        <w:jc w:val="both"/>
        <w:rPr>
          <w:szCs w:val="28"/>
        </w:rPr>
      </w:pPr>
      <w:r w:rsidRPr="0051187C">
        <w:rPr>
          <w:szCs w:val="28"/>
        </w:rPr>
        <w:t>5.3. Требования к порядку рассмотрения жалобы.</w:t>
      </w:r>
    </w:p>
    <w:p w:rsidR="0051187C" w:rsidRPr="0051187C" w:rsidRDefault="0051187C" w:rsidP="0051187C">
      <w:pPr>
        <w:autoSpaceDE w:val="0"/>
        <w:autoSpaceDN w:val="0"/>
        <w:adjustRightInd w:val="0"/>
        <w:ind w:firstLine="709"/>
        <w:jc w:val="both"/>
        <w:rPr>
          <w:szCs w:val="28"/>
        </w:rPr>
      </w:pPr>
      <w:r w:rsidRPr="0051187C">
        <w:rPr>
          <w:szCs w:val="28"/>
        </w:rPr>
        <w:t>5.3.1. Министр обеспечивает:</w:t>
      </w:r>
    </w:p>
    <w:p w:rsidR="0051187C" w:rsidRPr="0051187C" w:rsidRDefault="0051187C" w:rsidP="0051187C">
      <w:pPr>
        <w:autoSpaceDE w:val="0"/>
        <w:autoSpaceDN w:val="0"/>
        <w:adjustRightInd w:val="0"/>
        <w:ind w:firstLine="709"/>
        <w:jc w:val="both"/>
        <w:rPr>
          <w:szCs w:val="28"/>
        </w:rPr>
      </w:pPr>
      <w:r w:rsidRPr="0051187C">
        <w:rPr>
          <w:szCs w:val="28"/>
        </w:rPr>
        <w:t>1) прием и рассмотрение жалоб в соответствии с требованиями настоящего раздела;</w:t>
      </w:r>
    </w:p>
    <w:p w:rsidR="0051187C" w:rsidRPr="0051187C" w:rsidRDefault="0051187C" w:rsidP="0051187C">
      <w:pPr>
        <w:autoSpaceDE w:val="0"/>
        <w:autoSpaceDN w:val="0"/>
        <w:adjustRightInd w:val="0"/>
        <w:ind w:firstLine="709"/>
        <w:jc w:val="both"/>
        <w:rPr>
          <w:szCs w:val="28"/>
        </w:rPr>
      </w:pPr>
      <w:r w:rsidRPr="0051187C">
        <w:rPr>
          <w:szCs w:val="28"/>
        </w:rPr>
        <w:t>2) направление жалобы в уполномоченный на ее рассмотрение иной орган в случае, предусмотренном частью 5.3.2 настоящего раздела.</w:t>
      </w:r>
    </w:p>
    <w:p w:rsidR="0051187C" w:rsidRPr="0051187C" w:rsidRDefault="0051187C" w:rsidP="0051187C">
      <w:pPr>
        <w:autoSpaceDE w:val="0"/>
        <w:autoSpaceDN w:val="0"/>
        <w:adjustRightInd w:val="0"/>
        <w:ind w:firstLine="709"/>
        <w:jc w:val="both"/>
        <w:rPr>
          <w:szCs w:val="28"/>
        </w:rPr>
      </w:pPr>
      <w:r w:rsidRPr="0051187C">
        <w:rPr>
          <w:szCs w:val="28"/>
        </w:rPr>
        <w:t>5.3.2. В случае если жалоба подана заявителем в Министерство,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частью 5.3.6 и пунктом 2 части 5.3.7 настоящего раздела.</w:t>
      </w:r>
    </w:p>
    <w:p w:rsidR="0051187C" w:rsidRPr="0051187C" w:rsidRDefault="0051187C" w:rsidP="0051187C">
      <w:pPr>
        <w:autoSpaceDE w:val="0"/>
        <w:autoSpaceDN w:val="0"/>
        <w:adjustRightInd w:val="0"/>
        <w:ind w:firstLine="709"/>
        <w:jc w:val="both"/>
        <w:rPr>
          <w:szCs w:val="28"/>
        </w:rPr>
      </w:pPr>
      <w:r w:rsidRPr="0051187C">
        <w:rPr>
          <w:szCs w:val="28"/>
        </w:rPr>
        <w:t>5.3.3. Министерство обеспечивает:</w:t>
      </w:r>
    </w:p>
    <w:p w:rsidR="0051187C" w:rsidRPr="0051187C" w:rsidRDefault="0051187C" w:rsidP="0051187C">
      <w:pPr>
        <w:autoSpaceDE w:val="0"/>
        <w:autoSpaceDN w:val="0"/>
        <w:adjustRightInd w:val="0"/>
        <w:ind w:firstLine="709"/>
        <w:jc w:val="both"/>
        <w:rPr>
          <w:szCs w:val="28"/>
        </w:rPr>
      </w:pPr>
      <w:r w:rsidRPr="0051187C">
        <w:rPr>
          <w:szCs w:val="28"/>
        </w:rPr>
        <w:t>1) оснащение мест приема жалоб;</w:t>
      </w:r>
    </w:p>
    <w:p w:rsidR="0051187C" w:rsidRPr="0051187C" w:rsidRDefault="0051187C" w:rsidP="0051187C">
      <w:pPr>
        <w:autoSpaceDE w:val="0"/>
        <w:autoSpaceDN w:val="0"/>
        <w:adjustRightInd w:val="0"/>
        <w:ind w:firstLine="709"/>
        <w:jc w:val="both"/>
        <w:rPr>
          <w:szCs w:val="28"/>
        </w:rPr>
      </w:pPr>
      <w:r w:rsidRPr="0051187C">
        <w:rPr>
          <w:szCs w:val="28"/>
        </w:rPr>
        <w:t>2) информирование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странице Министерства;</w:t>
      </w:r>
    </w:p>
    <w:p w:rsidR="0051187C" w:rsidRPr="0051187C" w:rsidRDefault="0051187C" w:rsidP="0051187C">
      <w:pPr>
        <w:autoSpaceDE w:val="0"/>
        <w:autoSpaceDN w:val="0"/>
        <w:adjustRightInd w:val="0"/>
        <w:ind w:firstLine="709"/>
        <w:jc w:val="both"/>
        <w:rPr>
          <w:szCs w:val="28"/>
        </w:rPr>
      </w:pPr>
      <w:r w:rsidRPr="0051187C">
        <w:rPr>
          <w:szCs w:val="28"/>
        </w:rPr>
        <w:t>3) консультирование заявителей о порядке обжалования решений и действий (бездействия) Министерства,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51187C" w:rsidRPr="0051187C" w:rsidRDefault="0051187C" w:rsidP="0051187C">
      <w:pPr>
        <w:autoSpaceDE w:val="0"/>
        <w:autoSpaceDN w:val="0"/>
        <w:adjustRightInd w:val="0"/>
        <w:ind w:firstLine="709"/>
        <w:jc w:val="both"/>
        <w:rPr>
          <w:szCs w:val="28"/>
        </w:rPr>
      </w:pPr>
      <w:r w:rsidRPr="0051187C">
        <w:rPr>
          <w:szCs w:val="28"/>
        </w:rPr>
        <w:t>5.3.4. Жалоба, поступившая в Министерство в письменной форме на бумажном носителе, подлежит обязательной регистрации в журнале учета жалоб на решения и действия (бездействие) Министерства,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51187C" w:rsidRPr="0051187C" w:rsidRDefault="0051187C" w:rsidP="0051187C">
      <w:pPr>
        <w:autoSpaceDE w:val="0"/>
        <w:autoSpaceDN w:val="0"/>
        <w:adjustRightInd w:val="0"/>
        <w:ind w:firstLine="709"/>
        <w:jc w:val="both"/>
        <w:rPr>
          <w:szCs w:val="28"/>
        </w:rPr>
      </w:pPr>
      <w:r w:rsidRPr="0051187C">
        <w:rPr>
          <w:szCs w:val="28"/>
        </w:rPr>
        <w:t>Ведение Журнала осуществляется по форме и в порядке, установленном правовым актом Министерства.</w:t>
      </w:r>
    </w:p>
    <w:p w:rsidR="0051187C" w:rsidRPr="0051187C" w:rsidRDefault="0051187C" w:rsidP="0051187C">
      <w:pPr>
        <w:autoSpaceDE w:val="0"/>
        <w:autoSpaceDN w:val="0"/>
        <w:adjustRightInd w:val="0"/>
        <w:ind w:firstLine="709"/>
        <w:jc w:val="both"/>
        <w:rPr>
          <w:szCs w:val="28"/>
        </w:rPr>
      </w:pPr>
      <w:r w:rsidRPr="0051187C">
        <w:rPr>
          <w:szCs w:val="28"/>
        </w:rPr>
        <w:t>Срок рассмотрения жалобы исчисляется со дня регистрации жалобы в Министерстве.</w:t>
      </w:r>
    </w:p>
    <w:p w:rsidR="0051187C" w:rsidRPr="0051187C" w:rsidRDefault="0051187C" w:rsidP="0051187C">
      <w:pPr>
        <w:autoSpaceDE w:val="0"/>
        <w:autoSpaceDN w:val="0"/>
        <w:adjustRightInd w:val="0"/>
        <w:ind w:firstLine="709"/>
        <w:jc w:val="both"/>
        <w:rPr>
          <w:szCs w:val="28"/>
        </w:rPr>
      </w:pPr>
      <w:r w:rsidRPr="0051187C">
        <w:rPr>
          <w:szCs w:val="28"/>
        </w:rPr>
        <w:t>5.3.5. Жалоба подлежит рассмотрению Министром либо уполномоченным им должностным лицом (далее - уполномоченное лицо) в течение 15 рабочих дней со дня ее регистрации.</w:t>
      </w:r>
    </w:p>
    <w:p w:rsidR="0051187C" w:rsidRPr="0051187C" w:rsidRDefault="0051187C" w:rsidP="0051187C">
      <w:pPr>
        <w:autoSpaceDE w:val="0"/>
        <w:autoSpaceDN w:val="0"/>
        <w:adjustRightInd w:val="0"/>
        <w:ind w:firstLine="709"/>
        <w:jc w:val="both"/>
        <w:rPr>
          <w:szCs w:val="28"/>
        </w:rPr>
      </w:pPr>
      <w:r w:rsidRPr="0051187C">
        <w:rPr>
          <w:szCs w:val="28"/>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1187C" w:rsidRPr="0051187C" w:rsidRDefault="0051187C" w:rsidP="0051187C">
      <w:pPr>
        <w:autoSpaceDE w:val="0"/>
        <w:autoSpaceDN w:val="0"/>
        <w:adjustRightInd w:val="0"/>
        <w:ind w:firstLine="709"/>
        <w:jc w:val="both"/>
        <w:rPr>
          <w:szCs w:val="28"/>
        </w:rPr>
      </w:pPr>
      <w:r w:rsidRPr="0051187C">
        <w:rPr>
          <w:szCs w:val="28"/>
        </w:rPr>
        <w:t>5.3.6. Министр либо уполномоченное лицо вправе оставить жалобу без ответа в следующих случаях:</w:t>
      </w:r>
    </w:p>
    <w:p w:rsidR="0051187C" w:rsidRPr="0051187C" w:rsidRDefault="0051187C" w:rsidP="0051187C">
      <w:pPr>
        <w:autoSpaceDE w:val="0"/>
        <w:autoSpaceDN w:val="0"/>
        <w:adjustRightInd w:val="0"/>
        <w:ind w:firstLine="709"/>
        <w:jc w:val="both"/>
        <w:rPr>
          <w:szCs w:val="28"/>
        </w:rPr>
      </w:pPr>
      <w:r w:rsidRPr="0051187C">
        <w:rPr>
          <w:szCs w:val="28"/>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Министерства,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51187C" w:rsidRPr="0051187C" w:rsidRDefault="0051187C" w:rsidP="0051187C">
      <w:pPr>
        <w:autoSpaceDE w:val="0"/>
        <w:autoSpaceDN w:val="0"/>
        <w:adjustRightInd w:val="0"/>
        <w:ind w:firstLine="709"/>
        <w:jc w:val="both"/>
        <w:rPr>
          <w:szCs w:val="28"/>
        </w:rPr>
      </w:pPr>
      <w:r w:rsidRPr="0051187C">
        <w:rPr>
          <w:szCs w:val="28"/>
        </w:rPr>
        <w:t>2) если в жалобе не указаны фамилия, имя, отчество (последнее - при наличии), почтовый адрес заявителя;</w:t>
      </w:r>
    </w:p>
    <w:p w:rsidR="0051187C" w:rsidRPr="0051187C" w:rsidRDefault="0051187C" w:rsidP="0051187C">
      <w:pPr>
        <w:autoSpaceDE w:val="0"/>
        <w:autoSpaceDN w:val="0"/>
        <w:adjustRightInd w:val="0"/>
        <w:ind w:firstLine="709"/>
        <w:jc w:val="both"/>
        <w:rPr>
          <w:szCs w:val="28"/>
        </w:rPr>
      </w:pPr>
      <w:r w:rsidRPr="0051187C">
        <w:rPr>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1187C" w:rsidRPr="0051187C" w:rsidRDefault="0051187C" w:rsidP="0051187C">
      <w:pPr>
        <w:autoSpaceDE w:val="0"/>
        <w:autoSpaceDN w:val="0"/>
        <w:adjustRightInd w:val="0"/>
        <w:ind w:firstLine="709"/>
        <w:jc w:val="both"/>
        <w:rPr>
          <w:szCs w:val="28"/>
        </w:rPr>
      </w:pPr>
      <w:r w:rsidRPr="0051187C">
        <w:rPr>
          <w:szCs w:val="28"/>
        </w:rPr>
        <w:t>5.3.7. Министр либо уполномоченное лицо отказывает в удовлетворении жалобы в следующих случаях:</w:t>
      </w:r>
    </w:p>
    <w:p w:rsidR="0051187C" w:rsidRPr="0051187C" w:rsidRDefault="0051187C" w:rsidP="0051187C">
      <w:pPr>
        <w:autoSpaceDE w:val="0"/>
        <w:autoSpaceDN w:val="0"/>
        <w:adjustRightInd w:val="0"/>
        <w:ind w:firstLine="709"/>
        <w:jc w:val="both"/>
        <w:rPr>
          <w:szCs w:val="28"/>
        </w:rPr>
      </w:pPr>
      <w:r w:rsidRPr="0051187C">
        <w:rPr>
          <w:szCs w:val="28"/>
        </w:rPr>
        <w:t>1) наличие вступившего в законную силу решения суда, арбитражного суда по жалобе о том же предмете и по тем же основаниям;</w:t>
      </w:r>
    </w:p>
    <w:p w:rsidR="0051187C" w:rsidRPr="0051187C" w:rsidRDefault="0051187C" w:rsidP="0051187C">
      <w:pPr>
        <w:autoSpaceDE w:val="0"/>
        <w:autoSpaceDN w:val="0"/>
        <w:adjustRightInd w:val="0"/>
        <w:ind w:firstLine="709"/>
        <w:jc w:val="both"/>
        <w:rPr>
          <w:szCs w:val="28"/>
        </w:rPr>
      </w:pPr>
      <w:r w:rsidRPr="0051187C">
        <w:rPr>
          <w:szCs w:val="28"/>
        </w:rPr>
        <w:t>2) подача жалобы лицом, полномочия которого не подтверждены в порядке, установленном законодательством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1187C" w:rsidRPr="0051187C" w:rsidRDefault="0051187C" w:rsidP="0051187C">
      <w:pPr>
        <w:autoSpaceDE w:val="0"/>
        <w:autoSpaceDN w:val="0"/>
        <w:adjustRightInd w:val="0"/>
        <w:ind w:firstLine="709"/>
        <w:jc w:val="both"/>
        <w:rPr>
          <w:szCs w:val="28"/>
        </w:rPr>
      </w:pPr>
      <w:r w:rsidRPr="0051187C">
        <w:rPr>
          <w:szCs w:val="28"/>
        </w:rPr>
        <w:t>5.3.8. По результатам рассмотрения жалобы принимается одно из следующих решений:</w:t>
      </w:r>
    </w:p>
    <w:p w:rsidR="0051187C" w:rsidRPr="0051187C" w:rsidRDefault="0051187C" w:rsidP="0051187C">
      <w:pPr>
        <w:autoSpaceDE w:val="0"/>
        <w:autoSpaceDN w:val="0"/>
        <w:adjustRightInd w:val="0"/>
        <w:ind w:firstLine="709"/>
        <w:jc w:val="both"/>
        <w:rPr>
          <w:szCs w:val="28"/>
        </w:rPr>
      </w:pPr>
      <w:r w:rsidRPr="0051187C">
        <w:rPr>
          <w:szCs w:val="28"/>
        </w:rPr>
        <w:t>1) удовлетворение жалобы, в том числе в форме отмены принятого решения, исправления допущенных Министерством,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51187C" w:rsidRPr="0051187C" w:rsidRDefault="0051187C" w:rsidP="0051187C">
      <w:pPr>
        <w:autoSpaceDE w:val="0"/>
        <w:autoSpaceDN w:val="0"/>
        <w:adjustRightInd w:val="0"/>
        <w:ind w:firstLine="709"/>
        <w:jc w:val="both"/>
        <w:rPr>
          <w:szCs w:val="28"/>
        </w:rPr>
      </w:pPr>
      <w:r w:rsidRPr="0051187C">
        <w:rPr>
          <w:szCs w:val="28"/>
        </w:rPr>
        <w:t>2) отказ в удовлетворении жалобы.</w:t>
      </w:r>
    </w:p>
    <w:p w:rsidR="0051187C" w:rsidRPr="0051187C" w:rsidRDefault="0051187C" w:rsidP="0051187C">
      <w:pPr>
        <w:autoSpaceDE w:val="0"/>
        <w:autoSpaceDN w:val="0"/>
        <w:adjustRightInd w:val="0"/>
        <w:ind w:firstLine="709"/>
        <w:jc w:val="both"/>
        <w:rPr>
          <w:szCs w:val="28"/>
        </w:rPr>
      </w:pPr>
      <w:r w:rsidRPr="0051187C">
        <w:rPr>
          <w:szCs w:val="28"/>
        </w:rPr>
        <w:t>5.3.9.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 электронной почте или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5.3.10. В ответе по результатам рассмотрения жалобы указываются:</w:t>
      </w:r>
    </w:p>
    <w:p w:rsidR="0051187C" w:rsidRPr="0051187C" w:rsidRDefault="0051187C" w:rsidP="0051187C">
      <w:pPr>
        <w:autoSpaceDE w:val="0"/>
        <w:autoSpaceDN w:val="0"/>
        <w:adjustRightInd w:val="0"/>
        <w:ind w:firstLine="709"/>
        <w:jc w:val="both"/>
        <w:rPr>
          <w:szCs w:val="28"/>
        </w:rPr>
      </w:pPr>
      <w:r w:rsidRPr="0051187C">
        <w:rPr>
          <w:szCs w:val="28"/>
        </w:rPr>
        <w:t>1) наименование исполнительного органа государственной власти Камчатского края, должность, фамилия, имя, отчество (последнее - при наличии) Министра либо уполномоченного лица;</w:t>
      </w:r>
    </w:p>
    <w:p w:rsidR="0051187C" w:rsidRPr="0051187C" w:rsidRDefault="0051187C" w:rsidP="0051187C">
      <w:pPr>
        <w:autoSpaceDE w:val="0"/>
        <w:autoSpaceDN w:val="0"/>
        <w:adjustRightInd w:val="0"/>
        <w:ind w:firstLine="709"/>
        <w:jc w:val="both"/>
        <w:rPr>
          <w:szCs w:val="28"/>
        </w:rPr>
      </w:pPr>
      <w:r w:rsidRPr="0051187C">
        <w:rPr>
          <w:szCs w:val="28"/>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51187C" w:rsidRPr="0051187C" w:rsidRDefault="0051187C" w:rsidP="0051187C">
      <w:pPr>
        <w:autoSpaceDE w:val="0"/>
        <w:autoSpaceDN w:val="0"/>
        <w:adjustRightInd w:val="0"/>
        <w:ind w:firstLine="709"/>
        <w:jc w:val="both"/>
        <w:rPr>
          <w:szCs w:val="28"/>
        </w:rPr>
      </w:pPr>
      <w:r w:rsidRPr="0051187C">
        <w:rPr>
          <w:szCs w:val="28"/>
        </w:rPr>
        <w:t>3) фамилия, имя, отчество (последнее - при наличии) или наименование заявителя;</w:t>
      </w:r>
    </w:p>
    <w:p w:rsidR="0051187C" w:rsidRPr="0051187C" w:rsidRDefault="0051187C" w:rsidP="0051187C">
      <w:pPr>
        <w:autoSpaceDE w:val="0"/>
        <w:autoSpaceDN w:val="0"/>
        <w:adjustRightInd w:val="0"/>
        <w:ind w:firstLine="709"/>
        <w:jc w:val="both"/>
        <w:rPr>
          <w:szCs w:val="28"/>
        </w:rPr>
      </w:pPr>
      <w:r w:rsidRPr="0051187C">
        <w:rPr>
          <w:szCs w:val="28"/>
        </w:rPr>
        <w:t>4) основания для принятия решения по жалобе;</w:t>
      </w:r>
    </w:p>
    <w:p w:rsidR="0051187C" w:rsidRPr="0051187C" w:rsidRDefault="0051187C" w:rsidP="0051187C">
      <w:pPr>
        <w:autoSpaceDE w:val="0"/>
        <w:autoSpaceDN w:val="0"/>
        <w:adjustRightInd w:val="0"/>
        <w:ind w:firstLine="709"/>
        <w:jc w:val="both"/>
        <w:rPr>
          <w:szCs w:val="28"/>
        </w:rPr>
      </w:pPr>
      <w:r w:rsidRPr="0051187C">
        <w:rPr>
          <w:szCs w:val="28"/>
        </w:rPr>
        <w:t>5) принятое по жалобе решение;</w:t>
      </w:r>
    </w:p>
    <w:p w:rsidR="0051187C" w:rsidRPr="0051187C" w:rsidRDefault="0051187C" w:rsidP="0051187C">
      <w:pPr>
        <w:autoSpaceDE w:val="0"/>
        <w:autoSpaceDN w:val="0"/>
        <w:adjustRightInd w:val="0"/>
        <w:ind w:firstLine="709"/>
        <w:jc w:val="both"/>
        <w:rPr>
          <w:szCs w:val="28"/>
        </w:rPr>
      </w:pPr>
      <w:r w:rsidRPr="0051187C">
        <w:rPr>
          <w:szCs w:val="28"/>
        </w:rPr>
        <w:t>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Министерством,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7) в случае признания жалобы не подлежащей удовлетворению – аргументированные разъяснения о причинах принятого решения, а также сведения о порядке обжалования принятого решения.</w:t>
      </w:r>
    </w:p>
    <w:p w:rsidR="0051187C" w:rsidRPr="0051187C" w:rsidRDefault="0051187C" w:rsidP="0051187C">
      <w:pPr>
        <w:autoSpaceDE w:val="0"/>
        <w:autoSpaceDN w:val="0"/>
        <w:adjustRightInd w:val="0"/>
        <w:ind w:firstLine="709"/>
        <w:jc w:val="both"/>
        <w:rPr>
          <w:szCs w:val="28"/>
        </w:rPr>
      </w:pPr>
      <w:r w:rsidRPr="0051187C">
        <w:rPr>
          <w:szCs w:val="28"/>
        </w:rPr>
        <w:t>5.3.11. Ответ по результатам рассмотрения жалобы подписывается Министром либо уполномоченным лицом.</w:t>
      </w:r>
    </w:p>
    <w:p w:rsidR="0051187C" w:rsidRPr="0051187C" w:rsidRDefault="0051187C" w:rsidP="0051187C">
      <w:pPr>
        <w:autoSpaceDE w:val="0"/>
        <w:autoSpaceDN w:val="0"/>
        <w:adjustRightInd w:val="0"/>
        <w:ind w:firstLine="709"/>
        <w:jc w:val="both"/>
        <w:rPr>
          <w:szCs w:val="28"/>
        </w:rPr>
      </w:pPr>
      <w:r w:rsidRPr="0051187C">
        <w:rPr>
          <w:szCs w:val="28"/>
        </w:rPr>
        <w:t>5.3.12.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либо уполномоченного лица, вид которой установлен законодательством Российской Федерации, по электронной почте или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5.3.13.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51187C" w:rsidRPr="0051187C" w:rsidRDefault="0051187C" w:rsidP="0051187C">
      <w:pPr>
        <w:autoSpaceDE w:val="0"/>
        <w:autoSpaceDN w:val="0"/>
        <w:adjustRightInd w:val="0"/>
        <w:ind w:firstLine="709"/>
        <w:jc w:val="both"/>
        <w:rPr>
          <w:szCs w:val="28"/>
        </w:rPr>
      </w:pPr>
      <w:r w:rsidRPr="0051187C">
        <w:rPr>
          <w:szCs w:val="28"/>
        </w:rPr>
        <w:t>5.3.14.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5.3.15.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1187C" w:rsidRPr="0051187C" w:rsidRDefault="0051187C" w:rsidP="0051187C">
      <w:pPr>
        <w:autoSpaceDE w:val="0"/>
        <w:autoSpaceDN w:val="0"/>
        <w:adjustRightInd w:val="0"/>
        <w:ind w:firstLine="709"/>
        <w:jc w:val="both"/>
        <w:rPr>
          <w:szCs w:val="28"/>
        </w:rPr>
      </w:pPr>
      <w:r w:rsidRPr="0051187C">
        <w:rPr>
          <w:szCs w:val="28"/>
        </w:rPr>
        <w:t>1) Федеральный закон от 27.07.2010 № 210-ФЗ «Об организации предоставления государственных и муниципальных услуг»;</w:t>
      </w:r>
    </w:p>
    <w:p w:rsidR="0051187C" w:rsidRPr="0051187C" w:rsidRDefault="0051187C" w:rsidP="0051187C">
      <w:pPr>
        <w:autoSpaceDE w:val="0"/>
        <w:autoSpaceDN w:val="0"/>
        <w:adjustRightInd w:val="0"/>
        <w:ind w:firstLine="709"/>
        <w:jc w:val="both"/>
        <w:rPr>
          <w:szCs w:val="28"/>
        </w:rPr>
      </w:pPr>
      <w:r w:rsidRPr="0051187C">
        <w:rPr>
          <w:szCs w:val="28"/>
        </w:rPr>
        <w:t xml:space="preserve">2) Постановление Правительства Российской Федерации от 16.08.2012 </w:t>
      </w:r>
    </w:p>
    <w:p w:rsidR="0051187C" w:rsidRPr="0051187C" w:rsidRDefault="0051187C" w:rsidP="0051187C">
      <w:pPr>
        <w:autoSpaceDE w:val="0"/>
        <w:autoSpaceDN w:val="0"/>
        <w:adjustRightInd w:val="0"/>
        <w:ind w:firstLine="709"/>
        <w:jc w:val="both"/>
        <w:rPr>
          <w:szCs w:val="28"/>
        </w:rPr>
      </w:pPr>
      <w:r w:rsidRPr="0051187C">
        <w:rPr>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 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187C" w:rsidRPr="0051187C" w:rsidRDefault="0051187C" w:rsidP="0051187C">
      <w:pPr>
        <w:autoSpaceDE w:val="0"/>
        <w:autoSpaceDN w:val="0"/>
        <w:adjustRightInd w:val="0"/>
        <w:ind w:firstLine="709"/>
        <w:jc w:val="both"/>
        <w:rPr>
          <w:szCs w:val="28"/>
        </w:rPr>
      </w:pPr>
      <w:r w:rsidRPr="0051187C">
        <w:rPr>
          <w:szCs w:val="28"/>
        </w:rPr>
        <w:t xml:space="preserve">3) Постановление Правительства Российской Федерации от 20.11.2012 </w:t>
      </w:r>
    </w:p>
    <w:p w:rsidR="0051187C" w:rsidRPr="0051187C" w:rsidRDefault="0051187C" w:rsidP="0051187C">
      <w:pPr>
        <w:autoSpaceDE w:val="0"/>
        <w:autoSpaceDN w:val="0"/>
        <w:adjustRightInd w:val="0"/>
        <w:ind w:firstLine="709"/>
        <w:jc w:val="both"/>
        <w:rPr>
          <w:szCs w:val="28"/>
        </w:rPr>
      </w:pPr>
      <w:r w:rsidRPr="0051187C">
        <w:rPr>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1187C" w:rsidRPr="0051187C" w:rsidRDefault="0051187C" w:rsidP="0051187C">
      <w:pPr>
        <w:autoSpaceDE w:val="0"/>
        <w:autoSpaceDN w:val="0"/>
        <w:adjustRightInd w:val="0"/>
        <w:ind w:firstLine="709"/>
        <w:jc w:val="both"/>
        <w:rPr>
          <w:szCs w:val="28"/>
        </w:rPr>
      </w:pPr>
      <w:r w:rsidRPr="0051187C">
        <w:rPr>
          <w:szCs w:val="28"/>
        </w:rPr>
        <w:t>4) Постановление Правительства Камчатского края от 01.04.2008 №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51187C" w:rsidRPr="0051187C" w:rsidRDefault="0051187C" w:rsidP="0051187C">
      <w:pPr>
        <w:autoSpaceDE w:val="0"/>
        <w:autoSpaceDN w:val="0"/>
        <w:adjustRightInd w:val="0"/>
        <w:ind w:firstLine="709"/>
        <w:jc w:val="both"/>
        <w:rPr>
          <w:szCs w:val="28"/>
        </w:rPr>
      </w:pPr>
      <w:r w:rsidRPr="0051187C">
        <w:rPr>
          <w:szCs w:val="28"/>
        </w:rPr>
        <w:t xml:space="preserve">5) Постановление Правительства Камчатского края 28.07.2008 № 230-П </w:t>
      </w:r>
    </w:p>
    <w:p w:rsidR="0051187C" w:rsidRPr="0051187C" w:rsidRDefault="0051187C" w:rsidP="0051187C">
      <w:pPr>
        <w:autoSpaceDE w:val="0"/>
        <w:autoSpaceDN w:val="0"/>
        <w:adjustRightInd w:val="0"/>
        <w:ind w:firstLine="709"/>
        <w:jc w:val="both"/>
        <w:rPr>
          <w:szCs w:val="28"/>
        </w:rPr>
      </w:pPr>
      <w:r w:rsidRPr="0051187C">
        <w:rPr>
          <w:szCs w:val="28"/>
        </w:rPr>
        <w:t>«О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51187C" w:rsidRPr="0051187C" w:rsidRDefault="0051187C" w:rsidP="0051187C">
      <w:pPr>
        <w:autoSpaceDE w:val="0"/>
        <w:autoSpaceDN w:val="0"/>
        <w:adjustRightInd w:val="0"/>
        <w:ind w:firstLine="709"/>
        <w:jc w:val="both"/>
        <w:rPr>
          <w:szCs w:val="28"/>
        </w:rPr>
      </w:pPr>
      <w:r w:rsidRPr="0051187C">
        <w:rPr>
          <w:szCs w:val="28"/>
        </w:rPr>
        <w:t>6) Постановление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51187C" w:rsidRPr="0051187C" w:rsidRDefault="0051187C" w:rsidP="0051187C">
      <w:pPr>
        <w:autoSpaceDE w:val="0"/>
        <w:autoSpaceDN w:val="0"/>
        <w:adjustRightInd w:val="0"/>
        <w:ind w:firstLine="709"/>
        <w:jc w:val="both"/>
        <w:rPr>
          <w:szCs w:val="28"/>
        </w:rPr>
      </w:pPr>
      <w:r w:rsidRPr="0051187C">
        <w:rPr>
          <w:szCs w:val="28"/>
        </w:rPr>
        <w:t>5.4. Требования к порядку рассмотрения жалобы на решение Министра.</w:t>
      </w:r>
    </w:p>
    <w:p w:rsidR="0051187C" w:rsidRPr="0051187C" w:rsidRDefault="0051187C" w:rsidP="0051187C">
      <w:pPr>
        <w:autoSpaceDE w:val="0"/>
        <w:autoSpaceDN w:val="0"/>
        <w:adjustRightInd w:val="0"/>
        <w:ind w:firstLine="709"/>
        <w:jc w:val="both"/>
        <w:rPr>
          <w:szCs w:val="28"/>
        </w:rPr>
      </w:pPr>
      <w:r w:rsidRPr="0051187C">
        <w:rPr>
          <w:szCs w:val="28"/>
        </w:rPr>
        <w:t>5.4.1. Жалоба на решение Министра, поступившая в письменной форме в Правительство Камчатского края, подлежит обязательной регистрации в журнале учета жалоб на решения руководителей органов, предоставляющих государственные услуги, не позднее следующего рабочего дня со дня ее поступления с присвоением ей регистрационного номера.</w:t>
      </w:r>
    </w:p>
    <w:p w:rsidR="0051187C" w:rsidRPr="0051187C" w:rsidRDefault="0051187C" w:rsidP="0051187C">
      <w:pPr>
        <w:autoSpaceDE w:val="0"/>
        <w:autoSpaceDN w:val="0"/>
        <w:adjustRightInd w:val="0"/>
        <w:ind w:firstLine="709"/>
        <w:jc w:val="both"/>
        <w:rPr>
          <w:szCs w:val="28"/>
        </w:rPr>
      </w:pPr>
      <w:r w:rsidRPr="0051187C">
        <w:rPr>
          <w:szCs w:val="28"/>
        </w:rPr>
        <w:t>5.4.2. Жалоба на решение Министра подлежит рассмотрению Комиссией по досудебному обжалованию в течение 15 рабочих дней со дня регистрации жалобы.</w:t>
      </w:r>
    </w:p>
    <w:p w:rsidR="0051187C" w:rsidRPr="0051187C" w:rsidRDefault="0051187C" w:rsidP="0051187C">
      <w:pPr>
        <w:autoSpaceDE w:val="0"/>
        <w:autoSpaceDN w:val="0"/>
        <w:adjustRightInd w:val="0"/>
        <w:ind w:firstLine="709"/>
        <w:jc w:val="both"/>
        <w:rPr>
          <w:szCs w:val="28"/>
        </w:rPr>
      </w:pPr>
      <w:r w:rsidRPr="0051187C">
        <w:rPr>
          <w:szCs w:val="28"/>
        </w:rPr>
        <w:t>В случае обжалования отказа Министра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1187C" w:rsidRPr="0051187C" w:rsidRDefault="0051187C" w:rsidP="0051187C">
      <w:pPr>
        <w:autoSpaceDE w:val="0"/>
        <w:autoSpaceDN w:val="0"/>
        <w:adjustRightInd w:val="0"/>
        <w:ind w:firstLine="709"/>
        <w:jc w:val="both"/>
        <w:rPr>
          <w:szCs w:val="28"/>
        </w:rPr>
      </w:pPr>
      <w:r w:rsidRPr="0051187C">
        <w:rPr>
          <w:szCs w:val="28"/>
        </w:rPr>
        <w:t>5.4.3. Комиссия по досудебному обжалованию вправе оставить жалобу на решение Министра без рассмотрения в следующих случаях:</w:t>
      </w:r>
    </w:p>
    <w:p w:rsidR="0051187C" w:rsidRPr="0051187C" w:rsidRDefault="0051187C" w:rsidP="0051187C">
      <w:pPr>
        <w:autoSpaceDE w:val="0"/>
        <w:autoSpaceDN w:val="0"/>
        <w:adjustRightInd w:val="0"/>
        <w:ind w:firstLine="709"/>
        <w:jc w:val="both"/>
        <w:rPr>
          <w:szCs w:val="28"/>
        </w:rPr>
      </w:pPr>
      <w:r w:rsidRPr="0051187C">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187C" w:rsidRPr="0051187C" w:rsidRDefault="0051187C" w:rsidP="0051187C">
      <w:pPr>
        <w:autoSpaceDE w:val="0"/>
        <w:autoSpaceDN w:val="0"/>
        <w:adjustRightInd w:val="0"/>
        <w:ind w:firstLine="709"/>
        <w:jc w:val="both"/>
        <w:rPr>
          <w:szCs w:val="28"/>
        </w:rPr>
      </w:pPr>
      <w:r w:rsidRPr="0051187C">
        <w:rPr>
          <w:szCs w:val="28"/>
        </w:rPr>
        <w:t>2) если в жалобе не указаны фамилия, имя, отчество (при наличии), почтовый адрес заявителя;</w:t>
      </w:r>
    </w:p>
    <w:p w:rsidR="0051187C" w:rsidRPr="0051187C" w:rsidRDefault="0051187C" w:rsidP="0051187C">
      <w:pPr>
        <w:autoSpaceDE w:val="0"/>
        <w:autoSpaceDN w:val="0"/>
        <w:adjustRightInd w:val="0"/>
        <w:ind w:firstLine="709"/>
        <w:jc w:val="both"/>
        <w:rPr>
          <w:szCs w:val="28"/>
        </w:rPr>
      </w:pPr>
      <w:r w:rsidRPr="0051187C">
        <w:rPr>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1187C" w:rsidRPr="0051187C" w:rsidRDefault="0051187C" w:rsidP="0051187C">
      <w:pPr>
        <w:autoSpaceDE w:val="0"/>
        <w:autoSpaceDN w:val="0"/>
        <w:adjustRightInd w:val="0"/>
        <w:ind w:firstLine="709"/>
        <w:jc w:val="both"/>
        <w:rPr>
          <w:szCs w:val="28"/>
        </w:rPr>
      </w:pPr>
      <w:r w:rsidRPr="0051187C">
        <w:rPr>
          <w:szCs w:val="28"/>
        </w:rPr>
        <w:t>5.4.4. Комиссия по досудебному обжалованию отказывает в удовлетворении жалобы на решение Министра в следующих случаях:</w:t>
      </w:r>
    </w:p>
    <w:p w:rsidR="0051187C" w:rsidRPr="0051187C" w:rsidRDefault="0051187C" w:rsidP="0051187C">
      <w:pPr>
        <w:autoSpaceDE w:val="0"/>
        <w:autoSpaceDN w:val="0"/>
        <w:adjustRightInd w:val="0"/>
        <w:ind w:firstLine="709"/>
        <w:jc w:val="both"/>
        <w:rPr>
          <w:szCs w:val="28"/>
        </w:rPr>
      </w:pPr>
      <w:r w:rsidRPr="0051187C">
        <w:rPr>
          <w:szCs w:val="28"/>
        </w:rPr>
        <w:t>1) наличие вступившего в законную силу решения суда, арбитражного суда по жалобе о том же предмете и по тем же основаниям;</w:t>
      </w:r>
    </w:p>
    <w:p w:rsidR="0051187C" w:rsidRPr="0051187C" w:rsidRDefault="0051187C" w:rsidP="0051187C">
      <w:pPr>
        <w:autoSpaceDE w:val="0"/>
        <w:autoSpaceDN w:val="0"/>
        <w:adjustRightInd w:val="0"/>
        <w:ind w:firstLine="709"/>
        <w:jc w:val="both"/>
        <w:rPr>
          <w:szCs w:val="28"/>
        </w:rPr>
      </w:pPr>
      <w:r w:rsidRPr="0051187C">
        <w:rPr>
          <w:szCs w:val="28"/>
        </w:rPr>
        <w:t>2) подача жалобы лицом, полномочия которого не подтверждены в порядке, установленном законодательством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51187C" w:rsidRPr="0051187C" w:rsidRDefault="0051187C" w:rsidP="0051187C">
      <w:pPr>
        <w:autoSpaceDE w:val="0"/>
        <w:autoSpaceDN w:val="0"/>
        <w:adjustRightInd w:val="0"/>
        <w:ind w:firstLine="709"/>
        <w:jc w:val="both"/>
        <w:rPr>
          <w:szCs w:val="28"/>
        </w:rPr>
      </w:pPr>
      <w:r w:rsidRPr="0051187C">
        <w:rPr>
          <w:szCs w:val="28"/>
        </w:rPr>
        <w:t>5.4.5. По результатам рассмотрения жалобы на решение Министра Комиссией по досудебному обжалованию принимается одно из следующих решений:</w:t>
      </w:r>
    </w:p>
    <w:p w:rsidR="0051187C" w:rsidRPr="0051187C" w:rsidRDefault="0051187C" w:rsidP="0051187C">
      <w:pPr>
        <w:autoSpaceDE w:val="0"/>
        <w:autoSpaceDN w:val="0"/>
        <w:adjustRightInd w:val="0"/>
        <w:ind w:firstLine="709"/>
        <w:jc w:val="both"/>
        <w:rPr>
          <w:szCs w:val="28"/>
        </w:rPr>
      </w:pPr>
      <w:r w:rsidRPr="0051187C">
        <w:rPr>
          <w:szCs w:val="28"/>
        </w:rP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1187C" w:rsidRPr="0051187C" w:rsidRDefault="0051187C" w:rsidP="0051187C">
      <w:pPr>
        <w:autoSpaceDE w:val="0"/>
        <w:autoSpaceDN w:val="0"/>
        <w:adjustRightInd w:val="0"/>
        <w:ind w:firstLine="709"/>
        <w:jc w:val="both"/>
        <w:rPr>
          <w:szCs w:val="28"/>
        </w:rPr>
      </w:pPr>
      <w:r w:rsidRPr="0051187C">
        <w:rPr>
          <w:szCs w:val="28"/>
        </w:rPr>
        <w:t>2) отказ в удовлетворении жалобы.</w:t>
      </w:r>
    </w:p>
    <w:p w:rsidR="0051187C" w:rsidRPr="0051187C" w:rsidRDefault="0051187C" w:rsidP="0051187C">
      <w:pPr>
        <w:autoSpaceDE w:val="0"/>
        <w:autoSpaceDN w:val="0"/>
        <w:adjustRightInd w:val="0"/>
        <w:ind w:firstLine="709"/>
        <w:jc w:val="both"/>
        <w:rPr>
          <w:szCs w:val="28"/>
        </w:rPr>
      </w:pPr>
      <w:r w:rsidRPr="0051187C">
        <w:rPr>
          <w:szCs w:val="28"/>
        </w:rPr>
        <w:t>5.4.6. Решение, предусмотренное частью 5.4.5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51187C" w:rsidRPr="0051187C" w:rsidRDefault="0051187C" w:rsidP="0051187C">
      <w:pPr>
        <w:autoSpaceDE w:val="0"/>
        <w:autoSpaceDN w:val="0"/>
        <w:adjustRightInd w:val="0"/>
        <w:ind w:firstLine="709"/>
        <w:jc w:val="both"/>
        <w:rPr>
          <w:szCs w:val="28"/>
        </w:rPr>
      </w:pPr>
      <w:r w:rsidRPr="0051187C">
        <w:rPr>
          <w:szCs w:val="28"/>
        </w:rPr>
        <w:t>5.4.7. При удовлетворении жалобы Министр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1187C" w:rsidRPr="0051187C" w:rsidRDefault="0051187C" w:rsidP="0051187C">
      <w:pPr>
        <w:autoSpaceDE w:val="0"/>
        <w:autoSpaceDN w:val="0"/>
        <w:adjustRightInd w:val="0"/>
        <w:ind w:firstLine="709"/>
        <w:jc w:val="both"/>
        <w:rPr>
          <w:szCs w:val="28"/>
        </w:rPr>
      </w:pPr>
      <w:r w:rsidRPr="0051187C">
        <w:rPr>
          <w:szCs w:val="28"/>
        </w:rPr>
        <w:t>5.4.8. Письменный ответ по результатам рассмотрения жалобы на решение Министра направляется заявителю не позднее дня, следующего за днем принятия решения Комиссией по досудебному обжалованию.</w:t>
      </w:r>
    </w:p>
    <w:p w:rsidR="0051187C" w:rsidRPr="0051187C" w:rsidRDefault="0051187C" w:rsidP="0051187C">
      <w:pPr>
        <w:autoSpaceDE w:val="0"/>
        <w:autoSpaceDN w:val="0"/>
        <w:adjustRightInd w:val="0"/>
        <w:ind w:firstLine="709"/>
        <w:jc w:val="both"/>
        <w:rPr>
          <w:szCs w:val="28"/>
        </w:rPr>
      </w:pPr>
      <w:r w:rsidRPr="0051187C">
        <w:rPr>
          <w:szCs w:val="28"/>
        </w:rPr>
        <w:t>5.4.9. В письменном ответе по результатам рассмотрения жалобы на решение Министра указываются:</w:t>
      </w:r>
    </w:p>
    <w:p w:rsidR="0051187C" w:rsidRPr="0051187C" w:rsidRDefault="0051187C" w:rsidP="0051187C">
      <w:pPr>
        <w:autoSpaceDE w:val="0"/>
        <w:autoSpaceDN w:val="0"/>
        <w:adjustRightInd w:val="0"/>
        <w:ind w:firstLine="709"/>
        <w:jc w:val="both"/>
        <w:rPr>
          <w:szCs w:val="28"/>
        </w:rPr>
      </w:pPr>
      <w:r w:rsidRPr="0051187C">
        <w:rPr>
          <w:szCs w:val="28"/>
        </w:rPr>
        <w:t>1) наименование органа, рассмотревшего жалобу и принявшего решение по жалобе;</w:t>
      </w:r>
    </w:p>
    <w:p w:rsidR="0051187C" w:rsidRPr="0051187C" w:rsidRDefault="0051187C" w:rsidP="0051187C">
      <w:pPr>
        <w:autoSpaceDE w:val="0"/>
        <w:autoSpaceDN w:val="0"/>
        <w:adjustRightInd w:val="0"/>
        <w:ind w:firstLine="709"/>
        <w:jc w:val="both"/>
        <w:rPr>
          <w:szCs w:val="28"/>
        </w:rPr>
      </w:pPr>
      <w:r w:rsidRPr="0051187C">
        <w:rPr>
          <w:szCs w:val="28"/>
        </w:rPr>
        <w:t>2) номер, дата, место принятия решения, включая сведения о руководителе органа, предоставляющего государственную услугу, решение которого обжалуется;</w:t>
      </w:r>
    </w:p>
    <w:p w:rsidR="0051187C" w:rsidRPr="0051187C" w:rsidRDefault="0051187C" w:rsidP="0051187C">
      <w:pPr>
        <w:autoSpaceDE w:val="0"/>
        <w:autoSpaceDN w:val="0"/>
        <w:adjustRightInd w:val="0"/>
        <w:ind w:firstLine="709"/>
        <w:jc w:val="both"/>
        <w:rPr>
          <w:szCs w:val="28"/>
        </w:rPr>
      </w:pPr>
      <w:r w:rsidRPr="0051187C">
        <w:rPr>
          <w:szCs w:val="28"/>
        </w:rPr>
        <w:t>3) фамилия, имя, отчество (при наличии) или наименование заявителя;</w:t>
      </w:r>
    </w:p>
    <w:p w:rsidR="0051187C" w:rsidRPr="0051187C" w:rsidRDefault="0051187C" w:rsidP="0051187C">
      <w:pPr>
        <w:autoSpaceDE w:val="0"/>
        <w:autoSpaceDN w:val="0"/>
        <w:adjustRightInd w:val="0"/>
        <w:ind w:firstLine="709"/>
        <w:jc w:val="both"/>
        <w:rPr>
          <w:szCs w:val="28"/>
        </w:rPr>
      </w:pPr>
      <w:r w:rsidRPr="0051187C">
        <w:rPr>
          <w:szCs w:val="28"/>
        </w:rPr>
        <w:t>4) основания для принятия решения по жалобе;</w:t>
      </w:r>
    </w:p>
    <w:p w:rsidR="0051187C" w:rsidRPr="0051187C" w:rsidRDefault="0051187C" w:rsidP="0051187C">
      <w:pPr>
        <w:autoSpaceDE w:val="0"/>
        <w:autoSpaceDN w:val="0"/>
        <w:adjustRightInd w:val="0"/>
        <w:ind w:firstLine="709"/>
        <w:jc w:val="both"/>
        <w:rPr>
          <w:szCs w:val="28"/>
        </w:rPr>
      </w:pPr>
      <w:r w:rsidRPr="0051187C">
        <w:rPr>
          <w:szCs w:val="28"/>
        </w:rPr>
        <w:t>5) принятое по жалобе решение;</w:t>
      </w:r>
    </w:p>
    <w:p w:rsidR="0051187C" w:rsidRPr="0051187C" w:rsidRDefault="0051187C" w:rsidP="0051187C">
      <w:pPr>
        <w:autoSpaceDE w:val="0"/>
        <w:autoSpaceDN w:val="0"/>
        <w:adjustRightInd w:val="0"/>
        <w:ind w:firstLine="709"/>
        <w:jc w:val="both"/>
        <w:rPr>
          <w:szCs w:val="28"/>
        </w:rPr>
      </w:pPr>
      <w:r w:rsidRPr="0051187C">
        <w:rPr>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187C" w:rsidRPr="0051187C" w:rsidRDefault="0051187C" w:rsidP="0051187C">
      <w:pPr>
        <w:autoSpaceDE w:val="0"/>
        <w:autoSpaceDN w:val="0"/>
        <w:adjustRightInd w:val="0"/>
        <w:ind w:firstLine="709"/>
        <w:jc w:val="both"/>
        <w:rPr>
          <w:szCs w:val="28"/>
        </w:rPr>
      </w:pPr>
      <w:r w:rsidRPr="0051187C">
        <w:rPr>
          <w:szCs w:val="28"/>
        </w:rPr>
        <w:t>7) в случае признания жалобы не подлежащей удовлетворению – сведения о порядке обжалования принятого решения.</w:t>
      </w:r>
    </w:p>
    <w:p w:rsidR="0051187C" w:rsidRPr="0051187C" w:rsidRDefault="0051187C" w:rsidP="0051187C">
      <w:pPr>
        <w:autoSpaceDE w:val="0"/>
        <w:autoSpaceDN w:val="0"/>
        <w:adjustRightInd w:val="0"/>
        <w:ind w:firstLine="709"/>
        <w:jc w:val="both"/>
        <w:rPr>
          <w:szCs w:val="28"/>
        </w:rPr>
      </w:pPr>
      <w:r w:rsidRPr="0051187C">
        <w:rPr>
          <w:szCs w:val="28"/>
        </w:rPr>
        <w:t>5.4.10. Письменный ответ по результатам рассмотрения жалобы на решение Министра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51187C" w:rsidRPr="0051187C" w:rsidRDefault="0051187C" w:rsidP="0051187C">
      <w:pPr>
        <w:autoSpaceDE w:val="0"/>
        <w:autoSpaceDN w:val="0"/>
        <w:adjustRightInd w:val="0"/>
        <w:ind w:firstLine="709"/>
        <w:jc w:val="both"/>
        <w:rPr>
          <w:szCs w:val="28"/>
        </w:rPr>
      </w:pPr>
      <w:r w:rsidRPr="0051187C">
        <w:rPr>
          <w:szCs w:val="28"/>
        </w:rPr>
        <w:t>5.4.11. По желанию заявителя ответ по результатам рассмотрения жалобы на решение Министра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 по электронной почте или посредством ЕПГУ/РПГУ.</w:t>
      </w:r>
    </w:p>
    <w:p w:rsidR="0051187C" w:rsidRPr="0051187C" w:rsidRDefault="0051187C" w:rsidP="0051187C">
      <w:pPr>
        <w:autoSpaceDE w:val="0"/>
        <w:autoSpaceDN w:val="0"/>
        <w:adjustRightInd w:val="0"/>
        <w:ind w:firstLine="709"/>
        <w:jc w:val="both"/>
        <w:rPr>
          <w:szCs w:val="28"/>
        </w:rPr>
      </w:pPr>
      <w:r w:rsidRPr="0051187C">
        <w:rPr>
          <w:szCs w:val="28"/>
        </w:rPr>
        <w:t>5.4.12. В случае установления в ходе или по результатам рассмотрения жалобы на решение Министра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51187C" w:rsidRPr="0051187C" w:rsidRDefault="0051187C" w:rsidP="0051187C">
      <w:pPr>
        <w:autoSpaceDE w:val="0"/>
        <w:autoSpaceDN w:val="0"/>
        <w:adjustRightInd w:val="0"/>
        <w:ind w:firstLine="709"/>
        <w:jc w:val="both"/>
        <w:rPr>
          <w:szCs w:val="28"/>
        </w:rPr>
      </w:pPr>
      <w:r w:rsidRPr="0051187C">
        <w:rPr>
          <w:szCs w:val="28"/>
        </w:rPr>
        <w:t>5.4.13. Решение, принятое по результатам рассмотрения жалобы на решение Министра может быть обжаловано в судебном порядке.»;</w:t>
      </w:r>
    </w:p>
    <w:p w:rsidR="0051187C" w:rsidRPr="0051187C" w:rsidRDefault="0051187C" w:rsidP="0051187C">
      <w:pPr>
        <w:autoSpaceDE w:val="0"/>
        <w:autoSpaceDN w:val="0"/>
        <w:adjustRightInd w:val="0"/>
        <w:ind w:firstLine="709"/>
        <w:jc w:val="both"/>
        <w:rPr>
          <w:szCs w:val="28"/>
        </w:rPr>
      </w:pPr>
      <w:r w:rsidRPr="0051187C">
        <w:rPr>
          <w:szCs w:val="28"/>
        </w:rPr>
        <w:t>5) приложения 1, 2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изложить в новой редакции согласно приложению к настоящему Постановлению;</w:t>
      </w:r>
    </w:p>
    <w:p w:rsidR="0051187C" w:rsidRPr="0051187C" w:rsidRDefault="0051187C" w:rsidP="0051187C">
      <w:pPr>
        <w:autoSpaceDE w:val="0"/>
        <w:autoSpaceDN w:val="0"/>
        <w:adjustRightInd w:val="0"/>
        <w:ind w:firstLine="709"/>
        <w:jc w:val="both"/>
        <w:rPr>
          <w:szCs w:val="28"/>
        </w:rPr>
      </w:pPr>
      <w:r w:rsidRPr="0051187C">
        <w:rPr>
          <w:szCs w:val="28"/>
        </w:rPr>
        <w:t>6) приложение 3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разрешений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признать утратившим силу.</w:t>
      </w:r>
    </w:p>
    <w:p w:rsidR="0051187C" w:rsidRPr="0051187C" w:rsidRDefault="0051187C" w:rsidP="0051187C">
      <w:pPr>
        <w:autoSpaceDE w:val="0"/>
        <w:autoSpaceDN w:val="0"/>
        <w:adjustRightInd w:val="0"/>
        <w:ind w:firstLine="720"/>
        <w:jc w:val="both"/>
        <w:rPr>
          <w:bCs/>
          <w:szCs w:val="28"/>
        </w:rPr>
      </w:pPr>
      <w:r w:rsidRPr="0051187C">
        <w:rPr>
          <w:bCs/>
          <w:szCs w:val="28"/>
        </w:rPr>
        <w:t>2. Настоящее постановление вступает в силу через 10 дней после дня его официального опубликования.</w:t>
      </w:r>
    </w:p>
    <w:p w:rsidR="00DD3F53" w:rsidRDefault="00DD3F53" w:rsidP="00760973">
      <w:pPr>
        <w:adjustRightInd w:val="0"/>
        <w:ind w:firstLine="720"/>
        <w:jc w:val="both"/>
        <w:rPr>
          <w:szCs w:val="28"/>
        </w:rPr>
      </w:pPr>
      <w:r w:rsidRPr="008D13CF">
        <w:rPr>
          <w:szCs w:val="28"/>
        </w:rPr>
        <w:tab/>
      </w:r>
      <w:r w:rsidRPr="008D13CF">
        <w:rPr>
          <w:szCs w:val="28"/>
        </w:rPr>
        <w:tab/>
      </w:r>
      <w:r w:rsidRPr="008D13CF">
        <w:rPr>
          <w:szCs w:val="28"/>
        </w:rPr>
        <w:tab/>
      </w:r>
      <w:r w:rsidRPr="008D13CF">
        <w:rPr>
          <w:szCs w:val="28"/>
        </w:rPr>
        <w:tab/>
        <w:t xml:space="preserve">                    </w:t>
      </w:r>
      <w:r w:rsidR="006E4B23">
        <w:rPr>
          <w:szCs w:val="28"/>
        </w:rPr>
        <w:t xml:space="preserve">   </w:t>
      </w:r>
    </w:p>
    <w:tbl>
      <w:tblPr>
        <w:tblW w:w="9781" w:type="dxa"/>
        <w:tblInd w:w="-142" w:type="dxa"/>
        <w:tblLook w:val="04A0" w:firstRow="1" w:lastRow="0" w:firstColumn="1" w:lastColumn="0" w:noHBand="0" w:noVBand="1"/>
      </w:tblPr>
      <w:tblGrid>
        <w:gridCol w:w="3970"/>
        <w:gridCol w:w="3969"/>
        <w:gridCol w:w="1842"/>
      </w:tblGrid>
      <w:tr w:rsidR="00F10B4F" w:rsidRPr="00E32F0C" w:rsidTr="008A7B15">
        <w:tc>
          <w:tcPr>
            <w:tcW w:w="3970" w:type="dxa"/>
            <w:shd w:val="clear" w:color="auto" w:fill="auto"/>
          </w:tcPr>
          <w:p w:rsidR="00F10B4F" w:rsidRPr="00E32F0C" w:rsidRDefault="008A7B15" w:rsidP="00DF0C48">
            <w:pPr>
              <w:adjustRightInd w:val="0"/>
              <w:jc w:val="both"/>
              <w:rPr>
                <w:szCs w:val="28"/>
              </w:rPr>
            </w:pPr>
            <w:r>
              <w:rPr>
                <w:szCs w:val="28"/>
              </w:rPr>
              <w:t>Губернатор Камчатского края</w:t>
            </w:r>
          </w:p>
        </w:tc>
        <w:tc>
          <w:tcPr>
            <w:tcW w:w="3969" w:type="dxa"/>
            <w:shd w:val="clear" w:color="auto" w:fill="auto"/>
          </w:tcPr>
          <w:p w:rsidR="00C34620" w:rsidRPr="00E32F0C" w:rsidRDefault="00C34620" w:rsidP="00E32F0C">
            <w:pPr>
              <w:jc w:val="center"/>
              <w:rPr>
                <w:color w:val="D9D9D9"/>
              </w:rPr>
            </w:pPr>
            <w:r w:rsidRPr="00E32F0C">
              <w:rPr>
                <w:color w:val="D9D9D9"/>
              </w:rPr>
              <w:t>[горизонтальный штамп подписи 1]</w:t>
            </w:r>
          </w:p>
          <w:p w:rsidR="00F10B4F" w:rsidRDefault="00F10B4F"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Default="000C687C" w:rsidP="00E32F0C">
            <w:pPr>
              <w:adjustRightInd w:val="0"/>
              <w:jc w:val="both"/>
              <w:rPr>
                <w:szCs w:val="28"/>
              </w:rPr>
            </w:pPr>
          </w:p>
          <w:p w:rsidR="000C687C" w:rsidRPr="00E32F0C" w:rsidRDefault="000C687C" w:rsidP="00E32F0C">
            <w:pPr>
              <w:adjustRightInd w:val="0"/>
              <w:jc w:val="both"/>
              <w:rPr>
                <w:szCs w:val="28"/>
              </w:rPr>
            </w:pPr>
          </w:p>
        </w:tc>
        <w:tc>
          <w:tcPr>
            <w:tcW w:w="1842" w:type="dxa"/>
            <w:shd w:val="clear" w:color="auto" w:fill="auto"/>
          </w:tcPr>
          <w:p w:rsidR="00F51940" w:rsidRDefault="008A7B15" w:rsidP="00F51940">
            <w:pPr>
              <w:adjustRightInd w:val="0"/>
              <w:jc w:val="right"/>
              <w:rPr>
                <w:szCs w:val="28"/>
              </w:rPr>
            </w:pPr>
            <w:r w:rsidRPr="00E32F0C">
              <w:rPr>
                <w:szCs w:val="28"/>
              </w:rPr>
              <w:t>В.В. Солодов</w:t>
            </w:r>
          </w:p>
          <w:p w:rsidR="00F51940" w:rsidRDefault="00F51940" w:rsidP="00F51940">
            <w:pPr>
              <w:adjustRightInd w:val="0"/>
              <w:jc w:val="right"/>
              <w:rPr>
                <w:szCs w:val="28"/>
              </w:rPr>
            </w:pPr>
          </w:p>
          <w:p w:rsidR="0051187C" w:rsidRDefault="0051187C" w:rsidP="00F51940">
            <w:pPr>
              <w:adjustRightInd w:val="0"/>
              <w:jc w:val="right"/>
              <w:rPr>
                <w:szCs w:val="28"/>
              </w:rPr>
            </w:pPr>
          </w:p>
          <w:p w:rsidR="0051187C" w:rsidRDefault="0051187C" w:rsidP="00F51940">
            <w:pPr>
              <w:adjustRightInd w:val="0"/>
              <w:jc w:val="right"/>
              <w:rPr>
                <w:szCs w:val="28"/>
              </w:rPr>
            </w:pPr>
          </w:p>
          <w:p w:rsidR="0051187C" w:rsidRDefault="0051187C" w:rsidP="00F51940">
            <w:pPr>
              <w:adjustRightInd w:val="0"/>
              <w:jc w:val="right"/>
              <w:rPr>
                <w:szCs w:val="28"/>
              </w:rPr>
            </w:pPr>
          </w:p>
          <w:p w:rsidR="0051187C" w:rsidRDefault="0051187C" w:rsidP="00F51940">
            <w:pPr>
              <w:adjustRightInd w:val="0"/>
              <w:jc w:val="right"/>
              <w:rPr>
                <w:szCs w:val="28"/>
              </w:rPr>
            </w:pPr>
          </w:p>
          <w:p w:rsidR="00F10B4F" w:rsidRPr="00E32F0C" w:rsidRDefault="00F10B4F" w:rsidP="00F51940">
            <w:pPr>
              <w:adjustRightInd w:val="0"/>
              <w:jc w:val="right"/>
              <w:rPr>
                <w:szCs w:val="28"/>
              </w:rPr>
            </w:pPr>
          </w:p>
        </w:tc>
      </w:tr>
    </w:tbl>
    <w:p w:rsidR="0051187C" w:rsidRPr="0078320D" w:rsidRDefault="0051187C" w:rsidP="0051187C">
      <w:pPr>
        <w:tabs>
          <w:tab w:val="left" w:pos="4820"/>
        </w:tabs>
        <w:ind w:left="4820" w:right="-285"/>
        <w:jc w:val="both"/>
        <w:outlineLvl w:val="0"/>
        <w:rPr>
          <w:rFonts w:eastAsiaTheme="minorHAnsi"/>
          <w:szCs w:val="28"/>
          <w:lang w:eastAsia="en-US"/>
        </w:rPr>
      </w:pPr>
      <w:r>
        <w:rPr>
          <w:rFonts w:eastAsia="Calibri"/>
          <w:sz w:val="24"/>
          <w:lang w:eastAsia="en-US"/>
        </w:rPr>
        <w:t xml:space="preserve">              </w:t>
      </w:r>
      <w:r>
        <w:rPr>
          <w:rFonts w:eastAsia="Calibri"/>
          <w:sz w:val="24"/>
          <w:lang w:eastAsia="en-US"/>
        </w:rPr>
        <w:tab/>
        <w:t xml:space="preserve"> </w:t>
      </w:r>
      <w:r>
        <w:rPr>
          <w:rFonts w:eastAsiaTheme="minorHAnsi"/>
          <w:szCs w:val="28"/>
          <w:lang w:eastAsia="en-US"/>
        </w:rPr>
        <w:t>Приложение к П</w:t>
      </w:r>
      <w:r w:rsidRPr="0078320D">
        <w:rPr>
          <w:rFonts w:eastAsiaTheme="minorHAnsi"/>
          <w:szCs w:val="28"/>
          <w:lang w:eastAsia="en-US"/>
        </w:rPr>
        <w:t xml:space="preserve">остановлению </w:t>
      </w:r>
    </w:p>
    <w:p w:rsidR="0051187C" w:rsidRPr="0078320D" w:rsidRDefault="0051187C" w:rsidP="0051187C">
      <w:pPr>
        <w:tabs>
          <w:tab w:val="left" w:pos="4820"/>
          <w:tab w:val="left" w:pos="5245"/>
        </w:tabs>
        <w:ind w:left="4820" w:right="-285"/>
        <w:jc w:val="both"/>
        <w:rPr>
          <w:szCs w:val="28"/>
        </w:rPr>
      </w:pPr>
      <w:r>
        <w:rPr>
          <w:szCs w:val="28"/>
        </w:rPr>
        <w:t xml:space="preserve">             Г</w:t>
      </w:r>
      <w:r w:rsidRPr="0078320D">
        <w:rPr>
          <w:szCs w:val="28"/>
        </w:rPr>
        <w:t>убернатора Камчатского края</w:t>
      </w:r>
    </w:p>
    <w:p w:rsidR="0051187C" w:rsidRDefault="0051187C" w:rsidP="0051187C">
      <w:pPr>
        <w:tabs>
          <w:tab w:val="left" w:pos="4820"/>
          <w:tab w:val="left" w:pos="5245"/>
        </w:tabs>
        <w:ind w:left="4820" w:right="-285"/>
        <w:jc w:val="both"/>
        <w:rPr>
          <w:szCs w:val="28"/>
        </w:rPr>
      </w:pPr>
      <w:r>
        <w:rPr>
          <w:szCs w:val="28"/>
        </w:rPr>
        <w:t xml:space="preserve">             </w:t>
      </w:r>
      <w:r w:rsidRPr="0078320D">
        <w:rPr>
          <w:szCs w:val="28"/>
        </w:rPr>
        <w:t>от ______________№_________</w:t>
      </w:r>
    </w:p>
    <w:p w:rsidR="0051187C" w:rsidRPr="0078320D" w:rsidRDefault="0051187C" w:rsidP="0051187C">
      <w:pPr>
        <w:tabs>
          <w:tab w:val="left" w:pos="4820"/>
          <w:tab w:val="left" w:pos="5245"/>
        </w:tabs>
        <w:ind w:left="4820" w:right="-285"/>
        <w:jc w:val="both"/>
        <w:rPr>
          <w:szCs w:val="28"/>
        </w:rPr>
      </w:pPr>
    </w:p>
    <w:p w:rsidR="0051187C" w:rsidRPr="00EA4C2E" w:rsidRDefault="0051187C" w:rsidP="0051187C">
      <w:pPr>
        <w:tabs>
          <w:tab w:val="left" w:pos="4820"/>
          <w:tab w:val="left" w:pos="5245"/>
        </w:tabs>
        <w:ind w:right="-1"/>
        <w:jc w:val="both"/>
        <w:rPr>
          <w:sz w:val="24"/>
        </w:rPr>
      </w:pPr>
      <w:r>
        <w:rPr>
          <w:szCs w:val="28"/>
        </w:rPr>
        <w:t xml:space="preserve">                                                                                                                  «</w:t>
      </w:r>
      <w:r w:rsidRPr="00EA4C2E">
        <w:rPr>
          <w:sz w:val="24"/>
        </w:rPr>
        <w:t xml:space="preserve">Приложение 1 </w:t>
      </w:r>
    </w:p>
    <w:p w:rsidR="0051187C" w:rsidRPr="00EA4C2E" w:rsidRDefault="0051187C" w:rsidP="0051187C">
      <w:pPr>
        <w:tabs>
          <w:tab w:val="left" w:pos="4820"/>
          <w:tab w:val="left" w:pos="5245"/>
          <w:tab w:val="left" w:pos="5812"/>
        </w:tabs>
        <w:ind w:right="-1"/>
        <w:jc w:val="right"/>
        <w:rPr>
          <w:sz w:val="24"/>
        </w:rPr>
      </w:pPr>
      <w:r w:rsidRPr="00EA4C2E">
        <w:rPr>
          <w:sz w:val="24"/>
        </w:rPr>
        <w:t xml:space="preserve">                                                                                   </w:t>
      </w:r>
      <w:r>
        <w:rPr>
          <w:sz w:val="24"/>
        </w:rPr>
        <w:t xml:space="preserve">                  </w:t>
      </w:r>
      <w:r w:rsidRPr="00EA4C2E">
        <w:rPr>
          <w:sz w:val="24"/>
        </w:rPr>
        <w:t>к Административному регламенту</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w:t>
      </w:r>
      <w:r w:rsidRPr="00EA4C2E">
        <w:rPr>
          <w:sz w:val="24"/>
        </w:rPr>
        <w:t xml:space="preserve">предоставления </w:t>
      </w:r>
      <w:r>
        <w:rPr>
          <w:sz w:val="24"/>
        </w:rPr>
        <w:t>Министерством</w:t>
      </w:r>
    </w:p>
    <w:p w:rsidR="0051187C" w:rsidRDefault="0051187C" w:rsidP="0051187C">
      <w:pPr>
        <w:tabs>
          <w:tab w:val="left" w:pos="4820"/>
          <w:tab w:val="left" w:pos="5245"/>
        </w:tabs>
        <w:ind w:right="-1"/>
        <w:jc w:val="right"/>
        <w:rPr>
          <w:sz w:val="24"/>
        </w:rPr>
      </w:pPr>
      <w:r>
        <w:rPr>
          <w:sz w:val="24"/>
        </w:rPr>
        <w:t xml:space="preserve">                                                                                                 </w:t>
      </w:r>
      <w:r w:rsidRPr="00EA4C2E">
        <w:rPr>
          <w:sz w:val="24"/>
        </w:rPr>
        <w:t xml:space="preserve"> </w:t>
      </w:r>
      <w:r>
        <w:rPr>
          <w:sz w:val="24"/>
        </w:rPr>
        <w:t xml:space="preserve">       природных ресурсов и экологии</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w:t>
      </w:r>
      <w:r w:rsidRPr="00EA4C2E">
        <w:rPr>
          <w:sz w:val="24"/>
        </w:rPr>
        <w:t>Камчатского края государственной</w:t>
      </w:r>
    </w:p>
    <w:p w:rsidR="0051187C" w:rsidRDefault="0051187C" w:rsidP="0051187C">
      <w:pPr>
        <w:tabs>
          <w:tab w:val="left" w:pos="4820"/>
          <w:tab w:val="left" w:pos="5245"/>
        </w:tabs>
        <w:ind w:right="-1"/>
        <w:jc w:val="right"/>
        <w:rPr>
          <w:sz w:val="24"/>
        </w:rPr>
      </w:pPr>
      <w:r>
        <w:rPr>
          <w:sz w:val="24"/>
        </w:rPr>
        <w:t xml:space="preserve">                                                                                                       </w:t>
      </w:r>
      <w:r w:rsidRPr="00EA4C2E">
        <w:rPr>
          <w:sz w:val="24"/>
        </w:rPr>
        <w:t xml:space="preserve">услуги по </w:t>
      </w:r>
      <w:r>
        <w:rPr>
          <w:sz w:val="24"/>
        </w:rPr>
        <w:t>выдаче разрешений на                                                                     использование объектов</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животного мира, не отнесенных</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к охотничьим ресурсам, за</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исключением объектов</w:t>
      </w:r>
    </w:p>
    <w:p w:rsidR="0051187C" w:rsidRDefault="0051187C" w:rsidP="0051187C">
      <w:pPr>
        <w:tabs>
          <w:tab w:val="left" w:pos="4820"/>
          <w:tab w:val="left" w:pos="5245"/>
        </w:tabs>
        <w:ind w:right="-1"/>
        <w:jc w:val="right"/>
        <w:rPr>
          <w:sz w:val="24"/>
        </w:rPr>
      </w:pPr>
      <w:r>
        <w:rPr>
          <w:sz w:val="24"/>
        </w:rPr>
        <w:t xml:space="preserve">                                                                                                   </w:t>
      </w:r>
      <w:r w:rsidRPr="00EA4C2E">
        <w:rPr>
          <w:sz w:val="24"/>
        </w:rPr>
        <w:t xml:space="preserve"> </w:t>
      </w:r>
      <w:r>
        <w:rPr>
          <w:sz w:val="24"/>
        </w:rPr>
        <w:t xml:space="preserve">   животного мира, находящихся на</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особо охраняемых природных</w:t>
      </w:r>
    </w:p>
    <w:p w:rsidR="0051187C" w:rsidRDefault="0051187C" w:rsidP="0051187C">
      <w:pPr>
        <w:tabs>
          <w:tab w:val="left" w:pos="4820"/>
          <w:tab w:val="left" w:pos="5245"/>
        </w:tabs>
        <w:ind w:right="-1"/>
        <w:jc w:val="right"/>
        <w:rPr>
          <w:sz w:val="24"/>
        </w:rPr>
      </w:pPr>
      <w:r w:rsidRPr="00EA4C2E">
        <w:rPr>
          <w:sz w:val="24"/>
        </w:rPr>
        <w:t xml:space="preserve"> </w:t>
      </w:r>
      <w:r>
        <w:rPr>
          <w:sz w:val="24"/>
        </w:rPr>
        <w:t xml:space="preserve">                                                                                                          территориях федерального</w:t>
      </w:r>
    </w:p>
    <w:p w:rsidR="0051187C" w:rsidRDefault="0051187C" w:rsidP="0051187C">
      <w:pPr>
        <w:tabs>
          <w:tab w:val="left" w:pos="4820"/>
          <w:tab w:val="left" w:pos="5245"/>
        </w:tabs>
        <w:ind w:right="-1"/>
        <w:jc w:val="right"/>
        <w:rPr>
          <w:sz w:val="24"/>
        </w:rPr>
      </w:pPr>
      <w:r>
        <w:rPr>
          <w:sz w:val="24"/>
        </w:rPr>
        <w:t>значения, а также объектов</w:t>
      </w:r>
    </w:p>
    <w:p w:rsidR="0051187C" w:rsidRDefault="0051187C" w:rsidP="0051187C">
      <w:pPr>
        <w:tabs>
          <w:tab w:val="left" w:pos="4820"/>
          <w:tab w:val="left" w:pos="5245"/>
        </w:tabs>
        <w:ind w:right="-1"/>
        <w:jc w:val="right"/>
        <w:rPr>
          <w:sz w:val="24"/>
        </w:rPr>
      </w:pPr>
      <w:r>
        <w:rPr>
          <w:sz w:val="24"/>
        </w:rPr>
        <w:t>животного мира, занесенных</w:t>
      </w:r>
    </w:p>
    <w:p w:rsidR="0051187C" w:rsidRDefault="0051187C" w:rsidP="0051187C">
      <w:pPr>
        <w:tabs>
          <w:tab w:val="left" w:pos="4820"/>
          <w:tab w:val="left" w:pos="5245"/>
        </w:tabs>
        <w:ind w:right="-1"/>
        <w:jc w:val="right"/>
        <w:rPr>
          <w:sz w:val="24"/>
        </w:rPr>
      </w:pPr>
      <w:r>
        <w:rPr>
          <w:sz w:val="24"/>
        </w:rPr>
        <w:t>в Красную книгу</w:t>
      </w:r>
    </w:p>
    <w:p w:rsidR="0051187C" w:rsidRDefault="0051187C" w:rsidP="0051187C">
      <w:pPr>
        <w:tabs>
          <w:tab w:val="left" w:pos="4820"/>
          <w:tab w:val="left" w:pos="5245"/>
        </w:tabs>
        <w:ind w:right="-1"/>
        <w:jc w:val="right"/>
        <w:rPr>
          <w:sz w:val="24"/>
        </w:rPr>
      </w:pPr>
      <w:r>
        <w:rPr>
          <w:sz w:val="24"/>
        </w:rPr>
        <w:t>Российской Федерации</w:t>
      </w:r>
    </w:p>
    <w:p w:rsidR="0051187C" w:rsidRPr="00EA4C2E" w:rsidRDefault="0051187C" w:rsidP="0051187C">
      <w:pPr>
        <w:tabs>
          <w:tab w:val="left" w:pos="4820"/>
          <w:tab w:val="left" w:pos="5245"/>
        </w:tabs>
        <w:ind w:right="-1"/>
        <w:jc w:val="both"/>
        <w:rPr>
          <w:sz w:val="24"/>
        </w:rPr>
      </w:pPr>
      <w:r>
        <w:rPr>
          <w:sz w:val="24"/>
        </w:rPr>
        <w:t xml:space="preserve">                                                                              </w:t>
      </w:r>
    </w:p>
    <w:p w:rsidR="0051187C" w:rsidRDefault="0051187C" w:rsidP="0051187C">
      <w:pPr>
        <w:tabs>
          <w:tab w:val="left" w:pos="4820"/>
          <w:tab w:val="left" w:pos="5245"/>
        </w:tabs>
        <w:ind w:right="-1"/>
        <w:jc w:val="both"/>
        <w:rPr>
          <w:szCs w:val="28"/>
        </w:rPr>
      </w:pPr>
      <w:r>
        <w:rPr>
          <w:szCs w:val="28"/>
        </w:rPr>
        <w:t xml:space="preserve">                                                                                                               </w:t>
      </w:r>
    </w:p>
    <w:p w:rsidR="0051187C" w:rsidRPr="00F05620" w:rsidRDefault="0051187C" w:rsidP="0051187C">
      <w:pPr>
        <w:tabs>
          <w:tab w:val="left" w:pos="4820"/>
          <w:tab w:val="left" w:pos="5245"/>
        </w:tabs>
        <w:ind w:left="2977" w:right="-1"/>
        <w:jc w:val="both"/>
        <w:rPr>
          <w:sz w:val="24"/>
        </w:rPr>
      </w:pPr>
      <w:r w:rsidRPr="00F05620">
        <w:rPr>
          <w:sz w:val="24"/>
        </w:rPr>
        <w:t xml:space="preserve">                                        Министру природных ресурсов</w:t>
      </w:r>
    </w:p>
    <w:p w:rsidR="0051187C" w:rsidRPr="00F05620" w:rsidRDefault="0051187C" w:rsidP="0051187C">
      <w:pPr>
        <w:tabs>
          <w:tab w:val="left" w:pos="4820"/>
          <w:tab w:val="left" w:pos="5245"/>
        </w:tabs>
        <w:ind w:left="2977" w:right="-1"/>
        <w:jc w:val="both"/>
        <w:rPr>
          <w:sz w:val="24"/>
        </w:rPr>
      </w:pPr>
      <w:r w:rsidRPr="00F05620">
        <w:rPr>
          <w:sz w:val="24"/>
        </w:rPr>
        <w:t xml:space="preserve">                                        и экологии Камчатского края</w:t>
      </w:r>
    </w:p>
    <w:p w:rsidR="0051187C" w:rsidRPr="00F05620" w:rsidRDefault="0051187C" w:rsidP="0051187C">
      <w:pPr>
        <w:tabs>
          <w:tab w:val="left" w:pos="4820"/>
          <w:tab w:val="left" w:pos="5245"/>
        </w:tabs>
        <w:ind w:left="2977" w:right="-1"/>
        <w:jc w:val="both"/>
        <w:rPr>
          <w:sz w:val="24"/>
        </w:rPr>
      </w:pPr>
    </w:p>
    <w:p w:rsidR="0051187C" w:rsidRPr="00F05620" w:rsidRDefault="0051187C" w:rsidP="0051187C">
      <w:pPr>
        <w:tabs>
          <w:tab w:val="left" w:pos="4820"/>
          <w:tab w:val="left" w:pos="5245"/>
        </w:tabs>
        <w:ind w:left="2977" w:right="-1"/>
        <w:jc w:val="both"/>
        <w:rPr>
          <w:sz w:val="24"/>
        </w:rPr>
      </w:pPr>
      <w:r w:rsidRPr="00F05620">
        <w:rPr>
          <w:sz w:val="24"/>
        </w:rPr>
        <w:t xml:space="preserve">                                        от: _______________________________</w:t>
      </w:r>
      <w:r>
        <w:rPr>
          <w:sz w:val="24"/>
        </w:rPr>
        <w:t>_</w:t>
      </w:r>
    </w:p>
    <w:p w:rsidR="0051187C" w:rsidRPr="00F05620" w:rsidRDefault="0051187C" w:rsidP="0051187C">
      <w:pPr>
        <w:tabs>
          <w:tab w:val="left" w:pos="4820"/>
          <w:tab w:val="left" w:pos="5245"/>
        </w:tabs>
        <w:ind w:left="2977" w:right="-1"/>
        <w:jc w:val="both"/>
        <w:rPr>
          <w:sz w:val="24"/>
        </w:rPr>
      </w:pPr>
      <w:r w:rsidRPr="00F05620">
        <w:rPr>
          <w:sz w:val="24"/>
        </w:rPr>
        <w:t xml:space="preserve">                                               </w:t>
      </w:r>
      <w:r>
        <w:rPr>
          <w:sz w:val="24"/>
        </w:rPr>
        <w:t xml:space="preserve">(наименование заявителя, </w:t>
      </w:r>
      <w:r w:rsidRPr="00F05620">
        <w:rPr>
          <w:sz w:val="24"/>
        </w:rPr>
        <w:t>реквизиты)</w:t>
      </w:r>
    </w:p>
    <w:p w:rsidR="0051187C" w:rsidRPr="00F05620" w:rsidRDefault="0051187C" w:rsidP="0051187C">
      <w:pPr>
        <w:tabs>
          <w:tab w:val="left" w:pos="4820"/>
          <w:tab w:val="left" w:pos="5245"/>
        </w:tabs>
        <w:ind w:left="2977" w:right="-1"/>
        <w:jc w:val="both"/>
        <w:rPr>
          <w:sz w:val="24"/>
        </w:rPr>
      </w:pPr>
      <w:r w:rsidRPr="00F05620">
        <w:rPr>
          <w:sz w:val="24"/>
        </w:rPr>
        <w:t xml:space="preserve">                                        ___________________________________</w:t>
      </w:r>
    </w:p>
    <w:p w:rsidR="0051187C" w:rsidRPr="00F05620" w:rsidRDefault="0051187C" w:rsidP="0051187C">
      <w:pPr>
        <w:tabs>
          <w:tab w:val="left" w:pos="4820"/>
          <w:tab w:val="left" w:pos="5245"/>
        </w:tabs>
        <w:ind w:left="2977" w:right="-1"/>
        <w:jc w:val="both"/>
        <w:rPr>
          <w:sz w:val="24"/>
        </w:rPr>
      </w:pPr>
      <w:r w:rsidRPr="00F05620">
        <w:rPr>
          <w:sz w:val="24"/>
        </w:rPr>
        <w:t xml:space="preserve">                                        ___________________________________</w:t>
      </w:r>
    </w:p>
    <w:p w:rsidR="0051187C" w:rsidRPr="00F05620" w:rsidRDefault="0051187C" w:rsidP="0051187C">
      <w:pPr>
        <w:tabs>
          <w:tab w:val="left" w:pos="4820"/>
          <w:tab w:val="left" w:pos="5245"/>
        </w:tabs>
        <w:ind w:left="2977" w:right="-1"/>
        <w:jc w:val="both"/>
        <w:rPr>
          <w:sz w:val="24"/>
        </w:rPr>
      </w:pPr>
      <w:r w:rsidRPr="00F05620">
        <w:rPr>
          <w:sz w:val="24"/>
        </w:rPr>
        <w:t xml:space="preserve">                                        ___________________________________</w:t>
      </w:r>
    </w:p>
    <w:p w:rsidR="0051187C" w:rsidRPr="00F05620" w:rsidRDefault="0051187C" w:rsidP="0051187C">
      <w:pPr>
        <w:tabs>
          <w:tab w:val="left" w:pos="4820"/>
          <w:tab w:val="left" w:pos="5245"/>
        </w:tabs>
        <w:ind w:left="2977" w:right="-1"/>
        <w:jc w:val="both"/>
        <w:rPr>
          <w:sz w:val="24"/>
        </w:rPr>
      </w:pPr>
      <w:r w:rsidRPr="00F05620">
        <w:rPr>
          <w:sz w:val="24"/>
        </w:rPr>
        <w:t xml:space="preserve">                                        ___________________________________</w:t>
      </w:r>
    </w:p>
    <w:p w:rsidR="0051187C" w:rsidRPr="00F05620" w:rsidRDefault="0051187C" w:rsidP="0051187C">
      <w:pPr>
        <w:tabs>
          <w:tab w:val="left" w:pos="4820"/>
          <w:tab w:val="left" w:pos="5245"/>
        </w:tabs>
        <w:ind w:left="2977" w:right="-1"/>
        <w:jc w:val="both"/>
        <w:rPr>
          <w:sz w:val="24"/>
        </w:rPr>
      </w:pPr>
      <w:r w:rsidRPr="00F05620">
        <w:rPr>
          <w:sz w:val="24"/>
        </w:rPr>
        <w:t xml:space="preserve">                                        Контактный телефон ________________</w:t>
      </w:r>
      <w:r>
        <w:rPr>
          <w:sz w:val="24"/>
        </w:rPr>
        <w:t>_</w:t>
      </w:r>
    </w:p>
    <w:p w:rsidR="0051187C" w:rsidRDefault="0051187C" w:rsidP="0051187C">
      <w:pPr>
        <w:tabs>
          <w:tab w:val="left" w:pos="4820"/>
          <w:tab w:val="left" w:pos="5245"/>
        </w:tabs>
        <w:ind w:left="2977" w:right="-1"/>
        <w:jc w:val="both"/>
        <w:rPr>
          <w:szCs w:val="28"/>
        </w:rPr>
      </w:pPr>
      <w:r w:rsidRPr="00F05620">
        <w:rPr>
          <w:sz w:val="24"/>
        </w:rPr>
        <w:t xml:space="preserve">                                        ИНН</w:t>
      </w:r>
      <w:r>
        <w:rPr>
          <w:sz w:val="24"/>
        </w:rPr>
        <w:t xml:space="preserve"> ______________________________</w:t>
      </w:r>
    </w:p>
    <w:p w:rsidR="0051187C" w:rsidRDefault="0051187C" w:rsidP="0051187C">
      <w:pPr>
        <w:tabs>
          <w:tab w:val="left" w:pos="4820"/>
          <w:tab w:val="left" w:pos="5245"/>
        </w:tabs>
        <w:ind w:right="-1"/>
        <w:jc w:val="both"/>
        <w:rPr>
          <w:szCs w:val="28"/>
        </w:rPr>
      </w:pPr>
    </w:p>
    <w:p w:rsidR="0051187C" w:rsidRPr="00F05620" w:rsidRDefault="0051187C" w:rsidP="0051187C">
      <w:pPr>
        <w:tabs>
          <w:tab w:val="left" w:pos="4820"/>
          <w:tab w:val="left" w:pos="5245"/>
        </w:tabs>
        <w:ind w:right="-1"/>
        <w:jc w:val="center"/>
        <w:rPr>
          <w:sz w:val="24"/>
        </w:rPr>
      </w:pPr>
      <w:r w:rsidRPr="00F05620">
        <w:rPr>
          <w:sz w:val="24"/>
        </w:rPr>
        <w:t>ЗАЯВКА НА ВЫДАЧУ РАЗРЕШЕНИЯ</w:t>
      </w:r>
    </w:p>
    <w:p w:rsidR="0051187C" w:rsidRPr="00F05620" w:rsidRDefault="0051187C" w:rsidP="0051187C">
      <w:pPr>
        <w:tabs>
          <w:tab w:val="left" w:pos="4820"/>
          <w:tab w:val="left" w:pos="5245"/>
        </w:tabs>
        <w:ind w:right="-1"/>
        <w:jc w:val="center"/>
        <w:rPr>
          <w:sz w:val="24"/>
        </w:rPr>
      </w:pPr>
      <w:r w:rsidRPr="00F05620">
        <w:rPr>
          <w:sz w:val="24"/>
        </w:rPr>
        <w:t>НА ИСПОЛЬЗОВАНИЕ ОБЪЕКТОВ ЖИВОТНОГО МИРА, НЕ ОТНЕСЕННЫХ</w:t>
      </w:r>
    </w:p>
    <w:p w:rsidR="0051187C" w:rsidRPr="00F05620" w:rsidRDefault="0051187C" w:rsidP="0051187C">
      <w:pPr>
        <w:tabs>
          <w:tab w:val="left" w:pos="4820"/>
          <w:tab w:val="left" w:pos="5245"/>
        </w:tabs>
        <w:ind w:right="-1"/>
        <w:jc w:val="center"/>
        <w:rPr>
          <w:sz w:val="24"/>
        </w:rPr>
      </w:pPr>
      <w:r w:rsidRPr="00F05620">
        <w:rPr>
          <w:sz w:val="24"/>
        </w:rPr>
        <w:t>К ОХОТНИЧЬИМ РЕСУРСАМ, ЗА ИСКЛЮЧЕНИЕМ ОБЪЕКТОВ ЖИВОТНОГО</w:t>
      </w:r>
    </w:p>
    <w:p w:rsidR="0051187C" w:rsidRPr="00F05620" w:rsidRDefault="0051187C" w:rsidP="0051187C">
      <w:pPr>
        <w:tabs>
          <w:tab w:val="left" w:pos="4820"/>
          <w:tab w:val="left" w:pos="5245"/>
        </w:tabs>
        <w:ind w:right="-1"/>
        <w:jc w:val="center"/>
        <w:rPr>
          <w:sz w:val="24"/>
        </w:rPr>
      </w:pPr>
      <w:r w:rsidRPr="00F05620">
        <w:rPr>
          <w:sz w:val="24"/>
        </w:rPr>
        <w:t>МИРА, НАХОДЯЩИХСЯ НА ОСОБО ОХРАНЯЕМЫХ ПРИРОДНЫХ</w:t>
      </w:r>
    </w:p>
    <w:p w:rsidR="0051187C" w:rsidRPr="00F05620" w:rsidRDefault="0051187C" w:rsidP="0051187C">
      <w:pPr>
        <w:tabs>
          <w:tab w:val="left" w:pos="4820"/>
          <w:tab w:val="left" w:pos="5245"/>
        </w:tabs>
        <w:ind w:right="-1"/>
        <w:jc w:val="center"/>
        <w:rPr>
          <w:sz w:val="24"/>
        </w:rPr>
      </w:pPr>
      <w:r w:rsidRPr="00F05620">
        <w:rPr>
          <w:sz w:val="24"/>
        </w:rPr>
        <w:t>ТЕРРИТОРИЯХ ФЕДЕРАЛЬНОГО ЗНАЧЕНИЯ, А ТАКЖЕ ОБЪЕКТОВ</w:t>
      </w:r>
    </w:p>
    <w:p w:rsidR="0051187C" w:rsidRPr="00F05620" w:rsidRDefault="0051187C" w:rsidP="0051187C">
      <w:pPr>
        <w:tabs>
          <w:tab w:val="left" w:pos="4820"/>
          <w:tab w:val="left" w:pos="5245"/>
        </w:tabs>
        <w:ind w:right="-1"/>
        <w:jc w:val="center"/>
        <w:rPr>
          <w:sz w:val="24"/>
        </w:rPr>
      </w:pPr>
      <w:r w:rsidRPr="00F05620">
        <w:rPr>
          <w:sz w:val="24"/>
        </w:rPr>
        <w:t>ЖИВОТНОГО МИРА, ЗАНЕСЕННЫХ В КРАСНУЮ КНИГУ</w:t>
      </w:r>
    </w:p>
    <w:p w:rsidR="0051187C" w:rsidRPr="00F05620" w:rsidRDefault="0051187C" w:rsidP="0051187C">
      <w:pPr>
        <w:tabs>
          <w:tab w:val="left" w:pos="4820"/>
          <w:tab w:val="left" w:pos="5245"/>
        </w:tabs>
        <w:ind w:right="-1"/>
        <w:jc w:val="center"/>
        <w:rPr>
          <w:sz w:val="24"/>
        </w:rPr>
      </w:pPr>
      <w:r w:rsidRPr="00F05620">
        <w:rPr>
          <w:sz w:val="24"/>
        </w:rPr>
        <w:t>РОССИЙСКОЙ ФЕДЕРАЦИИ</w:t>
      </w:r>
    </w:p>
    <w:p w:rsidR="0051187C" w:rsidRPr="00F05620" w:rsidRDefault="0051187C" w:rsidP="0051187C">
      <w:pPr>
        <w:tabs>
          <w:tab w:val="left" w:pos="4820"/>
          <w:tab w:val="left" w:pos="5245"/>
        </w:tabs>
        <w:ind w:right="-1"/>
        <w:jc w:val="both"/>
        <w:rPr>
          <w:sz w:val="24"/>
        </w:rPr>
      </w:pPr>
    </w:p>
    <w:p w:rsidR="0051187C" w:rsidRPr="00F05620" w:rsidRDefault="0051187C" w:rsidP="0051187C">
      <w:pPr>
        <w:tabs>
          <w:tab w:val="left" w:pos="4820"/>
          <w:tab w:val="left" w:pos="5245"/>
        </w:tabs>
        <w:ind w:right="-1"/>
        <w:jc w:val="both"/>
        <w:rPr>
          <w:sz w:val="24"/>
        </w:rPr>
      </w:pPr>
      <w:r w:rsidRPr="00F05620">
        <w:rPr>
          <w:sz w:val="24"/>
        </w:rPr>
        <w:t>Прошу Вас выдать разрешение на добычу _________________________________</w:t>
      </w:r>
      <w:r>
        <w:rPr>
          <w:sz w:val="24"/>
        </w:rPr>
        <w:t>___________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center"/>
        <w:rPr>
          <w:sz w:val="24"/>
        </w:rPr>
      </w:pPr>
      <w:r w:rsidRPr="00F05620">
        <w:rPr>
          <w:sz w:val="24"/>
        </w:rPr>
        <w:t>(русское и латинское название вида и количество)</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С целью: ______________________________________________________________</w:t>
      </w:r>
      <w:r>
        <w:rPr>
          <w:sz w:val="24"/>
        </w:rPr>
        <w:t>__________</w:t>
      </w:r>
    </w:p>
    <w:p w:rsidR="0051187C" w:rsidRPr="00F05620" w:rsidRDefault="0051187C" w:rsidP="0051187C">
      <w:pPr>
        <w:tabs>
          <w:tab w:val="left" w:pos="4820"/>
          <w:tab w:val="left" w:pos="5245"/>
        </w:tabs>
        <w:ind w:right="-1"/>
        <w:jc w:val="center"/>
        <w:rPr>
          <w:sz w:val="24"/>
        </w:rPr>
      </w:pPr>
      <w:r w:rsidRPr="00F05620">
        <w:rPr>
          <w:sz w:val="24"/>
        </w:rPr>
        <w:t>(указать цель добычи и дальнейшего использования)</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Pr>
          <w:sz w:val="24"/>
        </w:rPr>
        <w:t xml:space="preserve">в угодьях (указать административный район, N охотничьего угодья и его статус, либо наименование </w:t>
      </w:r>
      <w:r w:rsidRPr="00F05620">
        <w:rPr>
          <w:sz w:val="24"/>
        </w:rPr>
        <w:t>ООПТ,</w:t>
      </w:r>
      <w:r>
        <w:rPr>
          <w:sz w:val="24"/>
        </w:rPr>
        <w:t xml:space="preserve"> либо наименование иной территории, </w:t>
      </w:r>
      <w:r w:rsidRPr="00F05620">
        <w:rPr>
          <w:sz w:val="24"/>
        </w:rPr>
        <w:t>являющейся местом обитания объектов животного мира): ______________________</w:t>
      </w:r>
      <w:r>
        <w:rPr>
          <w:sz w:val="24"/>
        </w:rPr>
        <w:t>__________________________________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w:t>
      </w:r>
      <w:r>
        <w:rPr>
          <w:sz w:val="24"/>
        </w:rPr>
        <w:t>_____</w:t>
      </w:r>
      <w:r w:rsidRPr="00F05620">
        <w:rPr>
          <w:sz w:val="24"/>
        </w:rPr>
        <w:t>,</w:t>
      </w:r>
    </w:p>
    <w:p w:rsidR="0051187C" w:rsidRPr="00F05620" w:rsidRDefault="0051187C" w:rsidP="0051187C">
      <w:pPr>
        <w:tabs>
          <w:tab w:val="left" w:pos="4820"/>
          <w:tab w:val="left" w:pos="5245"/>
        </w:tabs>
        <w:ind w:right="-1"/>
        <w:jc w:val="both"/>
        <w:rPr>
          <w:sz w:val="24"/>
        </w:rPr>
      </w:pPr>
      <w:r w:rsidRPr="00F05620">
        <w:rPr>
          <w:sz w:val="24"/>
        </w:rPr>
        <w:t>в сроки: с ______________ 20____ по __________________ 20_____.</w:t>
      </w:r>
    </w:p>
    <w:p w:rsidR="0051187C" w:rsidRPr="00F05620" w:rsidRDefault="0051187C" w:rsidP="0051187C">
      <w:pPr>
        <w:tabs>
          <w:tab w:val="left" w:pos="4820"/>
          <w:tab w:val="left" w:pos="5245"/>
        </w:tabs>
        <w:ind w:right="-1"/>
        <w:jc w:val="both"/>
        <w:rPr>
          <w:sz w:val="24"/>
        </w:rPr>
      </w:pPr>
      <w:r>
        <w:rPr>
          <w:sz w:val="24"/>
        </w:rPr>
        <w:t xml:space="preserve">Обоснование (при наличии и на усмотрение заявителя: научное </w:t>
      </w:r>
      <w:r w:rsidRPr="00F05620">
        <w:rPr>
          <w:sz w:val="24"/>
        </w:rPr>
        <w:t>обоснование, план работы, обращение юридического лица):</w:t>
      </w:r>
      <w:r>
        <w:rPr>
          <w:sz w:val="24"/>
        </w:rPr>
        <w:t xml:space="preserve"> ____________________________________________________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w:t>
      </w:r>
      <w:r>
        <w:rPr>
          <w:sz w:val="24"/>
        </w:rPr>
        <w:t>_____</w:t>
      </w:r>
      <w:r w:rsidRPr="00F05620">
        <w:rPr>
          <w:sz w:val="24"/>
        </w:rPr>
        <w:t>.</w:t>
      </w:r>
    </w:p>
    <w:p w:rsidR="0051187C" w:rsidRPr="00F05620" w:rsidRDefault="0051187C" w:rsidP="0051187C">
      <w:pPr>
        <w:tabs>
          <w:tab w:val="left" w:pos="4820"/>
          <w:tab w:val="left" w:pos="5245"/>
        </w:tabs>
        <w:ind w:right="-1"/>
        <w:jc w:val="both"/>
        <w:rPr>
          <w:sz w:val="24"/>
        </w:rPr>
      </w:pPr>
      <w:r w:rsidRPr="00F05620">
        <w:rPr>
          <w:sz w:val="24"/>
        </w:rPr>
        <w:t>Лицо, ответственное за добычу ________________________________________</w:t>
      </w:r>
      <w:r>
        <w:rPr>
          <w:sz w:val="24"/>
        </w:rPr>
        <w:t>_____________</w:t>
      </w:r>
      <w:r w:rsidRPr="00F05620">
        <w:rPr>
          <w:sz w:val="24"/>
        </w:rPr>
        <w:t>,</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Default="0051187C" w:rsidP="0051187C">
      <w:pPr>
        <w:tabs>
          <w:tab w:val="left" w:pos="4820"/>
          <w:tab w:val="left" w:pos="5245"/>
        </w:tabs>
        <w:ind w:right="-1"/>
        <w:jc w:val="both"/>
        <w:rPr>
          <w:sz w:val="24"/>
        </w:rPr>
      </w:pPr>
      <w:r w:rsidRPr="00F05620">
        <w:rPr>
          <w:sz w:val="24"/>
        </w:rPr>
        <w:t>(фамилия, имя, отчество, данные основного документа, удостоверяющего</w:t>
      </w:r>
      <w:r>
        <w:rPr>
          <w:sz w:val="24"/>
        </w:rPr>
        <w:t xml:space="preserve"> </w:t>
      </w:r>
      <w:r w:rsidRPr="00F05620">
        <w:rPr>
          <w:sz w:val="24"/>
        </w:rPr>
        <w:t>личность, адрес места жительства, ИНН,</w:t>
      </w:r>
      <w:r>
        <w:rPr>
          <w:sz w:val="24"/>
        </w:rPr>
        <w:t xml:space="preserve"> дата выдачи охотничьего билета </w:t>
      </w:r>
      <w:r w:rsidRPr="00F05620">
        <w:rPr>
          <w:sz w:val="24"/>
        </w:rPr>
        <w:t xml:space="preserve">и его учетные серия </w:t>
      </w:r>
      <w:r>
        <w:rPr>
          <w:sz w:val="24"/>
        </w:rPr>
        <w:t xml:space="preserve">и N, марка модель оружия, номер </w:t>
      </w:r>
      <w:r w:rsidRPr="00F05620">
        <w:rPr>
          <w:sz w:val="24"/>
        </w:rPr>
        <w:t>и срок действия разрешения РОХа)</w:t>
      </w:r>
    </w:p>
    <w:p w:rsidR="0051187C" w:rsidRPr="00F05620" w:rsidRDefault="0051187C" w:rsidP="0051187C">
      <w:pPr>
        <w:tabs>
          <w:tab w:val="left" w:pos="4820"/>
          <w:tab w:val="left" w:pos="5245"/>
        </w:tabs>
        <w:ind w:right="-1"/>
        <w:jc w:val="both"/>
        <w:rPr>
          <w:sz w:val="24"/>
        </w:rPr>
      </w:pPr>
    </w:p>
    <w:p w:rsidR="0051187C" w:rsidRPr="00F05620" w:rsidRDefault="0051187C" w:rsidP="0051187C">
      <w:pPr>
        <w:tabs>
          <w:tab w:val="left" w:pos="4820"/>
          <w:tab w:val="left" w:pos="5245"/>
        </w:tabs>
        <w:ind w:right="-1"/>
        <w:jc w:val="both"/>
        <w:rPr>
          <w:sz w:val="24"/>
        </w:rPr>
      </w:pPr>
      <w:r w:rsidRPr="00F05620">
        <w:rPr>
          <w:sz w:val="24"/>
        </w:rPr>
        <w:t>Перечень способов и орудий добычи, предполагаемых к применению ________</w:t>
      </w:r>
      <w:r>
        <w:rPr>
          <w:sz w:val="24"/>
        </w:rPr>
        <w:t>_____________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r w:rsidRPr="00F05620">
        <w:rPr>
          <w:sz w:val="24"/>
        </w:rPr>
        <w:t>___________________________________________________________________________</w:t>
      </w:r>
      <w:r>
        <w:rPr>
          <w:sz w:val="24"/>
        </w:rPr>
        <w:t>_____</w:t>
      </w:r>
    </w:p>
    <w:p w:rsidR="0051187C" w:rsidRPr="00F05620" w:rsidRDefault="0051187C" w:rsidP="0051187C">
      <w:pPr>
        <w:tabs>
          <w:tab w:val="left" w:pos="4820"/>
          <w:tab w:val="left" w:pos="5245"/>
        </w:tabs>
        <w:ind w:right="-1"/>
        <w:jc w:val="both"/>
        <w:rPr>
          <w:sz w:val="24"/>
        </w:rPr>
      </w:pPr>
    </w:p>
    <w:p w:rsidR="0051187C" w:rsidRPr="00F05620" w:rsidRDefault="0051187C" w:rsidP="0051187C">
      <w:pPr>
        <w:tabs>
          <w:tab w:val="left" w:pos="4820"/>
          <w:tab w:val="left" w:pos="5245"/>
        </w:tabs>
        <w:ind w:right="-1"/>
        <w:jc w:val="both"/>
        <w:rPr>
          <w:sz w:val="24"/>
        </w:rPr>
      </w:pPr>
      <w:r w:rsidRPr="00F05620">
        <w:rPr>
          <w:sz w:val="24"/>
        </w:rPr>
        <w:t>"____"______________ г. ________________________ _____________________</w:t>
      </w:r>
      <w:r>
        <w:rPr>
          <w:sz w:val="24"/>
        </w:rPr>
        <w:t>_____________</w:t>
      </w:r>
    </w:p>
    <w:p w:rsidR="0051187C" w:rsidRPr="00F05620" w:rsidRDefault="0051187C" w:rsidP="0051187C">
      <w:pPr>
        <w:tabs>
          <w:tab w:val="left" w:pos="4820"/>
          <w:tab w:val="left" w:pos="5245"/>
        </w:tabs>
        <w:ind w:right="-1"/>
        <w:jc w:val="both"/>
        <w:rPr>
          <w:sz w:val="24"/>
        </w:rPr>
      </w:pPr>
      <w:r w:rsidRPr="00F05620">
        <w:rPr>
          <w:sz w:val="24"/>
        </w:rPr>
        <w:t xml:space="preserve">                             (подпись заявителя &lt;*&gt;) (расшифровка подписи)</w:t>
      </w:r>
    </w:p>
    <w:p w:rsidR="0051187C" w:rsidRPr="00F05620" w:rsidRDefault="0051187C" w:rsidP="0051187C">
      <w:pPr>
        <w:tabs>
          <w:tab w:val="left" w:pos="4820"/>
          <w:tab w:val="left" w:pos="5245"/>
        </w:tabs>
        <w:ind w:right="-1"/>
        <w:jc w:val="both"/>
        <w:rPr>
          <w:sz w:val="24"/>
        </w:rPr>
      </w:pPr>
    </w:p>
    <w:p w:rsidR="0051187C" w:rsidRPr="00F05620" w:rsidRDefault="0051187C" w:rsidP="0051187C">
      <w:pPr>
        <w:tabs>
          <w:tab w:val="left" w:pos="4820"/>
          <w:tab w:val="left" w:pos="5245"/>
        </w:tabs>
        <w:ind w:right="-1"/>
        <w:jc w:val="both"/>
        <w:rPr>
          <w:sz w:val="24"/>
        </w:rPr>
      </w:pPr>
      <w:r w:rsidRPr="00F05620">
        <w:rPr>
          <w:sz w:val="24"/>
        </w:rPr>
        <w:t xml:space="preserve">    --------------------------------</w:t>
      </w:r>
    </w:p>
    <w:p w:rsidR="0051187C" w:rsidRPr="00F05620" w:rsidRDefault="0051187C" w:rsidP="0051187C">
      <w:pPr>
        <w:tabs>
          <w:tab w:val="left" w:pos="4820"/>
          <w:tab w:val="left" w:pos="5245"/>
        </w:tabs>
        <w:ind w:right="-1"/>
        <w:jc w:val="both"/>
        <w:rPr>
          <w:sz w:val="24"/>
        </w:rPr>
      </w:pPr>
      <w:r>
        <w:rPr>
          <w:sz w:val="24"/>
        </w:rPr>
        <w:t xml:space="preserve">&lt;*&gt; (для юридических </w:t>
      </w:r>
      <w:r w:rsidRPr="00F05620">
        <w:rPr>
          <w:sz w:val="24"/>
        </w:rPr>
        <w:t xml:space="preserve">лиц и индивидуальных предпринимателей </w:t>
      </w:r>
      <w:r>
        <w:rPr>
          <w:sz w:val="24"/>
        </w:rPr>
        <w:t>–</w:t>
      </w:r>
      <w:r w:rsidRPr="00F05620">
        <w:rPr>
          <w:sz w:val="24"/>
        </w:rPr>
        <w:t xml:space="preserve"> подпись</w:t>
      </w:r>
      <w:r>
        <w:rPr>
          <w:sz w:val="24"/>
        </w:rPr>
        <w:t xml:space="preserve"> </w:t>
      </w:r>
      <w:r w:rsidRPr="00F05620">
        <w:rPr>
          <w:sz w:val="24"/>
        </w:rPr>
        <w:t>руководителя</w:t>
      </w:r>
      <w:r>
        <w:rPr>
          <w:sz w:val="24"/>
        </w:rPr>
        <w:t xml:space="preserve">, иного должностного </w:t>
      </w:r>
      <w:r w:rsidRPr="00F05620">
        <w:rPr>
          <w:sz w:val="24"/>
        </w:rPr>
        <w:t>лица юри</w:t>
      </w:r>
      <w:r>
        <w:rPr>
          <w:sz w:val="24"/>
        </w:rPr>
        <w:t xml:space="preserve">дического лица, индивидуального предпринимателя или их </w:t>
      </w:r>
      <w:r w:rsidRPr="00F05620">
        <w:rPr>
          <w:sz w:val="24"/>
        </w:rPr>
        <w:t>уполномоченных пре</w:t>
      </w:r>
      <w:r>
        <w:rPr>
          <w:sz w:val="24"/>
        </w:rPr>
        <w:t>дставителей, заверенная печатью (при наличии))</w:t>
      </w: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Default="0051187C" w:rsidP="0051187C">
      <w:pPr>
        <w:tabs>
          <w:tab w:val="left" w:pos="4820"/>
          <w:tab w:val="left" w:pos="5245"/>
        </w:tabs>
        <w:ind w:right="-1"/>
        <w:jc w:val="both"/>
        <w:rPr>
          <w:szCs w:val="28"/>
        </w:rPr>
      </w:pPr>
    </w:p>
    <w:p w:rsidR="0051187C" w:rsidRPr="00EA4C2E" w:rsidRDefault="0051187C" w:rsidP="0051187C">
      <w:pPr>
        <w:tabs>
          <w:tab w:val="left" w:pos="4820"/>
          <w:tab w:val="left" w:pos="5245"/>
        </w:tabs>
        <w:ind w:right="-1"/>
        <w:jc w:val="both"/>
        <w:rPr>
          <w:sz w:val="24"/>
        </w:rPr>
      </w:pPr>
      <w:r>
        <w:rPr>
          <w:sz w:val="24"/>
        </w:rPr>
        <w:t xml:space="preserve">                                                                                                                                        </w:t>
      </w:r>
      <w:r w:rsidRPr="00EA4C2E">
        <w:rPr>
          <w:sz w:val="24"/>
        </w:rPr>
        <w:t xml:space="preserve">Приложение </w:t>
      </w:r>
      <w:r>
        <w:rPr>
          <w:sz w:val="24"/>
        </w:rPr>
        <w:t>2</w:t>
      </w:r>
      <w:r w:rsidRPr="00EA4C2E">
        <w:rPr>
          <w:sz w:val="24"/>
        </w:rPr>
        <w:t xml:space="preserve"> </w:t>
      </w:r>
    </w:p>
    <w:p w:rsidR="0051187C" w:rsidRPr="00D820C9" w:rsidRDefault="0051187C" w:rsidP="0051187C">
      <w:pPr>
        <w:tabs>
          <w:tab w:val="left" w:pos="4820"/>
          <w:tab w:val="left" w:pos="5245"/>
        </w:tabs>
        <w:ind w:right="-1"/>
        <w:jc w:val="right"/>
        <w:rPr>
          <w:sz w:val="24"/>
        </w:rPr>
      </w:pPr>
      <w:r w:rsidRPr="00D820C9">
        <w:rPr>
          <w:sz w:val="24"/>
        </w:rPr>
        <w:t>к Административному регламенту</w:t>
      </w:r>
    </w:p>
    <w:p w:rsidR="0051187C" w:rsidRPr="00D820C9" w:rsidRDefault="0051187C" w:rsidP="0051187C">
      <w:pPr>
        <w:tabs>
          <w:tab w:val="left" w:pos="4820"/>
          <w:tab w:val="left" w:pos="5245"/>
        </w:tabs>
        <w:ind w:right="-1"/>
        <w:jc w:val="right"/>
        <w:rPr>
          <w:sz w:val="24"/>
        </w:rPr>
      </w:pPr>
      <w:r w:rsidRPr="00D820C9">
        <w:rPr>
          <w:sz w:val="24"/>
        </w:rPr>
        <w:t xml:space="preserve">                                                                                                         предоставления Министерством</w:t>
      </w:r>
    </w:p>
    <w:p w:rsidR="0051187C" w:rsidRPr="00D820C9" w:rsidRDefault="0051187C" w:rsidP="0051187C">
      <w:pPr>
        <w:tabs>
          <w:tab w:val="left" w:pos="4820"/>
          <w:tab w:val="left" w:pos="5245"/>
        </w:tabs>
        <w:ind w:right="-1"/>
        <w:jc w:val="right"/>
        <w:rPr>
          <w:sz w:val="24"/>
        </w:rPr>
      </w:pPr>
      <w:r w:rsidRPr="00D820C9">
        <w:rPr>
          <w:sz w:val="24"/>
        </w:rPr>
        <w:t xml:space="preserve">                                                                                                         природных ресурсов и экологии</w:t>
      </w:r>
    </w:p>
    <w:p w:rsidR="0051187C" w:rsidRPr="00D820C9" w:rsidRDefault="0051187C" w:rsidP="0051187C">
      <w:pPr>
        <w:tabs>
          <w:tab w:val="left" w:pos="4820"/>
          <w:tab w:val="left" w:pos="5245"/>
        </w:tabs>
        <w:ind w:right="-1"/>
        <w:jc w:val="right"/>
        <w:rPr>
          <w:sz w:val="24"/>
        </w:rPr>
      </w:pPr>
      <w:r w:rsidRPr="00D820C9">
        <w:rPr>
          <w:sz w:val="24"/>
        </w:rPr>
        <w:t xml:space="preserve">                                                                                                    Камчатского края государственной</w:t>
      </w:r>
    </w:p>
    <w:p w:rsidR="0051187C" w:rsidRPr="00D820C9" w:rsidRDefault="0051187C" w:rsidP="0051187C">
      <w:pPr>
        <w:tabs>
          <w:tab w:val="left" w:pos="4820"/>
          <w:tab w:val="left" w:pos="5245"/>
        </w:tabs>
        <w:ind w:right="-1"/>
        <w:jc w:val="right"/>
        <w:rPr>
          <w:sz w:val="24"/>
        </w:rPr>
      </w:pPr>
      <w:r w:rsidRPr="00D820C9">
        <w:rPr>
          <w:sz w:val="24"/>
        </w:rPr>
        <w:t xml:space="preserve">                                                                                                       услуги по выдаче разрешений на                                                                     использование объектов</w:t>
      </w:r>
    </w:p>
    <w:p w:rsidR="0051187C" w:rsidRPr="00D820C9" w:rsidRDefault="0051187C" w:rsidP="0051187C">
      <w:pPr>
        <w:tabs>
          <w:tab w:val="left" w:pos="4820"/>
          <w:tab w:val="left" w:pos="5245"/>
        </w:tabs>
        <w:ind w:right="-1"/>
        <w:jc w:val="right"/>
        <w:rPr>
          <w:sz w:val="24"/>
        </w:rPr>
      </w:pPr>
      <w:r w:rsidRPr="00D820C9">
        <w:rPr>
          <w:sz w:val="24"/>
        </w:rPr>
        <w:t xml:space="preserve">                                                                                                       животного мира, не отнесенных</w:t>
      </w:r>
    </w:p>
    <w:p w:rsidR="0051187C" w:rsidRPr="00D820C9" w:rsidRDefault="0051187C" w:rsidP="0051187C">
      <w:pPr>
        <w:tabs>
          <w:tab w:val="left" w:pos="4820"/>
          <w:tab w:val="left" w:pos="5245"/>
        </w:tabs>
        <w:ind w:right="-1"/>
        <w:jc w:val="right"/>
        <w:rPr>
          <w:sz w:val="24"/>
        </w:rPr>
      </w:pPr>
      <w:r w:rsidRPr="00D820C9">
        <w:rPr>
          <w:sz w:val="24"/>
        </w:rPr>
        <w:t xml:space="preserve">                                                                                                               к охотничьим ресурсам, за</w:t>
      </w:r>
    </w:p>
    <w:p w:rsidR="0051187C" w:rsidRPr="00D820C9" w:rsidRDefault="0051187C" w:rsidP="0051187C">
      <w:pPr>
        <w:tabs>
          <w:tab w:val="left" w:pos="4820"/>
          <w:tab w:val="left" w:pos="5245"/>
        </w:tabs>
        <w:ind w:right="-1"/>
        <w:jc w:val="right"/>
        <w:rPr>
          <w:sz w:val="24"/>
        </w:rPr>
      </w:pPr>
      <w:r w:rsidRPr="00D820C9">
        <w:rPr>
          <w:sz w:val="24"/>
        </w:rPr>
        <w:t xml:space="preserve">                                                                                                    исключением объектов</w:t>
      </w:r>
    </w:p>
    <w:p w:rsidR="0051187C" w:rsidRPr="00D820C9" w:rsidRDefault="0051187C" w:rsidP="0051187C">
      <w:pPr>
        <w:tabs>
          <w:tab w:val="left" w:pos="4820"/>
          <w:tab w:val="left" w:pos="5245"/>
        </w:tabs>
        <w:ind w:right="-1"/>
        <w:jc w:val="right"/>
        <w:rPr>
          <w:sz w:val="24"/>
        </w:rPr>
      </w:pPr>
      <w:r w:rsidRPr="00D820C9">
        <w:rPr>
          <w:sz w:val="24"/>
        </w:rPr>
        <w:t xml:space="preserve">                                                                                                       животного мира, находящихся на</w:t>
      </w:r>
    </w:p>
    <w:p w:rsidR="0051187C" w:rsidRPr="00D820C9" w:rsidRDefault="0051187C" w:rsidP="0051187C">
      <w:pPr>
        <w:tabs>
          <w:tab w:val="left" w:pos="4820"/>
          <w:tab w:val="left" w:pos="5245"/>
        </w:tabs>
        <w:ind w:right="-1"/>
        <w:jc w:val="right"/>
        <w:rPr>
          <w:sz w:val="24"/>
        </w:rPr>
      </w:pPr>
      <w:r w:rsidRPr="00D820C9">
        <w:rPr>
          <w:sz w:val="24"/>
        </w:rPr>
        <w:t xml:space="preserve">                                                                             </w:t>
      </w:r>
      <w:r>
        <w:rPr>
          <w:sz w:val="24"/>
        </w:rPr>
        <w:t xml:space="preserve">                              </w:t>
      </w:r>
      <w:r w:rsidRPr="00D820C9">
        <w:rPr>
          <w:sz w:val="24"/>
        </w:rPr>
        <w:t xml:space="preserve"> ос</w:t>
      </w:r>
      <w:r>
        <w:rPr>
          <w:sz w:val="24"/>
        </w:rPr>
        <w:t>о</w:t>
      </w:r>
      <w:r w:rsidRPr="00D820C9">
        <w:rPr>
          <w:sz w:val="24"/>
        </w:rPr>
        <w:t>бо</w:t>
      </w:r>
      <w:r>
        <w:rPr>
          <w:sz w:val="24"/>
        </w:rPr>
        <w:t xml:space="preserve"> </w:t>
      </w:r>
      <w:r w:rsidRPr="00D820C9">
        <w:rPr>
          <w:sz w:val="24"/>
        </w:rPr>
        <w:t>охраняемых природных</w:t>
      </w:r>
    </w:p>
    <w:p w:rsidR="0051187C" w:rsidRPr="00D820C9" w:rsidRDefault="0051187C" w:rsidP="0051187C">
      <w:pPr>
        <w:tabs>
          <w:tab w:val="left" w:pos="4820"/>
          <w:tab w:val="left" w:pos="5245"/>
        </w:tabs>
        <w:ind w:right="-1"/>
        <w:jc w:val="right"/>
        <w:rPr>
          <w:sz w:val="24"/>
        </w:rPr>
      </w:pPr>
      <w:r w:rsidRPr="00D820C9">
        <w:rPr>
          <w:sz w:val="24"/>
        </w:rPr>
        <w:t xml:space="preserve">                                                                                                           территориях федерального</w:t>
      </w:r>
    </w:p>
    <w:p w:rsidR="0051187C" w:rsidRPr="00D820C9" w:rsidRDefault="0051187C" w:rsidP="0051187C">
      <w:pPr>
        <w:tabs>
          <w:tab w:val="left" w:pos="4820"/>
          <w:tab w:val="left" w:pos="5245"/>
        </w:tabs>
        <w:ind w:right="-1"/>
        <w:jc w:val="right"/>
        <w:rPr>
          <w:sz w:val="24"/>
        </w:rPr>
      </w:pPr>
      <w:r w:rsidRPr="00D820C9">
        <w:rPr>
          <w:sz w:val="24"/>
        </w:rPr>
        <w:t>значения, а также объектов</w:t>
      </w:r>
    </w:p>
    <w:p w:rsidR="0051187C" w:rsidRPr="00D820C9" w:rsidRDefault="0051187C" w:rsidP="0051187C">
      <w:pPr>
        <w:tabs>
          <w:tab w:val="left" w:pos="4820"/>
          <w:tab w:val="left" w:pos="5245"/>
        </w:tabs>
        <w:ind w:right="-1"/>
        <w:jc w:val="right"/>
        <w:rPr>
          <w:sz w:val="24"/>
        </w:rPr>
      </w:pPr>
      <w:r w:rsidRPr="00D820C9">
        <w:rPr>
          <w:sz w:val="24"/>
        </w:rPr>
        <w:t>животного мира, занесенных</w:t>
      </w:r>
    </w:p>
    <w:p w:rsidR="0051187C" w:rsidRPr="00D820C9" w:rsidRDefault="0051187C" w:rsidP="0051187C">
      <w:pPr>
        <w:tabs>
          <w:tab w:val="left" w:pos="4820"/>
          <w:tab w:val="left" w:pos="5245"/>
        </w:tabs>
        <w:ind w:right="-1"/>
        <w:jc w:val="right"/>
        <w:rPr>
          <w:sz w:val="24"/>
        </w:rPr>
      </w:pPr>
      <w:r w:rsidRPr="00D820C9">
        <w:rPr>
          <w:sz w:val="24"/>
        </w:rPr>
        <w:t>в Красную книгу</w:t>
      </w:r>
    </w:p>
    <w:p w:rsidR="0051187C" w:rsidRPr="00EA4C2E" w:rsidRDefault="0051187C" w:rsidP="0051187C">
      <w:pPr>
        <w:tabs>
          <w:tab w:val="left" w:pos="4820"/>
          <w:tab w:val="left" w:pos="5245"/>
        </w:tabs>
        <w:ind w:right="-1"/>
        <w:jc w:val="right"/>
        <w:rPr>
          <w:sz w:val="24"/>
        </w:rPr>
      </w:pPr>
      <w:r>
        <w:rPr>
          <w:sz w:val="24"/>
        </w:rPr>
        <w:t>Российской Федерации</w:t>
      </w:r>
    </w:p>
    <w:p w:rsidR="0051187C" w:rsidRPr="00A97762" w:rsidRDefault="0051187C" w:rsidP="0051187C">
      <w:pPr>
        <w:ind w:hanging="567"/>
        <w:rPr>
          <w:rFonts w:eastAsia="Calibri"/>
          <w:sz w:val="24"/>
          <w:lang w:eastAsia="en-US"/>
        </w:rPr>
      </w:pPr>
      <w:r>
        <w:rPr>
          <w:rFonts w:eastAsia="Calibri"/>
          <w:sz w:val="24"/>
          <w:lang w:eastAsia="en-US"/>
        </w:rPr>
        <w:t xml:space="preserve">                                                            </w:t>
      </w:r>
    </w:p>
    <w:p w:rsidR="0051187C" w:rsidRPr="00C56300" w:rsidRDefault="0051187C" w:rsidP="0051187C">
      <w:pPr>
        <w:jc w:val="center"/>
        <w:rPr>
          <w:sz w:val="24"/>
        </w:rPr>
      </w:pPr>
      <w:r w:rsidRPr="00C56300">
        <w:rPr>
          <w:sz w:val="24"/>
        </w:rPr>
        <w:t xml:space="preserve">МИНИСТЕРСТВО ПРИРОДНЫХ РЕСУРСОВ И ЭКОЛОГИИ </w:t>
      </w:r>
    </w:p>
    <w:p w:rsidR="0051187C" w:rsidRPr="00C56300" w:rsidRDefault="0051187C" w:rsidP="0051187C">
      <w:pPr>
        <w:jc w:val="center"/>
        <w:rPr>
          <w:sz w:val="24"/>
        </w:rPr>
      </w:pPr>
      <w:r w:rsidRPr="00C56300">
        <w:rPr>
          <w:sz w:val="24"/>
        </w:rPr>
        <w:t>КАМЧАТСКОГО КРАЯ</w:t>
      </w:r>
    </w:p>
    <w:p w:rsidR="0051187C" w:rsidRPr="00C56300" w:rsidRDefault="0051187C" w:rsidP="0051187C">
      <w:pPr>
        <w:jc w:val="center"/>
        <w:rPr>
          <w:sz w:val="24"/>
        </w:rPr>
      </w:pPr>
    </w:p>
    <w:p w:rsidR="0051187C" w:rsidRPr="00C56300" w:rsidRDefault="0051187C" w:rsidP="0051187C">
      <w:pPr>
        <w:jc w:val="center"/>
        <w:rPr>
          <w:sz w:val="24"/>
        </w:rPr>
      </w:pPr>
      <w:r w:rsidRPr="00C56300">
        <w:rPr>
          <w:sz w:val="24"/>
        </w:rPr>
        <w:t>РАЗРЕШЕНИЕ</w:t>
      </w:r>
    </w:p>
    <w:p w:rsidR="0051187C" w:rsidRPr="00C56300" w:rsidRDefault="0051187C" w:rsidP="0051187C">
      <w:pPr>
        <w:jc w:val="center"/>
        <w:rPr>
          <w:sz w:val="24"/>
        </w:rPr>
      </w:pPr>
      <w:r w:rsidRPr="00C56300">
        <w:rPr>
          <w:sz w:val="24"/>
        </w:rPr>
        <w:t>НА ИСПОЛЬЗОВАНИЕ ОБЪЕКТОВ ЖИВОТНОГО МИРА,</w:t>
      </w:r>
    </w:p>
    <w:p w:rsidR="0051187C" w:rsidRPr="00C56300" w:rsidRDefault="0051187C" w:rsidP="0051187C">
      <w:pPr>
        <w:jc w:val="center"/>
        <w:rPr>
          <w:sz w:val="24"/>
        </w:rPr>
      </w:pPr>
      <w:r w:rsidRPr="00C56300">
        <w:rPr>
          <w:sz w:val="24"/>
        </w:rPr>
        <w:t>НЕ ОТНЕСЕННЫХ К ОХОТНИЧЬИМ РЕСУРСАМ, ЗА ИСКЛЮЧЕНИЕМ</w:t>
      </w:r>
    </w:p>
    <w:p w:rsidR="0051187C" w:rsidRPr="00C56300" w:rsidRDefault="0051187C" w:rsidP="0051187C">
      <w:pPr>
        <w:jc w:val="center"/>
        <w:rPr>
          <w:sz w:val="24"/>
        </w:rPr>
      </w:pPr>
      <w:r w:rsidRPr="00C56300">
        <w:rPr>
          <w:sz w:val="24"/>
        </w:rPr>
        <w:t>ОБЪЕКТОВ ЖИВОТНОГО МИРА, НАХОДЯЩИХСЯ НА ОСОБО ОХРАНЯЕМЫХ</w:t>
      </w:r>
    </w:p>
    <w:p w:rsidR="0051187C" w:rsidRPr="00C56300" w:rsidRDefault="0051187C" w:rsidP="0051187C">
      <w:pPr>
        <w:jc w:val="center"/>
        <w:rPr>
          <w:sz w:val="24"/>
        </w:rPr>
      </w:pPr>
      <w:r w:rsidRPr="00C56300">
        <w:rPr>
          <w:sz w:val="24"/>
        </w:rPr>
        <w:t>ПРИРОДНЫХ ТЕРРИТОРИЯХ ФЕДЕРАЛЬНОГО ЗНАЧЕНИЯ, А ТАКЖЕ</w:t>
      </w:r>
    </w:p>
    <w:p w:rsidR="0051187C" w:rsidRPr="00C56300" w:rsidRDefault="0051187C" w:rsidP="0051187C">
      <w:pPr>
        <w:jc w:val="center"/>
        <w:rPr>
          <w:sz w:val="24"/>
        </w:rPr>
      </w:pPr>
      <w:r w:rsidRPr="00C56300">
        <w:rPr>
          <w:sz w:val="24"/>
        </w:rPr>
        <w:t>ОБЪЕКТОВ ЖИВОТНОГО МИРА, ЗАНЕСЕННЫХ В КРАСНУЮ</w:t>
      </w:r>
    </w:p>
    <w:p w:rsidR="0051187C" w:rsidRPr="00C56300" w:rsidRDefault="0051187C" w:rsidP="0051187C">
      <w:pPr>
        <w:jc w:val="center"/>
        <w:rPr>
          <w:sz w:val="24"/>
        </w:rPr>
      </w:pPr>
      <w:r w:rsidRPr="00C56300">
        <w:rPr>
          <w:sz w:val="24"/>
        </w:rPr>
        <w:t>КНИГУ РОССИЙСКОЙ ФЕДЕРАЦИИ</w:t>
      </w:r>
    </w:p>
    <w:p w:rsidR="0051187C" w:rsidRPr="00C56300" w:rsidRDefault="0051187C" w:rsidP="0051187C">
      <w:pPr>
        <w:jc w:val="center"/>
        <w:rPr>
          <w:sz w:val="24"/>
        </w:rPr>
      </w:pPr>
    </w:p>
    <w:p w:rsidR="0051187C" w:rsidRPr="00C56300" w:rsidRDefault="0051187C" w:rsidP="0051187C">
      <w:pPr>
        <w:jc w:val="center"/>
        <w:rPr>
          <w:sz w:val="24"/>
        </w:rPr>
      </w:pPr>
      <w:r w:rsidRPr="00C56300">
        <w:rPr>
          <w:sz w:val="24"/>
        </w:rPr>
        <w:t>серия 41 N ____________</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Выдано ________________________________________________________________</w:t>
      </w:r>
      <w:r>
        <w:rPr>
          <w:sz w:val="24"/>
        </w:rPr>
        <w:t>_________</w:t>
      </w:r>
    </w:p>
    <w:p w:rsidR="0051187C" w:rsidRPr="00C56300" w:rsidRDefault="0051187C" w:rsidP="0051187C">
      <w:pPr>
        <w:jc w:val="both"/>
        <w:rPr>
          <w:sz w:val="24"/>
        </w:rPr>
      </w:pPr>
      <w:r w:rsidRPr="00C56300">
        <w:rPr>
          <w:sz w:val="24"/>
        </w:rPr>
        <w:t>на отстрел (отлов) диких животных в целях:</w:t>
      </w:r>
    </w:p>
    <w:p w:rsidR="0051187C" w:rsidRPr="00C56300" w:rsidRDefault="0051187C" w:rsidP="0051187C">
      <w:pPr>
        <w:jc w:val="both"/>
        <w:rPr>
          <w:sz w:val="24"/>
        </w:rPr>
      </w:pPr>
      <w:r w:rsidRPr="00C56300">
        <w:rPr>
          <w:sz w:val="24"/>
        </w:rPr>
        <w:t>___________________________________________________________________________</w:t>
      </w:r>
      <w:r>
        <w:rPr>
          <w:sz w:val="24"/>
        </w:rPr>
        <w:t>_____</w:t>
      </w:r>
    </w:p>
    <w:p w:rsidR="0051187C" w:rsidRDefault="0051187C" w:rsidP="0051187C">
      <w:pPr>
        <w:jc w:val="both"/>
        <w:rPr>
          <w:sz w:val="24"/>
        </w:rPr>
      </w:pPr>
      <w:r w:rsidRPr="00C56300">
        <w:rPr>
          <w:sz w:val="24"/>
        </w:rPr>
        <w:t>следующих видов: __________________________</w:t>
      </w:r>
      <w:r>
        <w:rPr>
          <w:sz w:val="24"/>
        </w:rPr>
        <w:t>______________________________________</w:t>
      </w:r>
    </w:p>
    <w:p w:rsidR="0051187C" w:rsidRPr="00C56300" w:rsidRDefault="0051187C" w:rsidP="0051187C">
      <w:pPr>
        <w:jc w:val="both"/>
        <w:rPr>
          <w:sz w:val="24"/>
        </w:rPr>
      </w:pPr>
      <w:r>
        <w:rPr>
          <w:sz w:val="24"/>
        </w:rPr>
        <w:t>________________________________________________________________________________</w:t>
      </w:r>
    </w:p>
    <w:p w:rsidR="0051187C" w:rsidRPr="00C56300" w:rsidRDefault="0051187C" w:rsidP="0051187C">
      <w:pPr>
        <w:jc w:val="center"/>
        <w:rPr>
          <w:sz w:val="24"/>
        </w:rPr>
      </w:pPr>
      <w:r w:rsidRPr="00C56300">
        <w:rPr>
          <w:sz w:val="24"/>
        </w:rPr>
        <w:t>(указывается русское и латинское название вида животного, количество,</w:t>
      </w:r>
    </w:p>
    <w:p w:rsidR="0051187C" w:rsidRPr="00C56300" w:rsidRDefault="0051187C" w:rsidP="0051187C">
      <w:pPr>
        <w:jc w:val="center"/>
        <w:rPr>
          <w:sz w:val="24"/>
        </w:rPr>
      </w:pPr>
      <w:r w:rsidRPr="00C56300">
        <w:rPr>
          <w:sz w:val="24"/>
        </w:rPr>
        <w:t>при необходимости - половозрастной состав, стадия и т.п.)</w:t>
      </w:r>
    </w:p>
    <w:p w:rsidR="0051187C" w:rsidRPr="00C56300" w:rsidRDefault="0051187C" w:rsidP="0051187C">
      <w:pPr>
        <w:jc w:val="both"/>
        <w:rPr>
          <w:sz w:val="24"/>
        </w:rPr>
      </w:pPr>
      <w:r w:rsidRPr="00C56300">
        <w:rPr>
          <w:sz w:val="24"/>
        </w:rPr>
        <w:t xml:space="preserve">    Обоснование ___________________________________________________________</w:t>
      </w:r>
      <w:r>
        <w:rPr>
          <w:sz w:val="24"/>
        </w:rPr>
        <w:t>_______</w:t>
      </w:r>
    </w:p>
    <w:p w:rsidR="0051187C" w:rsidRPr="00C56300" w:rsidRDefault="0051187C" w:rsidP="0051187C">
      <w:pPr>
        <w:jc w:val="both"/>
        <w:rPr>
          <w:sz w:val="24"/>
        </w:rPr>
      </w:pPr>
      <w:r w:rsidRPr="00C56300">
        <w:rPr>
          <w:sz w:val="24"/>
        </w:rPr>
        <w:t xml:space="preserve">    Ответственный за отстрел (отлов) диких животных</w:t>
      </w:r>
    </w:p>
    <w:p w:rsidR="0051187C" w:rsidRPr="00C56300" w:rsidRDefault="0051187C" w:rsidP="0051187C">
      <w:pPr>
        <w:jc w:val="both"/>
        <w:rPr>
          <w:sz w:val="24"/>
        </w:rPr>
      </w:pPr>
      <w:r w:rsidRPr="00C56300">
        <w:rPr>
          <w:sz w:val="24"/>
        </w:rPr>
        <w:t>__________________________________________________________________________</w:t>
      </w:r>
      <w:r>
        <w:rPr>
          <w:sz w:val="24"/>
        </w:rPr>
        <w:t>_____</w:t>
      </w:r>
      <w:r w:rsidRPr="00C56300">
        <w:rPr>
          <w:sz w:val="24"/>
        </w:rPr>
        <w:t>,</w:t>
      </w:r>
    </w:p>
    <w:p w:rsidR="0051187C" w:rsidRPr="00C56300" w:rsidRDefault="0051187C" w:rsidP="0051187C">
      <w:pPr>
        <w:jc w:val="both"/>
        <w:rPr>
          <w:sz w:val="24"/>
        </w:rPr>
      </w:pPr>
      <w:r w:rsidRPr="00C56300">
        <w:rPr>
          <w:sz w:val="24"/>
        </w:rPr>
        <w:t>имеющему охотничий билет серии ______________________ N ________________________</w:t>
      </w:r>
      <w:r>
        <w:rPr>
          <w:sz w:val="24"/>
        </w:rPr>
        <w:t>__</w:t>
      </w:r>
    </w:p>
    <w:p w:rsidR="0051187C" w:rsidRPr="00C56300" w:rsidRDefault="0051187C" w:rsidP="0051187C">
      <w:pPr>
        <w:jc w:val="both"/>
        <w:rPr>
          <w:sz w:val="24"/>
        </w:rPr>
      </w:pPr>
      <w:r w:rsidRPr="00C56300">
        <w:rPr>
          <w:sz w:val="24"/>
        </w:rPr>
        <w:t>в _________________________________________________________________________</w:t>
      </w:r>
      <w:r>
        <w:rPr>
          <w:sz w:val="24"/>
        </w:rPr>
        <w:t>_____</w:t>
      </w:r>
    </w:p>
    <w:p w:rsidR="0051187C" w:rsidRPr="00C56300" w:rsidRDefault="0051187C" w:rsidP="0051187C">
      <w:pPr>
        <w:jc w:val="center"/>
        <w:rPr>
          <w:sz w:val="24"/>
        </w:rPr>
      </w:pPr>
      <w:r w:rsidRPr="00C56300">
        <w:rPr>
          <w:sz w:val="24"/>
        </w:rPr>
        <w:t>(место использования - район, охотничье угодье, урочище и т.д.)</w:t>
      </w:r>
    </w:p>
    <w:p w:rsidR="0051187C" w:rsidRPr="00C56300" w:rsidRDefault="0051187C" w:rsidP="0051187C">
      <w:pPr>
        <w:jc w:val="both"/>
        <w:rPr>
          <w:sz w:val="24"/>
        </w:rPr>
      </w:pPr>
      <w:r w:rsidRPr="00C56300">
        <w:rPr>
          <w:sz w:val="24"/>
        </w:rPr>
        <w:t xml:space="preserve">    Орудия использования __________________________________________________</w:t>
      </w:r>
      <w:r>
        <w:rPr>
          <w:sz w:val="24"/>
        </w:rPr>
        <w:t>________</w:t>
      </w:r>
    </w:p>
    <w:p w:rsidR="0051187C" w:rsidRPr="00C56300" w:rsidRDefault="0051187C" w:rsidP="0051187C">
      <w:pPr>
        <w:jc w:val="center"/>
        <w:rPr>
          <w:sz w:val="24"/>
        </w:rPr>
      </w:pPr>
      <w:r w:rsidRPr="00C56300">
        <w:rPr>
          <w:sz w:val="24"/>
        </w:rPr>
        <w:t>(сети, ловушки, иммобилизующие средства, оружие</w:t>
      </w:r>
    </w:p>
    <w:p w:rsidR="0051187C" w:rsidRPr="00C56300" w:rsidRDefault="0051187C" w:rsidP="0051187C">
      <w:pPr>
        <w:jc w:val="center"/>
        <w:rPr>
          <w:sz w:val="24"/>
        </w:rPr>
      </w:pPr>
      <w:r w:rsidRPr="00C56300">
        <w:rPr>
          <w:sz w:val="24"/>
        </w:rPr>
        <w:t>и другие, за исключением запрещенных)</w:t>
      </w:r>
    </w:p>
    <w:p w:rsidR="0051187C" w:rsidRPr="00C56300" w:rsidRDefault="0051187C" w:rsidP="0051187C">
      <w:pPr>
        <w:jc w:val="both"/>
        <w:rPr>
          <w:sz w:val="24"/>
        </w:rPr>
      </w:pPr>
      <w:r w:rsidRPr="00C56300">
        <w:rPr>
          <w:sz w:val="24"/>
        </w:rPr>
        <w:t>в срок ____________________________________________________________________</w:t>
      </w:r>
      <w:r>
        <w:rPr>
          <w:sz w:val="24"/>
        </w:rPr>
        <w:t>______</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Разрешение подлежит регистрации (согласованию) охотпользователем на соответствующие закрепленные охотничьи угодья</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Общедоступное охотничье угодье _______________________________________</w:t>
      </w:r>
      <w:r>
        <w:rPr>
          <w:sz w:val="24"/>
        </w:rPr>
        <w:t>__________</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Дата выдачи "____" ______________ 20____ г.</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Министр __________________________________________</w:t>
      </w:r>
    </w:p>
    <w:p w:rsidR="0051187C" w:rsidRPr="00C56300" w:rsidRDefault="0051187C" w:rsidP="0051187C">
      <w:pPr>
        <w:jc w:val="both"/>
        <w:rPr>
          <w:sz w:val="24"/>
        </w:rPr>
      </w:pPr>
      <w:r w:rsidRPr="00C56300">
        <w:rPr>
          <w:sz w:val="24"/>
        </w:rPr>
        <w:t xml:space="preserve">    М.П.</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Зарегистрировано</w:t>
      </w:r>
    </w:p>
    <w:p w:rsidR="0051187C" w:rsidRPr="00C56300" w:rsidRDefault="0051187C" w:rsidP="0051187C">
      <w:pPr>
        <w:jc w:val="both"/>
        <w:rPr>
          <w:sz w:val="24"/>
        </w:rPr>
      </w:pPr>
      <w:r w:rsidRPr="00C56300">
        <w:rPr>
          <w:sz w:val="24"/>
        </w:rPr>
        <w:t xml:space="preserve">    (согласовано) _________________________________________________________</w:t>
      </w:r>
      <w:r>
        <w:rPr>
          <w:sz w:val="24"/>
        </w:rPr>
        <w:t>_________</w:t>
      </w:r>
    </w:p>
    <w:p w:rsidR="0051187C" w:rsidRPr="00C56300" w:rsidRDefault="0051187C" w:rsidP="0051187C">
      <w:pPr>
        <w:jc w:val="both"/>
        <w:rPr>
          <w:sz w:val="24"/>
        </w:rPr>
      </w:pPr>
      <w:r w:rsidRPr="00C56300">
        <w:rPr>
          <w:sz w:val="24"/>
        </w:rPr>
        <w:t xml:space="preserve">    ______________________________________________________________________</w:t>
      </w:r>
      <w:r>
        <w:rPr>
          <w:sz w:val="24"/>
        </w:rPr>
        <w:t>________</w:t>
      </w:r>
    </w:p>
    <w:p w:rsidR="0051187C" w:rsidRPr="00C56300" w:rsidRDefault="0051187C" w:rsidP="0051187C">
      <w:pPr>
        <w:jc w:val="both"/>
        <w:rPr>
          <w:sz w:val="24"/>
        </w:rPr>
      </w:pPr>
      <w:r w:rsidRPr="00C56300">
        <w:rPr>
          <w:sz w:val="24"/>
        </w:rPr>
        <w:t xml:space="preserve">    "___"________________ 200__ г.</w:t>
      </w:r>
    </w:p>
    <w:p w:rsidR="0051187C" w:rsidRPr="00C56300" w:rsidRDefault="0051187C" w:rsidP="0051187C">
      <w:pPr>
        <w:jc w:val="both"/>
        <w:rPr>
          <w:sz w:val="24"/>
        </w:rPr>
      </w:pPr>
      <w:r w:rsidRPr="00C56300">
        <w:rPr>
          <w:sz w:val="24"/>
        </w:rPr>
        <w:t xml:space="preserve">    М.П.</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Зарегистрировано</w:t>
      </w:r>
    </w:p>
    <w:p w:rsidR="0051187C" w:rsidRPr="00C56300" w:rsidRDefault="0051187C" w:rsidP="0051187C">
      <w:pPr>
        <w:jc w:val="both"/>
        <w:rPr>
          <w:sz w:val="24"/>
        </w:rPr>
      </w:pPr>
      <w:r w:rsidRPr="00C56300">
        <w:rPr>
          <w:sz w:val="24"/>
        </w:rPr>
        <w:t xml:space="preserve">    (согласовано) _________________________________________________________</w:t>
      </w:r>
      <w:r>
        <w:rPr>
          <w:sz w:val="24"/>
        </w:rPr>
        <w:t>_________</w:t>
      </w:r>
    </w:p>
    <w:p w:rsidR="0051187C" w:rsidRPr="00C56300" w:rsidRDefault="0051187C" w:rsidP="0051187C">
      <w:pPr>
        <w:jc w:val="both"/>
        <w:rPr>
          <w:sz w:val="24"/>
        </w:rPr>
      </w:pPr>
      <w:r w:rsidRPr="00C56300">
        <w:rPr>
          <w:sz w:val="24"/>
        </w:rPr>
        <w:t xml:space="preserve">    _______________________________________________________________________</w:t>
      </w:r>
      <w:r>
        <w:rPr>
          <w:sz w:val="24"/>
        </w:rPr>
        <w:t>_______</w:t>
      </w:r>
    </w:p>
    <w:p w:rsidR="0051187C" w:rsidRPr="00C56300" w:rsidRDefault="0051187C" w:rsidP="0051187C">
      <w:pPr>
        <w:jc w:val="both"/>
        <w:rPr>
          <w:sz w:val="24"/>
        </w:rPr>
      </w:pPr>
      <w:r w:rsidRPr="00C56300">
        <w:rPr>
          <w:sz w:val="24"/>
        </w:rPr>
        <w:t xml:space="preserve">    "___"_______________ 200__ г.</w:t>
      </w:r>
    </w:p>
    <w:p w:rsidR="0051187C" w:rsidRPr="00C56300" w:rsidRDefault="0051187C" w:rsidP="0051187C">
      <w:pPr>
        <w:jc w:val="both"/>
        <w:rPr>
          <w:sz w:val="24"/>
        </w:rPr>
      </w:pPr>
      <w:r w:rsidRPr="00C56300">
        <w:rPr>
          <w:sz w:val="24"/>
        </w:rPr>
        <w:t xml:space="preserve">    М.П.</w:t>
      </w:r>
    </w:p>
    <w:p w:rsidR="0051187C" w:rsidRPr="00C56300" w:rsidRDefault="0051187C" w:rsidP="0051187C">
      <w:pPr>
        <w:jc w:val="both"/>
        <w:rPr>
          <w:sz w:val="24"/>
        </w:rPr>
      </w:pPr>
    </w:p>
    <w:p w:rsidR="0051187C" w:rsidRPr="00C56300" w:rsidRDefault="0051187C" w:rsidP="0051187C">
      <w:pPr>
        <w:jc w:val="both"/>
        <w:rPr>
          <w:sz w:val="24"/>
        </w:rPr>
      </w:pPr>
      <w:r w:rsidRPr="00C56300">
        <w:rPr>
          <w:sz w:val="24"/>
        </w:rPr>
        <w:t xml:space="preserve">    Сведения об использовании разрешения:</w:t>
      </w:r>
    </w:p>
    <w:p w:rsidR="0051187C" w:rsidRPr="00C56300" w:rsidRDefault="0051187C" w:rsidP="0051187C">
      <w:pPr>
        <w:jc w:val="both"/>
        <w:rPr>
          <w:sz w:val="24"/>
        </w:rPr>
      </w:pPr>
      <w:r w:rsidRPr="00C56300">
        <w:rPr>
          <w:sz w:val="24"/>
        </w:rPr>
        <w:t>___________________________________________________________________________</w:t>
      </w:r>
      <w:r>
        <w:rPr>
          <w:sz w:val="24"/>
        </w:rPr>
        <w:t>_____</w:t>
      </w:r>
    </w:p>
    <w:p w:rsidR="0051187C" w:rsidRPr="00C56300" w:rsidRDefault="0051187C" w:rsidP="0051187C">
      <w:pPr>
        <w:jc w:val="both"/>
        <w:rPr>
          <w:sz w:val="24"/>
        </w:rPr>
      </w:pPr>
      <w:r w:rsidRPr="00C56300">
        <w:rPr>
          <w:sz w:val="24"/>
        </w:rPr>
        <w:t>_______________________________________________________________________________</w:t>
      </w:r>
      <w:r>
        <w:rPr>
          <w:sz w:val="24"/>
        </w:rPr>
        <w:t>_</w:t>
      </w:r>
    </w:p>
    <w:p w:rsidR="0051187C" w:rsidRPr="00C56300" w:rsidRDefault="0051187C" w:rsidP="0051187C">
      <w:pPr>
        <w:jc w:val="both"/>
        <w:rPr>
          <w:sz w:val="24"/>
        </w:rPr>
      </w:pPr>
    </w:p>
    <w:p w:rsidR="0051187C" w:rsidRPr="00C56300" w:rsidRDefault="0051187C" w:rsidP="0051187C">
      <w:pPr>
        <w:jc w:val="both"/>
        <w:rPr>
          <w:sz w:val="24"/>
        </w:rPr>
      </w:pPr>
      <w:r>
        <w:rPr>
          <w:sz w:val="24"/>
        </w:rPr>
        <w:t xml:space="preserve">Разрешение является именным документом, передача его </w:t>
      </w:r>
      <w:r w:rsidRPr="00C56300">
        <w:rPr>
          <w:sz w:val="24"/>
        </w:rPr>
        <w:t xml:space="preserve">другим лицам запрещается. </w:t>
      </w:r>
    </w:p>
    <w:p w:rsidR="0051187C" w:rsidRPr="00C56300" w:rsidRDefault="0051187C" w:rsidP="0051187C">
      <w:pPr>
        <w:jc w:val="both"/>
        <w:rPr>
          <w:sz w:val="24"/>
        </w:rPr>
      </w:pPr>
      <w:r>
        <w:rPr>
          <w:sz w:val="24"/>
        </w:rPr>
        <w:t xml:space="preserve">Разрешение </w:t>
      </w:r>
      <w:r w:rsidRPr="00C56300">
        <w:rPr>
          <w:sz w:val="24"/>
        </w:rPr>
        <w:t>действительно только на территории, указанной в нем и после регистрации, если она предусматривается разрешением.</w:t>
      </w:r>
    </w:p>
    <w:p w:rsidR="0051187C" w:rsidRPr="00C56300" w:rsidRDefault="0051187C" w:rsidP="0051187C">
      <w:pPr>
        <w:jc w:val="both"/>
        <w:rPr>
          <w:sz w:val="24"/>
        </w:rPr>
      </w:pPr>
      <w:r w:rsidRPr="00C56300">
        <w:rPr>
          <w:sz w:val="24"/>
        </w:rPr>
        <w:t xml:space="preserve">Заявителям, нарушившим условия или требования, указанные в разрешении и </w:t>
      </w:r>
      <w:r>
        <w:rPr>
          <w:sz w:val="24"/>
        </w:rPr>
        <w:t xml:space="preserve">нормативных   правовых </w:t>
      </w:r>
      <w:r w:rsidRPr="00C56300">
        <w:rPr>
          <w:sz w:val="24"/>
        </w:rPr>
        <w:t xml:space="preserve">актах  </w:t>
      </w:r>
      <w:hyperlink w:anchor="Par68" w:history="1">
        <w:r w:rsidRPr="00C56300">
          <w:rPr>
            <w:rStyle w:val="a6"/>
            <w:sz w:val="24"/>
          </w:rPr>
          <w:t>&lt;*&gt;</w:t>
        </w:r>
      </w:hyperlink>
      <w:r>
        <w:rPr>
          <w:sz w:val="24"/>
        </w:rPr>
        <w:t xml:space="preserve">, </w:t>
      </w:r>
      <w:r w:rsidRPr="00C56300">
        <w:rPr>
          <w:sz w:val="24"/>
        </w:rPr>
        <w:t>привл</w:t>
      </w:r>
      <w:r>
        <w:rPr>
          <w:sz w:val="24"/>
        </w:rPr>
        <w:t xml:space="preserve">екаются к </w:t>
      </w:r>
      <w:r w:rsidRPr="00C56300">
        <w:rPr>
          <w:sz w:val="24"/>
        </w:rPr>
        <w:t>ответственности  в установленном порядке.</w:t>
      </w:r>
    </w:p>
    <w:p w:rsidR="0051187C" w:rsidRPr="00C56300" w:rsidRDefault="0051187C" w:rsidP="0051187C">
      <w:pPr>
        <w:jc w:val="both"/>
        <w:rPr>
          <w:sz w:val="24"/>
        </w:rPr>
      </w:pPr>
      <w:r w:rsidRPr="00C56300">
        <w:rPr>
          <w:sz w:val="24"/>
        </w:rPr>
        <w:t>Разрешение  подлежит  возврату  в 10-дневный срок после окончания срока его действия.</w:t>
      </w:r>
    </w:p>
    <w:p w:rsidR="0051187C" w:rsidRPr="00C56300" w:rsidRDefault="0051187C" w:rsidP="0051187C">
      <w:pPr>
        <w:jc w:val="both"/>
        <w:rPr>
          <w:sz w:val="24"/>
        </w:rPr>
      </w:pPr>
      <w:r w:rsidRPr="00C56300">
        <w:rPr>
          <w:sz w:val="24"/>
        </w:rPr>
        <w:t>--------------------------------</w:t>
      </w:r>
    </w:p>
    <w:p w:rsidR="0051187C" w:rsidRPr="00C56300" w:rsidRDefault="0051187C" w:rsidP="0051187C">
      <w:pPr>
        <w:jc w:val="both"/>
        <w:rPr>
          <w:sz w:val="24"/>
        </w:rPr>
      </w:pPr>
      <w:bookmarkStart w:id="1" w:name="Par68"/>
      <w:bookmarkEnd w:id="1"/>
      <w:r w:rsidRPr="00C56300">
        <w:rPr>
          <w:sz w:val="24"/>
        </w:rPr>
        <w:t>&lt;*&gt; Основания действия разрешения, а также иные требования, установлены следующими нормативными правовыми актами:</w:t>
      </w:r>
    </w:p>
    <w:p w:rsidR="0051187C" w:rsidRPr="00C56300" w:rsidRDefault="0051187C" w:rsidP="0051187C">
      <w:pPr>
        <w:jc w:val="both"/>
        <w:rPr>
          <w:sz w:val="24"/>
        </w:rPr>
      </w:pPr>
      <w:r w:rsidRPr="00C56300">
        <w:rPr>
          <w:sz w:val="24"/>
        </w:rPr>
        <w:t xml:space="preserve">-  </w:t>
      </w:r>
      <w:hyperlink r:id="rId10" w:history="1">
        <w:r w:rsidRPr="00C56300">
          <w:rPr>
            <w:rStyle w:val="a6"/>
            <w:sz w:val="24"/>
          </w:rPr>
          <w:t>Постановление</w:t>
        </w:r>
      </w:hyperlink>
      <w:r w:rsidRPr="00C56300">
        <w:rPr>
          <w:sz w:val="24"/>
        </w:rPr>
        <w:t xml:space="preserve">  Правительства  Камчатского края от 20.06.2013 N 266-П "Об   утверждении  Правил  использования  на  территории  Камчатского  края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(вместе с "Перечнем разрешенных  для  добычи  на территории Камчатского края объектов животного мира,  не  отнесенных  к  охотничьим  ресурсам  и не принадлежащих к видам, занесенных в Красную книгу Российской Федерации");</w:t>
      </w:r>
    </w:p>
    <w:p w:rsidR="0051187C" w:rsidRPr="00C56300" w:rsidRDefault="0051187C" w:rsidP="0051187C">
      <w:pPr>
        <w:jc w:val="both"/>
        <w:rPr>
          <w:sz w:val="24"/>
        </w:rPr>
      </w:pPr>
      <w:r w:rsidRPr="00C56300">
        <w:rPr>
          <w:sz w:val="24"/>
        </w:rPr>
        <w:t>-  Постановление  губернатора Камчатского края от 22.08.2012 N  168 "Об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использование  объектов  животного  мира,  не отнесенных  к  охотничьим ресурсам, за исключением объектов животного мира,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Pr>
          <w:sz w:val="24"/>
        </w:rPr>
        <w:t>.</w:t>
      </w:r>
    </w:p>
    <w:p w:rsidR="00B60245" w:rsidRPr="0051187C" w:rsidRDefault="00B60245" w:rsidP="0051187C">
      <w:pPr>
        <w:tabs>
          <w:tab w:val="left" w:pos="5715"/>
        </w:tabs>
        <w:rPr>
          <w:rFonts w:eastAsia="Calibri"/>
          <w:sz w:val="24"/>
          <w:lang w:eastAsia="en-US"/>
        </w:rPr>
      </w:pPr>
    </w:p>
    <w:sectPr w:rsidR="00B60245" w:rsidRPr="0051187C" w:rsidSect="0051187C">
      <w:pgSz w:w="11906" w:h="16838"/>
      <w:pgMar w:top="851"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C4" w:rsidRDefault="004B18C4" w:rsidP="00342D13">
      <w:r>
        <w:separator/>
      </w:r>
    </w:p>
  </w:endnote>
  <w:endnote w:type="continuationSeparator" w:id="0">
    <w:p w:rsidR="004B18C4" w:rsidRDefault="004B18C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C4" w:rsidRDefault="004B18C4" w:rsidP="00342D13">
      <w:r>
        <w:separator/>
      </w:r>
    </w:p>
  </w:footnote>
  <w:footnote w:type="continuationSeparator" w:id="0">
    <w:p w:rsidR="004B18C4" w:rsidRDefault="004B18C4"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F0F"/>
    <w:rsid w:val="00013733"/>
    <w:rsid w:val="0003329F"/>
    <w:rsid w:val="00035C9A"/>
    <w:rsid w:val="00044126"/>
    <w:rsid w:val="000545B3"/>
    <w:rsid w:val="000C1841"/>
    <w:rsid w:val="000C687C"/>
    <w:rsid w:val="00152056"/>
    <w:rsid w:val="001723D0"/>
    <w:rsid w:val="00180EB3"/>
    <w:rsid w:val="00191854"/>
    <w:rsid w:val="00196836"/>
    <w:rsid w:val="001E0B39"/>
    <w:rsid w:val="001E62AB"/>
    <w:rsid w:val="00200564"/>
    <w:rsid w:val="00223D68"/>
    <w:rsid w:val="00223E74"/>
    <w:rsid w:val="00230F4D"/>
    <w:rsid w:val="00232A85"/>
    <w:rsid w:val="002722F0"/>
    <w:rsid w:val="002764A2"/>
    <w:rsid w:val="002951F9"/>
    <w:rsid w:val="00296585"/>
    <w:rsid w:val="002A71B0"/>
    <w:rsid w:val="002B334D"/>
    <w:rsid w:val="002D43BE"/>
    <w:rsid w:val="00321E7D"/>
    <w:rsid w:val="003308F8"/>
    <w:rsid w:val="00342D13"/>
    <w:rsid w:val="00362299"/>
    <w:rsid w:val="003832CF"/>
    <w:rsid w:val="00386446"/>
    <w:rsid w:val="003926A3"/>
    <w:rsid w:val="003A5BEF"/>
    <w:rsid w:val="003A7F52"/>
    <w:rsid w:val="003B100F"/>
    <w:rsid w:val="003C2A43"/>
    <w:rsid w:val="003C3233"/>
    <w:rsid w:val="003D6F0D"/>
    <w:rsid w:val="003E38BA"/>
    <w:rsid w:val="00425B51"/>
    <w:rsid w:val="00434633"/>
    <w:rsid w:val="00441A91"/>
    <w:rsid w:val="00460247"/>
    <w:rsid w:val="0046790E"/>
    <w:rsid w:val="00470107"/>
    <w:rsid w:val="0048068C"/>
    <w:rsid w:val="0048261B"/>
    <w:rsid w:val="004B18C4"/>
    <w:rsid w:val="004D492F"/>
    <w:rsid w:val="004D79DB"/>
    <w:rsid w:val="004F0472"/>
    <w:rsid w:val="0050392C"/>
    <w:rsid w:val="0051187C"/>
    <w:rsid w:val="00511A74"/>
    <w:rsid w:val="00512C6C"/>
    <w:rsid w:val="005709CE"/>
    <w:rsid w:val="005D0DBF"/>
    <w:rsid w:val="005E22DD"/>
    <w:rsid w:val="005F0B57"/>
    <w:rsid w:val="005F2BC6"/>
    <w:rsid w:val="006317BF"/>
    <w:rsid w:val="006604E4"/>
    <w:rsid w:val="006650EC"/>
    <w:rsid w:val="006979FB"/>
    <w:rsid w:val="006A58F4"/>
    <w:rsid w:val="006A5AB2"/>
    <w:rsid w:val="006B5663"/>
    <w:rsid w:val="006D4BF2"/>
    <w:rsid w:val="006E4B23"/>
    <w:rsid w:val="00733DC4"/>
    <w:rsid w:val="00747197"/>
    <w:rsid w:val="00760202"/>
    <w:rsid w:val="00760973"/>
    <w:rsid w:val="00792269"/>
    <w:rsid w:val="007A764E"/>
    <w:rsid w:val="007C6DC9"/>
    <w:rsid w:val="007E17B7"/>
    <w:rsid w:val="007F49CA"/>
    <w:rsid w:val="00815D96"/>
    <w:rsid w:val="0083039A"/>
    <w:rsid w:val="00832E23"/>
    <w:rsid w:val="008434A6"/>
    <w:rsid w:val="00856C9C"/>
    <w:rsid w:val="00863EEF"/>
    <w:rsid w:val="00882A25"/>
    <w:rsid w:val="008A7B15"/>
    <w:rsid w:val="008B7954"/>
    <w:rsid w:val="008D13CF"/>
    <w:rsid w:val="008F114E"/>
    <w:rsid w:val="008F586A"/>
    <w:rsid w:val="00905B59"/>
    <w:rsid w:val="009244DB"/>
    <w:rsid w:val="00925FEC"/>
    <w:rsid w:val="009275A3"/>
    <w:rsid w:val="00941FB5"/>
    <w:rsid w:val="009426E8"/>
    <w:rsid w:val="00970B2B"/>
    <w:rsid w:val="009A5446"/>
    <w:rsid w:val="009B185D"/>
    <w:rsid w:val="009B1C1D"/>
    <w:rsid w:val="009B3288"/>
    <w:rsid w:val="009B6B79"/>
    <w:rsid w:val="009D27F0"/>
    <w:rsid w:val="009E0C88"/>
    <w:rsid w:val="009E5EC5"/>
    <w:rsid w:val="009F2212"/>
    <w:rsid w:val="00A00F24"/>
    <w:rsid w:val="00A16406"/>
    <w:rsid w:val="00A52C9A"/>
    <w:rsid w:val="00A540B6"/>
    <w:rsid w:val="00A5593D"/>
    <w:rsid w:val="00A62100"/>
    <w:rsid w:val="00A63668"/>
    <w:rsid w:val="00A96A62"/>
    <w:rsid w:val="00AA3CED"/>
    <w:rsid w:val="00AB08DC"/>
    <w:rsid w:val="00AB3503"/>
    <w:rsid w:val="00AC284F"/>
    <w:rsid w:val="00AC6BC7"/>
    <w:rsid w:val="00AE6285"/>
    <w:rsid w:val="00AE7CE5"/>
    <w:rsid w:val="00B0143F"/>
    <w:rsid w:val="00B047CC"/>
    <w:rsid w:val="00B05805"/>
    <w:rsid w:val="00B07E74"/>
    <w:rsid w:val="00B16CA1"/>
    <w:rsid w:val="00B20AC3"/>
    <w:rsid w:val="00B23322"/>
    <w:rsid w:val="00B524A1"/>
    <w:rsid w:val="00B539F9"/>
    <w:rsid w:val="00B540BB"/>
    <w:rsid w:val="00B60245"/>
    <w:rsid w:val="00B640DB"/>
    <w:rsid w:val="00B74965"/>
    <w:rsid w:val="00B82AB2"/>
    <w:rsid w:val="00BA2CFB"/>
    <w:rsid w:val="00BA2D9F"/>
    <w:rsid w:val="00BA72D3"/>
    <w:rsid w:val="00BB0967"/>
    <w:rsid w:val="00BD3083"/>
    <w:rsid w:val="00BF3927"/>
    <w:rsid w:val="00BF5293"/>
    <w:rsid w:val="00C00871"/>
    <w:rsid w:val="00C34620"/>
    <w:rsid w:val="00C441A7"/>
    <w:rsid w:val="00C87DDD"/>
    <w:rsid w:val="00C93614"/>
    <w:rsid w:val="00C966C3"/>
    <w:rsid w:val="00CA2E6F"/>
    <w:rsid w:val="00CB67A4"/>
    <w:rsid w:val="00CD4A09"/>
    <w:rsid w:val="00CE5360"/>
    <w:rsid w:val="00D04C82"/>
    <w:rsid w:val="00D23436"/>
    <w:rsid w:val="00D605CF"/>
    <w:rsid w:val="00DA3A2D"/>
    <w:rsid w:val="00DC34F7"/>
    <w:rsid w:val="00DD3F53"/>
    <w:rsid w:val="00DF0C48"/>
    <w:rsid w:val="00E0636D"/>
    <w:rsid w:val="00E233EB"/>
    <w:rsid w:val="00E24ECE"/>
    <w:rsid w:val="00E32F0C"/>
    <w:rsid w:val="00E34935"/>
    <w:rsid w:val="00E371B1"/>
    <w:rsid w:val="00E43D52"/>
    <w:rsid w:val="00E50355"/>
    <w:rsid w:val="00E570BC"/>
    <w:rsid w:val="00E704ED"/>
    <w:rsid w:val="00E872A5"/>
    <w:rsid w:val="00E94805"/>
    <w:rsid w:val="00EB5A38"/>
    <w:rsid w:val="00EE0DFD"/>
    <w:rsid w:val="00EE60C2"/>
    <w:rsid w:val="00EE6F1E"/>
    <w:rsid w:val="00F10B4F"/>
    <w:rsid w:val="00F35D89"/>
    <w:rsid w:val="00F478E0"/>
    <w:rsid w:val="00F51940"/>
    <w:rsid w:val="00F73B10"/>
    <w:rsid w:val="00F74A59"/>
    <w:rsid w:val="00F877DF"/>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4829A-6919-4CE5-8991-163F4D5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uiPriority w:val="99"/>
    <w:rsid w:val="00342D13"/>
    <w:rPr>
      <w:sz w:val="20"/>
      <w:szCs w:val="20"/>
    </w:rPr>
  </w:style>
  <w:style w:type="character" w:customStyle="1" w:styleId="a9">
    <w:name w:val="Текст концевой сноски Знак"/>
    <w:basedOn w:val="a0"/>
    <w:link w:val="a8"/>
    <w:uiPriority w:val="99"/>
    <w:rsid w:val="00342D13"/>
  </w:style>
  <w:style w:type="character" w:styleId="aa">
    <w:name w:val="endnote reference"/>
    <w:uiPriority w:val="99"/>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CC7AFFB5A13077FBBCA215EB5930364CB88B063AA5101660094F4F199F4C44933D139DD589C206C7B07F79EB4F482F7qCw9E" TargetMode="Externa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EAA7-CF19-4455-B73D-D8041ABF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11697</Words>
  <Characters>66677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78218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Садовникова Алла Сергеевна</cp:lastModifiedBy>
  <cp:revision>2</cp:revision>
  <cp:lastPrinted>2020-05-08T01:33:00Z</cp:lastPrinted>
  <dcterms:created xsi:type="dcterms:W3CDTF">2021-07-09T01:57:00Z</dcterms:created>
  <dcterms:modified xsi:type="dcterms:W3CDTF">2021-07-09T01:57:00Z</dcterms:modified>
</cp:coreProperties>
</file>