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24" w:rsidRPr="00FD2B38" w:rsidRDefault="00E83224" w:rsidP="00FD2B38">
      <w:pPr>
        <w:spacing w:line="360" w:lineRule="auto"/>
        <w:ind w:firstLine="709"/>
        <w:jc w:val="center"/>
        <w:rPr>
          <w:sz w:val="28"/>
          <w:szCs w:val="28"/>
        </w:rPr>
      </w:pPr>
      <w:r w:rsidRPr="00FD2B38">
        <w:rPr>
          <w:sz w:val="28"/>
          <w:szCs w:val="28"/>
        </w:rPr>
        <w:t>Доклад об осуществлении государственного контроля (надзора), муниципального контроля за</w:t>
      </w:r>
      <w:r w:rsidRPr="00FD2B38">
        <w:rPr>
          <w:b/>
          <w:sz w:val="28"/>
          <w:szCs w:val="28"/>
        </w:rPr>
        <w:t xml:space="preserve"> 2</w:t>
      </w:r>
      <w:r w:rsidR="003F6D64" w:rsidRPr="00FD2B38">
        <w:rPr>
          <w:b/>
          <w:sz w:val="28"/>
          <w:szCs w:val="28"/>
        </w:rPr>
        <w:t>017</w:t>
      </w:r>
      <w:r w:rsidRPr="00FD2B38">
        <w:rPr>
          <w:b/>
          <w:sz w:val="28"/>
          <w:szCs w:val="28"/>
        </w:rPr>
        <w:t xml:space="preserve"> </w:t>
      </w:r>
      <w:r w:rsidRPr="00FD2B38">
        <w:rPr>
          <w:sz w:val="28"/>
          <w:szCs w:val="28"/>
        </w:rPr>
        <w:t>год</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bookmarkStart w:id="0" w:name="_GoBack"/>
      <w:bookmarkEnd w:id="0"/>
      <w:r w:rsidRPr="00FD2B38">
        <w:rPr>
          <w:sz w:val="28"/>
          <w:szCs w:val="28"/>
        </w:rPr>
        <w:t>Раздел 1.</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Состояние нормативно-правового регулирования в</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соответствующей сфере деятельности</w:t>
      </w:r>
    </w:p>
    <w:p w:rsidR="003F6D64" w:rsidRPr="00FD2B38" w:rsidRDefault="003F6D64" w:rsidP="00FD2B38">
      <w:pPr>
        <w:pStyle w:val="a8"/>
        <w:spacing w:after="0" w:line="360" w:lineRule="auto"/>
        <w:ind w:left="0" w:firstLine="709"/>
        <w:jc w:val="both"/>
        <w:rPr>
          <w:rFonts w:ascii="Times New Roman" w:hAnsi="Times New Roman"/>
          <w:sz w:val="28"/>
          <w:szCs w:val="28"/>
        </w:rPr>
      </w:pPr>
    </w:p>
    <w:p w:rsidR="003F6D64" w:rsidRDefault="003F6D6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экономического развития и торговли Камчатского края (далее - Министерство)</w:t>
      </w:r>
      <w:r w:rsidR="00E83224" w:rsidRPr="00FD2B38">
        <w:rPr>
          <w:rFonts w:ascii="Times New Roman" w:hAnsi="Times New Roman"/>
          <w:sz w:val="28"/>
          <w:szCs w:val="28"/>
        </w:rPr>
        <w:t xml:space="preserve"> является </w:t>
      </w:r>
      <w:r w:rsidRPr="00FD2B38">
        <w:rPr>
          <w:rFonts w:ascii="Times New Roman" w:hAnsi="Times New Roman"/>
          <w:sz w:val="28"/>
          <w:szCs w:val="28"/>
        </w:rPr>
        <w:t xml:space="preserve"> органом государственной власти субъекта Российской Федерации, осуществляющий функцию по региональному государственному контролю (надзору) в области розничной продажи алкогольной и спиртосодержащей продукции.</w:t>
      </w:r>
    </w:p>
    <w:p w:rsidR="00E275A7" w:rsidRDefault="00E275A7" w:rsidP="00FD2B38">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Полномочиями по региональному государственному контролю (надзору) </w:t>
      </w:r>
      <w:r w:rsidRPr="00FD2B38">
        <w:rPr>
          <w:rFonts w:ascii="Times New Roman" w:hAnsi="Times New Roman"/>
          <w:sz w:val="28"/>
          <w:szCs w:val="28"/>
        </w:rPr>
        <w:t>в области розничной продажи алкогольной и спиртосодержащей продукции</w:t>
      </w:r>
      <w:r>
        <w:rPr>
          <w:rFonts w:ascii="Times New Roman" w:hAnsi="Times New Roman"/>
          <w:sz w:val="28"/>
          <w:szCs w:val="28"/>
        </w:rPr>
        <w:t xml:space="preserve"> </w:t>
      </w:r>
      <w:r w:rsidR="00C430FB">
        <w:rPr>
          <w:rFonts w:ascii="Times New Roman" w:hAnsi="Times New Roman"/>
          <w:sz w:val="28"/>
          <w:szCs w:val="28"/>
        </w:rPr>
        <w:t>введены</w:t>
      </w:r>
      <w:r>
        <w:rPr>
          <w:rFonts w:ascii="Times New Roman" w:hAnsi="Times New Roman"/>
          <w:sz w:val="28"/>
          <w:szCs w:val="28"/>
        </w:rPr>
        <w:t xml:space="preserve"> </w:t>
      </w:r>
      <w:r w:rsidRPr="00462C4A">
        <w:rPr>
          <w:rFonts w:ascii="Times New Roman" w:hAnsi="Times New Roman"/>
          <w:sz w:val="28"/>
          <w:szCs w:val="28"/>
        </w:rPr>
        <w:t>Федеральн</w:t>
      </w:r>
      <w:r>
        <w:rPr>
          <w:rFonts w:ascii="Times New Roman" w:hAnsi="Times New Roman"/>
          <w:sz w:val="28"/>
          <w:szCs w:val="28"/>
        </w:rPr>
        <w:t>ым</w:t>
      </w:r>
      <w:r w:rsidRPr="00462C4A">
        <w:rPr>
          <w:rFonts w:ascii="Times New Roman" w:hAnsi="Times New Roman"/>
          <w:sz w:val="28"/>
          <w:szCs w:val="28"/>
        </w:rPr>
        <w:t xml:space="preserve"> закон</w:t>
      </w:r>
      <w:r>
        <w:rPr>
          <w:rFonts w:ascii="Times New Roman" w:hAnsi="Times New Roman"/>
          <w:sz w:val="28"/>
          <w:szCs w:val="28"/>
        </w:rPr>
        <w:t>ом</w:t>
      </w:r>
      <w:r w:rsidRPr="00462C4A">
        <w:rPr>
          <w:rFonts w:ascii="Times New Roman" w:hAnsi="Times New Roman"/>
          <w:sz w:val="28"/>
          <w:szCs w:val="28"/>
        </w:rPr>
        <w:t xml:space="preserve"> от 29.07.2017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r>
        <w:rPr>
          <w:rFonts w:ascii="Times New Roman" w:hAnsi="Times New Roman"/>
          <w:sz w:val="28"/>
          <w:szCs w:val="28"/>
        </w:rPr>
        <w:t>.</w:t>
      </w:r>
    </w:p>
    <w:p w:rsidR="003F6D64" w:rsidRPr="00FD2B38" w:rsidRDefault="003F6D6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осуществляет свою деятельность в соответствии с Положением о Министерстве экономического развития и торговли Камчатского края</w:t>
      </w:r>
      <w:r w:rsidR="00730CA4" w:rsidRPr="00FD2B38">
        <w:rPr>
          <w:rFonts w:ascii="Times New Roman" w:hAnsi="Times New Roman"/>
          <w:sz w:val="28"/>
          <w:szCs w:val="28"/>
        </w:rPr>
        <w:t xml:space="preserve"> (далее - Положение)</w:t>
      </w:r>
      <w:r w:rsidRPr="00FD2B38">
        <w:rPr>
          <w:rFonts w:ascii="Times New Roman" w:hAnsi="Times New Roman"/>
          <w:sz w:val="28"/>
          <w:szCs w:val="28"/>
        </w:rPr>
        <w:t>, утвержденным постановлением Правительства Камчатского края от 27.12.2012 № 590-п</w:t>
      </w:r>
      <w:r w:rsidR="00730CA4" w:rsidRPr="00FD2B38">
        <w:rPr>
          <w:rFonts w:ascii="Times New Roman" w:hAnsi="Times New Roman"/>
          <w:sz w:val="28"/>
          <w:szCs w:val="28"/>
        </w:rPr>
        <w:t>.</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В соответствии с Положени</w:t>
      </w:r>
      <w:r w:rsidR="00730CA4" w:rsidRPr="00FD2B38">
        <w:rPr>
          <w:rFonts w:ascii="Times New Roman" w:hAnsi="Times New Roman"/>
          <w:sz w:val="28"/>
          <w:szCs w:val="28"/>
        </w:rPr>
        <w:t>ем</w:t>
      </w:r>
      <w:r w:rsidR="009B6633" w:rsidRPr="00FD2B38">
        <w:rPr>
          <w:rFonts w:ascii="Times New Roman" w:hAnsi="Times New Roman"/>
          <w:sz w:val="28"/>
          <w:szCs w:val="28"/>
        </w:rPr>
        <w:t xml:space="preserve">, </w:t>
      </w:r>
      <w:r w:rsidRPr="00FD2B38">
        <w:rPr>
          <w:rFonts w:ascii="Times New Roman" w:hAnsi="Times New Roman"/>
          <w:sz w:val="28"/>
          <w:szCs w:val="28"/>
        </w:rPr>
        <w:t xml:space="preserve">на основании и во исполнение </w:t>
      </w:r>
      <w:r w:rsidR="00F25C3D" w:rsidRPr="00FD2B38">
        <w:rPr>
          <w:rFonts w:ascii="Times New Roman" w:hAnsi="Times New Roman"/>
          <w:sz w:val="28"/>
          <w:szCs w:val="28"/>
        </w:rPr>
        <w:t>законодательства</w:t>
      </w:r>
      <w:r w:rsidR="009B6633" w:rsidRPr="00FD2B38">
        <w:rPr>
          <w:rFonts w:ascii="Times New Roman" w:hAnsi="Times New Roman"/>
          <w:sz w:val="28"/>
          <w:szCs w:val="28"/>
        </w:rPr>
        <w:t xml:space="preserve"> Российской Федерации </w:t>
      </w:r>
      <w:r w:rsidR="00F25C3D" w:rsidRPr="00FD2B38">
        <w:rPr>
          <w:rFonts w:ascii="Times New Roman" w:hAnsi="Times New Roman"/>
          <w:sz w:val="28"/>
          <w:szCs w:val="28"/>
        </w:rPr>
        <w:t xml:space="preserve">Министерство в 2017 году </w:t>
      </w:r>
      <w:r w:rsidRPr="00FD2B38">
        <w:rPr>
          <w:rFonts w:ascii="Times New Roman" w:hAnsi="Times New Roman"/>
          <w:sz w:val="28"/>
          <w:szCs w:val="28"/>
        </w:rPr>
        <w:t>разраб</w:t>
      </w:r>
      <w:r w:rsidR="00F25C3D" w:rsidRPr="00FD2B38">
        <w:rPr>
          <w:rFonts w:ascii="Times New Roman" w:hAnsi="Times New Roman"/>
          <w:sz w:val="28"/>
          <w:szCs w:val="28"/>
        </w:rPr>
        <w:t>отало</w:t>
      </w:r>
      <w:r w:rsidRPr="00FD2B38">
        <w:rPr>
          <w:rFonts w:ascii="Times New Roman" w:hAnsi="Times New Roman"/>
          <w:sz w:val="28"/>
          <w:szCs w:val="28"/>
        </w:rPr>
        <w:t>:</w:t>
      </w:r>
    </w:p>
    <w:p w:rsidR="00F25C3D" w:rsidRPr="00FD2B38" w:rsidRDefault="00F25C3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порядок осуществления регионального государственного контроля (надзора) в области рознич</w:t>
      </w:r>
      <w:r w:rsidRPr="00FD2B38">
        <w:rPr>
          <w:rFonts w:ascii="Times New Roman" w:hAnsi="Times New Roman"/>
          <w:sz w:val="28"/>
          <w:szCs w:val="28"/>
        </w:rPr>
        <w:softHyphen/>
        <w:t>ной продажи алкогольной и спиртосодержащей продукции на территории Камчатского края, утвержден постановлением Правительства Камчатского края от 13.11.2017 № 475-п;</w:t>
      </w:r>
    </w:p>
    <w:p w:rsidR="00F25C3D" w:rsidRPr="00FD2B38" w:rsidRDefault="009B6633"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lastRenderedPageBreak/>
        <w:t>- порядок осуществления государственного контроля за предоставлением деклараций об объеме розничной продажи алкогольной и спиртосодержащей продукции на территории Камчатского края, утвержден постановлением Правительства Камчатского края от 13.11.2017 № 476-п.</w:t>
      </w:r>
    </w:p>
    <w:p w:rsidR="00E83224" w:rsidRPr="00FD2B38" w:rsidRDefault="00DE34A6"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xml:space="preserve">В </w:t>
      </w:r>
      <w:r w:rsidR="00E83224" w:rsidRPr="00FD2B38">
        <w:rPr>
          <w:rFonts w:ascii="Times New Roman" w:hAnsi="Times New Roman"/>
          <w:sz w:val="28"/>
          <w:szCs w:val="28"/>
        </w:rPr>
        <w:t>201</w:t>
      </w:r>
      <w:r w:rsidR="00F25C3D" w:rsidRPr="00FD2B38">
        <w:rPr>
          <w:rFonts w:ascii="Times New Roman" w:hAnsi="Times New Roman"/>
          <w:sz w:val="28"/>
          <w:szCs w:val="28"/>
        </w:rPr>
        <w:t>7</w:t>
      </w:r>
      <w:r w:rsidR="00E83224" w:rsidRPr="00FD2B38">
        <w:rPr>
          <w:rFonts w:ascii="Times New Roman" w:hAnsi="Times New Roman"/>
          <w:sz w:val="28"/>
          <w:szCs w:val="28"/>
        </w:rPr>
        <w:t xml:space="preserve"> году </w:t>
      </w:r>
      <w:r w:rsidR="00F25C3D" w:rsidRPr="00FD2B38">
        <w:rPr>
          <w:rFonts w:ascii="Times New Roman" w:hAnsi="Times New Roman"/>
          <w:sz w:val="28"/>
          <w:szCs w:val="28"/>
        </w:rPr>
        <w:t>Министерством</w:t>
      </w:r>
      <w:r w:rsidR="00E83224" w:rsidRPr="00FD2B38">
        <w:rPr>
          <w:rFonts w:ascii="Times New Roman" w:hAnsi="Times New Roman"/>
          <w:sz w:val="28"/>
          <w:szCs w:val="28"/>
        </w:rPr>
        <w:t xml:space="preserve"> утверждены приказы:</w:t>
      </w:r>
    </w:p>
    <w:p w:rsidR="00F25C3D" w:rsidRPr="00FD2B38" w:rsidRDefault="00F25C3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от 01.09.2017 № 478-п «Об утверждении Перечня нормативных правовых актов, содержащих обязательные требования, соблюдение которых оценивается при проведении мероприятий по 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w:t>
      </w:r>
    </w:p>
    <w:p w:rsidR="00F25C3D" w:rsidRPr="00FD2B38" w:rsidRDefault="00F25C3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w:t>
      </w:r>
      <w:r w:rsidR="0071786C" w:rsidRPr="00FD2B38">
        <w:rPr>
          <w:rFonts w:ascii="Times New Roman" w:hAnsi="Times New Roman"/>
          <w:sz w:val="28"/>
          <w:szCs w:val="28"/>
        </w:rPr>
        <w:t xml:space="preserve"> от 01.09.2017 № 479-п «Об утверждении Перечня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(надзору) за розничной продажей алкогольной продукции и розничной продажей алкогольной продукции при оказании услуг общественного питания»;</w:t>
      </w:r>
    </w:p>
    <w:p w:rsidR="0071786C" w:rsidRPr="00FD2B38" w:rsidRDefault="0071786C"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от 18.09.2017 № 511-п «Об утверждении Административного регламента исполнения Министерством экономического развития и торговли Камчатского  края государственной функции «Государственный контроль за предоставлением деклараций об объеме розничной продажи алкогольной продукции на территории Камчатского края»</w:t>
      </w:r>
      <w:r w:rsidR="00DE34A6" w:rsidRPr="00FD2B38">
        <w:rPr>
          <w:rFonts w:ascii="Times New Roman" w:hAnsi="Times New Roman"/>
          <w:sz w:val="28"/>
          <w:szCs w:val="28"/>
        </w:rPr>
        <w:t>;</w:t>
      </w:r>
    </w:p>
    <w:p w:rsidR="00DE34A6" w:rsidRPr="00FD2B38" w:rsidRDefault="00DE34A6"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от 18.09.2017 № 513-п «Об утверждении Перечня нормативных правовых актов, содержащих обязательные требования, соблюдение которых оценивается при проведении мероприятий государственного контроля за предоставлением деклараций об объеме розничной продажи алкогольной и спиртосодержащей продукции на территории Камчатского края».</w:t>
      </w:r>
    </w:p>
    <w:p w:rsidR="00E83224" w:rsidRDefault="00E83224" w:rsidP="00FD2B38">
      <w:pPr>
        <w:spacing w:line="360" w:lineRule="auto"/>
        <w:ind w:firstLine="709"/>
        <w:jc w:val="both"/>
        <w:rPr>
          <w:rFonts w:eastAsia="Calibri"/>
          <w:sz w:val="28"/>
          <w:szCs w:val="28"/>
        </w:rPr>
      </w:pPr>
    </w:p>
    <w:p w:rsidR="000E394B" w:rsidRPr="00FD2B38" w:rsidRDefault="000E394B" w:rsidP="00FD2B38">
      <w:pPr>
        <w:spacing w:line="360" w:lineRule="auto"/>
        <w:ind w:firstLine="709"/>
        <w:jc w:val="both"/>
        <w:rPr>
          <w:rFonts w:eastAsia="Calibri"/>
          <w:sz w:val="28"/>
          <w:szCs w:val="28"/>
        </w:rPr>
      </w:pPr>
    </w:p>
    <w:p w:rsidR="00E83224" w:rsidRPr="00FD2B38" w:rsidRDefault="00E83224" w:rsidP="00FD2B38">
      <w:pPr>
        <w:pBdr>
          <w:top w:val="single" w:sz="4" w:space="1" w:color="auto"/>
          <w:left w:val="single" w:sz="4" w:space="4" w:color="auto"/>
          <w:bottom w:val="single" w:sz="4" w:space="2" w:color="auto"/>
          <w:right w:val="single" w:sz="4" w:space="4" w:color="auto"/>
        </w:pBdr>
        <w:spacing w:line="360" w:lineRule="auto"/>
        <w:ind w:firstLine="709"/>
        <w:jc w:val="center"/>
        <w:rPr>
          <w:sz w:val="28"/>
          <w:szCs w:val="28"/>
        </w:rPr>
      </w:pPr>
      <w:r w:rsidRPr="00FD2B38">
        <w:rPr>
          <w:sz w:val="28"/>
          <w:szCs w:val="28"/>
        </w:rPr>
        <w:t>Раздел 2.</w:t>
      </w:r>
    </w:p>
    <w:p w:rsidR="00E83224" w:rsidRPr="00FD2B38" w:rsidRDefault="00E83224" w:rsidP="00FD2B38">
      <w:pPr>
        <w:pBdr>
          <w:top w:val="single" w:sz="4" w:space="1" w:color="auto"/>
          <w:left w:val="single" w:sz="4" w:space="4" w:color="auto"/>
          <w:bottom w:val="single" w:sz="4" w:space="2" w:color="auto"/>
          <w:right w:val="single" w:sz="4" w:space="4" w:color="auto"/>
        </w:pBdr>
        <w:spacing w:line="360" w:lineRule="auto"/>
        <w:ind w:firstLine="709"/>
        <w:jc w:val="center"/>
        <w:rPr>
          <w:sz w:val="28"/>
          <w:szCs w:val="28"/>
        </w:rPr>
      </w:pPr>
      <w:r w:rsidRPr="00FD2B38">
        <w:rPr>
          <w:sz w:val="28"/>
          <w:szCs w:val="28"/>
        </w:rPr>
        <w:t>Организация государственного контроля (надзора),</w:t>
      </w:r>
    </w:p>
    <w:p w:rsidR="00E83224" w:rsidRPr="00FD2B38" w:rsidRDefault="00E83224" w:rsidP="00FD2B38">
      <w:pPr>
        <w:pBdr>
          <w:top w:val="single" w:sz="4" w:space="1" w:color="auto"/>
          <w:left w:val="single" w:sz="4" w:space="4" w:color="auto"/>
          <w:bottom w:val="single" w:sz="4" w:space="2" w:color="auto"/>
          <w:right w:val="single" w:sz="4" w:space="4" w:color="auto"/>
        </w:pBdr>
        <w:spacing w:line="360" w:lineRule="auto"/>
        <w:ind w:firstLine="709"/>
        <w:jc w:val="center"/>
        <w:rPr>
          <w:sz w:val="28"/>
          <w:szCs w:val="28"/>
        </w:rPr>
      </w:pPr>
      <w:r w:rsidRPr="00FD2B38">
        <w:rPr>
          <w:sz w:val="28"/>
          <w:szCs w:val="28"/>
        </w:rPr>
        <w:lastRenderedPageBreak/>
        <w:t>муниципального контроля</w:t>
      </w:r>
    </w:p>
    <w:p w:rsidR="00E83224" w:rsidRPr="00FD2B38" w:rsidRDefault="00E83224" w:rsidP="00FD2B38">
      <w:pPr>
        <w:spacing w:line="360" w:lineRule="auto"/>
        <w:ind w:firstLine="709"/>
        <w:jc w:val="center"/>
        <w:rPr>
          <w:sz w:val="28"/>
          <w:szCs w:val="28"/>
          <w:highlight w:val="yellow"/>
        </w:rPr>
      </w:pPr>
    </w:p>
    <w:p w:rsidR="009949E9" w:rsidRPr="00FD2B38" w:rsidRDefault="009949E9" w:rsidP="00FD2B38">
      <w:pPr>
        <w:spacing w:line="360" w:lineRule="auto"/>
        <w:ind w:firstLine="709"/>
        <w:jc w:val="both"/>
        <w:rPr>
          <w:sz w:val="28"/>
          <w:szCs w:val="28"/>
        </w:rPr>
      </w:pPr>
      <w:r w:rsidRPr="00FD2B38">
        <w:rPr>
          <w:sz w:val="28"/>
          <w:szCs w:val="28"/>
        </w:rPr>
        <w:t>В соответствии со статьей 6 Федерального закона</w:t>
      </w:r>
      <w:r w:rsidR="00F34CFE" w:rsidRPr="00FD2B38">
        <w:rPr>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r w:rsidRPr="00FD2B38">
        <w:rPr>
          <w:sz w:val="28"/>
          <w:szCs w:val="28"/>
        </w:rPr>
        <w:t xml:space="preserve">, статьей 5 Закона Камчатского края от 04.05.2011 № 598 «О полномочиях органов государственной власти Камчатского края в области производства и оборота этилового спирта, алкогольной и спиртсодержащей продукции на территории Камчатского края», разделом 2 Положения о Министерстве экономического развития и торговли Камчатского края, утвержденного постановлением Правительства Камчатского края от 27.12.2012 № 590-П, </w:t>
      </w:r>
      <w:r w:rsidR="00C430FB" w:rsidRPr="00C430FB">
        <w:rPr>
          <w:sz w:val="28"/>
          <w:szCs w:val="28"/>
        </w:rPr>
        <w:t>региональный государственный контроль (надзор) в области розничной продажи алкогольной и спиртосодержащей продукции</w:t>
      </w:r>
      <w:r w:rsidRPr="00FD2B38">
        <w:rPr>
          <w:sz w:val="28"/>
          <w:szCs w:val="28"/>
        </w:rPr>
        <w:t xml:space="preserve"> возложен на уполномоченный исполнительный орган государственной власти Камчатского края – Министерство экономического развития и торговли Камчатского края, а именно отдел торговли, лицензирования и контроля алкогольной продукции, являющийся структурным подразделением Министерства (далее – отдел Министерства).</w:t>
      </w:r>
    </w:p>
    <w:p w:rsidR="00E83224" w:rsidRPr="00FD2B38" w:rsidRDefault="00E83224" w:rsidP="00FD2B38">
      <w:pPr>
        <w:pStyle w:val="a8"/>
        <w:spacing w:after="0" w:line="360" w:lineRule="auto"/>
        <w:ind w:left="0" w:firstLine="709"/>
        <w:jc w:val="both"/>
        <w:rPr>
          <w:rFonts w:ascii="Times New Roman" w:eastAsia="Times New Roman" w:hAnsi="Times New Roman"/>
          <w:sz w:val="28"/>
          <w:szCs w:val="28"/>
        </w:rPr>
      </w:pPr>
      <w:r w:rsidRPr="00FD2B38">
        <w:rPr>
          <w:rFonts w:ascii="Times New Roman" w:hAnsi="Times New Roman"/>
          <w:sz w:val="28"/>
          <w:szCs w:val="28"/>
        </w:rPr>
        <w:t xml:space="preserve">Информационная открытость деятельности </w:t>
      </w:r>
      <w:r w:rsidR="00F34CFE" w:rsidRPr="00FD2B38">
        <w:rPr>
          <w:rFonts w:ascii="Times New Roman" w:hAnsi="Times New Roman"/>
          <w:sz w:val="28"/>
          <w:szCs w:val="28"/>
        </w:rPr>
        <w:t>Министерства</w:t>
      </w:r>
      <w:r w:rsidRPr="00FD2B38">
        <w:rPr>
          <w:rFonts w:ascii="Times New Roman" w:hAnsi="Times New Roman"/>
          <w:sz w:val="28"/>
          <w:szCs w:val="28"/>
        </w:rPr>
        <w:t xml:space="preserve"> обеспечивается на официальном сайте</w:t>
      </w:r>
      <w:r w:rsidR="00F34CFE" w:rsidRPr="00FD2B38">
        <w:rPr>
          <w:rFonts w:ascii="Times New Roman" w:hAnsi="Times New Roman"/>
          <w:sz w:val="28"/>
          <w:szCs w:val="28"/>
        </w:rPr>
        <w:t xml:space="preserve"> исполнительных органов  государственной власти Камчатского края</w:t>
      </w:r>
      <w:r w:rsidRPr="00FD2B38">
        <w:rPr>
          <w:rFonts w:ascii="Times New Roman" w:eastAsia="Times New Roman" w:hAnsi="Times New Roman"/>
          <w:sz w:val="28"/>
          <w:szCs w:val="28"/>
        </w:rPr>
        <w:t xml:space="preserve"> – </w:t>
      </w:r>
      <w:hyperlink r:id="rId7" w:history="1">
        <w:r w:rsidR="00F34CFE" w:rsidRPr="00FD2B38">
          <w:rPr>
            <w:rStyle w:val="a9"/>
            <w:rFonts w:ascii="Times New Roman" w:eastAsia="Times New Roman" w:hAnsi="Times New Roman"/>
            <w:color w:val="auto"/>
            <w:sz w:val="28"/>
            <w:szCs w:val="28"/>
            <w:lang w:val="en-US"/>
          </w:rPr>
          <w:t>http</w:t>
        </w:r>
        <w:r w:rsidR="00F34CFE" w:rsidRPr="00FD2B38">
          <w:rPr>
            <w:rStyle w:val="a9"/>
            <w:rFonts w:ascii="Times New Roman" w:eastAsia="Times New Roman" w:hAnsi="Times New Roman"/>
            <w:color w:val="auto"/>
            <w:sz w:val="28"/>
            <w:szCs w:val="28"/>
          </w:rPr>
          <w:t>://</w:t>
        </w:r>
        <w:r w:rsidR="00F34CFE" w:rsidRPr="00FD2B38">
          <w:rPr>
            <w:rStyle w:val="a9"/>
            <w:rFonts w:ascii="Times New Roman" w:eastAsia="Times New Roman" w:hAnsi="Times New Roman"/>
            <w:color w:val="auto"/>
            <w:sz w:val="28"/>
            <w:szCs w:val="28"/>
            <w:lang w:val="en-US"/>
          </w:rPr>
          <w:t>kamgov</w:t>
        </w:r>
        <w:r w:rsidR="00F34CFE" w:rsidRPr="00FD2B38">
          <w:rPr>
            <w:rStyle w:val="a9"/>
            <w:rFonts w:ascii="Times New Roman" w:eastAsia="Times New Roman" w:hAnsi="Times New Roman"/>
            <w:color w:val="auto"/>
            <w:sz w:val="28"/>
            <w:szCs w:val="28"/>
          </w:rPr>
          <w:t>.</w:t>
        </w:r>
        <w:r w:rsidR="00F34CFE" w:rsidRPr="00FD2B38">
          <w:rPr>
            <w:rStyle w:val="a9"/>
            <w:rFonts w:ascii="Times New Roman" w:eastAsia="Times New Roman" w:hAnsi="Times New Roman"/>
            <w:color w:val="auto"/>
            <w:sz w:val="28"/>
            <w:szCs w:val="28"/>
            <w:lang w:val="en-US"/>
          </w:rPr>
          <w:t>ru</w:t>
        </w:r>
        <w:r w:rsidR="00F34CFE" w:rsidRPr="00FD2B38">
          <w:rPr>
            <w:rStyle w:val="a9"/>
            <w:rFonts w:ascii="Times New Roman" w:eastAsia="Times New Roman" w:hAnsi="Times New Roman"/>
            <w:color w:val="auto"/>
            <w:sz w:val="28"/>
            <w:szCs w:val="28"/>
          </w:rPr>
          <w:t>/</w:t>
        </w:r>
      </w:hyperlink>
      <w:r w:rsidRPr="00FD2B38">
        <w:rPr>
          <w:rFonts w:ascii="Times New Roman" w:eastAsia="Times New Roman" w:hAnsi="Times New Roman"/>
          <w:sz w:val="28"/>
          <w:szCs w:val="28"/>
        </w:rPr>
        <w:t>.</w:t>
      </w:r>
    </w:p>
    <w:p w:rsidR="00E83224" w:rsidRPr="00FD2B38" w:rsidRDefault="00F34CFE"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w:t>
      </w:r>
      <w:r w:rsidR="00E83224" w:rsidRPr="00FD2B38">
        <w:rPr>
          <w:rFonts w:ascii="Times New Roman" w:hAnsi="Times New Roman"/>
          <w:sz w:val="28"/>
          <w:szCs w:val="28"/>
        </w:rPr>
        <w:t xml:space="preserve"> в своей деятельности руководствуется:</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1)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2) Кодексом Российской Федерации об административных правонарушениях;</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lastRenderedPageBreak/>
        <w:t>3) Федеральным законом № 171-ФЗ и иными подзаконными актами, изданными во исполнение указанного закона;</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83224" w:rsidRPr="00FD2B38" w:rsidRDefault="00F34CFE"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5</w:t>
      </w:r>
      <w:r w:rsidR="00E83224" w:rsidRPr="00FD2B38">
        <w:rPr>
          <w:rFonts w:ascii="Times New Roman" w:hAnsi="Times New Roman"/>
          <w:sz w:val="28"/>
          <w:szCs w:val="28"/>
        </w:rPr>
        <w:t>) иными нормативными правовыми актами Российской Федерации в соответствующей сфере дельности.</w:t>
      </w:r>
    </w:p>
    <w:p w:rsidR="00E83224" w:rsidRPr="00FD2B38" w:rsidRDefault="00F34CFE"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w:t>
      </w:r>
      <w:r w:rsidR="00E83224" w:rsidRPr="00FD2B38">
        <w:rPr>
          <w:rFonts w:ascii="Times New Roman" w:hAnsi="Times New Roman"/>
          <w:sz w:val="28"/>
          <w:szCs w:val="28"/>
        </w:rPr>
        <w:t xml:space="preserve"> в рамках своих полномочий осуществляет следующие функции:</w:t>
      </w:r>
    </w:p>
    <w:p w:rsidR="00E83224" w:rsidRPr="00FD2B38" w:rsidRDefault="00E83224" w:rsidP="00FD2B38">
      <w:pPr>
        <w:autoSpaceDE w:val="0"/>
        <w:autoSpaceDN w:val="0"/>
        <w:adjustRightInd w:val="0"/>
        <w:spacing w:line="360" w:lineRule="auto"/>
        <w:ind w:firstLine="709"/>
        <w:jc w:val="both"/>
        <w:rPr>
          <w:sz w:val="28"/>
          <w:szCs w:val="28"/>
        </w:rPr>
      </w:pPr>
      <w:r w:rsidRPr="00FD2B38">
        <w:rPr>
          <w:sz w:val="28"/>
          <w:szCs w:val="28"/>
        </w:rPr>
        <w:t xml:space="preserve">1) </w:t>
      </w:r>
      <w:r w:rsidR="00F34CFE" w:rsidRPr="00FD2B38">
        <w:rPr>
          <w:rFonts w:eastAsiaTheme="minorHAnsi"/>
          <w:sz w:val="28"/>
          <w:szCs w:val="28"/>
          <w:lang w:eastAsia="en-US"/>
        </w:rPr>
        <w:t>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w:t>
      </w:r>
      <w:r w:rsidR="00F45A21" w:rsidRPr="00FD2B38">
        <w:rPr>
          <w:rFonts w:eastAsiaTheme="minorHAnsi"/>
          <w:sz w:val="28"/>
          <w:szCs w:val="28"/>
          <w:lang w:eastAsia="en-US"/>
        </w:rPr>
        <w:t xml:space="preserve">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Pr="00FD2B38">
        <w:rPr>
          <w:sz w:val="28"/>
          <w:szCs w:val="28"/>
        </w:rPr>
        <w:t>;</w:t>
      </w:r>
    </w:p>
    <w:p w:rsidR="00E83224" w:rsidRPr="00FD2B38" w:rsidRDefault="00E83224" w:rsidP="00FD2B38">
      <w:pPr>
        <w:autoSpaceDE w:val="0"/>
        <w:autoSpaceDN w:val="0"/>
        <w:adjustRightInd w:val="0"/>
        <w:spacing w:line="360" w:lineRule="auto"/>
        <w:ind w:firstLine="709"/>
        <w:jc w:val="both"/>
        <w:rPr>
          <w:sz w:val="28"/>
          <w:szCs w:val="28"/>
        </w:rPr>
      </w:pPr>
      <w:r w:rsidRPr="00FD2B38">
        <w:rPr>
          <w:sz w:val="28"/>
          <w:szCs w:val="28"/>
        </w:rPr>
        <w:t xml:space="preserve">2) </w:t>
      </w:r>
      <w:r w:rsidR="00F34CFE" w:rsidRPr="00FD2B38">
        <w:rPr>
          <w:rFonts w:eastAsiaTheme="minorHAnsi"/>
          <w:sz w:val="28"/>
          <w:szCs w:val="28"/>
          <w:lang w:eastAsia="en-US"/>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8" w:history="1">
        <w:r w:rsidR="00F34CFE" w:rsidRPr="00FD2B38">
          <w:rPr>
            <w:rFonts w:eastAsiaTheme="minorHAnsi"/>
            <w:sz w:val="28"/>
            <w:szCs w:val="28"/>
            <w:lang w:eastAsia="en-US"/>
          </w:rPr>
          <w:t>статьей 16</w:t>
        </w:r>
      </w:hyperlink>
      <w:r w:rsidR="00F34CFE" w:rsidRPr="00FD2B38">
        <w:rPr>
          <w:rFonts w:eastAsiaTheme="minorHAnsi"/>
          <w:sz w:val="28"/>
          <w:szCs w:val="28"/>
          <w:lang w:eastAsia="en-US"/>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F45A21" w:rsidRPr="00FD2B38" w:rsidRDefault="00E83224" w:rsidP="00FD2B38">
      <w:pPr>
        <w:autoSpaceDE w:val="0"/>
        <w:autoSpaceDN w:val="0"/>
        <w:adjustRightInd w:val="0"/>
        <w:spacing w:line="360" w:lineRule="auto"/>
        <w:ind w:firstLine="709"/>
        <w:jc w:val="both"/>
        <w:rPr>
          <w:rFonts w:eastAsiaTheme="minorHAnsi"/>
          <w:sz w:val="28"/>
          <w:szCs w:val="28"/>
          <w:lang w:eastAsia="en-US"/>
        </w:rPr>
      </w:pPr>
      <w:r w:rsidRPr="00FD2B38">
        <w:rPr>
          <w:sz w:val="28"/>
          <w:szCs w:val="28"/>
        </w:rPr>
        <w:t xml:space="preserve">3) </w:t>
      </w:r>
      <w:r w:rsidR="00F45A21" w:rsidRPr="00FD2B38">
        <w:rPr>
          <w:rFonts w:eastAsiaTheme="minorHAnsi"/>
          <w:sz w:val="28"/>
          <w:szCs w:val="28"/>
          <w:lang w:eastAsia="en-US"/>
        </w:rPr>
        <w:t>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6159C" w:rsidRPr="00FD2B38" w:rsidRDefault="004D0C1D" w:rsidP="00FD2B38">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w:t>
      </w:r>
      <w:r w:rsidRPr="00FD2B38">
        <w:rPr>
          <w:rFonts w:ascii="Times New Roman" w:eastAsiaTheme="minorHAnsi" w:hAnsi="Times New Roman" w:cs="Times New Roman"/>
          <w:sz w:val="28"/>
          <w:szCs w:val="28"/>
          <w:lang w:eastAsia="en-US"/>
        </w:rPr>
        <w:lastRenderedPageBreak/>
        <w:t xml:space="preserve">произведенной сельскохозяйственными товаропроизводителями винодельческой продукции)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статьей 23.2 Федерального закона № 171-ФЗ, положениями Федерального закона № 294-ФЗ</w:t>
      </w:r>
      <w:r w:rsidR="00D6159C" w:rsidRPr="00FD2B38">
        <w:rPr>
          <w:rFonts w:ascii="Times New Roman" w:hAnsi="Times New Roman" w:cs="Times New Roman"/>
          <w:sz w:val="28"/>
          <w:szCs w:val="28"/>
          <w:lang w:eastAsia="en-US"/>
        </w:rPr>
        <w:t xml:space="preserve"> и положений приказа Министерства от 01.09.2017 № 478-п.</w:t>
      </w:r>
    </w:p>
    <w:p w:rsidR="004D0C1D" w:rsidRPr="004D0C1D" w:rsidRDefault="004D0C1D" w:rsidP="00FD2B38">
      <w:pPr>
        <w:pStyle w:val="ConsPlusNormal"/>
        <w:spacing w:line="360" w:lineRule="auto"/>
        <w:ind w:firstLine="709"/>
        <w:jc w:val="both"/>
        <w:rPr>
          <w:rFonts w:ascii="Times New Roman" w:hAnsi="Times New Roman" w:cs="Times New Roman"/>
          <w:sz w:val="28"/>
          <w:szCs w:val="28"/>
          <w:lang w:eastAsia="en-US"/>
        </w:rPr>
      </w:pPr>
      <w:r w:rsidRPr="004D0C1D">
        <w:rPr>
          <w:rFonts w:ascii="Times New Roman" w:hAnsi="Times New Roman" w:cs="Times New Roman"/>
          <w:sz w:val="28"/>
          <w:szCs w:val="28"/>
        </w:rPr>
        <w:t>Лицензионный контроль осуществляется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лицензирующим органом проводятся документарные проверки и внеплановые выездные проверки без согласования с органами прокуратуры.</w:t>
      </w:r>
    </w:p>
    <w:p w:rsidR="00D6159C" w:rsidRPr="00FD2B38" w:rsidRDefault="00D6159C" w:rsidP="00FD2B38">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9" w:history="1">
        <w:r w:rsidRPr="00FD2B38">
          <w:rPr>
            <w:rFonts w:ascii="Times New Roman" w:eastAsiaTheme="minorHAnsi" w:hAnsi="Times New Roman" w:cs="Times New Roman"/>
            <w:sz w:val="28"/>
            <w:szCs w:val="28"/>
            <w:lang w:eastAsia="en-US"/>
          </w:rPr>
          <w:t>статьей 16</w:t>
        </w:r>
      </w:hyperlink>
      <w:r w:rsidRPr="00FD2B38">
        <w:rPr>
          <w:rFonts w:ascii="Times New Roman" w:eastAsiaTheme="minorHAnsi" w:hAnsi="Times New Roman" w:cs="Times New Roman"/>
          <w:sz w:val="28"/>
          <w:szCs w:val="28"/>
          <w:lang w:eastAsia="en-US"/>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статьями 16, 23 Федерального закона № 171-ФЗ, положениями Федерального закона № 294-ФЗ и положений приказа Министерства от 01.09.2017 № 479-п.</w:t>
      </w:r>
    </w:p>
    <w:p w:rsidR="006B4F25" w:rsidRPr="00FD2B38" w:rsidRDefault="006B4F25" w:rsidP="00FD2B38">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статьями 14, 23 Федерального закона № 171-ФЗ, положениями Федерального закона № 294-ФЗ и положений приказа Министерства от 18.09.2017 № 513-п.</w:t>
      </w:r>
    </w:p>
    <w:p w:rsidR="00AB58D0"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xml:space="preserve">В целях повышения эффективности </w:t>
      </w:r>
      <w:r w:rsidR="006B4F25" w:rsidRPr="00FD2B38">
        <w:rPr>
          <w:rFonts w:ascii="Times New Roman" w:hAnsi="Times New Roman"/>
          <w:sz w:val="28"/>
          <w:szCs w:val="28"/>
        </w:rPr>
        <w:t xml:space="preserve">регионального </w:t>
      </w:r>
      <w:r w:rsidRPr="00FD2B38">
        <w:rPr>
          <w:rFonts w:ascii="Times New Roman" w:hAnsi="Times New Roman"/>
          <w:sz w:val="28"/>
          <w:szCs w:val="28"/>
        </w:rPr>
        <w:t>государственного контроля</w:t>
      </w:r>
      <w:r w:rsidR="006B4F25" w:rsidRPr="00FD2B38">
        <w:rPr>
          <w:rFonts w:ascii="Times New Roman" w:hAnsi="Times New Roman"/>
          <w:sz w:val="28"/>
          <w:szCs w:val="28"/>
        </w:rPr>
        <w:t xml:space="preserve"> (надзора)</w:t>
      </w:r>
      <w:r w:rsidRPr="00FD2B38">
        <w:rPr>
          <w:rFonts w:ascii="Times New Roman" w:hAnsi="Times New Roman"/>
          <w:sz w:val="28"/>
          <w:szCs w:val="28"/>
        </w:rPr>
        <w:t xml:space="preserve"> </w:t>
      </w:r>
      <w:r w:rsidR="006B4F25" w:rsidRPr="00FD2B38">
        <w:rPr>
          <w:rFonts w:ascii="Times New Roman" w:hAnsi="Times New Roman"/>
          <w:sz w:val="28"/>
          <w:szCs w:val="28"/>
        </w:rPr>
        <w:t>Министерством</w:t>
      </w:r>
      <w:r w:rsidRPr="00FD2B38">
        <w:rPr>
          <w:rFonts w:ascii="Times New Roman" w:hAnsi="Times New Roman"/>
          <w:sz w:val="28"/>
          <w:szCs w:val="28"/>
        </w:rPr>
        <w:t xml:space="preserve"> заключены соглашения об и</w:t>
      </w:r>
      <w:r w:rsidR="006B4F25" w:rsidRPr="00FD2B38">
        <w:rPr>
          <w:rFonts w:ascii="Times New Roman" w:hAnsi="Times New Roman"/>
          <w:sz w:val="28"/>
          <w:szCs w:val="28"/>
        </w:rPr>
        <w:t>нформационном взаимодействии с</w:t>
      </w:r>
      <w:r w:rsidR="00AB58D0" w:rsidRPr="00FD2B38">
        <w:rPr>
          <w:rFonts w:ascii="Times New Roman" w:hAnsi="Times New Roman"/>
          <w:sz w:val="28"/>
          <w:szCs w:val="28"/>
        </w:rPr>
        <w:t>:</w:t>
      </w:r>
    </w:p>
    <w:p w:rsidR="00AB58D0" w:rsidRPr="00FD2B38" w:rsidRDefault="00AB58D0"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lastRenderedPageBreak/>
        <w:t>Межрегиональным управлением Федеральной службы по регулированию алкогольного рынка по Дальневосточному федеральному округу, целью которого является организация информационного обмена сведениями для обеспечения контроля и надзора за соблюдением законодательства Российской Федерации в сфере производства и оборота этилового спирта, алкогольной и спиртосодержащей продукции;</w:t>
      </w:r>
    </w:p>
    <w:p w:rsidR="00E83224" w:rsidRPr="00FD2B38" w:rsidRDefault="006D13D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Управлением Федеральной службы по надзору в сфере защиты прав потребителей и благополучия человека по Камчатскому краю</w:t>
      </w:r>
      <w:r w:rsidR="00E83224" w:rsidRPr="00FD2B38">
        <w:rPr>
          <w:rFonts w:ascii="Times New Roman" w:hAnsi="Times New Roman"/>
          <w:sz w:val="28"/>
          <w:szCs w:val="28"/>
        </w:rPr>
        <w:t>, целью которого является деятельност</w:t>
      </w:r>
      <w:r w:rsidR="00C430FB">
        <w:rPr>
          <w:rFonts w:ascii="Times New Roman" w:hAnsi="Times New Roman"/>
          <w:sz w:val="28"/>
          <w:szCs w:val="28"/>
        </w:rPr>
        <w:t>ь</w:t>
      </w:r>
      <w:r w:rsidR="00E83224" w:rsidRPr="00FD2B38">
        <w:rPr>
          <w:rFonts w:ascii="Times New Roman" w:hAnsi="Times New Roman"/>
          <w:sz w:val="28"/>
          <w:szCs w:val="28"/>
        </w:rPr>
        <w:t xml:space="preserve"> по предупреждению, пресечению нарушений в сфере оборота этилового спирта, алкогольной и спиртсодержащей продукции;</w:t>
      </w:r>
    </w:p>
    <w:p w:rsidR="00E83224" w:rsidRPr="00FD2B38" w:rsidRDefault="006D13DD"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xml:space="preserve">Управлением </w:t>
      </w:r>
      <w:r w:rsidR="00E83224" w:rsidRPr="00FD2B38">
        <w:rPr>
          <w:rFonts w:ascii="Times New Roman" w:hAnsi="Times New Roman"/>
          <w:sz w:val="28"/>
          <w:szCs w:val="28"/>
        </w:rPr>
        <w:t>Министерств</w:t>
      </w:r>
      <w:r w:rsidRPr="00FD2B38">
        <w:rPr>
          <w:rFonts w:ascii="Times New Roman" w:hAnsi="Times New Roman"/>
          <w:sz w:val="28"/>
          <w:szCs w:val="28"/>
        </w:rPr>
        <w:t>а</w:t>
      </w:r>
      <w:r w:rsidR="00E83224" w:rsidRPr="00FD2B38">
        <w:rPr>
          <w:rFonts w:ascii="Times New Roman" w:hAnsi="Times New Roman"/>
          <w:sz w:val="28"/>
          <w:szCs w:val="28"/>
        </w:rPr>
        <w:t xml:space="preserve"> внутренних дел Российской Федерации</w:t>
      </w:r>
      <w:r w:rsidRPr="00FD2B38">
        <w:rPr>
          <w:rFonts w:ascii="Times New Roman" w:hAnsi="Times New Roman"/>
          <w:sz w:val="28"/>
          <w:szCs w:val="28"/>
        </w:rPr>
        <w:t xml:space="preserve"> по Камчатскому краю</w:t>
      </w:r>
      <w:r w:rsidR="00E83224" w:rsidRPr="00FD2B38">
        <w:rPr>
          <w:rFonts w:ascii="Times New Roman" w:hAnsi="Times New Roman"/>
          <w:sz w:val="28"/>
          <w:szCs w:val="28"/>
        </w:rPr>
        <w:t>, целью которого является предупре</w:t>
      </w:r>
      <w:r w:rsidRPr="00FD2B38">
        <w:rPr>
          <w:rFonts w:ascii="Times New Roman" w:hAnsi="Times New Roman"/>
          <w:sz w:val="28"/>
          <w:szCs w:val="28"/>
        </w:rPr>
        <w:t xml:space="preserve">ждение, выявление, пресечение </w:t>
      </w:r>
      <w:r w:rsidR="00E83224" w:rsidRPr="00FD2B38">
        <w:rPr>
          <w:rFonts w:ascii="Times New Roman" w:hAnsi="Times New Roman"/>
          <w:sz w:val="28"/>
          <w:szCs w:val="28"/>
        </w:rPr>
        <w:t>правонарушений в сфере оборота алкогольной и спиртосодержащей продукции в соответствии с законод</w:t>
      </w:r>
      <w:r w:rsidR="00AB58D0" w:rsidRPr="00FD2B38">
        <w:rPr>
          <w:rFonts w:ascii="Times New Roman" w:hAnsi="Times New Roman"/>
          <w:sz w:val="28"/>
          <w:szCs w:val="28"/>
        </w:rPr>
        <w:t>ательством Российской Федерации.</w:t>
      </w:r>
    </w:p>
    <w:p w:rsidR="00E83224" w:rsidRPr="00FD2B38" w:rsidRDefault="00E83224" w:rsidP="00FD2B38">
      <w:pPr>
        <w:pStyle w:val="a8"/>
        <w:spacing w:after="0" w:line="360" w:lineRule="auto"/>
        <w:ind w:left="0" w:firstLine="709"/>
        <w:jc w:val="both"/>
        <w:rPr>
          <w:rFonts w:ascii="Times New Roman" w:hAnsi="Times New Roman"/>
          <w:sz w:val="28"/>
          <w:szCs w:val="28"/>
        </w:rPr>
      </w:pPr>
      <w:r w:rsidRPr="00FD2B38">
        <w:rPr>
          <w:rFonts w:ascii="Times New Roman" w:hAnsi="Times New Roman"/>
          <w:sz w:val="28"/>
          <w:szCs w:val="28"/>
        </w:rPr>
        <w:t xml:space="preserve">Основная форма информационного взаимодействия заключается в обмене электронными данными посредством организации оговоренных доступов к информационным базам данных. </w:t>
      </w:r>
    </w:p>
    <w:p w:rsidR="00E83224" w:rsidRPr="00FD2B38" w:rsidRDefault="00E83224" w:rsidP="00FD2B38">
      <w:pPr>
        <w:spacing w:line="360" w:lineRule="auto"/>
        <w:ind w:firstLine="709"/>
        <w:jc w:val="both"/>
        <w:rPr>
          <w:sz w:val="28"/>
          <w:szCs w:val="28"/>
        </w:rPr>
      </w:pPr>
      <w:r w:rsidRPr="00FD2B38">
        <w:rPr>
          <w:sz w:val="28"/>
          <w:szCs w:val="28"/>
        </w:rPr>
        <w:t xml:space="preserve">Информация о результатах проведенных мероприятий размещена на официальном сайте </w:t>
      </w:r>
      <w:r w:rsidR="006D13DD" w:rsidRPr="00FD2B38">
        <w:rPr>
          <w:sz w:val="28"/>
          <w:szCs w:val="28"/>
        </w:rPr>
        <w:t>исполнительных органов государственной власти Камчатского края</w:t>
      </w:r>
      <w:r w:rsidRPr="00FD2B38">
        <w:rPr>
          <w:sz w:val="28"/>
          <w:szCs w:val="28"/>
        </w:rPr>
        <w:t>.</w:t>
      </w:r>
    </w:p>
    <w:p w:rsidR="00E83224" w:rsidRPr="00FD2B38" w:rsidRDefault="00E83224" w:rsidP="00FD2B38">
      <w:pPr>
        <w:spacing w:line="360" w:lineRule="auto"/>
        <w:ind w:firstLine="709"/>
        <w:jc w:val="both"/>
        <w:rPr>
          <w:sz w:val="28"/>
          <w:szCs w:val="28"/>
        </w:rPr>
      </w:pPr>
      <w:r w:rsidRPr="00FD2B38">
        <w:rPr>
          <w:sz w:val="28"/>
          <w:szCs w:val="28"/>
        </w:rPr>
        <w:t xml:space="preserve">Во исполнение </w:t>
      </w:r>
      <w:r w:rsidR="006D13DD" w:rsidRPr="00FD2B38">
        <w:rPr>
          <w:sz w:val="28"/>
          <w:szCs w:val="28"/>
        </w:rPr>
        <w:t xml:space="preserve">распоряжения Губернатора Камчатского края от 22.11.2013 № 1235-Р Министерство </w:t>
      </w:r>
      <w:r w:rsidRPr="00FD2B38">
        <w:rPr>
          <w:sz w:val="28"/>
          <w:szCs w:val="28"/>
        </w:rPr>
        <w:t>  в адрес правоохранительных органов направляет информаци</w:t>
      </w:r>
      <w:r w:rsidR="006D13DD" w:rsidRPr="00FD2B38">
        <w:rPr>
          <w:sz w:val="28"/>
          <w:szCs w:val="28"/>
        </w:rPr>
        <w:t>ю</w:t>
      </w:r>
      <w:r w:rsidRPr="00FD2B38">
        <w:rPr>
          <w:sz w:val="28"/>
          <w:szCs w:val="28"/>
        </w:rPr>
        <w:t xml:space="preserve"> </w:t>
      </w:r>
      <w:r w:rsidR="006D13DD" w:rsidRPr="00FD2B38">
        <w:rPr>
          <w:sz w:val="28"/>
          <w:szCs w:val="28"/>
        </w:rPr>
        <w:t>о лицензиях на розничную продажу алкогольной продукции, выданных юридическим лицам, действие которых прекращено</w:t>
      </w:r>
      <w:r w:rsidRPr="00FD2B38">
        <w:rPr>
          <w:sz w:val="28"/>
          <w:szCs w:val="28"/>
        </w:rPr>
        <w:t>, в целях организации ими соответствующих контрольных мероприятий.</w:t>
      </w:r>
    </w:p>
    <w:p w:rsidR="00ED36A3" w:rsidRPr="00FD2B38" w:rsidRDefault="00ED36A3" w:rsidP="00FD2B38">
      <w:pPr>
        <w:autoSpaceDE w:val="0"/>
        <w:autoSpaceDN w:val="0"/>
        <w:adjustRightInd w:val="0"/>
        <w:spacing w:line="360" w:lineRule="auto"/>
        <w:ind w:firstLine="709"/>
        <w:jc w:val="both"/>
        <w:rPr>
          <w:sz w:val="28"/>
          <w:szCs w:val="28"/>
        </w:rPr>
      </w:pPr>
      <w:r w:rsidRPr="00FD2B38">
        <w:rPr>
          <w:sz w:val="28"/>
          <w:szCs w:val="28"/>
        </w:rPr>
        <w:t xml:space="preserve">Министерство </w:t>
      </w:r>
      <w:r w:rsidR="00F83A0D" w:rsidRPr="00FD2B38">
        <w:rPr>
          <w:sz w:val="28"/>
          <w:szCs w:val="28"/>
        </w:rPr>
        <w:t xml:space="preserve">на постоянной основе участвует в видеоконференциях, проводимых Федеральной службой по регулированию алкогольного рынка с </w:t>
      </w:r>
      <w:r w:rsidR="00F83A0D" w:rsidRPr="00FD2B38">
        <w:rPr>
          <w:sz w:val="28"/>
          <w:szCs w:val="28"/>
        </w:rPr>
        <w:lastRenderedPageBreak/>
        <w:t>представителями референтных групп и территориальных органов Росалкогольрегулирования для обмена опытом.</w:t>
      </w:r>
    </w:p>
    <w:p w:rsidR="00E83224" w:rsidRPr="00FD2B38" w:rsidRDefault="00E83224" w:rsidP="00FD2B38">
      <w:pPr>
        <w:pStyle w:val="ConsPlusNonformat"/>
        <w:spacing w:line="360" w:lineRule="auto"/>
        <w:ind w:firstLine="709"/>
        <w:jc w:val="both"/>
        <w:rPr>
          <w:rFonts w:ascii="Times New Roman" w:hAnsi="Times New Roman" w:cs="Times New Roman"/>
          <w:sz w:val="28"/>
          <w:szCs w:val="28"/>
        </w:rPr>
      </w:pP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Раздел 3.</w:t>
      </w:r>
    </w:p>
    <w:p w:rsidR="00E83224" w:rsidRPr="00FD2B38" w:rsidRDefault="00E83224" w:rsidP="00FD2B38">
      <w:pPr>
        <w:pBdr>
          <w:top w:val="single" w:sz="4" w:space="1" w:color="auto"/>
          <w:left w:val="single" w:sz="4" w:space="4" w:color="auto"/>
          <w:bottom w:val="single" w:sz="4" w:space="1" w:color="auto"/>
          <w:right w:val="single" w:sz="4" w:space="4" w:color="auto"/>
        </w:pBdr>
        <w:spacing w:line="360" w:lineRule="auto"/>
        <w:ind w:firstLine="709"/>
        <w:jc w:val="center"/>
        <w:rPr>
          <w:sz w:val="28"/>
          <w:szCs w:val="28"/>
        </w:rPr>
      </w:pPr>
      <w:r w:rsidRPr="00FD2B38">
        <w:rPr>
          <w:sz w:val="28"/>
          <w:szCs w:val="28"/>
        </w:rPr>
        <w:t>Финансовое и кадровое обеспечение государственного контроля (надзора), муниципального контроля</w:t>
      </w:r>
    </w:p>
    <w:p w:rsidR="00F83A0D" w:rsidRPr="00FD2B38" w:rsidRDefault="00F83A0D" w:rsidP="00FD2B38">
      <w:pPr>
        <w:pStyle w:val="a8"/>
        <w:shd w:val="clear" w:color="auto" w:fill="FFFFFF" w:themeFill="background1"/>
        <w:spacing w:after="0" w:line="360" w:lineRule="auto"/>
        <w:ind w:left="0" w:firstLine="709"/>
        <w:jc w:val="both"/>
        <w:rPr>
          <w:rFonts w:ascii="Times New Roman" w:hAnsi="Times New Roman"/>
          <w:sz w:val="28"/>
          <w:szCs w:val="28"/>
        </w:rPr>
      </w:pPr>
    </w:p>
    <w:p w:rsidR="00F83A0D" w:rsidRPr="00FD2B38" w:rsidRDefault="00F83A0D" w:rsidP="00FD2B38">
      <w:pPr>
        <w:pStyle w:val="ConsPlusNormal"/>
        <w:spacing w:line="360" w:lineRule="auto"/>
        <w:ind w:firstLine="709"/>
        <w:jc w:val="both"/>
        <w:rPr>
          <w:rFonts w:ascii="Times New Roman" w:hAnsi="Times New Roman" w:cs="Times New Roman"/>
          <w:sz w:val="28"/>
          <w:szCs w:val="28"/>
        </w:rPr>
      </w:pPr>
      <w:r w:rsidRPr="00FD2B38">
        <w:rPr>
          <w:rFonts w:ascii="Times New Roman" w:hAnsi="Times New Roman" w:cs="Times New Roman"/>
          <w:sz w:val="28"/>
          <w:szCs w:val="28"/>
        </w:rPr>
        <w:t>Согласно штатному расписанию численность работников отдела торговли, лицензирования и контроля алкогольной продукции Министерства составляет 9 человек, функции регионального государственного контроля (надзора) осуществляют 2 человека.</w:t>
      </w:r>
    </w:p>
    <w:p w:rsidR="00F83A0D" w:rsidRPr="00FD2B38" w:rsidRDefault="00F83A0D" w:rsidP="00FD2B38">
      <w:pPr>
        <w:spacing w:line="360" w:lineRule="auto"/>
        <w:ind w:firstLine="709"/>
        <w:jc w:val="both"/>
        <w:rPr>
          <w:sz w:val="28"/>
          <w:szCs w:val="28"/>
        </w:rPr>
      </w:pPr>
      <w:r w:rsidRPr="00FD2B38">
        <w:rPr>
          <w:sz w:val="28"/>
          <w:szCs w:val="28"/>
        </w:rPr>
        <w:t>Расходы на содержание Министерства предусмотрены в краевом бюджете на 2017 год, отдельной сметы на исполнение полномочий по лицензированию нет.</w:t>
      </w:r>
    </w:p>
    <w:p w:rsidR="00E83224" w:rsidRPr="00FD2B38" w:rsidRDefault="00E83224" w:rsidP="00FD2B38">
      <w:pPr>
        <w:spacing w:line="360" w:lineRule="auto"/>
        <w:ind w:firstLine="709"/>
        <w:jc w:val="both"/>
        <w:rPr>
          <w:sz w:val="28"/>
          <w:szCs w:val="28"/>
        </w:rPr>
      </w:pPr>
      <w:r w:rsidRPr="00FD2B38">
        <w:rPr>
          <w:sz w:val="28"/>
          <w:szCs w:val="28"/>
        </w:rPr>
        <w:t xml:space="preserve">Все сотрудники </w:t>
      </w:r>
      <w:r w:rsidR="001A2511" w:rsidRPr="00FD2B38">
        <w:rPr>
          <w:sz w:val="28"/>
          <w:szCs w:val="28"/>
        </w:rPr>
        <w:t>Министерства</w:t>
      </w:r>
      <w:r w:rsidRPr="00FD2B38">
        <w:rPr>
          <w:sz w:val="28"/>
          <w:szCs w:val="28"/>
        </w:rPr>
        <w:t>, выполняющие функции по контролю (надзору), имеют высшее образование.</w:t>
      </w:r>
    </w:p>
    <w:p w:rsidR="00E83224" w:rsidRPr="00A40D2C" w:rsidRDefault="00E83224" w:rsidP="00E83224">
      <w:pPr>
        <w:spacing w:line="276" w:lineRule="auto"/>
        <w:ind w:firstLine="709"/>
        <w:rPr>
          <w:sz w:val="32"/>
          <w:szCs w:val="32"/>
          <w:highlight w:val="yellow"/>
        </w:rPr>
      </w:pPr>
    </w:p>
    <w:p w:rsidR="00E83224" w:rsidRPr="009812B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9812B6">
        <w:rPr>
          <w:sz w:val="32"/>
          <w:szCs w:val="32"/>
        </w:rPr>
        <w:t>Раздел 4.</w:t>
      </w:r>
    </w:p>
    <w:p w:rsidR="00E83224" w:rsidRPr="009812B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9812B6">
        <w:rPr>
          <w:sz w:val="32"/>
          <w:szCs w:val="32"/>
        </w:rPr>
        <w:t>Проведение государственного контроля (надзора),</w:t>
      </w:r>
    </w:p>
    <w:p w:rsidR="00E83224" w:rsidRPr="009812B6" w:rsidRDefault="00E83224" w:rsidP="00437FF1">
      <w:pPr>
        <w:pBdr>
          <w:top w:val="single" w:sz="4" w:space="1" w:color="auto"/>
          <w:left w:val="single" w:sz="4" w:space="4" w:color="auto"/>
          <w:bottom w:val="single" w:sz="4" w:space="1" w:color="auto"/>
          <w:right w:val="single" w:sz="4" w:space="4" w:color="auto"/>
        </w:pBdr>
        <w:spacing w:line="360" w:lineRule="auto"/>
        <w:ind w:firstLine="709"/>
        <w:jc w:val="center"/>
        <w:rPr>
          <w:sz w:val="32"/>
          <w:szCs w:val="32"/>
        </w:rPr>
      </w:pPr>
      <w:r w:rsidRPr="009812B6">
        <w:rPr>
          <w:sz w:val="32"/>
          <w:szCs w:val="32"/>
        </w:rPr>
        <w:t>муниципального контроля</w:t>
      </w:r>
    </w:p>
    <w:p w:rsidR="00E83224" w:rsidRDefault="00E83224" w:rsidP="00437FF1">
      <w:pPr>
        <w:autoSpaceDE w:val="0"/>
        <w:autoSpaceDN w:val="0"/>
        <w:adjustRightInd w:val="0"/>
        <w:spacing w:line="360" w:lineRule="auto"/>
        <w:ind w:firstLine="709"/>
        <w:jc w:val="both"/>
        <w:rPr>
          <w:rFonts w:ascii="Arial" w:eastAsia="Calibri" w:hAnsi="Arial" w:cs="Arial"/>
          <w:sz w:val="20"/>
          <w:szCs w:val="20"/>
        </w:rPr>
      </w:pPr>
    </w:p>
    <w:p w:rsidR="006B03D3" w:rsidRPr="00FC67A6" w:rsidRDefault="006B03D3" w:rsidP="00131542">
      <w:pPr>
        <w:autoSpaceDE w:val="0"/>
        <w:autoSpaceDN w:val="0"/>
        <w:adjustRightInd w:val="0"/>
        <w:spacing w:line="360" w:lineRule="auto"/>
        <w:ind w:firstLine="709"/>
        <w:jc w:val="both"/>
        <w:rPr>
          <w:rFonts w:eastAsia="Calibri"/>
          <w:sz w:val="28"/>
          <w:szCs w:val="28"/>
        </w:rPr>
      </w:pPr>
      <w:r w:rsidRPr="006B03D3">
        <w:rPr>
          <w:rFonts w:eastAsia="Calibri"/>
          <w:sz w:val="28"/>
          <w:szCs w:val="28"/>
        </w:rPr>
        <w:t xml:space="preserve">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введены </w:t>
      </w:r>
      <w:r>
        <w:rPr>
          <w:rFonts w:eastAsia="Calibri"/>
          <w:sz w:val="28"/>
          <w:szCs w:val="28"/>
        </w:rPr>
        <w:t>о</w:t>
      </w:r>
      <w:r w:rsidRPr="006B03D3">
        <w:rPr>
          <w:rFonts w:eastAsia="Calibri"/>
          <w:sz w:val="28"/>
          <w:szCs w:val="28"/>
        </w:rPr>
        <w:t xml:space="preserve">собенности организации и </w:t>
      </w:r>
      <w:r w:rsidRPr="00FC67A6">
        <w:rPr>
          <w:rFonts w:eastAsia="Calibri"/>
          <w:sz w:val="28"/>
          <w:szCs w:val="28"/>
        </w:rPr>
        <w:t xml:space="preserve">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С 1 января 2016 года по 31 декабря 2018 года не проводятся плановые проверки в отношении юридических лиц, индивидуальных предпринимателей, отнесенных в </w:t>
      </w:r>
      <w:r w:rsidRPr="00FC67A6">
        <w:rPr>
          <w:rFonts w:eastAsia="Calibri"/>
          <w:sz w:val="28"/>
          <w:szCs w:val="28"/>
        </w:rPr>
        <w:lastRenderedPageBreak/>
        <w:t>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0E394B" w:rsidRPr="00FC67A6">
        <w:rPr>
          <w:rFonts w:eastAsia="Calibri"/>
          <w:sz w:val="28"/>
          <w:szCs w:val="28"/>
        </w:rPr>
        <w:t xml:space="preserve"> № </w:t>
      </w:r>
      <w:r w:rsidRPr="00FC67A6">
        <w:rPr>
          <w:rFonts w:eastAsia="Calibri"/>
          <w:sz w:val="28"/>
          <w:szCs w:val="28"/>
        </w:rPr>
        <w:t>294-ФЗ.</w:t>
      </w:r>
    </w:p>
    <w:p w:rsidR="006B03D3" w:rsidRPr="00FC67A6" w:rsidRDefault="006B03D3" w:rsidP="00131542">
      <w:pPr>
        <w:autoSpaceDE w:val="0"/>
        <w:autoSpaceDN w:val="0"/>
        <w:adjustRightInd w:val="0"/>
        <w:spacing w:line="360" w:lineRule="auto"/>
        <w:ind w:firstLine="709"/>
        <w:jc w:val="both"/>
        <w:rPr>
          <w:rFonts w:eastAsia="Calibri"/>
          <w:sz w:val="28"/>
          <w:szCs w:val="28"/>
        </w:rPr>
      </w:pPr>
      <w:r w:rsidRPr="00FC67A6">
        <w:rPr>
          <w:rFonts w:eastAsia="Calibri"/>
          <w:sz w:val="28"/>
          <w:szCs w:val="28"/>
        </w:rPr>
        <w:t xml:space="preserve"> Таким образом, Министерством в 2017 году не проводились плановые проверки. </w:t>
      </w:r>
    </w:p>
    <w:p w:rsidR="006B03D3" w:rsidRPr="00FC67A6" w:rsidRDefault="006B03D3" w:rsidP="00131542">
      <w:pPr>
        <w:autoSpaceDE w:val="0"/>
        <w:autoSpaceDN w:val="0"/>
        <w:adjustRightInd w:val="0"/>
        <w:spacing w:line="360" w:lineRule="auto"/>
        <w:ind w:firstLine="709"/>
        <w:jc w:val="both"/>
        <w:rPr>
          <w:rFonts w:eastAsia="Calibri"/>
          <w:sz w:val="28"/>
          <w:szCs w:val="28"/>
        </w:rPr>
      </w:pPr>
      <w:r w:rsidRPr="00FC67A6">
        <w:rPr>
          <w:rFonts w:eastAsia="Calibri"/>
          <w:sz w:val="28"/>
          <w:szCs w:val="28"/>
        </w:rPr>
        <w:t xml:space="preserve">Министерством в </w:t>
      </w:r>
      <w:r w:rsidR="00F93352">
        <w:rPr>
          <w:rFonts w:eastAsia="Calibri"/>
          <w:sz w:val="28"/>
          <w:szCs w:val="28"/>
        </w:rPr>
        <w:t xml:space="preserve">2017году в </w:t>
      </w:r>
      <w:r w:rsidRPr="00FC67A6">
        <w:rPr>
          <w:rFonts w:eastAsia="Calibri"/>
          <w:sz w:val="28"/>
          <w:szCs w:val="28"/>
        </w:rPr>
        <w:t xml:space="preserve">рамках лицензионного контроля, включая проверки, связанные с заявлением лицензиатов о выдаче лицензии,   </w:t>
      </w:r>
      <w:r w:rsidR="00E90B23" w:rsidRPr="00FC67A6">
        <w:rPr>
          <w:rFonts w:eastAsia="Calibri"/>
          <w:sz w:val="28"/>
          <w:szCs w:val="28"/>
        </w:rPr>
        <w:t xml:space="preserve">продлении срока действия лицензии, переоформлении проведены </w:t>
      </w:r>
      <w:r w:rsidR="00437FF1" w:rsidRPr="00FC67A6">
        <w:rPr>
          <w:rFonts w:eastAsia="Calibri"/>
          <w:sz w:val="28"/>
          <w:szCs w:val="28"/>
        </w:rPr>
        <w:t xml:space="preserve">273 проверки. </w:t>
      </w:r>
    </w:p>
    <w:p w:rsidR="00E83224" w:rsidRPr="00FC67A6" w:rsidRDefault="00E83224" w:rsidP="00131542">
      <w:pPr>
        <w:autoSpaceDE w:val="0"/>
        <w:autoSpaceDN w:val="0"/>
        <w:adjustRightInd w:val="0"/>
        <w:spacing w:line="360" w:lineRule="auto"/>
        <w:ind w:firstLine="709"/>
        <w:jc w:val="both"/>
        <w:rPr>
          <w:sz w:val="28"/>
          <w:szCs w:val="28"/>
        </w:rPr>
      </w:pPr>
      <w:r w:rsidRPr="00FC67A6">
        <w:rPr>
          <w:rFonts w:ascii="Arial" w:eastAsia="Calibri" w:hAnsi="Arial" w:cs="Arial"/>
          <w:sz w:val="20"/>
          <w:szCs w:val="20"/>
        </w:rPr>
        <w:t xml:space="preserve"> </w:t>
      </w:r>
      <w:r w:rsidRPr="00FC67A6">
        <w:rPr>
          <w:sz w:val="28"/>
          <w:szCs w:val="28"/>
        </w:rPr>
        <w:t>Показатели статистических форм, использованных в данном разделе представлены в приложени</w:t>
      </w:r>
      <w:r w:rsidR="00FC67A6" w:rsidRPr="00FC67A6">
        <w:rPr>
          <w:sz w:val="28"/>
          <w:szCs w:val="28"/>
        </w:rPr>
        <w:t>и</w:t>
      </w:r>
      <w:r w:rsidRPr="00FC67A6">
        <w:rPr>
          <w:sz w:val="28"/>
          <w:szCs w:val="28"/>
        </w:rPr>
        <w:t xml:space="preserve"> № 1 к докладу.</w:t>
      </w:r>
    </w:p>
    <w:p w:rsidR="00E83224" w:rsidRPr="00FC67A6" w:rsidRDefault="00E83224" w:rsidP="00E83224">
      <w:pPr>
        <w:spacing w:line="276" w:lineRule="auto"/>
        <w:ind w:firstLine="709"/>
        <w:rPr>
          <w:sz w:val="32"/>
          <w:szCs w:val="32"/>
        </w:rPr>
      </w:pPr>
    </w:p>
    <w:p w:rsidR="00E83224" w:rsidRPr="00FC67A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FC67A6">
        <w:rPr>
          <w:sz w:val="32"/>
          <w:szCs w:val="32"/>
        </w:rPr>
        <w:t>Раздел 5.</w:t>
      </w:r>
    </w:p>
    <w:p w:rsidR="00E83224" w:rsidRPr="00FC67A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FC67A6">
        <w:rPr>
          <w:sz w:val="32"/>
          <w:szCs w:val="32"/>
        </w:rPr>
        <w:t>Действия органов государственного контроля (надзора),</w:t>
      </w:r>
    </w:p>
    <w:p w:rsidR="00E83224" w:rsidRPr="00FC67A6"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FC67A6">
        <w:rPr>
          <w:sz w:val="32"/>
          <w:szCs w:val="32"/>
        </w:rPr>
        <w:t>муниципального контроля по пресечению нарушений обязательных требований и (или) устранению последствий таких нарушений</w:t>
      </w:r>
    </w:p>
    <w:p w:rsidR="00437FF1" w:rsidRPr="00FC67A6" w:rsidRDefault="00437FF1" w:rsidP="00E83224">
      <w:pPr>
        <w:autoSpaceDE w:val="0"/>
        <w:autoSpaceDN w:val="0"/>
        <w:adjustRightInd w:val="0"/>
        <w:spacing w:line="276" w:lineRule="auto"/>
        <w:ind w:firstLine="709"/>
        <w:jc w:val="both"/>
        <w:rPr>
          <w:sz w:val="28"/>
          <w:szCs w:val="28"/>
        </w:rPr>
      </w:pPr>
    </w:p>
    <w:p w:rsidR="00E83224" w:rsidRPr="00FC67A6" w:rsidRDefault="00E83224" w:rsidP="00131542">
      <w:pPr>
        <w:autoSpaceDE w:val="0"/>
        <w:autoSpaceDN w:val="0"/>
        <w:adjustRightInd w:val="0"/>
        <w:spacing w:line="360" w:lineRule="auto"/>
        <w:ind w:firstLine="709"/>
        <w:jc w:val="both"/>
        <w:rPr>
          <w:sz w:val="28"/>
          <w:szCs w:val="28"/>
        </w:rPr>
      </w:pPr>
      <w:r w:rsidRPr="00FC67A6">
        <w:rPr>
          <w:sz w:val="28"/>
          <w:szCs w:val="28"/>
        </w:rPr>
        <w:t xml:space="preserve">В ходе осуществления государственного контроля (надзора) и при проведении мероприятий по контролю в рамках Кодекса Российской Федерации об административных правонарушениях (далее - КоАП РФ) </w:t>
      </w:r>
      <w:r w:rsidR="00437FF1" w:rsidRPr="00FC67A6">
        <w:rPr>
          <w:sz w:val="28"/>
          <w:szCs w:val="28"/>
        </w:rPr>
        <w:t>Министерством</w:t>
      </w:r>
      <w:r w:rsidRPr="00FC67A6">
        <w:rPr>
          <w:sz w:val="28"/>
          <w:szCs w:val="28"/>
        </w:rPr>
        <w:t xml:space="preserve"> в 201</w:t>
      </w:r>
      <w:r w:rsidR="00437FF1" w:rsidRPr="00FC67A6">
        <w:rPr>
          <w:sz w:val="28"/>
          <w:szCs w:val="28"/>
        </w:rPr>
        <w:t>7</w:t>
      </w:r>
      <w:r w:rsidRPr="00FC67A6">
        <w:rPr>
          <w:sz w:val="28"/>
          <w:szCs w:val="28"/>
        </w:rPr>
        <w:t xml:space="preserve"> году всего составлен </w:t>
      </w:r>
      <w:r w:rsidR="001E3349" w:rsidRPr="00FC67A6">
        <w:rPr>
          <w:sz w:val="28"/>
          <w:szCs w:val="28"/>
        </w:rPr>
        <w:t>201</w:t>
      </w:r>
      <w:r w:rsidRPr="00FC67A6">
        <w:rPr>
          <w:sz w:val="28"/>
          <w:szCs w:val="28"/>
        </w:rPr>
        <w:t xml:space="preserve"> протокол об административных правонарушениях по делам об административных правонарушениях, в том числе:</w:t>
      </w:r>
    </w:p>
    <w:p w:rsidR="00F3468C" w:rsidRPr="00FC67A6" w:rsidRDefault="00E83224" w:rsidP="00131542">
      <w:pPr>
        <w:autoSpaceDE w:val="0"/>
        <w:autoSpaceDN w:val="0"/>
        <w:adjustRightInd w:val="0"/>
        <w:spacing w:line="360" w:lineRule="auto"/>
        <w:ind w:firstLine="709"/>
        <w:jc w:val="both"/>
        <w:rPr>
          <w:sz w:val="28"/>
          <w:szCs w:val="28"/>
        </w:rPr>
      </w:pPr>
      <w:r w:rsidRPr="00FC67A6">
        <w:rPr>
          <w:sz w:val="28"/>
          <w:szCs w:val="28"/>
        </w:rPr>
        <w:t xml:space="preserve">- </w:t>
      </w:r>
      <w:r w:rsidR="001E3349" w:rsidRPr="00FC67A6">
        <w:rPr>
          <w:sz w:val="28"/>
          <w:szCs w:val="28"/>
        </w:rPr>
        <w:t xml:space="preserve">по </w:t>
      </w:r>
      <w:r w:rsidR="00F3468C" w:rsidRPr="00FC67A6">
        <w:rPr>
          <w:sz w:val="28"/>
          <w:szCs w:val="28"/>
        </w:rPr>
        <w:t xml:space="preserve">части 3 </w:t>
      </w:r>
      <w:r w:rsidR="001E3349" w:rsidRPr="00FC67A6">
        <w:rPr>
          <w:sz w:val="28"/>
          <w:szCs w:val="28"/>
        </w:rPr>
        <w:t>стать</w:t>
      </w:r>
      <w:r w:rsidR="00F3468C" w:rsidRPr="00FC67A6">
        <w:rPr>
          <w:sz w:val="28"/>
          <w:szCs w:val="28"/>
        </w:rPr>
        <w:t>и 14.16 – 3 протокола;</w:t>
      </w:r>
    </w:p>
    <w:p w:rsidR="00F3468C"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по статье 14.17 – 1 протокол;</w:t>
      </w:r>
    </w:p>
    <w:p w:rsidR="00F3468C"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по статье 14.19 – 4 протокола;</w:t>
      </w:r>
    </w:p>
    <w:p w:rsidR="00F3468C" w:rsidRPr="00FC67A6" w:rsidRDefault="00F3468C" w:rsidP="00131542">
      <w:pPr>
        <w:autoSpaceDE w:val="0"/>
        <w:autoSpaceDN w:val="0"/>
        <w:adjustRightInd w:val="0"/>
        <w:spacing w:line="360" w:lineRule="auto"/>
        <w:ind w:firstLine="709"/>
        <w:jc w:val="both"/>
        <w:rPr>
          <w:sz w:val="28"/>
          <w:szCs w:val="28"/>
        </w:rPr>
      </w:pPr>
      <w:r w:rsidRPr="00FC67A6">
        <w:rPr>
          <w:sz w:val="28"/>
          <w:szCs w:val="28"/>
        </w:rPr>
        <w:lastRenderedPageBreak/>
        <w:t>- по статье 15.13 – 98 протоколов;</w:t>
      </w:r>
    </w:p>
    <w:p w:rsidR="00F3468C"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по части 22 статьи 19.15 – 41 протокол;</w:t>
      </w:r>
    </w:p>
    <w:p w:rsidR="00E83224" w:rsidRPr="00FC67A6" w:rsidRDefault="00F3468C" w:rsidP="00131542">
      <w:pPr>
        <w:autoSpaceDE w:val="0"/>
        <w:autoSpaceDN w:val="0"/>
        <w:adjustRightInd w:val="0"/>
        <w:spacing w:line="360" w:lineRule="auto"/>
        <w:ind w:firstLine="709"/>
        <w:jc w:val="both"/>
        <w:rPr>
          <w:sz w:val="28"/>
          <w:szCs w:val="28"/>
        </w:rPr>
      </w:pPr>
      <w:r w:rsidRPr="00FC67A6">
        <w:rPr>
          <w:sz w:val="28"/>
          <w:szCs w:val="28"/>
        </w:rPr>
        <w:t xml:space="preserve">- по статье 20.25 – 54 протокола. </w:t>
      </w:r>
      <w:r w:rsidR="001E3349" w:rsidRPr="00FC67A6">
        <w:rPr>
          <w:sz w:val="28"/>
          <w:szCs w:val="28"/>
        </w:rPr>
        <w:t xml:space="preserve"> </w:t>
      </w:r>
    </w:p>
    <w:p w:rsidR="00E83224" w:rsidRPr="00FC67A6" w:rsidRDefault="00F3468C" w:rsidP="00131542">
      <w:pPr>
        <w:spacing w:line="360" w:lineRule="auto"/>
        <w:ind w:firstLine="709"/>
        <w:jc w:val="both"/>
        <w:rPr>
          <w:color w:val="000000" w:themeColor="text1"/>
          <w:sz w:val="28"/>
          <w:szCs w:val="28"/>
        </w:rPr>
      </w:pPr>
      <w:r w:rsidRPr="00FC67A6">
        <w:rPr>
          <w:color w:val="000000" w:themeColor="text1"/>
          <w:sz w:val="28"/>
          <w:szCs w:val="28"/>
        </w:rPr>
        <w:t>Министерством</w:t>
      </w:r>
      <w:r w:rsidR="00E83224" w:rsidRPr="00FC67A6">
        <w:rPr>
          <w:color w:val="000000" w:themeColor="text1"/>
          <w:sz w:val="28"/>
          <w:szCs w:val="28"/>
        </w:rPr>
        <w:t xml:space="preserve"> </w:t>
      </w:r>
      <w:r w:rsidRPr="00FC67A6">
        <w:rPr>
          <w:color w:val="000000" w:themeColor="text1"/>
          <w:sz w:val="28"/>
          <w:szCs w:val="28"/>
        </w:rPr>
        <w:t>по административным правонарушениям</w:t>
      </w:r>
      <w:r w:rsidR="00E83224" w:rsidRPr="00FC67A6">
        <w:rPr>
          <w:color w:val="000000" w:themeColor="text1"/>
          <w:sz w:val="28"/>
          <w:szCs w:val="28"/>
        </w:rPr>
        <w:t xml:space="preserve"> наложены административные наказания, из них:</w:t>
      </w:r>
    </w:p>
    <w:p w:rsidR="00F3468C" w:rsidRPr="00FC67A6" w:rsidRDefault="00F3468C" w:rsidP="00131542">
      <w:pPr>
        <w:spacing w:line="360" w:lineRule="auto"/>
        <w:ind w:firstLine="709"/>
        <w:jc w:val="both"/>
        <w:rPr>
          <w:color w:val="000000" w:themeColor="text1"/>
          <w:sz w:val="28"/>
          <w:szCs w:val="28"/>
        </w:rPr>
      </w:pPr>
      <w:r w:rsidRPr="00FC67A6">
        <w:rPr>
          <w:color w:val="000000" w:themeColor="text1"/>
          <w:sz w:val="28"/>
          <w:szCs w:val="28"/>
        </w:rPr>
        <w:t>- 71 постановление о наложении штрафа;</w:t>
      </w:r>
    </w:p>
    <w:p w:rsidR="00F3468C" w:rsidRPr="00FC67A6" w:rsidRDefault="00F3468C" w:rsidP="00131542">
      <w:pPr>
        <w:spacing w:line="360" w:lineRule="auto"/>
        <w:ind w:firstLine="709"/>
        <w:jc w:val="both"/>
        <w:rPr>
          <w:color w:val="000000" w:themeColor="text1"/>
          <w:sz w:val="28"/>
          <w:szCs w:val="28"/>
        </w:rPr>
      </w:pPr>
      <w:r w:rsidRPr="00FC67A6">
        <w:rPr>
          <w:color w:val="000000" w:themeColor="text1"/>
          <w:sz w:val="28"/>
          <w:szCs w:val="28"/>
        </w:rPr>
        <w:t>- 70 постановлений о вынесении предупреждения.</w:t>
      </w:r>
    </w:p>
    <w:p w:rsidR="00686A85" w:rsidRPr="00FC67A6" w:rsidRDefault="00E83224" w:rsidP="00131542">
      <w:pPr>
        <w:spacing w:line="360" w:lineRule="auto"/>
        <w:ind w:firstLine="709"/>
        <w:jc w:val="both"/>
        <w:rPr>
          <w:color w:val="000000" w:themeColor="text1"/>
          <w:sz w:val="28"/>
          <w:szCs w:val="28"/>
        </w:rPr>
      </w:pPr>
      <w:r w:rsidRPr="00FC67A6">
        <w:rPr>
          <w:color w:val="000000" w:themeColor="text1"/>
          <w:sz w:val="28"/>
          <w:szCs w:val="28"/>
        </w:rPr>
        <w:t xml:space="preserve">Сумма наложенных штрафов составила </w:t>
      </w:r>
      <w:r w:rsidR="00686A85" w:rsidRPr="00FC67A6">
        <w:rPr>
          <w:color w:val="000000" w:themeColor="text1"/>
          <w:sz w:val="28"/>
          <w:szCs w:val="28"/>
        </w:rPr>
        <w:t>2,3 млн. рублей.</w:t>
      </w:r>
    </w:p>
    <w:p w:rsidR="00E83224" w:rsidRPr="00FC67A6" w:rsidRDefault="00E83224" w:rsidP="00131542">
      <w:pPr>
        <w:spacing w:line="360" w:lineRule="auto"/>
        <w:ind w:firstLine="709"/>
        <w:jc w:val="both"/>
        <w:rPr>
          <w:sz w:val="28"/>
          <w:szCs w:val="28"/>
        </w:rPr>
      </w:pPr>
      <w:r w:rsidRPr="00FC67A6">
        <w:rPr>
          <w:sz w:val="28"/>
          <w:szCs w:val="28"/>
        </w:rPr>
        <w:t xml:space="preserve">Общая сумма уплаченных (взысканных) штрафов составила </w:t>
      </w:r>
      <w:r w:rsidR="00686A85" w:rsidRPr="00FC67A6">
        <w:rPr>
          <w:sz w:val="28"/>
          <w:szCs w:val="28"/>
        </w:rPr>
        <w:t>1,2</w:t>
      </w:r>
      <w:r w:rsidRPr="00FC67A6">
        <w:rPr>
          <w:sz w:val="28"/>
          <w:szCs w:val="28"/>
        </w:rPr>
        <w:t xml:space="preserve"> </w:t>
      </w:r>
      <w:r w:rsidR="00686A85" w:rsidRPr="00FC67A6">
        <w:rPr>
          <w:sz w:val="28"/>
          <w:szCs w:val="28"/>
        </w:rPr>
        <w:t>млн</w:t>
      </w:r>
      <w:r w:rsidRPr="00FC67A6">
        <w:rPr>
          <w:sz w:val="28"/>
          <w:szCs w:val="28"/>
        </w:rPr>
        <w:t>. руб</w:t>
      </w:r>
      <w:r w:rsidR="00686A85" w:rsidRPr="00FC67A6">
        <w:rPr>
          <w:sz w:val="28"/>
          <w:szCs w:val="28"/>
        </w:rPr>
        <w:t>лей</w:t>
      </w:r>
      <w:r w:rsidRPr="00FC67A6">
        <w:rPr>
          <w:sz w:val="28"/>
          <w:szCs w:val="28"/>
        </w:rPr>
        <w:t>.</w:t>
      </w:r>
    </w:p>
    <w:p w:rsidR="00E83224" w:rsidRPr="00FC67A6" w:rsidRDefault="00686A85" w:rsidP="00131542">
      <w:pPr>
        <w:spacing w:line="360" w:lineRule="auto"/>
        <w:ind w:firstLine="709"/>
        <w:jc w:val="both"/>
        <w:rPr>
          <w:sz w:val="28"/>
          <w:szCs w:val="28"/>
        </w:rPr>
      </w:pPr>
      <w:r w:rsidRPr="00FC67A6">
        <w:rPr>
          <w:sz w:val="28"/>
          <w:szCs w:val="28"/>
        </w:rPr>
        <w:t>Министерством</w:t>
      </w:r>
      <w:r w:rsidR="00E83224" w:rsidRPr="00FC67A6">
        <w:rPr>
          <w:sz w:val="28"/>
          <w:szCs w:val="28"/>
        </w:rPr>
        <w:t xml:space="preserve"> проводится методическая работа, направленная на предотвращение нарушений в сфере оборота алкогольной и спиртсодержащей продукции.</w:t>
      </w:r>
    </w:p>
    <w:p w:rsidR="00E83224" w:rsidRPr="00FC67A6" w:rsidRDefault="00E83224" w:rsidP="00131542">
      <w:pPr>
        <w:spacing w:line="360" w:lineRule="auto"/>
        <w:ind w:firstLine="709"/>
        <w:jc w:val="both"/>
        <w:rPr>
          <w:sz w:val="28"/>
          <w:szCs w:val="28"/>
        </w:rPr>
      </w:pPr>
      <w:r w:rsidRPr="00FC67A6">
        <w:rPr>
          <w:sz w:val="28"/>
          <w:szCs w:val="28"/>
        </w:rPr>
        <w:t xml:space="preserve">На официальном </w:t>
      </w:r>
      <w:r w:rsidR="00DC3901" w:rsidRPr="00FC67A6">
        <w:rPr>
          <w:sz w:val="28"/>
          <w:szCs w:val="28"/>
        </w:rPr>
        <w:t xml:space="preserve">сайте исполнительных органов </w:t>
      </w:r>
      <w:r w:rsidR="00F93352" w:rsidRPr="00FC67A6">
        <w:rPr>
          <w:sz w:val="28"/>
          <w:szCs w:val="28"/>
        </w:rPr>
        <w:t>государственной</w:t>
      </w:r>
      <w:r w:rsidR="00DC3901" w:rsidRPr="00FC67A6">
        <w:rPr>
          <w:sz w:val="28"/>
          <w:szCs w:val="28"/>
        </w:rPr>
        <w:t xml:space="preserve"> власти Камчатского края </w:t>
      </w:r>
      <w:hyperlink r:id="rId10" w:history="1">
        <w:r w:rsidR="00DC3901" w:rsidRPr="00FC67A6">
          <w:rPr>
            <w:rStyle w:val="a9"/>
            <w:sz w:val="28"/>
            <w:szCs w:val="28"/>
            <w:lang w:val="en-US"/>
          </w:rPr>
          <w:t>www</w:t>
        </w:r>
        <w:r w:rsidR="00DC3901" w:rsidRPr="00FC67A6">
          <w:rPr>
            <w:rStyle w:val="a9"/>
            <w:sz w:val="28"/>
            <w:szCs w:val="28"/>
          </w:rPr>
          <w:t>.</w:t>
        </w:r>
        <w:r w:rsidR="00DC3901" w:rsidRPr="00FC67A6">
          <w:rPr>
            <w:rStyle w:val="a9"/>
            <w:sz w:val="28"/>
            <w:szCs w:val="28"/>
            <w:lang w:val="en-US"/>
          </w:rPr>
          <w:t>kamgov</w:t>
        </w:r>
        <w:r w:rsidR="00DC3901" w:rsidRPr="00FC67A6">
          <w:rPr>
            <w:rStyle w:val="a9"/>
            <w:sz w:val="28"/>
            <w:szCs w:val="28"/>
          </w:rPr>
          <w:t>.</w:t>
        </w:r>
        <w:r w:rsidR="00DC3901" w:rsidRPr="00FC67A6">
          <w:rPr>
            <w:rStyle w:val="a9"/>
            <w:sz w:val="28"/>
            <w:szCs w:val="28"/>
            <w:lang w:val="en-US"/>
          </w:rPr>
          <w:t>ru</w:t>
        </w:r>
      </w:hyperlink>
      <w:r w:rsidR="00DC3901" w:rsidRPr="00FC67A6">
        <w:rPr>
          <w:sz w:val="28"/>
          <w:szCs w:val="28"/>
        </w:rPr>
        <w:t xml:space="preserve"> на странице Министерства</w:t>
      </w:r>
      <w:r w:rsidRPr="00FC67A6">
        <w:rPr>
          <w:sz w:val="28"/>
          <w:szCs w:val="28"/>
        </w:rPr>
        <w:t xml:space="preserve"> </w:t>
      </w:r>
      <w:r w:rsidRPr="00FC67A6">
        <w:rPr>
          <w:snapToGrid w:val="0"/>
          <w:sz w:val="28"/>
          <w:szCs w:val="28"/>
        </w:rPr>
        <w:t xml:space="preserve">на постоянной основе размещаются новые </w:t>
      </w:r>
      <w:r w:rsidRPr="00FC67A6">
        <w:rPr>
          <w:sz w:val="28"/>
          <w:szCs w:val="28"/>
        </w:rPr>
        <w:t>информационные материалы по всем направлениям деятельности.</w:t>
      </w:r>
    </w:p>
    <w:p w:rsidR="00E83224" w:rsidRPr="00FC67A6" w:rsidRDefault="00E83224" w:rsidP="00131542">
      <w:pPr>
        <w:shd w:val="clear" w:color="auto" w:fill="FFFFFF"/>
        <w:spacing w:line="360" w:lineRule="auto"/>
        <w:ind w:firstLine="709"/>
        <w:jc w:val="both"/>
        <w:rPr>
          <w:sz w:val="28"/>
          <w:szCs w:val="28"/>
        </w:rPr>
      </w:pPr>
      <w:r w:rsidRPr="00FC67A6">
        <w:rPr>
          <w:sz w:val="28"/>
          <w:szCs w:val="28"/>
        </w:rPr>
        <w:t>В разделе «</w:t>
      </w:r>
      <w:r w:rsidR="00DC3901" w:rsidRPr="00FC67A6">
        <w:rPr>
          <w:sz w:val="28"/>
          <w:szCs w:val="28"/>
        </w:rPr>
        <w:t>Региональный госконтроль</w:t>
      </w:r>
      <w:r w:rsidRPr="00FC67A6">
        <w:rPr>
          <w:sz w:val="28"/>
          <w:szCs w:val="28"/>
        </w:rPr>
        <w:t xml:space="preserve">» размещаются результаты </w:t>
      </w:r>
      <w:r w:rsidR="0038308F" w:rsidRPr="00FC67A6">
        <w:rPr>
          <w:sz w:val="28"/>
          <w:szCs w:val="28"/>
        </w:rPr>
        <w:t>контрольной деятельности</w:t>
      </w:r>
      <w:r w:rsidRPr="00FC67A6">
        <w:rPr>
          <w:sz w:val="28"/>
          <w:szCs w:val="28"/>
        </w:rPr>
        <w:t xml:space="preserve">, информационные материалы в отношении выявленных нарушений,  другие информационные материалы. </w:t>
      </w:r>
    </w:p>
    <w:p w:rsidR="00E83224" w:rsidRPr="00FC67A6" w:rsidRDefault="00E83224" w:rsidP="00131542">
      <w:pPr>
        <w:pStyle w:val="a8"/>
        <w:spacing w:after="0" w:line="360" w:lineRule="auto"/>
        <w:ind w:left="0" w:firstLine="709"/>
        <w:jc w:val="both"/>
        <w:rPr>
          <w:rFonts w:ascii="Times New Roman" w:hAnsi="Times New Roman"/>
          <w:sz w:val="28"/>
          <w:szCs w:val="28"/>
        </w:rPr>
      </w:pPr>
      <w:r w:rsidRPr="00FC67A6">
        <w:rPr>
          <w:rFonts w:ascii="Times New Roman" w:hAnsi="Times New Roman"/>
          <w:sz w:val="28"/>
          <w:szCs w:val="28"/>
        </w:rPr>
        <w:t xml:space="preserve">Согласно приказам </w:t>
      </w:r>
      <w:r w:rsidR="0038308F" w:rsidRPr="00FC67A6">
        <w:rPr>
          <w:rFonts w:ascii="Times New Roman" w:hAnsi="Times New Roman"/>
          <w:sz w:val="28"/>
          <w:szCs w:val="28"/>
        </w:rPr>
        <w:t>Министерства</w:t>
      </w:r>
      <w:r w:rsidRPr="00FC67A6">
        <w:rPr>
          <w:rFonts w:ascii="Times New Roman" w:hAnsi="Times New Roman"/>
          <w:sz w:val="28"/>
          <w:szCs w:val="28"/>
        </w:rPr>
        <w:t xml:space="preserve"> от </w:t>
      </w:r>
      <w:r w:rsidR="0038308F" w:rsidRPr="00FC67A6">
        <w:rPr>
          <w:rFonts w:ascii="Times New Roman" w:hAnsi="Times New Roman"/>
          <w:sz w:val="28"/>
          <w:szCs w:val="28"/>
        </w:rPr>
        <w:t>01.09.2017</w:t>
      </w:r>
      <w:r w:rsidRPr="00FC67A6">
        <w:rPr>
          <w:rFonts w:ascii="Times New Roman" w:hAnsi="Times New Roman"/>
          <w:sz w:val="28"/>
          <w:szCs w:val="28"/>
        </w:rPr>
        <w:t xml:space="preserve"> № </w:t>
      </w:r>
      <w:r w:rsidR="0038308F" w:rsidRPr="00FC67A6">
        <w:rPr>
          <w:rFonts w:ascii="Times New Roman" w:hAnsi="Times New Roman"/>
          <w:sz w:val="28"/>
          <w:szCs w:val="28"/>
        </w:rPr>
        <w:t>478,479</w:t>
      </w:r>
      <w:r w:rsidRPr="00FC67A6">
        <w:rPr>
          <w:rFonts w:ascii="Times New Roman" w:hAnsi="Times New Roman"/>
          <w:sz w:val="28"/>
          <w:szCs w:val="28"/>
        </w:rPr>
        <w:t xml:space="preserve"> и от </w:t>
      </w:r>
      <w:r w:rsidR="0038308F" w:rsidRPr="00FC67A6">
        <w:rPr>
          <w:rFonts w:ascii="Times New Roman" w:hAnsi="Times New Roman"/>
          <w:sz w:val="28"/>
          <w:szCs w:val="28"/>
        </w:rPr>
        <w:t>18</w:t>
      </w:r>
      <w:r w:rsidRPr="00FC67A6">
        <w:rPr>
          <w:rFonts w:ascii="Times New Roman" w:hAnsi="Times New Roman"/>
          <w:sz w:val="28"/>
          <w:szCs w:val="28"/>
        </w:rPr>
        <w:t>.</w:t>
      </w:r>
      <w:r w:rsidR="0038308F" w:rsidRPr="00FC67A6">
        <w:rPr>
          <w:rFonts w:ascii="Times New Roman" w:hAnsi="Times New Roman"/>
          <w:sz w:val="28"/>
          <w:szCs w:val="28"/>
        </w:rPr>
        <w:t>09</w:t>
      </w:r>
      <w:r w:rsidRPr="00FC67A6">
        <w:rPr>
          <w:rFonts w:ascii="Times New Roman" w:hAnsi="Times New Roman"/>
          <w:sz w:val="28"/>
          <w:szCs w:val="28"/>
        </w:rPr>
        <w:t>.201</w:t>
      </w:r>
      <w:r w:rsidR="0038308F" w:rsidRPr="00FC67A6">
        <w:rPr>
          <w:rFonts w:ascii="Times New Roman" w:hAnsi="Times New Roman"/>
          <w:sz w:val="28"/>
          <w:szCs w:val="28"/>
        </w:rPr>
        <w:t>7</w:t>
      </w:r>
      <w:r w:rsidRPr="00FC67A6">
        <w:rPr>
          <w:rFonts w:ascii="Times New Roman" w:hAnsi="Times New Roman"/>
          <w:sz w:val="28"/>
          <w:szCs w:val="28"/>
        </w:rPr>
        <w:t xml:space="preserve"> № </w:t>
      </w:r>
      <w:r w:rsidR="0038308F" w:rsidRPr="00FC67A6">
        <w:rPr>
          <w:rFonts w:ascii="Times New Roman" w:hAnsi="Times New Roman"/>
          <w:sz w:val="28"/>
          <w:szCs w:val="28"/>
        </w:rPr>
        <w:t>513</w:t>
      </w:r>
      <w:r w:rsidRPr="00FC67A6">
        <w:rPr>
          <w:rFonts w:ascii="Times New Roman" w:hAnsi="Times New Roman"/>
          <w:sz w:val="28"/>
          <w:szCs w:val="28"/>
        </w:rPr>
        <w:t xml:space="preserve"> утвержден</w:t>
      </w:r>
      <w:r w:rsidR="0038308F" w:rsidRPr="00FC67A6">
        <w:rPr>
          <w:rFonts w:ascii="Times New Roman" w:hAnsi="Times New Roman"/>
          <w:sz w:val="28"/>
          <w:szCs w:val="28"/>
        </w:rPr>
        <w:t>ы</w:t>
      </w:r>
      <w:r w:rsidRPr="00FC67A6">
        <w:rPr>
          <w:rFonts w:ascii="Times New Roman" w:hAnsi="Times New Roman"/>
          <w:sz w:val="28"/>
          <w:szCs w:val="28"/>
        </w:rPr>
        <w:t xml:space="preserve"> и размещен</w:t>
      </w:r>
      <w:r w:rsidR="0038308F" w:rsidRPr="00FC67A6">
        <w:rPr>
          <w:rFonts w:ascii="Times New Roman" w:hAnsi="Times New Roman"/>
          <w:sz w:val="28"/>
          <w:szCs w:val="28"/>
        </w:rPr>
        <w:t>ы</w:t>
      </w:r>
      <w:r w:rsidRPr="00FC67A6">
        <w:rPr>
          <w:rFonts w:ascii="Times New Roman" w:hAnsi="Times New Roman"/>
          <w:sz w:val="28"/>
          <w:szCs w:val="28"/>
        </w:rPr>
        <w:t xml:space="preserve"> на </w:t>
      </w:r>
      <w:r w:rsidR="0038308F" w:rsidRPr="00FC67A6">
        <w:rPr>
          <w:rFonts w:ascii="Times New Roman" w:hAnsi="Times New Roman"/>
          <w:sz w:val="28"/>
          <w:szCs w:val="28"/>
        </w:rPr>
        <w:t>странице</w:t>
      </w:r>
      <w:r w:rsidRPr="00FC67A6">
        <w:rPr>
          <w:rFonts w:ascii="Times New Roman" w:hAnsi="Times New Roman"/>
          <w:sz w:val="28"/>
          <w:szCs w:val="28"/>
        </w:rPr>
        <w:t xml:space="preserve"> </w:t>
      </w:r>
      <w:r w:rsidR="0038308F" w:rsidRPr="00FC67A6">
        <w:rPr>
          <w:rFonts w:ascii="Times New Roman" w:hAnsi="Times New Roman"/>
          <w:sz w:val="28"/>
          <w:szCs w:val="28"/>
        </w:rPr>
        <w:t>Министерства</w:t>
      </w:r>
      <w:r w:rsidRPr="00FC67A6">
        <w:rPr>
          <w:rFonts w:ascii="Times New Roman" w:hAnsi="Times New Roman"/>
          <w:sz w:val="28"/>
          <w:szCs w:val="28"/>
        </w:rPr>
        <w:t xml:space="preserve"> </w:t>
      </w:r>
      <w:r w:rsidR="00C109E0" w:rsidRPr="00FC67A6">
        <w:rPr>
          <w:rFonts w:ascii="Times New Roman" w:hAnsi="Times New Roman"/>
          <w:sz w:val="28"/>
          <w:szCs w:val="28"/>
        </w:rPr>
        <w:t>Переч</w:t>
      </w:r>
      <w:r w:rsidR="0038308F" w:rsidRPr="00FC67A6">
        <w:rPr>
          <w:rFonts w:ascii="Times New Roman" w:hAnsi="Times New Roman"/>
          <w:sz w:val="28"/>
          <w:szCs w:val="28"/>
        </w:rPr>
        <w:t>н</w:t>
      </w:r>
      <w:r w:rsidR="00C109E0" w:rsidRPr="00FC67A6">
        <w:rPr>
          <w:rFonts w:ascii="Times New Roman" w:hAnsi="Times New Roman"/>
          <w:sz w:val="28"/>
          <w:szCs w:val="28"/>
        </w:rPr>
        <w:t>и</w:t>
      </w:r>
      <w:r w:rsidR="0038308F" w:rsidRPr="00FC67A6">
        <w:rPr>
          <w:rFonts w:ascii="Times New Roman" w:hAnsi="Times New Roman"/>
          <w:sz w:val="28"/>
          <w:szCs w:val="28"/>
        </w:rPr>
        <w:t xml:space="preserve"> нормативных правовых актов, содержащих обязательные требования, соблюдение которых оценивается </w:t>
      </w:r>
      <w:r w:rsidR="00C109E0" w:rsidRPr="00FC67A6">
        <w:rPr>
          <w:rFonts w:ascii="Times New Roman" w:hAnsi="Times New Roman"/>
          <w:sz w:val="28"/>
          <w:szCs w:val="28"/>
        </w:rPr>
        <w:t>при проведении мероприятий по контролю.</w:t>
      </w:r>
    </w:p>
    <w:p w:rsidR="00E83224" w:rsidRPr="00FC67A6" w:rsidRDefault="00E83224" w:rsidP="00131542">
      <w:pPr>
        <w:shd w:val="clear" w:color="auto" w:fill="FFFFFF"/>
        <w:spacing w:line="360" w:lineRule="auto"/>
        <w:ind w:firstLine="709"/>
        <w:jc w:val="both"/>
        <w:rPr>
          <w:sz w:val="28"/>
          <w:szCs w:val="28"/>
        </w:rPr>
      </w:pPr>
      <w:r w:rsidRPr="00FC67A6">
        <w:rPr>
          <w:sz w:val="28"/>
          <w:szCs w:val="28"/>
        </w:rPr>
        <w:t>В новостной ленте размещаются оперативные сообщения для участников алкогольного рынка.</w:t>
      </w:r>
    </w:p>
    <w:p w:rsidR="00E83224" w:rsidRDefault="00FC67A6" w:rsidP="00F93352">
      <w:pPr>
        <w:spacing w:line="360" w:lineRule="auto"/>
        <w:ind w:firstLine="709"/>
        <w:rPr>
          <w:sz w:val="28"/>
          <w:szCs w:val="28"/>
        </w:rPr>
      </w:pPr>
      <w:r w:rsidRPr="00FC67A6">
        <w:rPr>
          <w:sz w:val="28"/>
          <w:szCs w:val="28"/>
        </w:rPr>
        <w:t>Показатели статистических форм, использованных в данном разделе представлены в приложении № 2 к докладу.</w:t>
      </w:r>
    </w:p>
    <w:p w:rsidR="00FC67A6" w:rsidRPr="00A40D2C" w:rsidRDefault="00FC67A6" w:rsidP="00E83224">
      <w:pPr>
        <w:spacing w:line="276" w:lineRule="auto"/>
        <w:ind w:firstLine="709"/>
        <w:rPr>
          <w:sz w:val="32"/>
          <w:szCs w:val="32"/>
          <w:highlight w:val="yellow"/>
        </w:rPr>
      </w:pPr>
    </w:p>
    <w:p w:rsidR="00E83224" w:rsidRPr="00AC0290"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AC0290">
        <w:rPr>
          <w:sz w:val="32"/>
          <w:szCs w:val="32"/>
        </w:rPr>
        <w:lastRenderedPageBreak/>
        <w:t>Раздел 6.</w:t>
      </w:r>
    </w:p>
    <w:p w:rsidR="00E83224" w:rsidRPr="00AC0290"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AC0290">
        <w:rPr>
          <w:sz w:val="32"/>
          <w:szCs w:val="32"/>
        </w:rPr>
        <w:t>Анализ и оценка эффективности государственного</w:t>
      </w:r>
    </w:p>
    <w:p w:rsidR="00E83224" w:rsidRPr="00AC0290"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AC0290">
        <w:rPr>
          <w:sz w:val="32"/>
          <w:szCs w:val="32"/>
        </w:rPr>
        <w:t>контроля (надзора), муниципального контроля</w:t>
      </w:r>
    </w:p>
    <w:p w:rsidR="00C109E0" w:rsidRDefault="00C109E0" w:rsidP="00E83224">
      <w:pPr>
        <w:autoSpaceDE w:val="0"/>
        <w:autoSpaceDN w:val="0"/>
        <w:adjustRightInd w:val="0"/>
        <w:spacing w:line="276" w:lineRule="auto"/>
        <w:ind w:firstLine="709"/>
        <w:jc w:val="both"/>
        <w:rPr>
          <w:sz w:val="28"/>
          <w:szCs w:val="28"/>
        </w:rPr>
      </w:pPr>
    </w:p>
    <w:p w:rsidR="00E83224" w:rsidRPr="00C15B70" w:rsidRDefault="00E83224" w:rsidP="00131542">
      <w:pPr>
        <w:autoSpaceDE w:val="0"/>
        <w:autoSpaceDN w:val="0"/>
        <w:adjustRightInd w:val="0"/>
        <w:spacing w:line="360" w:lineRule="auto"/>
        <w:ind w:firstLine="709"/>
        <w:jc w:val="both"/>
        <w:rPr>
          <w:sz w:val="28"/>
          <w:szCs w:val="28"/>
          <w:u w:val="single"/>
        </w:rPr>
      </w:pPr>
      <w:r w:rsidRPr="00AC0290">
        <w:rPr>
          <w:sz w:val="28"/>
          <w:szCs w:val="28"/>
        </w:rPr>
        <w:t>В соответствии с подпунктом 3 пункта 3 статьи 1 Федерального</w:t>
      </w:r>
      <w:r w:rsidR="007C0F06">
        <w:rPr>
          <w:sz w:val="28"/>
          <w:szCs w:val="28"/>
        </w:rPr>
        <w:t xml:space="preserve"> закона           </w:t>
      </w:r>
      <w:r w:rsidRPr="00AC0290">
        <w:rPr>
          <w:sz w:val="28"/>
          <w:szCs w:val="28"/>
        </w:rPr>
        <w:t xml:space="preserve"> № 294-ФЗ, </w:t>
      </w:r>
      <w:r w:rsidR="007C0F06">
        <w:rPr>
          <w:sz w:val="28"/>
          <w:szCs w:val="28"/>
        </w:rPr>
        <w:t xml:space="preserve">положения закона, </w:t>
      </w:r>
      <w:r w:rsidRPr="00AC0290">
        <w:rPr>
          <w:sz w:val="28"/>
          <w:szCs w:val="28"/>
        </w:rPr>
        <w:t>устанавливающи</w:t>
      </w:r>
      <w:r w:rsidR="007C0F06">
        <w:rPr>
          <w:sz w:val="28"/>
          <w:szCs w:val="28"/>
        </w:rPr>
        <w:t>е</w:t>
      </w:r>
      <w:r w:rsidRPr="00AC0290">
        <w:rPr>
          <w:sz w:val="28"/>
          <w:szCs w:val="28"/>
        </w:rPr>
        <w:t xml:space="preserve"> порядок организации и проведения проверок, не применяются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w:t>
      </w:r>
      <w:r w:rsidRPr="00C15B70">
        <w:rPr>
          <w:sz w:val="28"/>
          <w:szCs w:val="28"/>
          <w:u w:val="single"/>
        </w:rPr>
        <w:t>и проведении административного расследования.</w:t>
      </w:r>
    </w:p>
    <w:p w:rsidR="00E83224" w:rsidRPr="00AC0290" w:rsidRDefault="00E83224" w:rsidP="00131542">
      <w:pPr>
        <w:autoSpaceDE w:val="0"/>
        <w:autoSpaceDN w:val="0"/>
        <w:adjustRightInd w:val="0"/>
        <w:spacing w:line="360" w:lineRule="auto"/>
        <w:ind w:firstLine="709"/>
        <w:jc w:val="both"/>
        <w:rPr>
          <w:sz w:val="28"/>
          <w:szCs w:val="28"/>
        </w:rPr>
      </w:pPr>
      <w:r w:rsidRPr="00AC0290">
        <w:rPr>
          <w:sz w:val="28"/>
          <w:szCs w:val="28"/>
        </w:rPr>
        <w:t>Пунктом 4 статьи 1 Федерального закона № 294-ФЗ установлено, что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лицензионного контроля.</w:t>
      </w:r>
    </w:p>
    <w:p w:rsidR="00E83224" w:rsidRPr="00AC0290" w:rsidRDefault="00E83224" w:rsidP="00131542">
      <w:pPr>
        <w:autoSpaceDE w:val="0"/>
        <w:autoSpaceDN w:val="0"/>
        <w:adjustRightInd w:val="0"/>
        <w:spacing w:line="360" w:lineRule="auto"/>
        <w:ind w:firstLine="709"/>
        <w:jc w:val="both"/>
        <w:rPr>
          <w:sz w:val="28"/>
          <w:szCs w:val="28"/>
        </w:rPr>
      </w:pPr>
      <w:r w:rsidRPr="00AC0290">
        <w:rPr>
          <w:sz w:val="28"/>
          <w:szCs w:val="28"/>
        </w:rPr>
        <w:t>Согласно пункту 1</w:t>
      </w:r>
      <w:r w:rsidR="00C15B70">
        <w:rPr>
          <w:sz w:val="28"/>
          <w:szCs w:val="28"/>
        </w:rPr>
        <w:t>.2</w:t>
      </w:r>
      <w:r w:rsidRPr="00AC0290">
        <w:rPr>
          <w:sz w:val="28"/>
          <w:szCs w:val="28"/>
        </w:rPr>
        <w:t xml:space="preserve"> статьи 23 Федерального закона № 171-ФЗ </w:t>
      </w:r>
      <w:r w:rsidR="00C15B70">
        <w:rPr>
          <w:sz w:val="28"/>
          <w:szCs w:val="28"/>
        </w:rPr>
        <w:t>р</w:t>
      </w:r>
      <w:r w:rsidR="00C15B70" w:rsidRPr="00C15B70">
        <w:rPr>
          <w:sz w:val="28"/>
          <w:szCs w:val="28"/>
        </w:rPr>
        <w:t>егиональный государственный контроль (надзор) в области розничной продажи алкогольной и спиртосодержащей продукции включает в себя</w:t>
      </w:r>
      <w:r w:rsidRPr="00AC0290">
        <w:rPr>
          <w:sz w:val="28"/>
          <w:szCs w:val="28"/>
        </w:rPr>
        <w:t>:</w:t>
      </w:r>
    </w:p>
    <w:p w:rsidR="00C15B70" w:rsidRPr="00C15B70" w:rsidRDefault="00C15B70" w:rsidP="00131542">
      <w:pPr>
        <w:autoSpaceDE w:val="0"/>
        <w:autoSpaceDN w:val="0"/>
        <w:adjustRightInd w:val="0"/>
        <w:spacing w:line="360" w:lineRule="auto"/>
        <w:ind w:firstLine="709"/>
        <w:jc w:val="both"/>
        <w:rPr>
          <w:sz w:val="28"/>
          <w:szCs w:val="28"/>
        </w:rPr>
      </w:pPr>
      <w:r w:rsidRPr="00C15B70">
        <w:rPr>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C15B70" w:rsidRPr="00C15B70" w:rsidRDefault="00C15B70" w:rsidP="00131542">
      <w:pPr>
        <w:autoSpaceDE w:val="0"/>
        <w:autoSpaceDN w:val="0"/>
        <w:adjustRightInd w:val="0"/>
        <w:spacing w:line="360" w:lineRule="auto"/>
        <w:ind w:firstLine="709"/>
        <w:jc w:val="both"/>
        <w:rPr>
          <w:sz w:val="28"/>
          <w:szCs w:val="28"/>
        </w:rPr>
      </w:pPr>
      <w:r w:rsidRPr="00C15B70">
        <w:rPr>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w:t>
      </w:r>
      <w:r w:rsidRPr="00C15B70">
        <w:rPr>
          <w:sz w:val="28"/>
          <w:szCs w:val="28"/>
        </w:rPr>
        <w:lastRenderedPageBreak/>
        <w:t>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C15B70" w:rsidRDefault="00C15B70" w:rsidP="00131542">
      <w:pPr>
        <w:autoSpaceDE w:val="0"/>
        <w:autoSpaceDN w:val="0"/>
        <w:adjustRightInd w:val="0"/>
        <w:spacing w:line="360" w:lineRule="auto"/>
        <w:ind w:firstLine="709"/>
        <w:jc w:val="both"/>
        <w:rPr>
          <w:sz w:val="28"/>
          <w:szCs w:val="28"/>
        </w:rPr>
      </w:pPr>
      <w:r w:rsidRPr="00C15B70">
        <w:rPr>
          <w:sz w:val="28"/>
          <w:szCs w:val="28"/>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83224" w:rsidRPr="00C15B70" w:rsidRDefault="00E83224" w:rsidP="00131542">
      <w:pPr>
        <w:autoSpaceDE w:val="0"/>
        <w:autoSpaceDN w:val="0"/>
        <w:adjustRightInd w:val="0"/>
        <w:spacing w:line="360" w:lineRule="auto"/>
        <w:ind w:firstLine="709"/>
        <w:jc w:val="both"/>
        <w:rPr>
          <w:sz w:val="28"/>
          <w:szCs w:val="28"/>
          <w:u w:val="single"/>
        </w:rPr>
      </w:pPr>
      <w:r w:rsidRPr="00AC0290">
        <w:rPr>
          <w:sz w:val="28"/>
          <w:szCs w:val="28"/>
        </w:rPr>
        <w:t>Пунктом 10 Указаний по заполнению формы федерального статистического наблюдения, утвержденного приказом Федеральной Службы го</w:t>
      </w:r>
      <w:r w:rsidR="00C15B70">
        <w:rPr>
          <w:sz w:val="28"/>
          <w:szCs w:val="28"/>
        </w:rPr>
        <w:t>сударственной статистики от 21.12.</w:t>
      </w:r>
      <w:r w:rsidRPr="00AC0290">
        <w:rPr>
          <w:sz w:val="28"/>
          <w:szCs w:val="28"/>
        </w:rPr>
        <w:t xml:space="preserve">2011 № 503 </w:t>
      </w:r>
      <w:r>
        <w:rPr>
          <w:sz w:val="28"/>
          <w:szCs w:val="28"/>
        </w:rPr>
        <w:t>«</w:t>
      </w:r>
      <w:r w:rsidRPr="00AC0290">
        <w:rPr>
          <w:sz w:val="28"/>
          <w:szCs w:val="28"/>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Pr>
          <w:sz w:val="28"/>
          <w:szCs w:val="28"/>
        </w:rPr>
        <w:t>»</w:t>
      </w:r>
      <w:r w:rsidRPr="00AC0290">
        <w:rPr>
          <w:sz w:val="28"/>
          <w:szCs w:val="28"/>
        </w:rPr>
        <w:t xml:space="preserve">, установлено, что в рамках формы статистического наблюдения </w:t>
      </w:r>
      <w:r>
        <w:rPr>
          <w:sz w:val="28"/>
          <w:szCs w:val="28"/>
        </w:rPr>
        <w:br/>
      </w:r>
      <w:r w:rsidRPr="00AC0290">
        <w:rPr>
          <w:sz w:val="28"/>
          <w:szCs w:val="28"/>
        </w:rPr>
        <w:t xml:space="preserve">№ 1-контроль не учитываются проверки </w:t>
      </w:r>
      <w:r w:rsidRPr="00C15B70">
        <w:rPr>
          <w:sz w:val="28"/>
          <w:szCs w:val="28"/>
          <w:u w:val="single"/>
        </w:rPr>
        <w:t>по лицензионному контролю.</w:t>
      </w:r>
    </w:p>
    <w:p w:rsidR="00E83224" w:rsidRPr="00AC0290" w:rsidRDefault="00E83224" w:rsidP="00131542">
      <w:pPr>
        <w:autoSpaceDE w:val="0"/>
        <w:autoSpaceDN w:val="0"/>
        <w:adjustRightInd w:val="0"/>
        <w:spacing w:line="360" w:lineRule="auto"/>
        <w:ind w:firstLine="709"/>
        <w:jc w:val="both"/>
        <w:rPr>
          <w:sz w:val="28"/>
          <w:szCs w:val="28"/>
        </w:rPr>
      </w:pPr>
      <w:r w:rsidRPr="00AC0290">
        <w:rPr>
          <w:sz w:val="28"/>
          <w:szCs w:val="28"/>
        </w:rPr>
        <w:t xml:space="preserve">Учитывая изложенное, </w:t>
      </w:r>
      <w:r w:rsidR="00C15B70">
        <w:rPr>
          <w:sz w:val="28"/>
          <w:szCs w:val="28"/>
        </w:rPr>
        <w:t>Министерством</w:t>
      </w:r>
      <w:r w:rsidRPr="00AC0290">
        <w:rPr>
          <w:sz w:val="28"/>
          <w:szCs w:val="28"/>
        </w:rPr>
        <w:t xml:space="preserve"> в указанную форму статистического наблюдения включаются только проверки </w:t>
      </w:r>
      <w:r w:rsidR="00C15B70">
        <w:rPr>
          <w:sz w:val="28"/>
          <w:szCs w:val="28"/>
        </w:rPr>
        <w:t xml:space="preserve">регионального </w:t>
      </w:r>
      <w:r w:rsidRPr="00AC0290">
        <w:rPr>
          <w:sz w:val="28"/>
          <w:szCs w:val="28"/>
        </w:rPr>
        <w:t>государственного</w:t>
      </w:r>
      <w:r w:rsidR="00C15B70">
        <w:rPr>
          <w:sz w:val="28"/>
          <w:szCs w:val="28"/>
        </w:rPr>
        <w:t xml:space="preserve"> контроля</w:t>
      </w:r>
      <w:r w:rsidRPr="00AC0290">
        <w:rPr>
          <w:sz w:val="28"/>
          <w:szCs w:val="28"/>
        </w:rPr>
        <w:t xml:space="preserve"> за соблюдением обязательных требований к алкогольной и спиртосодержащей продукции, установленных международными договорами Российской Федерации, Федеральным</w:t>
      </w:r>
      <w:r w:rsidR="00C15B70">
        <w:rPr>
          <w:sz w:val="28"/>
          <w:szCs w:val="28"/>
        </w:rPr>
        <w:t>и</w:t>
      </w:r>
      <w:r w:rsidRPr="00AC0290">
        <w:rPr>
          <w:sz w:val="28"/>
          <w:szCs w:val="28"/>
        </w:rPr>
        <w:t xml:space="preserve"> закон</w:t>
      </w:r>
      <w:r w:rsidR="00C15B70">
        <w:rPr>
          <w:sz w:val="28"/>
          <w:szCs w:val="28"/>
        </w:rPr>
        <w:t>ами</w:t>
      </w:r>
      <w:r w:rsidRPr="00AC0290">
        <w:rPr>
          <w:sz w:val="28"/>
          <w:szCs w:val="28"/>
        </w:rPr>
        <w:t xml:space="preserve"> и принимаемыми в соответствии с ними иными нормативными правовыми актами Российской Федерации.</w:t>
      </w:r>
    </w:p>
    <w:p w:rsidR="00E83224" w:rsidRDefault="00C15B70" w:rsidP="00131542">
      <w:pPr>
        <w:autoSpaceDE w:val="0"/>
        <w:autoSpaceDN w:val="0"/>
        <w:adjustRightInd w:val="0"/>
        <w:spacing w:line="360" w:lineRule="auto"/>
        <w:ind w:firstLine="709"/>
        <w:jc w:val="both"/>
        <w:rPr>
          <w:sz w:val="28"/>
          <w:szCs w:val="28"/>
        </w:rPr>
      </w:pPr>
      <w:r>
        <w:rPr>
          <w:sz w:val="28"/>
          <w:szCs w:val="28"/>
        </w:rPr>
        <w:t>В 2017</w:t>
      </w:r>
      <w:r w:rsidR="00E83224">
        <w:rPr>
          <w:sz w:val="28"/>
          <w:szCs w:val="28"/>
        </w:rPr>
        <w:t xml:space="preserve"> году показатели эффективности государственного контроля (надзора) рассчитаны на основании сведений, содержащихся в форме </w:t>
      </w:r>
      <w:r w:rsidR="00E83224">
        <w:rPr>
          <w:sz w:val="28"/>
          <w:szCs w:val="28"/>
        </w:rPr>
        <w:br/>
        <w:t>№ 1-контроль «Сведения об осуществлении государственного контроля (надзора) и муниципального контроля».</w:t>
      </w:r>
    </w:p>
    <w:p w:rsidR="00F93352" w:rsidRDefault="00F93352" w:rsidP="00F93352">
      <w:pPr>
        <w:spacing w:line="360" w:lineRule="auto"/>
        <w:ind w:firstLine="709"/>
        <w:rPr>
          <w:sz w:val="28"/>
          <w:szCs w:val="28"/>
        </w:rPr>
      </w:pPr>
      <w:r w:rsidRPr="00FC67A6">
        <w:rPr>
          <w:sz w:val="28"/>
          <w:szCs w:val="28"/>
        </w:rPr>
        <w:t xml:space="preserve">Показатели статистических форм, использованных в данном разделе представлены в приложении № </w:t>
      </w:r>
      <w:r>
        <w:rPr>
          <w:sz w:val="28"/>
          <w:szCs w:val="28"/>
        </w:rPr>
        <w:t>1</w:t>
      </w:r>
      <w:r w:rsidRPr="00FC67A6">
        <w:rPr>
          <w:sz w:val="28"/>
          <w:szCs w:val="28"/>
        </w:rPr>
        <w:t xml:space="preserve"> к докладу.</w:t>
      </w:r>
    </w:p>
    <w:p w:rsidR="00F93352" w:rsidRDefault="00F93352" w:rsidP="00131542">
      <w:pPr>
        <w:autoSpaceDE w:val="0"/>
        <w:autoSpaceDN w:val="0"/>
        <w:adjustRightInd w:val="0"/>
        <w:spacing w:line="360" w:lineRule="auto"/>
        <w:ind w:firstLine="709"/>
        <w:jc w:val="both"/>
        <w:rPr>
          <w:sz w:val="28"/>
          <w:szCs w:val="28"/>
        </w:rPr>
      </w:pPr>
    </w:p>
    <w:p w:rsidR="00E83224" w:rsidRPr="008912A5" w:rsidRDefault="00E83224" w:rsidP="00E83224">
      <w:pPr>
        <w:autoSpaceDE w:val="0"/>
        <w:autoSpaceDN w:val="0"/>
        <w:adjustRightInd w:val="0"/>
        <w:spacing w:line="276" w:lineRule="auto"/>
        <w:ind w:firstLine="709"/>
        <w:jc w:val="both"/>
        <w:rPr>
          <w:sz w:val="28"/>
          <w:szCs w:val="28"/>
        </w:rPr>
      </w:pPr>
    </w:p>
    <w:p w:rsidR="00E83224" w:rsidRPr="00785892"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785892">
        <w:rPr>
          <w:sz w:val="32"/>
          <w:szCs w:val="32"/>
        </w:rPr>
        <w:lastRenderedPageBreak/>
        <w:t>Раздел 7.</w:t>
      </w:r>
    </w:p>
    <w:p w:rsidR="00E83224" w:rsidRPr="00785892"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785892">
        <w:rPr>
          <w:sz w:val="32"/>
          <w:szCs w:val="32"/>
        </w:rPr>
        <w:t>Выводы и предложения по результатам государственного</w:t>
      </w:r>
    </w:p>
    <w:p w:rsidR="00E83224" w:rsidRPr="00C745EB" w:rsidRDefault="00E83224" w:rsidP="00E83224">
      <w:pPr>
        <w:pBdr>
          <w:top w:val="single" w:sz="4" w:space="1" w:color="auto"/>
          <w:left w:val="single" w:sz="4" w:space="4" w:color="auto"/>
          <w:bottom w:val="single" w:sz="4" w:space="1" w:color="auto"/>
          <w:right w:val="single" w:sz="4" w:space="4" w:color="auto"/>
        </w:pBdr>
        <w:spacing w:line="276" w:lineRule="auto"/>
        <w:ind w:firstLine="709"/>
        <w:jc w:val="center"/>
        <w:rPr>
          <w:sz w:val="32"/>
          <w:szCs w:val="32"/>
        </w:rPr>
      </w:pPr>
      <w:r w:rsidRPr="00785892">
        <w:rPr>
          <w:sz w:val="32"/>
          <w:szCs w:val="32"/>
        </w:rPr>
        <w:t>контроля (надзора), муници</w:t>
      </w:r>
      <w:r>
        <w:rPr>
          <w:sz w:val="32"/>
          <w:szCs w:val="32"/>
        </w:rPr>
        <w:t>пального контроля</w:t>
      </w:r>
    </w:p>
    <w:p w:rsidR="00E83224" w:rsidRPr="00FC0573" w:rsidRDefault="00E83224" w:rsidP="00E83224">
      <w:pPr>
        <w:spacing w:line="276" w:lineRule="auto"/>
        <w:ind w:firstLine="709"/>
        <w:rPr>
          <w:sz w:val="32"/>
          <w:szCs w:val="32"/>
        </w:rPr>
      </w:pPr>
      <w:r w:rsidRPr="00FC0573">
        <w:rPr>
          <w:sz w:val="32"/>
          <w:szCs w:val="32"/>
        </w:rPr>
        <w:tab/>
      </w:r>
    </w:p>
    <w:p w:rsidR="00957C60" w:rsidRPr="00131542" w:rsidRDefault="00957C60" w:rsidP="00131542">
      <w:pPr>
        <w:spacing w:line="360" w:lineRule="auto"/>
        <w:ind w:firstLine="709"/>
        <w:jc w:val="both"/>
        <w:rPr>
          <w:sz w:val="28"/>
          <w:szCs w:val="28"/>
        </w:rPr>
      </w:pPr>
    </w:p>
    <w:p w:rsidR="00957C60" w:rsidRPr="00131542" w:rsidRDefault="00957C60" w:rsidP="00F93352">
      <w:pPr>
        <w:spacing w:line="360" w:lineRule="auto"/>
        <w:ind w:firstLine="709"/>
        <w:jc w:val="both"/>
        <w:rPr>
          <w:sz w:val="28"/>
          <w:szCs w:val="28"/>
        </w:rPr>
      </w:pPr>
      <w:r w:rsidRPr="00131542">
        <w:rPr>
          <w:sz w:val="28"/>
          <w:szCs w:val="28"/>
        </w:rPr>
        <w:t xml:space="preserve">Министерством проведен мониторинг </w:t>
      </w:r>
      <w:r w:rsidR="00F93352" w:rsidRPr="00F93352">
        <w:rPr>
          <w:sz w:val="28"/>
          <w:szCs w:val="28"/>
        </w:rPr>
        <w:t xml:space="preserve">правоприменения законодательных и иных нормативных правовых актов </w:t>
      </w:r>
      <w:r w:rsidRPr="00131542">
        <w:rPr>
          <w:sz w:val="28"/>
          <w:szCs w:val="28"/>
        </w:rPr>
        <w:t>в сфере государственного регулирования производства и оборота этилового спирта, алкогольной и спиртосодержащей продукции.</w:t>
      </w:r>
    </w:p>
    <w:p w:rsidR="00957C60" w:rsidRPr="00131542" w:rsidRDefault="00957C60" w:rsidP="00131542">
      <w:pPr>
        <w:spacing w:line="360" w:lineRule="auto"/>
        <w:ind w:firstLine="709"/>
        <w:jc w:val="both"/>
        <w:rPr>
          <w:sz w:val="28"/>
          <w:szCs w:val="28"/>
        </w:rPr>
      </w:pPr>
      <w:r w:rsidRPr="00131542">
        <w:rPr>
          <w:sz w:val="28"/>
          <w:szCs w:val="28"/>
        </w:rPr>
        <w:t>В результате проведения мониторинга отмечается, что большинство нормативных правовых актов Правительства Российской Федерации, уполномоченного федерального органа исполнительной власти, органов государственной власти Камчатского края, приняты. В анализе информации выявлены некоторые проблемы правоприменения, возникающие в процессе регулирования розничной продажи алкогольной продукции.</w:t>
      </w:r>
    </w:p>
    <w:p w:rsidR="00957C60" w:rsidRPr="00131542" w:rsidRDefault="00957C60" w:rsidP="00131542">
      <w:pPr>
        <w:autoSpaceDE w:val="0"/>
        <w:autoSpaceDN w:val="0"/>
        <w:adjustRightInd w:val="0"/>
        <w:spacing w:line="360" w:lineRule="auto"/>
        <w:ind w:firstLine="709"/>
        <w:jc w:val="both"/>
        <w:rPr>
          <w:sz w:val="28"/>
          <w:szCs w:val="28"/>
        </w:rPr>
      </w:pPr>
      <w:r w:rsidRPr="00131542">
        <w:rPr>
          <w:sz w:val="28"/>
          <w:szCs w:val="28"/>
        </w:rPr>
        <w:t xml:space="preserve">В соответствии со статьей 23 Федерального закона № 171-ФЗ должностным лицам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дано право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11" w:history="1">
        <w:r w:rsidRPr="00131542">
          <w:rPr>
            <w:color w:val="000000"/>
            <w:sz w:val="28"/>
            <w:szCs w:val="28"/>
          </w:rPr>
          <w:t>частью 2 статьи 10</w:t>
        </w:r>
      </w:hyperlink>
      <w:r w:rsidRPr="00131542">
        <w:rPr>
          <w:color w:val="000000"/>
          <w:sz w:val="28"/>
          <w:szCs w:val="28"/>
        </w:rPr>
        <w:t xml:space="preserve"> Ф</w:t>
      </w:r>
      <w:r w:rsidRPr="00131542">
        <w:rPr>
          <w:sz w:val="28"/>
          <w:szCs w:val="28"/>
        </w:rPr>
        <w:t>едерального закона № 294-ФЗ.</w:t>
      </w:r>
    </w:p>
    <w:p w:rsidR="00957C60" w:rsidRPr="00131542" w:rsidRDefault="00957C60" w:rsidP="00131542">
      <w:pPr>
        <w:autoSpaceDE w:val="0"/>
        <w:autoSpaceDN w:val="0"/>
        <w:adjustRightInd w:val="0"/>
        <w:spacing w:line="360" w:lineRule="auto"/>
        <w:ind w:firstLine="709"/>
        <w:jc w:val="both"/>
        <w:rPr>
          <w:sz w:val="28"/>
          <w:szCs w:val="28"/>
        </w:rPr>
      </w:pPr>
      <w:r w:rsidRPr="00131542">
        <w:rPr>
          <w:sz w:val="28"/>
          <w:szCs w:val="28"/>
        </w:rPr>
        <w:t>Согласно статье 16.1 Федерального закона № 294-ФЗ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 До настоящего времени нормативный правовой акт, устанавливающий порядок проведения контрольной закупки не принят, что не дает права уполномоченному исполнительному органу государственной власти использовать данный инструмент.</w:t>
      </w:r>
    </w:p>
    <w:p w:rsidR="00957C60" w:rsidRPr="00131542" w:rsidRDefault="00957C60" w:rsidP="00131542">
      <w:pPr>
        <w:spacing w:line="360" w:lineRule="auto"/>
        <w:ind w:firstLine="709"/>
        <w:jc w:val="both"/>
        <w:rPr>
          <w:sz w:val="28"/>
          <w:szCs w:val="28"/>
          <w:lang w:eastAsia="en-US"/>
        </w:rPr>
      </w:pPr>
      <w:r w:rsidRPr="00131542">
        <w:rPr>
          <w:sz w:val="28"/>
          <w:szCs w:val="28"/>
          <w:lang w:eastAsia="en-US"/>
        </w:rPr>
        <w:lastRenderedPageBreak/>
        <w:t>Также предлагаем внесения изменения в пункт 2 части 2 статьи 10 Федерального закона 294-ФЗ дополнив его подпунктов «г» следующего содержания: «</w:t>
      </w:r>
      <w:r w:rsidR="004C1AC8" w:rsidRPr="00131542">
        <w:rPr>
          <w:sz w:val="28"/>
          <w:szCs w:val="28"/>
          <w:lang w:eastAsia="en-US"/>
        </w:rPr>
        <w:t>нарушение особых требований к розничной продаже алкогольной продукции, установленных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57C60" w:rsidRPr="00131542" w:rsidRDefault="004C1AC8" w:rsidP="00131542">
      <w:pPr>
        <w:pStyle w:val="ad"/>
        <w:spacing w:after="0" w:afterAutospacing="0" w:line="360" w:lineRule="auto"/>
        <w:ind w:firstLine="709"/>
        <w:jc w:val="both"/>
        <w:rPr>
          <w:sz w:val="28"/>
          <w:szCs w:val="28"/>
        </w:rPr>
      </w:pPr>
      <w:r w:rsidRPr="00131542">
        <w:rPr>
          <w:sz w:val="28"/>
          <w:szCs w:val="28"/>
        </w:rPr>
        <w:t>Это позволит выявлять правонарушения, которые причиняют вред жизни и здоровью людей, например реализация алкогольной продукции несовершеннолетним.</w:t>
      </w:r>
    </w:p>
    <w:p w:rsidR="000E394B" w:rsidRPr="00131542" w:rsidRDefault="004C1AC8" w:rsidP="00131542">
      <w:pPr>
        <w:pStyle w:val="ad"/>
        <w:spacing w:after="0" w:afterAutospacing="0" w:line="360" w:lineRule="auto"/>
        <w:ind w:firstLine="709"/>
        <w:jc w:val="both"/>
        <w:rPr>
          <w:sz w:val="28"/>
          <w:szCs w:val="28"/>
        </w:rPr>
      </w:pPr>
      <w:r w:rsidRPr="00131542">
        <w:rPr>
          <w:sz w:val="28"/>
          <w:szCs w:val="28"/>
        </w:rPr>
        <w:t>Также в</w:t>
      </w:r>
      <w:r w:rsidR="000E394B" w:rsidRPr="00131542">
        <w:rPr>
          <w:sz w:val="28"/>
          <w:szCs w:val="28"/>
        </w:rPr>
        <w:t xml:space="preserve"> настоящее время отсутствует единая база хозяйствующих субъектов, осуществляющих розничную продажу пива, пивных напитков, сидра, пуарэ, медовухи и спиртосодержащей продукции. Федеральным законом № 171-ФЗ предусмотрено ведение только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который предусматривает учет лицензий, в том числе на розничную продажу алкогольной продукции и розничную продажу алкогольной продукции при оказании услуг общественного питания.</w:t>
      </w:r>
    </w:p>
    <w:p w:rsidR="000E394B" w:rsidRPr="00131542" w:rsidRDefault="000E394B" w:rsidP="00131542">
      <w:pPr>
        <w:pStyle w:val="ad"/>
        <w:spacing w:after="0" w:afterAutospacing="0" w:line="360" w:lineRule="auto"/>
        <w:ind w:firstLine="709"/>
        <w:jc w:val="both"/>
        <w:rPr>
          <w:sz w:val="28"/>
          <w:szCs w:val="28"/>
        </w:rPr>
      </w:pPr>
      <w:r w:rsidRPr="00131542">
        <w:rPr>
          <w:sz w:val="28"/>
          <w:szCs w:val="28"/>
        </w:rPr>
        <w:t>Согласно статьям 16, 18 Федерального закона № 171-ФЗ деятельность по розничной продаже пива, пивных напитков, сидра, пуарэ, медовухи, в том числе при оказании услуг общественного питания, а также по розничной продаже спиртосодержащей продукции, не подлежит лицензированию. Следовательно, хозяйствующие субъекты, осуществляющие указанные виды деятельности, в государственном реестре не учитываются.</w:t>
      </w:r>
    </w:p>
    <w:p w:rsidR="000E394B" w:rsidRPr="00131542" w:rsidRDefault="000E394B" w:rsidP="00131542">
      <w:pPr>
        <w:pStyle w:val="ad"/>
        <w:spacing w:after="0" w:afterAutospacing="0" w:line="360" w:lineRule="auto"/>
        <w:ind w:firstLine="709"/>
        <w:jc w:val="both"/>
        <w:rPr>
          <w:rStyle w:val="ae"/>
          <w:b w:val="0"/>
          <w:color w:val="000000"/>
          <w:sz w:val="28"/>
          <w:szCs w:val="28"/>
        </w:rPr>
      </w:pPr>
      <w:r w:rsidRPr="00131542">
        <w:rPr>
          <w:rStyle w:val="ae"/>
          <w:b w:val="0"/>
          <w:color w:val="000000"/>
          <w:sz w:val="28"/>
          <w:szCs w:val="28"/>
        </w:rPr>
        <w:t>Кроме того, действующее федеральное законодательство не содержит положений о формировании вышеназванн</w:t>
      </w:r>
      <w:r w:rsidR="007B524C">
        <w:rPr>
          <w:rStyle w:val="ae"/>
          <w:b w:val="0"/>
          <w:color w:val="000000"/>
          <w:sz w:val="28"/>
          <w:szCs w:val="28"/>
        </w:rPr>
        <w:t>ой</w:t>
      </w:r>
      <w:r w:rsidRPr="00131542">
        <w:rPr>
          <w:rStyle w:val="ae"/>
          <w:b w:val="0"/>
          <w:color w:val="000000"/>
          <w:sz w:val="28"/>
          <w:szCs w:val="28"/>
        </w:rPr>
        <w:t xml:space="preserve"> </w:t>
      </w:r>
      <w:r w:rsidR="007B524C">
        <w:rPr>
          <w:rStyle w:val="ae"/>
          <w:b w:val="0"/>
          <w:color w:val="000000"/>
          <w:sz w:val="28"/>
          <w:szCs w:val="28"/>
        </w:rPr>
        <w:t>базы</w:t>
      </w:r>
      <w:r w:rsidRPr="00131542">
        <w:rPr>
          <w:rStyle w:val="ae"/>
          <w:b w:val="0"/>
          <w:color w:val="000000"/>
          <w:sz w:val="28"/>
          <w:szCs w:val="28"/>
        </w:rPr>
        <w:t>.</w:t>
      </w:r>
    </w:p>
    <w:p w:rsidR="000E394B" w:rsidRPr="00131542" w:rsidRDefault="000E394B" w:rsidP="00131542">
      <w:pPr>
        <w:pStyle w:val="ad"/>
        <w:spacing w:after="0" w:afterAutospacing="0" w:line="360" w:lineRule="auto"/>
        <w:ind w:firstLine="709"/>
        <w:jc w:val="both"/>
        <w:rPr>
          <w:rStyle w:val="ae"/>
          <w:b w:val="0"/>
          <w:color w:val="000000"/>
          <w:sz w:val="28"/>
          <w:szCs w:val="28"/>
        </w:rPr>
      </w:pPr>
      <w:r w:rsidRPr="00131542">
        <w:rPr>
          <w:rStyle w:val="ae"/>
          <w:b w:val="0"/>
          <w:color w:val="000000"/>
          <w:sz w:val="28"/>
          <w:szCs w:val="28"/>
        </w:rPr>
        <w:t xml:space="preserve">Таким образом, у исполнительных органов государственной власти субъектов Российской Федерации в настоящее время отсутствует </w:t>
      </w:r>
      <w:r w:rsidRPr="00131542">
        <w:rPr>
          <w:rStyle w:val="ae"/>
          <w:b w:val="0"/>
          <w:color w:val="000000"/>
          <w:sz w:val="28"/>
          <w:szCs w:val="28"/>
        </w:rPr>
        <w:lastRenderedPageBreak/>
        <w:t>информация о подконтрольных субъектах и их обособленных подразделениях, в которых осуществляются вышеуказанные виды деятельности. В результате чего, планирование контрольных мероприятий в рамках действующего законодательства не представляется возможным.</w:t>
      </w:r>
    </w:p>
    <w:p w:rsidR="000E394B" w:rsidRPr="00131542" w:rsidRDefault="000E394B" w:rsidP="00131542">
      <w:pPr>
        <w:pStyle w:val="ad"/>
        <w:spacing w:after="0" w:afterAutospacing="0" w:line="360" w:lineRule="auto"/>
        <w:ind w:firstLine="709"/>
        <w:jc w:val="both"/>
        <w:rPr>
          <w:sz w:val="28"/>
          <w:szCs w:val="28"/>
        </w:rPr>
      </w:pPr>
      <w:r w:rsidRPr="00131542">
        <w:rPr>
          <w:sz w:val="28"/>
          <w:szCs w:val="28"/>
        </w:rPr>
        <w:t xml:space="preserve">Кроме того, с 1 июля 2018 года вступает в силу пункт 8 статьи 23.2. Федерального закона № 171-ФЗ, в соответствии с которым 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 </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Из анализа указанной нормы следует, что проведение плановых проверок в отношении лицензиатов, осуществляющих розничную продажу алкогольной продукции при оказании услуг общественного питания, а также в отношении хозяйствующих субъектов, осуществляющих розничную продажу пива, пивных напитков, сидра, пуарэ, медовухи и спиртосодержащей продукции, с 1 июля 2018 года не отменяется.</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Таким образом, хозяйствующие субъекты, осуществляющие розничную продажу алкогольной и спиртосодержащей продукции как на основании лицензии, так и без таковой, поставлены законодателем в неравные условия в части осуществления различного объема контрольных мероприятий в отношении них.</w:t>
      </w:r>
    </w:p>
    <w:p w:rsidR="000E394B" w:rsidRPr="00131542" w:rsidRDefault="000E394B" w:rsidP="00131542">
      <w:pPr>
        <w:suppressAutoHyphens/>
        <w:autoSpaceDE w:val="0"/>
        <w:autoSpaceDN w:val="0"/>
        <w:adjustRightInd w:val="0"/>
        <w:spacing w:line="360" w:lineRule="auto"/>
        <w:ind w:firstLine="709"/>
        <w:jc w:val="both"/>
        <w:rPr>
          <w:sz w:val="28"/>
          <w:szCs w:val="28"/>
        </w:rPr>
      </w:pPr>
      <w:r w:rsidRPr="00131542">
        <w:rPr>
          <w:sz w:val="28"/>
          <w:szCs w:val="28"/>
        </w:rPr>
        <w:t>Форма федерального статистического наблюдения 1-контроль «Сведения об осуществлении государственного контроля (надзора) и муниципального контроля» (далее – форма 1-контроль) утверждена приказом Федеральной службы г</w:t>
      </w:r>
      <w:r w:rsidR="00131542" w:rsidRPr="00131542">
        <w:rPr>
          <w:sz w:val="28"/>
          <w:szCs w:val="28"/>
        </w:rPr>
        <w:t>осударственной статистики от 21.12.</w:t>
      </w:r>
      <w:r w:rsidRPr="00131542">
        <w:rPr>
          <w:sz w:val="28"/>
          <w:szCs w:val="28"/>
        </w:rPr>
        <w:t>2011 № 503.</w:t>
      </w:r>
    </w:p>
    <w:p w:rsidR="000E394B" w:rsidRPr="00131542" w:rsidRDefault="00273540" w:rsidP="00131542">
      <w:pPr>
        <w:autoSpaceDE w:val="0"/>
        <w:autoSpaceDN w:val="0"/>
        <w:adjustRightInd w:val="0"/>
        <w:spacing w:line="360" w:lineRule="auto"/>
        <w:ind w:firstLine="709"/>
        <w:jc w:val="both"/>
        <w:rPr>
          <w:sz w:val="28"/>
          <w:szCs w:val="28"/>
        </w:rPr>
      </w:pPr>
      <w:r>
        <w:rPr>
          <w:sz w:val="28"/>
          <w:szCs w:val="28"/>
        </w:rPr>
        <w:t>Форма 1-контроль предусматривае</w:t>
      </w:r>
      <w:r w:rsidR="000E394B" w:rsidRPr="00131542">
        <w:rPr>
          <w:sz w:val="28"/>
          <w:szCs w:val="28"/>
        </w:rPr>
        <w:t>т учет только плановых и внеплановых проверок в рамках Федерального закона № 294-ФЗ.</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 xml:space="preserve">Вместе с тем, формы и методы осуществления контрольно-надзорной деятельности претерпели ряд изменений. В настоящее время наряду с плановыми и внеплановыми проверками органы государственного контроля </w:t>
      </w:r>
      <w:r w:rsidRPr="00131542">
        <w:rPr>
          <w:sz w:val="28"/>
          <w:szCs w:val="28"/>
        </w:rPr>
        <w:lastRenderedPageBreak/>
        <w:t>(надзора) вправе проводить мероприятия по контролю без взаимодействия с юридическими лицами и индивидуальными предпринимателями, итогами которой в ряде случаев является возбуждение административных производств в рамках Кодекса Российской Федерации об административных правонарушениях без проведения соответствующего вида проверки, т.к. факт правонарушения выявляется в ходе проведения указанного мероприятия.</w:t>
      </w:r>
    </w:p>
    <w:p w:rsidR="000E394B" w:rsidRPr="00131542" w:rsidRDefault="00131542" w:rsidP="00131542">
      <w:pPr>
        <w:autoSpaceDE w:val="0"/>
        <w:autoSpaceDN w:val="0"/>
        <w:adjustRightInd w:val="0"/>
        <w:spacing w:line="360" w:lineRule="auto"/>
        <w:ind w:firstLine="709"/>
        <w:jc w:val="both"/>
        <w:rPr>
          <w:sz w:val="28"/>
          <w:szCs w:val="28"/>
        </w:rPr>
      </w:pPr>
      <w:r w:rsidRPr="00131542">
        <w:rPr>
          <w:sz w:val="28"/>
          <w:szCs w:val="28"/>
        </w:rPr>
        <w:t>Также</w:t>
      </w:r>
      <w:r w:rsidR="000E394B" w:rsidRPr="00131542">
        <w:rPr>
          <w:sz w:val="28"/>
          <w:szCs w:val="28"/>
        </w:rPr>
        <w:t xml:space="preserve"> используют</w:t>
      </w:r>
      <w:r w:rsidRPr="00131542">
        <w:rPr>
          <w:sz w:val="28"/>
          <w:szCs w:val="28"/>
        </w:rPr>
        <w:t>ся</w:t>
      </w:r>
      <w:r w:rsidR="000E394B" w:rsidRPr="00131542">
        <w:rPr>
          <w:sz w:val="28"/>
          <w:szCs w:val="28"/>
        </w:rPr>
        <w:t xml:space="preserve"> инструмент информационно-аналитического наблюдения за состоянием рынка алкогольной продукции, который не является мероприятием по контролю, но итогом которого, является также возбуждение административных дел по фактически совершенным правонарушениям в конкретных торговых объектах (например, занижение минимальной цены на алкогольную продукцию, отсутствие сопроводительных документов, подтверждающих легальность оборота алкогольной продукции и т.д.).</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Результаты проведения вышеуказанных мероприятий не учитываются в форме 1-контроль.</w:t>
      </w:r>
    </w:p>
    <w:p w:rsidR="000E394B" w:rsidRPr="00131542" w:rsidRDefault="000E394B" w:rsidP="00131542">
      <w:pPr>
        <w:autoSpaceDE w:val="0"/>
        <w:autoSpaceDN w:val="0"/>
        <w:adjustRightInd w:val="0"/>
        <w:spacing w:line="360" w:lineRule="auto"/>
        <w:ind w:firstLine="709"/>
        <w:jc w:val="both"/>
        <w:rPr>
          <w:sz w:val="28"/>
          <w:szCs w:val="28"/>
        </w:rPr>
      </w:pPr>
      <w:r w:rsidRPr="00131542">
        <w:rPr>
          <w:sz w:val="28"/>
          <w:szCs w:val="28"/>
        </w:rPr>
        <w:t>Учитывая введение «надзорных каникул», а также отмену с 1 июля 2018 года проведения плановых проверок в отношении лицензиатов, осуществляющих розничную продажу алкогольной продукции, невозможно будет на основании действующей формы 1-контроль объективно оценить эффективность осуществления регионального государственного контроля (надзора), поскольку в указанной форме учитываются не все контрольные мероприятия, проводимые уполномоченными органами, и принимаемые меры к нарушителям.</w:t>
      </w:r>
    </w:p>
    <w:p w:rsidR="000E394B" w:rsidRPr="00131542" w:rsidRDefault="000E394B" w:rsidP="00131542">
      <w:pPr>
        <w:spacing w:line="360" w:lineRule="auto"/>
        <w:ind w:firstLine="709"/>
        <w:jc w:val="both"/>
        <w:rPr>
          <w:sz w:val="28"/>
          <w:szCs w:val="28"/>
        </w:rPr>
      </w:pPr>
    </w:p>
    <w:p w:rsidR="000E394B" w:rsidRDefault="000E394B" w:rsidP="00E83224">
      <w:pPr>
        <w:spacing w:line="276" w:lineRule="auto"/>
        <w:ind w:firstLine="709"/>
        <w:jc w:val="both"/>
        <w:rPr>
          <w:sz w:val="28"/>
          <w:szCs w:val="28"/>
        </w:rPr>
      </w:pPr>
    </w:p>
    <w:p w:rsidR="00E83224" w:rsidRPr="005B1976" w:rsidRDefault="00E83224" w:rsidP="00E8322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E83224" w:rsidRDefault="00E83224" w:rsidP="00E83224">
      <w:pPr>
        <w:spacing w:line="276" w:lineRule="auto"/>
        <w:ind w:firstLine="709"/>
        <w:jc w:val="both"/>
        <w:rPr>
          <w:sz w:val="28"/>
          <w:szCs w:val="28"/>
        </w:rPr>
      </w:pPr>
    </w:p>
    <w:p w:rsidR="00E83224" w:rsidRPr="005112A4" w:rsidRDefault="00E83224" w:rsidP="00E83224">
      <w:pPr>
        <w:autoSpaceDE w:val="0"/>
        <w:autoSpaceDN w:val="0"/>
        <w:adjustRightInd w:val="0"/>
        <w:spacing w:line="276" w:lineRule="auto"/>
        <w:ind w:firstLine="709"/>
        <w:contextualSpacing/>
        <w:jc w:val="both"/>
        <w:rPr>
          <w:sz w:val="28"/>
          <w:szCs w:val="28"/>
        </w:rPr>
      </w:pPr>
    </w:p>
    <w:p w:rsidR="00E83224" w:rsidRDefault="00E83224" w:rsidP="00E83224">
      <w:pPr>
        <w:spacing w:line="276" w:lineRule="auto"/>
        <w:ind w:firstLine="709"/>
        <w:jc w:val="both"/>
        <w:rPr>
          <w:sz w:val="28"/>
          <w:szCs w:val="28"/>
        </w:rPr>
      </w:pPr>
    </w:p>
    <w:p w:rsidR="00E83224" w:rsidRDefault="00E83224" w:rsidP="00E83224">
      <w:pPr>
        <w:spacing w:line="276" w:lineRule="auto"/>
        <w:ind w:firstLine="708"/>
        <w:jc w:val="both"/>
        <w:rPr>
          <w:sz w:val="32"/>
          <w:szCs w:val="32"/>
        </w:rPr>
        <w:sectPr w:rsidR="00E83224" w:rsidSect="003F6D64">
          <w:headerReference w:type="default" r:id="rId12"/>
          <w:footerReference w:type="default" r:id="rId13"/>
          <w:pgSz w:w="11906" w:h="16838"/>
          <w:pgMar w:top="1134" w:right="850" w:bottom="1134" w:left="1701" w:header="708" w:footer="708" w:gutter="0"/>
          <w:cols w:space="708"/>
          <w:docGrid w:linePitch="360"/>
        </w:sectPr>
      </w:pPr>
    </w:p>
    <w:p w:rsidR="00E83224" w:rsidRPr="00556466" w:rsidRDefault="00E83224" w:rsidP="00E83224">
      <w:pPr>
        <w:spacing w:line="276" w:lineRule="auto"/>
        <w:jc w:val="right"/>
        <w:rPr>
          <w:sz w:val="28"/>
          <w:szCs w:val="28"/>
        </w:rPr>
      </w:pPr>
      <w:r w:rsidRPr="00556466">
        <w:rPr>
          <w:sz w:val="28"/>
          <w:szCs w:val="28"/>
        </w:rPr>
        <w:lastRenderedPageBreak/>
        <w:t>Приложение № 1</w:t>
      </w:r>
    </w:p>
    <w:p w:rsidR="00E83224" w:rsidRPr="00556466" w:rsidRDefault="00E83224" w:rsidP="00E83224">
      <w:pPr>
        <w:spacing w:line="276" w:lineRule="auto"/>
        <w:jc w:val="right"/>
        <w:rPr>
          <w:sz w:val="28"/>
          <w:szCs w:val="28"/>
        </w:rPr>
      </w:pPr>
    </w:p>
    <w:p w:rsidR="00E83224" w:rsidRPr="00556466" w:rsidRDefault="00E83224" w:rsidP="00E83224">
      <w:pPr>
        <w:spacing w:line="276" w:lineRule="auto"/>
        <w:jc w:val="center"/>
        <w:rPr>
          <w:b/>
          <w:sz w:val="28"/>
          <w:szCs w:val="28"/>
        </w:rPr>
      </w:pPr>
      <w:r w:rsidRPr="00556466">
        <w:rPr>
          <w:b/>
          <w:sz w:val="28"/>
          <w:szCs w:val="28"/>
        </w:rPr>
        <w:t>Форма федерального статистического наблюдения № 1-контроль</w:t>
      </w:r>
    </w:p>
    <w:p w:rsidR="00E83224" w:rsidRPr="00556466" w:rsidRDefault="00E83224" w:rsidP="00E83224">
      <w:pPr>
        <w:spacing w:line="276" w:lineRule="auto"/>
        <w:jc w:val="center"/>
        <w:rPr>
          <w:b/>
          <w:sz w:val="28"/>
          <w:szCs w:val="28"/>
        </w:rPr>
      </w:pPr>
      <w:r w:rsidRPr="00556466">
        <w:rPr>
          <w:b/>
          <w:sz w:val="28"/>
          <w:szCs w:val="28"/>
        </w:rPr>
        <w:t xml:space="preserve"> </w:t>
      </w:r>
      <w:r>
        <w:rPr>
          <w:b/>
          <w:sz w:val="28"/>
          <w:szCs w:val="28"/>
        </w:rPr>
        <w:t>«</w:t>
      </w:r>
      <w:r w:rsidRPr="00556466">
        <w:rPr>
          <w:b/>
          <w:sz w:val="28"/>
          <w:szCs w:val="28"/>
        </w:rPr>
        <w:t>Сведения об осуществлении государственного контроля (надзора) и муниципального контроля</w:t>
      </w:r>
      <w:r>
        <w:rPr>
          <w:b/>
          <w:sz w:val="28"/>
          <w:szCs w:val="28"/>
        </w:rPr>
        <w:t>»</w:t>
      </w:r>
    </w:p>
    <w:p w:rsidR="00E83224" w:rsidRPr="00556466" w:rsidRDefault="00E83224" w:rsidP="00E83224">
      <w:pPr>
        <w:spacing w:line="276" w:lineRule="auto"/>
        <w:jc w:val="center"/>
        <w:rPr>
          <w:b/>
          <w:sz w:val="28"/>
          <w:szCs w:val="28"/>
        </w:rPr>
      </w:pPr>
      <w:r w:rsidRPr="00556466">
        <w:rPr>
          <w:b/>
          <w:sz w:val="28"/>
          <w:szCs w:val="28"/>
        </w:rPr>
        <w:t>за 201</w:t>
      </w:r>
      <w:r w:rsidR="00131542">
        <w:rPr>
          <w:b/>
          <w:sz w:val="28"/>
          <w:szCs w:val="28"/>
        </w:rPr>
        <w:t>7</w:t>
      </w:r>
      <w:r w:rsidRPr="00556466">
        <w:rPr>
          <w:b/>
          <w:sz w:val="28"/>
          <w:szCs w:val="28"/>
        </w:rPr>
        <w:t xml:space="preserve"> год</w:t>
      </w:r>
    </w:p>
    <w:tbl>
      <w:tblPr>
        <w:tblW w:w="14440" w:type="dxa"/>
        <w:tblInd w:w="98" w:type="dxa"/>
        <w:tblLook w:val="04A0" w:firstRow="1" w:lastRow="0" w:firstColumn="1" w:lastColumn="0" w:noHBand="0" w:noVBand="1"/>
      </w:tblPr>
      <w:tblGrid>
        <w:gridCol w:w="9140"/>
        <w:gridCol w:w="1400"/>
        <w:gridCol w:w="1120"/>
        <w:gridCol w:w="1120"/>
        <w:gridCol w:w="1660"/>
      </w:tblGrid>
      <w:tr w:rsidR="00E83224" w:rsidRPr="00716759" w:rsidTr="003F6D64">
        <w:trPr>
          <w:trHeight w:val="255"/>
          <w:tblHeader/>
        </w:trPr>
        <w:tc>
          <w:tcPr>
            <w:tcW w:w="144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3224" w:rsidRPr="00716759" w:rsidRDefault="00E83224" w:rsidP="00716759">
            <w:pPr>
              <w:jc w:val="center"/>
              <w:rPr>
                <w:b/>
                <w:bCs/>
                <w:color w:val="000000"/>
                <w:sz w:val="18"/>
                <w:szCs w:val="18"/>
              </w:rPr>
            </w:pPr>
            <w:r w:rsidRPr="00716759">
              <w:rPr>
                <w:b/>
                <w:bCs/>
                <w:color w:val="000000"/>
                <w:sz w:val="18"/>
                <w:szCs w:val="18"/>
              </w:rPr>
              <w:t>Раздел 1. Сведения о количестве проведенных проверок юридических лиц и индивидуальных предпринимателей</w:t>
            </w:r>
          </w:p>
        </w:tc>
      </w:tr>
      <w:tr w:rsidR="00E83224" w:rsidRPr="00716759" w:rsidTr="003F6D64">
        <w:trPr>
          <w:tblHeader/>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Наименование показателей</w:t>
            </w:r>
          </w:p>
        </w:tc>
        <w:tc>
          <w:tcPr>
            <w:tcW w:w="140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 строки</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Единица измерения</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Код по ОКЕИ</w:t>
            </w:r>
          </w:p>
        </w:tc>
        <w:tc>
          <w:tcPr>
            <w:tcW w:w="166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Всего</w:t>
            </w:r>
          </w:p>
        </w:tc>
      </w:tr>
      <w:tr w:rsidR="00E83224" w:rsidRPr="00716759" w:rsidTr="003F6D64">
        <w:trPr>
          <w:tblHeader/>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1</w:t>
            </w:r>
          </w:p>
        </w:tc>
        <w:tc>
          <w:tcPr>
            <w:tcW w:w="1400" w:type="dxa"/>
            <w:tcBorders>
              <w:top w:val="nil"/>
              <w:left w:val="nil"/>
              <w:bottom w:val="single" w:sz="8" w:space="0" w:color="auto"/>
              <w:right w:val="single" w:sz="8" w:space="0" w:color="auto"/>
            </w:tcBorders>
            <w:shd w:val="clear" w:color="auto" w:fill="auto"/>
            <w:hideMark/>
          </w:tcPr>
          <w:p w:rsidR="00E83224" w:rsidRPr="00716759" w:rsidRDefault="00E83224" w:rsidP="00716759">
            <w:pPr>
              <w:jc w:val="center"/>
              <w:rPr>
                <w:color w:val="000000"/>
                <w:sz w:val="18"/>
                <w:szCs w:val="18"/>
              </w:rPr>
            </w:pPr>
            <w:r w:rsidRPr="00716759">
              <w:rPr>
                <w:color w:val="000000"/>
                <w:sz w:val="18"/>
                <w:szCs w:val="18"/>
              </w:rPr>
              <w:t>2</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3</w:t>
            </w:r>
          </w:p>
        </w:tc>
        <w:tc>
          <w:tcPr>
            <w:tcW w:w="112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4</w:t>
            </w:r>
          </w:p>
        </w:tc>
        <w:tc>
          <w:tcPr>
            <w:tcW w:w="166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5</w:t>
            </w:r>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проведенных в отношении юридических лиц, индивидуальных предпринимателей</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 w:name="RANGE!E4"/>
            <w:r w:rsidRPr="00716759">
              <w:rPr>
                <w:color w:val="000000"/>
                <w:sz w:val="18"/>
                <w:szCs w:val="18"/>
              </w:rPr>
              <w:t>0</w:t>
            </w:r>
            <w:bookmarkEnd w:id="1"/>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Общее количество внеплановых проверок (из строки 1) - </w:t>
            </w:r>
            <w:r w:rsidRPr="00716759">
              <w:rPr>
                <w:color w:val="FF0000"/>
                <w:sz w:val="18"/>
                <w:szCs w:val="18"/>
              </w:rPr>
              <w:t>всего (сумма строк 3, 4, 9 - 11)</w:t>
            </w:r>
            <w:r w:rsidRPr="00716759">
              <w:rPr>
                <w:color w:val="000000"/>
                <w:sz w:val="18"/>
                <w:szCs w:val="18"/>
              </w:rPr>
              <w:t>,                                                                                                                                                   в том числе по следующим основаниям:</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по контролю за исполнением предписаний, выданных по результатам проведенной ранее проверки</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 w:name="RANGE!E6"/>
            <w:r w:rsidRPr="00716759">
              <w:rPr>
                <w:color w:val="000000"/>
                <w:sz w:val="18"/>
                <w:szCs w:val="18"/>
              </w:rPr>
              <w:t>0</w:t>
            </w:r>
            <w:bookmarkEnd w:id="2"/>
          </w:p>
        </w:tc>
      </w:tr>
      <w:tr w:rsidR="00716759" w:rsidRPr="00716759" w:rsidTr="003F6D64">
        <w:trPr>
          <w:trHeight w:val="5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 w:name="RANGE!E7"/>
            <w:r w:rsidRPr="00716759">
              <w:rPr>
                <w:color w:val="000000"/>
                <w:sz w:val="18"/>
                <w:szCs w:val="18"/>
              </w:rPr>
              <w:t>0</w:t>
            </w:r>
            <w:bookmarkEnd w:id="3"/>
          </w:p>
        </w:tc>
      </w:tr>
      <w:tr w:rsidR="00716759" w:rsidRPr="00716759" w:rsidTr="003F6D64">
        <w:trPr>
          <w:trHeight w:val="97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5</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 w:name="RANGE!E8"/>
            <w:r w:rsidRPr="00716759">
              <w:rPr>
                <w:color w:val="000000"/>
                <w:sz w:val="18"/>
                <w:szCs w:val="18"/>
              </w:rPr>
              <w:t>0</w:t>
            </w:r>
            <w:bookmarkEnd w:id="4"/>
          </w:p>
        </w:tc>
      </w:tr>
      <w:tr w:rsidR="00716759" w:rsidRPr="00716759" w:rsidTr="003F6D64">
        <w:trPr>
          <w:trHeight w:val="97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 w:name="RANGE!E9"/>
            <w:r w:rsidRPr="00716759">
              <w:rPr>
                <w:color w:val="000000"/>
                <w:sz w:val="18"/>
                <w:szCs w:val="18"/>
              </w:rPr>
              <w:t>0</w:t>
            </w:r>
            <w:bookmarkEnd w:id="5"/>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нарушении прав потребителей (в случае обращения граждан, права которых нарушены)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7</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 w:name="RANGE!E10"/>
            <w:r w:rsidRPr="00716759">
              <w:rPr>
                <w:color w:val="000000"/>
                <w:sz w:val="18"/>
                <w:szCs w:val="18"/>
              </w:rPr>
              <w:t> </w:t>
            </w:r>
            <w:bookmarkEnd w:id="6"/>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 нарушении трудовых прав граждан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8</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7" w:name="RANGE!E11"/>
            <w:r w:rsidRPr="00716759">
              <w:rPr>
                <w:color w:val="000000"/>
                <w:sz w:val="18"/>
                <w:szCs w:val="18"/>
              </w:rPr>
              <w:t> </w:t>
            </w:r>
            <w:bookmarkEnd w:id="7"/>
          </w:p>
        </w:tc>
      </w:tr>
      <w:tr w:rsidR="00716759" w:rsidRPr="00716759" w:rsidTr="003F6D64">
        <w:trPr>
          <w:trHeight w:val="73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9</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8" w:name="RANGE!E12"/>
            <w:r w:rsidRPr="00716759">
              <w:rPr>
                <w:color w:val="000000"/>
                <w:sz w:val="18"/>
                <w:szCs w:val="18"/>
              </w:rPr>
              <w:t>0</w:t>
            </w:r>
            <w:bookmarkEnd w:id="8"/>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10</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9" w:name="RANGE!E13"/>
            <w:r w:rsidRPr="00716759">
              <w:rPr>
                <w:color w:val="000000"/>
                <w:sz w:val="18"/>
                <w:szCs w:val="18"/>
              </w:rPr>
              <w:t>0</w:t>
            </w:r>
            <w:bookmarkEnd w:id="9"/>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по иным основаниям, установленным законодательством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11</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0" w:name="RANGE!E14"/>
            <w:r w:rsidRPr="00716759">
              <w:rPr>
                <w:color w:val="000000"/>
                <w:sz w:val="18"/>
                <w:szCs w:val="18"/>
              </w:rPr>
              <w:t>0</w:t>
            </w:r>
            <w:bookmarkEnd w:id="10"/>
          </w:p>
        </w:tc>
      </w:tr>
      <w:tr w:rsidR="00716759" w:rsidRPr="00716759" w:rsidTr="003F6D64">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lastRenderedPageBreak/>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12</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1" w:name="RANGE!E15"/>
            <w:r w:rsidRPr="00716759">
              <w:rPr>
                <w:color w:val="000000"/>
                <w:sz w:val="18"/>
                <w:szCs w:val="18"/>
              </w:rPr>
              <w:t>0</w:t>
            </w:r>
            <w:bookmarkEnd w:id="11"/>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из них внеплановых</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13</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2" w:name="RANGE!E16"/>
            <w:r w:rsidRPr="00716759">
              <w:rPr>
                <w:color w:val="000000"/>
                <w:sz w:val="18"/>
                <w:szCs w:val="18"/>
              </w:rPr>
              <w:t>0</w:t>
            </w:r>
            <w:bookmarkEnd w:id="12"/>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документарных проверок</w:t>
            </w:r>
          </w:p>
        </w:tc>
        <w:tc>
          <w:tcPr>
            <w:tcW w:w="140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14</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3" w:name="RANGE!E17"/>
            <w:r w:rsidRPr="00716759">
              <w:rPr>
                <w:color w:val="000000"/>
                <w:sz w:val="18"/>
                <w:szCs w:val="18"/>
              </w:rPr>
              <w:t>0</w:t>
            </w:r>
            <w:bookmarkEnd w:id="13"/>
          </w:p>
        </w:tc>
      </w:tr>
      <w:tr w:rsidR="00716759" w:rsidRPr="00716759" w:rsidTr="003F6D64">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выездных проверок</w:t>
            </w:r>
          </w:p>
        </w:tc>
        <w:tc>
          <w:tcPr>
            <w:tcW w:w="1400" w:type="dxa"/>
            <w:tcBorders>
              <w:top w:val="nil"/>
              <w:left w:val="nil"/>
              <w:bottom w:val="single" w:sz="8" w:space="0" w:color="auto"/>
              <w:right w:val="single" w:sz="8" w:space="0" w:color="auto"/>
            </w:tcBorders>
            <w:shd w:val="clear" w:color="auto" w:fill="auto"/>
            <w:hideMark/>
          </w:tcPr>
          <w:p w:rsidR="00716759" w:rsidRPr="00716759" w:rsidRDefault="00716759" w:rsidP="00716759">
            <w:pPr>
              <w:jc w:val="center"/>
              <w:rPr>
                <w:color w:val="000000"/>
                <w:sz w:val="18"/>
                <w:szCs w:val="18"/>
              </w:rPr>
            </w:pPr>
            <w:r w:rsidRPr="00716759">
              <w:rPr>
                <w:color w:val="000000"/>
                <w:sz w:val="18"/>
                <w:szCs w:val="18"/>
              </w:rPr>
              <w:t>15</w:t>
            </w:r>
          </w:p>
        </w:tc>
        <w:tc>
          <w:tcPr>
            <w:tcW w:w="112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bottom"/>
            <w:hideMark/>
          </w:tcPr>
          <w:p w:rsidR="00716759" w:rsidRPr="00716759" w:rsidRDefault="00716759" w:rsidP="00716759">
            <w:pPr>
              <w:jc w:val="center"/>
              <w:rPr>
                <w:color w:val="000000"/>
                <w:sz w:val="18"/>
                <w:szCs w:val="18"/>
              </w:rPr>
            </w:pPr>
            <w:r w:rsidRPr="0071675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4" w:name="RANGE!E18"/>
            <w:r w:rsidRPr="00716759">
              <w:rPr>
                <w:color w:val="000000"/>
                <w:sz w:val="18"/>
                <w:szCs w:val="18"/>
              </w:rPr>
              <w:t>0</w:t>
            </w:r>
            <w:bookmarkEnd w:id="14"/>
          </w:p>
        </w:tc>
      </w:tr>
    </w:tbl>
    <w:p w:rsidR="00E83224" w:rsidRPr="00556466" w:rsidRDefault="00E83224" w:rsidP="00716759">
      <w:pPr>
        <w:rPr>
          <w:b/>
          <w:sz w:val="28"/>
          <w:szCs w:val="28"/>
        </w:rPr>
      </w:pPr>
    </w:p>
    <w:tbl>
      <w:tblPr>
        <w:tblW w:w="14469" w:type="dxa"/>
        <w:tblInd w:w="98" w:type="dxa"/>
        <w:tblLook w:val="04A0" w:firstRow="1" w:lastRow="0" w:firstColumn="1" w:lastColumn="0" w:noHBand="0" w:noVBand="1"/>
      </w:tblPr>
      <w:tblGrid>
        <w:gridCol w:w="7220"/>
        <w:gridCol w:w="960"/>
        <w:gridCol w:w="1328"/>
        <w:gridCol w:w="872"/>
        <w:gridCol w:w="1340"/>
        <w:gridCol w:w="1460"/>
        <w:gridCol w:w="1289"/>
      </w:tblGrid>
      <w:tr w:rsidR="00E83224" w:rsidRPr="00556466" w:rsidTr="003F6D64">
        <w:trPr>
          <w:trHeight w:val="240"/>
          <w:tblHeader/>
        </w:trPr>
        <w:tc>
          <w:tcPr>
            <w:tcW w:w="14469" w:type="dxa"/>
            <w:gridSpan w:val="7"/>
            <w:tcBorders>
              <w:top w:val="single" w:sz="8" w:space="0" w:color="auto"/>
              <w:left w:val="single" w:sz="8" w:space="0" w:color="auto"/>
              <w:bottom w:val="nil"/>
              <w:right w:val="single" w:sz="8" w:space="0" w:color="000000"/>
            </w:tcBorders>
            <w:shd w:val="clear" w:color="auto" w:fill="auto"/>
            <w:noWrap/>
            <w:vAlign w:val="bottom"/>
            <w:hideMark/>
          </w:tcPr>
          <w:p w:rsidR="00E83224" w:rsidRPr="00716759" w:rsidRDefault="00E83224" w:rsidP="00716759">
            <w:pPr>
              <w:jc w:val="center"/>
              <w:rPr>
                <w:b/>
                <w:bCs/>
                <w:color w:val="000000"/>
                <w:sz w:val="18"/>
                <w:szCs w:val="18"/>
              </w:rPr>
            </w:pPr>
            <w:r w:rsidRPr="00716759">
              <w:rPr>
                <w:b/>
                <w:bCs/>
                <w:color w:val="000000"/>
                <w:sz w:val="18"/>
                <w:szCs w:val="18"/>
              </w:rPr>
              <w:t>Раздел 2. Результаты проверок</w:t>
            </w:r>
          </w:p>
        </w:tc>
      </w:tr>
      <w:tr w:rsidR="00E83224" w:rsidRPr="00556466" w:rsidTr="00716759">
        <w:trPr>
          <w:trHeight w:val="300"/>
          <w:tblHeader/>
        </w:trPr>
        <w:tc>
          <w:tcPr>
            <w:tcW w:w="72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E83224" w:rsidRPr="00716759" w:rsidRDefault="00E83224" w:rsidP="00716759">
            <w:pPr>
              <w:jc w:val="center"/>
              <w:rPr>
                <w:color w:val="000000"/>
                <w:sz w:val="18"/>
                <w:szCs w:val="18"/>
              </w:rPr>
            </w:pPr>
            <w:r w:rsidRPr="00716759">
              <w:rPr>
                <w:color w:val="000000"/>
                <w:sz w:val="18"/>
                <w:szCs w:val="18"/>
              </w:rPr>
              <w:t>Наименование показателей</w:t>
            </w:r>
          </w:p>
        </w:tc>
        <w:tc>
          <w:tcPr>
            <w:tcW w:w="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w:t>
            </w:r>
            <w:r w:rsidRPr="00716759">
              <w:rPr>
                <w:color w:val="000000"/>
                <w:sz w:val="18"/>
                <w:szCs w:val="18"/>
              </w:rPr>
              <w:br/>
              <w:t>строки</w:t>
            </w:r>
          </w:p>
        </w:tc>
        <w:tc>
          <w:tcPr>
            <w:tcW w:w="132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Единица</w:t>
            </w:r>
            <w:r w:rsidRPr="00716759">
              <w:rPr>
                <w:color w:val="000000"/>
                <w:sz w:val="18"/>
                <w:szCs w:val="18"/>
              </w:rPr>
              <w:br/>
              <w:t>измерения</w:t>
            </w:r>
          </w:p>
        </w:tc>
        <w:tc>
          <w:tcPr>
            <w:tcW w:w="8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Код</w:t>
            </w:r>
            <w:r w:rsidRPr="00716759">
              <w:rPr>
                <w:color w:val="000000"/>
                <w:sz w:val="18"/>
                <w:szCs w:val="18"/>
              </w:rPr>
              <w:br/>
              <w:t>по ОКЕИ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83224" w:rsidRPr="00716759" w:rsidRDefault="00E83224" w:rsidP="00716759">
            <w:pPr>
              <w:jc w:val="center"/>
              <w:rPr>
                <w:color w:val="000000"/>
                <w:sz w:val="18"/>
                <w:szCs w:val="18"/>
              </w:rPr>
            </w:pPr>
            <w:r w:rsidRPr="00716759">
              <w:rPr>
                <w:color w:val="000000"/>
                <w:sz w:val="18"/>
                <w:szCs w:val="18"/>
              </w:rPr>
              <w:t>Всего</w:t>
            </w:r>
            <w:r w:rsidRPr="00716759">
              <w:rPr>
                <w:color w:val="000000"/>
                <w:sz w:val="18"/>
                <w:szCs w:val="18"/>
              </w:rPr>
              <w:br/>
              <w:t>(сумма</w:t>
            </w:r>
            <w:r w:rsidRPr="00716759">
              <w:rPr>
                <w:color w:val="000000"/>
                <w:sz w:val="18"/>
                <w:szCs w:val="18"/>
              </w:rPr>
              <w:br/>
              <w:t>граф 6 - 7)</w:t>
            </w:r>
          </w:p>
        </w:tc>
        <w:tc>
          <w:tcPr>
            <w:tcW w:w="274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83224" w:rsidRPr="00716759" w:rsidRDefault="00E83224" w:rsidP="00716759">
            <w:pPr>
              <w:jc w:val="center"/>
              <w:rPr>
                <w:color w:val="000000"/>
                <w:sz w:val="18"/>
                <w:szCs w:val="18"/>
              </w:rPr>
            </w:pPr>
            <w:r w:rsidRPr="00716759">
              <w:rPr>
                <w:color w:val="000000"/>
                <w:sz w:val="18"/>
                <w:szCs w:val="18"/>
              </w:rPr>
              <w:t>В том числе</w:t>
            </w:r>
          </w:p>
        </w:tc>
      </w:tr>
      <w:tr w:rsidR="00E83224" w:rsidRPr="00556466" w:rsidTr="00716759">
        <w:trPr>
          <w:trHeight w:val="1215"/>
          <w:tblHeader/>
        </w:trPr>
        <w:tc>
          <w:tcPr>
            <w:tcW w:w="7220" w:type="dxa"/>
            <w:vMerge/>
            <w:tcBorders>
              <w:top w:val="single" w:sz="4" w:space="0" w:color="auto"/>
              <w:left w:val="single" w:sz="8"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960"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1328"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872"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E83224" w:rsidRPr="00716759" w:rsidRDefault="00E83224" w:rsidP="00716759">
            <w:pPr>
              <w:rPr>
                <w:color w:val="000000"/>
                <w:sz w:val="18"/>
                <w:szCs w:val="18"/>
              </w:rPr>
            </w:pPr>
          </w:p>
        </w:tc>
        <w:tc>
          <w:tcPr>
            <w:tcW w:w="1460" w:type="dxa"/>
            <w:tcBorders>
              <w:top w:val="nil"/>
              <w:left w:val="nil"/>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Плановые проверки</w:t>
            </w:r>
          </w:p>
        </w:tc>
        <w:tc>
          <w:tcPr>
            <w:tcW w:w="1289" w:type="dxa"/>
            <w:tcBorders>
              <w:top w:val="nil"/>
              <w:left w:val="single" w:sz="4" w:space="0" w:color="auto"/>
              <w:bottom w:val="single" w:sz="8" w:space="0" w:color="auto"/>
              <w:right w:val="single" w:sz="8" w:space="0" w:color="auto"/>
            </w:tcBorders>
            <w:shd w:val="clear" w:color="auto" w:fill="auto"/>
            <w:vAlign w:val="bottom"/>
            <w:hideMark/>
          </w:tcPr>
          <w:p w:rsidR="00E83224" w:rsidRPr="00716759" w:rsidRDefault="00E83224" w:rsidP="00716759">
            <w:pPr>
              <w:jc w:val="center"/>
              <w:rPr>
                <w:color w:val="000000"/>
                <w:sz w:val="18"/>
                <w:szCs w:val="18"/>
              </w:rPr>
            </w:pPr>
            <w:r w:rsidRPr="00716759">
              <w:rPr>
                <w:color w:val="000000"/>
                <w:sz w:val="18"/>
                <w:szCs w:val="18"/>
              </w:rPr>
              <w:t>Внеплановые проверки</w:t>
            </w:r>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r>
      <w:tr w:rsidR="00716759" w:rsidRPr="00556466" w:rsidTr="00716759">
        <w:trPr>
          <w:trHeight w:val="14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5" w:name="RANGE!E5"/>
            <w:r w:rsidRPr="00716759">
              <w:rPr>
                <w:color w:val="000000"/>
                <w:sz w:val="18"/>
                <w:szCs w:val="18"/>
              </w:rPr>
              <w:t>0</w:t>
            </w:r>
            <w:bookmarkEnd w:id="15"/>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r>
      <w:tr w:rsidR="00716759" w:rsidRPr="00556466" w:rsidTr="00716759">
        <w:trPr>
          <w:trHeight w:val="14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по итогам проведения которых выявлены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19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6" w:name="RANGE!F7"/>
            <w:r w:rsidRPr="00716759">
              <w:rPr>
                <w:color w:val="000000"/>
                <w:sz w:val="18"/>
                <w:szCs w:val="18"/>
              </w:rPr>
              <w:t>0</w:t>
            </w:r>
            <w:bookmarkEnd w:id="1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7" w:name="RANGE!G7"/>
            <w:r w:rsidRPr="00716759">
              <w:rPr>
                <w:color w:val="000000"/>
                <w:sz w:val="18"/>
                <w:szCs w:val="18"/>
              </w:rPr>
              <w:t>0</w:t>
            </w:r>
            <w:bookmarkEnd w:id="1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Выявлено правонарушений - всего </w:t>
            </w:r>
            <w:r w:rsidRPr="00716759">
              <w:rPr>
                <w:color w:val="FF0000"/>
                <w:sz w:val="18"/>
                <w:szCs w:val="18"/>
              </w:rPr>
              <w:t>(сумма строк 21 - 23</w:t>
            </w:r>
            <w:r w:rsidRPr="00716759">
              <w:rPr>
                <w:color w:val="000000"/>
                <w:sz w:val="18"/>
                <w:szCs w:val="18"/>
              </w:rPr>
              <w:t xml:space="preserve">), в том числе: </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20</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нарушение обязательных требований законодательства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21</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8" w:name="RANGE!F9"/>
            <w:r w:rsidRPr="00716759">
              <w:rPr>
                <w:color w:val="000000"/>
                <w:sz w:val="18"/>
                <w:szCs w:val="18"/>
              </w:rPr>
              <w:t>0</w:t>
            </w:r>
            <w:bookmarkEnd w:id="1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19" w:name="RANGE!G9"/>
            <w:r w:rsidRPr="00716759">
              <w:rPr>
                <w:color w:val="000000"/>
                <w:sz w:val="18"/>
                <w:szCs w:val="18"/>
              </w:rPr>
              <w:t>0</w:t>
            </w:r>
            <w:bookmarkEnd w:id="19"/>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lastRenderedPageBreak/>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22</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0" w:name="RANGE!F10"/>
            <w:r w:rsidRPr="00716759">
              <w:rPr>
                <w:color w:val="000000"/>
                <w:sz w:val="18"/>
                <w:szCs w:val="18"/>
              </w:rPr>
              <w:t> </w:t>
            </w:r>
            <w:bookmarkEnd w:id="2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1" w:name="RANGE!G10"/>
            <w:r w:rsidRPr="00716759">
              <w:rPr>
                <w:color w:val="000000"/>
                <w:sz w:val="18"/>
                <w:szCs w:val="18"/>
              </w:rPr>
              <w:t> </w:t>
            </w:r>
            <w:bookmarkEnd w:id="21"/>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невыполнение предписаний органов государственного контроля (надзора), муниципального контроля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23</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2" w:name="RANGE!F11"/>
            <w:r w:rsidRPr="00716759">
              <w:rPr>
                <w:color w:val="000000"/>
                <w:sz w:val="18"/>
                <w:szCs w:val="18"/>
              </w:rPr>
              <w:t>0</w:t>
            </w:r>
            <w:bookmarkEnd w:id="2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3" w:name="RANGE!G11"/>
            <w:r w:rsidRPr="00716759">
              <w:rPr>
                <w:color w:val="000000"/>
                <w:sz w:val="18"/>
                <w:szCs w:val="18"/>
              </w:rPr>
              <w:t>0</w:t>
            </w:r>
            <w:bookmarkEnd w:id="23"/>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24</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4" w:name="RANGE!F12"/>
            <w:r w:rsidRPr="00716759">
              <w:rPr>
                <w:color w:val="000000"/>
                <w:sz w:val="18"/>
                <w:szCs w:val="18"/>
              </w:rPr>
              <w:t>0</w:t>
            </w:r>
            <w:bookmarkEnd w:id="2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5" w:name="RANGE!G12"/>
            <w:r w:rsidRPr="00716759">
              <w:rPr>
                <w:color w:val="000000"/>
                <w:sz w:val="18"/>
                <w:szCs w:val="18"/>
              </w:rPr>
              <w:t>0</w:t>
            </w:r>
            <w:bookmarkEnd w:id="25"/>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по итогам которых по фактам выявленных нарушений наложены административные наказания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25</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6" w:name="RANGE!F13"/>
            <w:r w:rsidRPr="00716759">
              <w:rPr>
                <w:color w:val="000000"/>
                <w:sz w:val="18"/>
                <w:szCs w:val="18"/>
              </w:rPr>
              <w:t>0</w:t>
            </w:r>
            <w:bookmarkEnd w:id="2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7" w:name="RANGE!G13"/>
            <w:r w:rsidRPr="00716759">
              <w:rPr>
                <w:color w:val="000000"/>
                <w:sz w:val="18"/>
                <w:szCs w:val="18"/>
              </w:rPr>
              <w:t>0</w:t>
            </w:r>
            <w:bookmarkEnd w:id="27"/>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Общее количество административных наказаний, наложенных по итогам проверок, - </w:t>
            </w:r>
            <w:r w:rsidRPr="00716759">
              <w:rPr>
                <w:color w:val="FF0000"/>
                <w:sz w:val="18"/>
                <w:szCs w:val="18"/>
              </w:rPr>
              <w:t xml:space="preserve">всего (сумма строк 27 - 34), </w:t>
            </w:r>
            <w:r w:rsidRPr="00716759">
              <w:rPr>
                <w:color w:val="000000"/>
                <w:sz w:val="18"/>
                <w:szCs w:val="18"/>
              </w:rPr>
              <w:t>в том числе по видам наказаний:</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конфискация орудия совершения или предмета административного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8" w:name="RANGE!F15"/>
            <w:r w:rsidRPr="00716759">
              <w:rPr>
                <w:color w:val="000000"/>
                <w:sz w:val="18"/>
                <w:szCs w:val="18"/>
              </w:rPr>
              <w:t>0</w:t>
            </w:r>
            <w:bookmarkEnd w:id="2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29" w:name="RANGE!G15"/>
            <w:r w:rsidRPr="00716759">
              <w:rPr>
                <w:color w:val="000000"/>
                <w:sz w:val="18"/>
                <w:szCs w:val="18"/>
              </w:rPr>
              <w:t>0</w:t>
            </w:r>
            <w:bookmarkEnd w:id="29"/>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лишение специального права, предоставленного физическому лицу</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0" w:name="RANGE!F16"/>
            <w:r w:rsidRPr="00716759">
              <w:rPr>
                <w:color w:val="000000"/>
                <w:sz w:val="18"/>
                <w:szCs w:val="18"/>
              </w:rPr>
              <w:t>0</w:t>
            </w:r>
            <w:bookmarkEnd w:id="3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1" w:name="RANGE!G16"/>
            <w:r w:rsidRPr="00716759">
              <w:rPr>
                <w:color w:val="000000"/>
                <w:sz w:val="18"/>
                <w:szCs w:val="18"/>
              </w:rPr>
              <w:t>0</w:t>
            </w:r>
            <w:bookmarkEnd w:id="31"/>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административный арест</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29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2" w:name="RANGE!F17"/>
            <w:r w:rsidRPr="00716759">
              <w:rPr>
                <w:color w:val="000000"/>
                <w:sz w:val="18"/>
                <w:szCs w:val="18"/>
              </w:rPr>
              <w:t> </w:t>
            </w:r>
            <w:bookmarkEnd w:id="3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3" w:name="RANGE!G17"/>
            <w:r w:rsidRPr="00716759">
              <w:rPr>
                <w:color w:val="000000"/>
                <w:sz w:val="18"/>
                <w:szCs w:val="18"/>
              </w:rPr>
              <w:t> </w:t>
            </w:r>
            <w:bookmarkEnd w:id="33"/>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административное выдворение за пределы Российской Федерации иностранного гражданина или лица без гражданства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30</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4" w:name="RANGE!F18"/>
            <w:r w:rsidRPr="00716759">
              <w:rPr>
                <w:color w:val="000000"/>
                <w:sz w:val="18"/>
                <w:szCs w:val="18"/>
              </w:rPr>
              <w:t> </w:t>
            </w:r>
            <w:bookmarkEnd w:id="3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5" w:name="RANGE!G18"/>
            <w:r w:rsidRPr="00716759">
              <w:rPr>
                <w:color w:val="000000"/>
                <w:sz w:val="18"/>
                <w:szCs w:val="18"/>
              </w:rPr>
              <w:t> </w:t>
            </w:r>
            <w:bookmarkEnd w:id="3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дисквалификация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31</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6" w:name="RANGE!F19"/>
            <w:r w:rsidRPr="00716759">
              <w:rPr>
                <w:color w:val="000000"/>
                <w:sz w:val="18"/>
                <w:szCs w:val="18"/>
              </w:rPr>
              <w:t> </w:t>
            </w:r>
            <w:bookmarkEnd w:id="3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7" w:name="RANGE!G19"/>
            <w:r w:rsidRPr="00716759">
              <w:rPr>
                <w:color w:val="000000"/>
                <w:sz w:val="18"/>
                <w:szCs w:val="18"/>
              </w:rPr>
              <w:t> </w:t>
            </w:r>
            <w:bookmarkEnd w:id="3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административное приостановление деятельности</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32</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8" w:name="RANGE!F20"/>
            <w:r w:rsidRPr="00716759">
              <w:rPr>
                <w:color w:val="000000"/>
                <w:sz w:val="18"/>
                <w:szCs w:val="18"/>
              </w:rPr>
              <w:t>0</w:t>
            </w:r>
            <w:bookmarkEnd w:id="3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39" w:name="RANGE!G20"/>
            <w:r w:rsidRPr="00716759">
              <w:rPr>
                <w:color w:val="000000"/>
                <w:sz w:val="18"/>
                <w:szCs w:val="18"/>
              </w:rPr>
              <w:t>0</w:t>
            </w:r>
            <w:bookmarkEnd w:id="39"/>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предупреждение</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33</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0" w:name="RANGE!F21"/>
            <w:r w:rsidRPr="00716759">
              <w:rPr>
                <w:color w:val="000000"/>
                <w:sz w:val="18"/>
                <w:szCs w:val="18"/>
              </w:rPr>
              <w:t>0</w:t>
            </w:r>
            <w:bookmarkEnd w:id="4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1" w:name="RANGE!G21"/>
            <w:r w:rsidRPr="00716759">
              <w:rPr>
                <w:color w:val="000000"/>
                <w:sz w:val="18"/>
                <w:szCs w:val="18"/>
              </w:rPr>
              <w:t>0</w:t>
            </w:r>
            <w:bookmarkEnd w:id="41"/>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административный штраф - всего, в том числе:</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34</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2" w:name="RANGE!F22"/>
            <w:r w:rsidRPr="00716759">
              <w:rPr>
                <w:color w:val="000000"/>
                <w:sz w:val="18"/>
                <w:szCs w:val="18"/>
              </w:rPr>
              <w:t>0</w:t>
            </w:r>
            <w:bookmarkEnd w:id="4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3" w:name="RANGE!G22"/>
            <w:r w:rsidRPr="00716759">
              <w:rPr>
                <w:color w:val="000000"/>
                <w:sz w:val="18"/>
                <w:szCs w:val="18"/>
              </w:rPr>
              <w:t>0</w:t>
            </w:r>
            <w:bookmarkEnd w:id="43"/>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должностное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35</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4" w:name="RANGE!F23"/>
            <w:r w:rsidRPr="00716759">
              <w:rPr>
                <w:color w:val="000000"/>
                <w:sz w:val="18"/>
                <w:szCs w:val="18"/>
              </w:rPr>
              <w:t>0</w:t>
            </w:r>
            <w:bookmarkEnd w:id="4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5" w:name="RANGE!G23"/>
            <w:r w:rsidRPr="00716759">
              <w:rPr>
                <w:color w:val="000000"/>
                <w:sz w:val="18"/>
                <w:szCs w:val="18"/>
              </w:rPr>
              <w:t>0</w:t>
            </w:r>
            <w:bookmarkEnd w:id="4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индивидуального предпринимателя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6" w:name="RANGE!F24"/>
            <w:r w:rsidRPr="00716759">
              <w:rPr>
                <w:color w:val="000000"/>
                <w:sz w:val="18"/>
                <w:szCs w:val="18"/>
              </w:rPr>
              <w:t>0</w:t>
            </w:r>
            <w:bookmarkEnd w:id="4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7" w:name="RANGE!G24"/>
            <w:r w:rsidRPr="00716759">
              <w:rPr>
                <w:color w:val="000000"/>
                <w:sz w:val="18"/>
                <w:szCs w:val="18"/>
              </w:rPr>
              <w:t>0</w:t>
            </w:r>
            <w:bookmarkEnd w:id="4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юридическое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8" w:name="RANGE!F25"/>
            <w:r w:rsidRPr="00716759">
              <w:rPr>
                <w:color w:val="000000"/>
                <w:sz w:val="18"/>
                <w:szCs w:val="18"/>
              </w:rPr>
              <w:t>0</w:t>
            </w:r>
            <w:bookmarkEnd w:id="4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49" w:name="RANGE!G25"/>
            <w:r w:rsidRPr="00716759">
              <w:rPr>
                <w:color w:val="000000"/>
                <w:sz w:val="18"/>
                <w:szCs w:val="18"/>
              </w:rPr>
              <w:t>0</w:t>
            </w:r>
            <w:bookmarkEnd w:id="49"/>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Общая сумма наложенных административных штрафов - всего, в том числе:</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0" w:name="RANGE!F26"/>
            <w:r w:rsidRPr="00716759">
              <w:rPr>
                <w:color w:val="000000"/>
                <w:sz w:val="18"/>
                <w:szCs w:val="18"/>
              </w:rPr>
              <w:t>0</w:t>
            </w:r>
            <w:bookmarkEnd w:id="5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1" w:name="RANGE!G26"/>
            <w:r w:rsidRPr="00716759">
              <w:rPr>
                <w:color w:val="000000"/>
                <w:sz w:val="18"/>
                <w:szCs w:val="18"/>
              </w:rPr>
              <w:t>0</w:t>
            </w:r>
            <w:bookmarkEnd w:id="51"/>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должностное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2" w:name="RANGE!F27"/>
            <w:r w:rsidRPr="00716759">
              <w:rPr>
                <w:color w:val="000000"/>
                <w:sz w:val="18"/>
                <w:szCs w:val="18"/>
              </w:rPr>
              <w:t>0</w:t>
            </w:r>
            <w:bookmarkEnd w:id="5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3" w:name="RANGE!G27"/>
            <w:r w:rsidRPr="00716759">
              <w:rPr>
                <w:color w:val="000000"/>
                <w:sz w:val="18"/>
                <w:szCs w:val="18"/>
              </w:rPr>
              <w:t>0</w:t>
            </w:r>
            <w:bookmarkEnd w:id="53"/>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на индивидуального предпринимателя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40</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4" w:name="RANGE!F28"/>
            <w:r w:rsidRPr="00716759">
              <w:rPr>
                <w:color w:val="000000"/>
                <w:sz w:val="18"/>
                <w:szCs w:val="18"/>
              </w:rPr>
              <w:t>0</w:t>
            </w:r>
            <w:bookmarkEnd w:id="5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5" w:name="RANGE!G28"/>
            <w:r w:rsidRPr="00716759">
              <w:rPr>
                <w:color w:val="000000"/>
                <w:sz w:val="18"/>
                <w:szCs w:val="18"/>
              </w:rPr>
              <w:t>0</w:t>
            </w:r>
            <w:bookmarkEnd w:id="5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1080"/>
              <w:rPr>
                <w:color w:val="000000"/>
                <w:sz w:val="18"/>
                <w:szCs w:val="18"/>
              </w:rPr>
            </w:pPr>
            <w:r w:rsidRPr="00716759">
              <w:rPr>
                <w:color w:val="000000"/>
                <w:sz w:val="18"/>
                <w:szCs w:val="18"/>
              </w:rPr>
              <w:t>на юридическое лицо</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41</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6" w:name="RANGE!F29"/>
            <w:r w:rsidRPr="00716759">
              <w:rPr>
                <w:color w:val="000000"/>
                <w:sz w:val="18"/>
                <w:szCs w:val="18"/>
              </w:rPr>
              <w:t>0</w:t>
            </w:r>
            <w:bookmarkEnd w:id="5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7" w:name="RANGE!G29"/>
            <w:r w:rsidRPr="00716759">
              <w:rPr>
                <w:color w:val="000000"/>
                <w:sz w:val="18"/>
                <w:szCs w:val="18"/>
              </w:rPr>
              <w:t>0</w:t>
            </w:r>
            <w:bookmarkEnd w:id="57"/>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lastRenderedPageBreak/>
              <w:t>Общая сумма уплаченных (взысканных) административных штрафов</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42</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8" w:name="RANGE!F30"/>
            <w:r w:rsidRPr="00716759">
              <w:rPr>
                <w:color w:val="000000"/>
                <w:sz w:val="18"/>
                <w:szCs w:val="18"/>
              </w:rPr>
              <w:t>0</w:t>
            </w:r>
            <w:bookmarkEnd w:id="5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59" w:name="RANGE!G30"/>
            <w:r w:rsidRPr="00716759">
              <w:rPr>
                <w:color w:val="000000"/>
                <w:sz w:val="18"/>
                <w:szCs w:val="18"/>
              </w:rPr>
              <w:t>0</w:t>
            </w:r>
            <w:bookmarkEnd w:id="59"/>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43</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0" w:name="RANGE!F31"/>
            <w:r w:rsidRPr="00716759">
              <w:rPr>
                <w:color w:val="000000"/>
                <w:sz w:val="18"/>
                <w:szCs w:val="18"/>
              </w:rPr>
              <w:t>0</w:t>
            </w:r>
            <w:bookmarkEnd w:id="6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1" w:name="RANGE!G31"/>
            <w:r w:rsidRPr="00716759">
              <w:rPr>
                <w:color w:val="000000"/>
                <w:sz w:val="18"/>
                <w:szCs w:val="18"/>
              </w:rPr>
              <w:t>0</w:t>
            </w:r>
            <w:bookmarkEnd w:id="61"/>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из них количество проверок, по итогам которых по фактам выявленных нарушений применены меры уголовного наказания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44</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2" w:name="RANGE!F32"/>
            <w:r w:rsidRPr="00716759">
              <w:rPr>
                <w:color w:val="000000"/>
                <w:sz w:val="18"/>
                <w:szCs w:val="18"/>
              </w:rPr>
              <w:t>0</w:t>
            </w:r>
            <w:bookmarkEnd w:id="62"/>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3" w:name="RANGE!G32"/>
            <w:r w:rsidRPr="00716759">
              <w:rPr>
                <w:color w:val="000000"/>
                <w:sz w:val="18"/>
                <w:szCs w:val="18"/>
              </w:rPr>
              <w:t>0</w:t>
            </w:r>
            <w:bookmarkEnd w:id="63"/>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 xml:space="preserve">Количество проверок, результаты которых были признаны недействительными, - всего, в том числе </w:t>
            </w:r>
            <w:r w:rsidRPr="00716759">
              <w:rPr>
                <w:color w:val="FF0000"/>
                <w:sz w:val="18"/>
                <w:szCs w:val="18"/>
              </w:rPr>
              <w:t>(сумма строк 46 - 48)</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45</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по решению суда</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46</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4" w:name="RANGE!F34"/>
            <w:r w:rsidRPr="00716759">
              <w:rPr>
                <w:color w:val="000000"/>
                <w:sz w:val="18"/>
                <w:szCs w:val="18"/>
              </w:rPr>
              <w:t>0</w:t>
            </w:r>
            <w:bookmarkEnd w:id="64"/>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5" w:name="RANGE!G34"/>
            <w:r w:rsidRPr="00716759">
              <w:rPr>
                <w:color w:val="000000"/>
                <w:sz w:val="18"/>
                <w:szCs w:val="18"/>
              </w:rPr>
              <w:t>0</w:t>
            </w:r>
            <w:bookmarkEnd w:id="65"/>
          </w:p>
        </w:tc>
      </w:tr>
      <w:tr w:rsidR="00716759" w:rsidRPr="00556466" w:rsidTr="0071675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по предписанию органов прокуратуры</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47</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6" w:name="RANGE!F35"/>
            <w:r w:rsidRPr="00716759">
              <w:rPr>
                <w:color w:val="000000"/>
                <w:sz w:val="18"/>
                <w:szCs w:val="18"/>
              </w:rPr>
              <w:t>0</w:t>
            </w:r>
            <w:bookmarkEnd w:id="66"/>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7" w:name="RANGE!G35"/>
            <w:r w:rsidRPr="00716759">
              <w:rPr>
                <w:color w:val="000000"/>
                <w:sz w:val="18"/>
                <w:szCs w:val="18"/>
              </w:rPr>
              <w:t>0</w:t>
            </w:r>
            <w:bookmarkEnd w:id="67"/>
          </w:p>
        </w:tc>
      </w:tr>
      <w:tr w:rsidR="00716759" w:rsidRPr="00556466" w:rsidTr="0071675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ind w:firstLine="360"/>
              <w:rPr>
                <w:color w:val="000000"/>
                <w:sz w:val="18"/>
                <w:szCs w:val="18"/>
              </w:rPr>
            </w:pPr>
            <w:r w:rsidRPr="00716759">
              <w:rPr>
                <w:color w:val="000000"/>
                <w:sz w:val="18"/>
                <w:szCs w:val="18"/>
              </w:rPr>
              <w:t>по решению руководителя органа государственного контроля (надзора), муниципального контроля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48</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8" w:name="RANGE!F36"/>
            <w:r w:rsidRPr="00716759">
              <w:rPr>
                <w:color w:val="000000"/>
                <w:sz w:val="18"/>
                <w:szCs w:val="18"/>
              </w:rPr>
              <w:t>0</w:t>
            </w:r>
            <w:bookmarkEnd w:id="68"/>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69" w:name="RANGE!G36"/>
            <w:r w:rsidRPr="00716759">
              <w:rPr>
                <w:color w:val="000000"/>
                <w:sz w:val="18"/>
                <w:szCs w:val="18"/>
              </w:rPr>
              <w:t>0</w:t>
            </w:r>
            <w:bookmarkEnd w:id="69"/>
          </w:p>
        </w:tc>
      </w:tr>
      <w:tr w:rsidR="00716759" w:rsidRPr="00556466" w:rsidTr="00716759">
        <w:trPr>
          <w:trHeight w:val="97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716759" w:rsidRPr="00716759" w:rsidRDefault="00716759" w:rsidP="00716759">
            <w:pPr>
              <w:rPr>
                <w:color w:val="000000"/>
                <w:sz w:val="18"/>
                <w:szCs w:val="18"/>
              </w:rPr>
            </w:pPr>
            <w:r w:rsidRPr="00716759">
              <w:rPr>
                <w:color w:val="000000"/>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49</w:t>
            </w:r>
          </w:p>
        </w:tc>
        <w:tc>
          <w:tcPr>
            <w:tcW w:w="1328"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r w:rsidRPr="0071675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70" w:name="RANGE!F37"/>
            <w:r w:rsidRPr="00716759">
              <w:rPr>
                <w:color w:val="000000"/>
                <w:sz w:val="18"/>
                <w:szCs w:val="18"/>
              </w:rPr>
              <w:t>0</w:t>
            </w:r>
            <w:bookmarkEnd w:id="70"/>
          </w:p>
        </w:tc>
        <w:tc>
          <w:tcPr>
            <w:tcW w:w="1289" w:type="dxa"/>
            <w:tcBorders>
              <w:top w:val="nil"/>
              <w:left w:val="nil"/>
              <w:bottom w:val="single" w:sz="8" w:space="0" w:color="auto"/>
              <w:right w:val="single" w:sz="8" w:space="0" w:color="auto"/>
            </w:tcBorders>
            <w:shd w:val="clear" w:color="auto" w:fill="auto"/>
            <w:vAlign w:val="center"/>
            <w:hideMark/>
          </w:tcPr>
          <w:p w:rsidR="00716759" w:rsidRPr="00716759" w:rsidRDefault="00716759" w:rsidP="00716759">
            <w:pPr>
              <w:jc w:val="center"/>
              <w:rPr>
                <w:color w:val="000000"/>
                <w:sz w:val="18"/>
                <w:szCs w:val="18"/>
              </w:rPr>
            </w:pPr>
            <w:bookmarkStart w:id="71" w:name="RANGE!G37"/>
            <w:r w:rsidRPr="00716759">
              <w:rPr>
                <w:color w:val="000000"/>
                <w:sz w:val="18"/>
                <w:szCs w:val="18"/>
              </w:rPr>
              <w:t>0</w:t>
            </w:r>
            <w:bookmarkEnd w:id="71"/>
          </w:p>
        </w:tc>
      </w:tr>
    </w:tbl>
    <w:p w:rsidR="00E83224" w:rsidRPr="00556466" w:rsidRDefault="00E83224" w:rsidP="00E83224">
      <w:pPr>
        <w:spacing w:line="276" w:lineRule="auto"/>
        <w:jc w:val="center"/>
        <w:rPr>
          <w:b/>
          <w:sz w:val="28"/>
          <w:szCs w:val="28"/>
        </w:rPr>
      </w:pPr>
    </w:p>
    <w:tbl>
      <w:tblPr>
        <w:tblW w:w="14469" w:type="dxa"/>
        <w:tblInd w:w="98" w:type="dxa"/>
        <w:tblLook w:val="04A0" w:firstRow="1" w:lastRow="0" w:firstColumn="1" w:lastColumn="0" w:noHBand="0" w:noVBand="1"/>
      </w:tblPr>
      <w:tblGrid>
        <w:gridCol w:w="9366"/>
        <w:gridCol w:w="992"/>
        <w:gridCol w:w="1418"/>
        <w:gridCol w:w="1417"/>
        <w:gridCol w:w="1276"/>
      </w:tblGrid>
      <w:tr w:rsidR="00E83224" w:rsidRPr="00556466" w:rsidTr="003F6D64">
        <w:trPr>
          <w:trHeight w:val="330"/>
          <w:tblHeader/>
        </w:trPr>
        <w:tc>
          <w:tcPr>
            <w:tcW w:w="1446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3224" w:rsidRPr="00556466" w:rsidRDefault="00E83224" w:rsidP="003F6D64">
            <w:pPr>
              <w:jc w:val="center"/>
              <w:rPr>
                <w:color w:val="000000"/>
              </w:rPr>
            </w:pPr>
            <w:r w:rsidRPr="00556466">
              <w:rPr>
                <w:b/>
                <w:bCs/>
                <w:color w:val="000000"/>
              </w:rPr>
              <w:t>Раздел 3. Справочная информаци</w:t>
            </w:r>
            <w:r w:rsidRPr="00556466">
              <w:rPr>
                <w:color w:val="000000"/>
              </w:rPr>
              <w:t>я</w:t>
            </w:r>
          </w:p>
        </w:tc>
      </w:tr>
      <w:tr w:rsidR="00E83224" w:rsidRPr="00556466" w:rsidTr="003F6D64">
        <w:trPr>
          <w:trHeight w:val="915"/>
          <w:tblHeader/>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E83224" w:rsidRPr="00556466" w:rsidRDefault="00E83224" w:rsidP="003F6D64">
            <w:pPr>
              <w:jc w:val="center"/>
              <w:rPr>
                <w:color w:val="000000"/>
              </w:rPr>
            </w:pPr>
            <w:r w:rsidRPr="00556466">
              <w:rPr>
                <w:color w:val="00000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E83224" w:rsidRPr="00556466" w:rsidRDefault="00E83224" w:rsidP="003F6D64">
            <w:pPr>
              <w:jc w:val="center"/>
              <w:rPr>
                <w:color w:val="000000"/>
                <w:sz w:val="22"/>
                <w:szCs w:val="22"/>
              </w:rPr>
            </w:pPr>
            <w:r w:rsidRPr="00556466">
              <w:rPr>
                <w:color w:val="000000"/>
                <w:sz w:val="22"/>
                <w:szCs w:val="22"/>
              </w:rPr>
              <w:t>№</w:t>
            </w:r>
            <w:r w:rsidRPr="00556466">
              <w:rPr>
                <w:color w:val="000000"/>
                <w:sz w:val="22"/>
                <w:szCs w:val="22"/>
              </w:rPr>
              <w:br/>
              <w:t>строки</w:t>
            </w:r>
          </w:p>
        </w:tc>
        <w:tc>
          <w:tcPr>
            <w:tcW w:w="1418" w:type="dxa"/>
            <w:tcBorders>
              <w:top w:val="nil"/>
              <w:left w:val="nil"/>
              <w:bottom w:val="single" w:sz="8" w:space="0" w:color="auto"/>
              <w:right w:val="single" w:sz="8" w:space="0" w:color="auto"/>
            </w:tcBorders>
            <w:shd w:val="clear" w:color="auto" w:fill="auto"/>
            <w:vAlign w:val="bottom"/>
            <w:hideMark/>
          </w:tcPr>
          <w:p w:rsidR="00E83224" w:rsidRPr="00556466" w:rsidRDefault="00E83224" w:rsidP="003F6D64">
            <w:pPr>
              <w:jc w:val="center"/>
              <w:rPr>
                <w:color w:val="000000"/>
                <w:sz w:val="22"/>
                <w:szCs w:val="22"/>
              </w:rPr>
            </w:pPr>
            <w:r w:rsidRPr="00556466">
              <w:rPr>
                <w:color w:val="000000"/>
                <w:sz w:val="22"/>
                <w:szCs w:val="22"/>
              </w:rPr>
              <w:t>Единица</w:t>
            </w:r>
            <w:r w:rsidRPr="00556466">
              <w:rPr>
                <w:color w:val="000000"/>
                <w:sz w:val="22"/>
                <w:szCs w:val="22"/>
              </w:rPr>
              <w:br/>
              <w:t>измерения</w:t>
            </w:r>
          </w:p>
        </w:tc>
        <w:tc>
          <w:tcPr>
            <w:tcW w:w="1417" w:type="dxa"/>
            <w:tcBorders>
              <w:top w:val="nil"/>
              <w:left w:val="nil"/>
              <w:bottom w:val="single" w:sz="8" w:space="0" w:color="auto"/>
              <w:right w:val="single" w:sz="8" w:space="0" w:color="auto"/>
            </w:tcBorders>
            <w:shd w:val="clear" w:color="auto" w:fill="auto"/>
            <w:vAlign w:val="bottom"/>
            <w:hideMark/>
          </w:tcPr>
          <w:p w:rsidR="00E83224" w:rsidRPr="00556466" w:rsidRDefault="00E83224" w:rsidP="003F6D64">
            <w:pPr>
              <w:jc w:val="center"/>
              <w:rPr>
                <w:color w:val="000000"/>
                <w:sz w:val="22"/>
                <w:szCs w:val="22"/>
              </w:rPr>
            </w:pPr>
            <w:r w:rsidRPr="00556466">
              <w:rPr>
                <w:color w:val="000000"/>
                <w:sz w:val="22"/>
                <w:szCs w:val="22"/>
              </w:rPr>
              <w:t>Код</w:t>
            </w:r>
            <w:r w:rsidRPr="00556466">
              <w:rPr>
                <w:color w:val="000000"/>
                <w:sz w:val="22"/>
                <w:szCs w:val="22"/>
              </w:rPr>
              <w:br/>
              <w:t>по ОКЕИ</w:t>
            </w:r>
          </w:p>
        </w:tc>
        <w:tc>
          <w:tcPr>
            <w:tcW w:w="1276" w:type="dxa"/>
            <w:tcBorders>
              <w:top w:val="nil"/>
              <w:left w:val="nil"/>
              <w:bottom w:val="single" w:sz="8" w:space="0" w:color="auto"/>
              <w:right w:val="single" w:sz="8" w:space="0" w:color="auto"/>
            </w:tcBorders>
            <w:shd w:val="clear" w:color="auto" w:fill="auto"/>
            <w:noWrap/>
            <w:vAlign w:val="bottom"/>
            <w:hideMark/>
          </w:tcPr>
          <w:p w:rsidR="00E83224" w:rsidRPr="00556466" w:rsidRDefault="00E83224" w:rsidP="003F6D64">
            <w:pPr>
              <w:jc w:val="center"/>
              <w:rPr>
                <w:color w:val="000000"/>
                <w:sz w:val="22"/>
                <w:szCs w:val="22"/>
              </w:rPr>
            </w:pPr>
            <w:r w:rsidRPr="00556466">
              <w:rPr>
                <w:color w:val="000000"/>
                <w:sz w:val="22"/>
                <w:szCs w:val="22"/>
              </w:rPr>
              <w:t>Всего</w:t>
            </w:r>
          </w:p>
        </w:tc>
      </w:tr>
      <w:tr w:rsidR="00716759" w:rsidRPr="00556466" w:rsidTr="003F6D64">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50</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bookmarkStart w:id="72" w:name="RANGE!E3"/>
            <w:r w:rsidRPr="00716759">
              <w:rPr>
                <w:color w:val="000000"/>
                <w:sz w:val="18"/>
                <w:szCs w:val="18"/>
              </w:rPr>
              <w:t>1117</w:t>
            </w:r>
            <w:bookmarkEnd w:id="72"/>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51</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проверок, предусмотренных ежегодным планом проведения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52</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780"/>
        </w:trPr>
        <w:tc>
          <w:tcPr>
            <w:tcW w:w="9366" w:type="dxa"/>
            <w:tcBorders>
              <w:top w:val="nil"/>
              <w:left w:val="single" w:sz="8" w:space="0" w:color="auto"/>
              <w:bottom w:val="single" w:sz="8" w:space="0" w:color="auto"/>
              <w:right w:val="single" w:sz="8" w:space="0" w:color="auto"/>
            </w:tcBorders>
            <w:shd w:val="clear" w:color="auto" w:fill="auto"/>
            <w:hideMark/>
          </w:tcPr>
          <w:p w:rsidR="00716759" w:rsidRPr="00556466" w:rsidRDefault="00716759" w:rsidP="003F6D64">
            <w:pPr>
              <w:rPr>
                <w:color w:val="000000"/>
                <w:sz w:val="20"/>
                <w:szCs w:val="20"/>
              </w:rPr>
            </w:pPr>
            <w:r w:rsidRPr="00556466">
              <w:rPr>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53</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Направлено в органы прокуратуры заявлений о согласовании проведения внеплановых выездных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54</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из них отказано органами прокуратуры в согласовании</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55</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проверок, проводимых с привлечением  экспертных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56</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проверок, проводимых с привлечением экспертов</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57</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58</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тыс.   рублей</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384</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штатных единиц по должностям, предусматривающим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59</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2</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из них занятых</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60</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2</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61</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тыс.   рублей</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384</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130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rPr>
                <w:color w:val="000000"/>
                <w:sz w:val="20"/>
                <w:szCs w:val="20"/>
              </w:rPr>
            </w:pPr>
            <w:r w:rsidRPr="00556466">
              <w:rPr>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62</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количество случаев причинения вреда жизни, здоровью граждан</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63</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количество случаев причинения вреда животным, растениям, окружающей среде</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lastRenderedPageBreak/>
              <w:t>количество случаев причинения вреда объектам культурного наследия (памятникам истории и культуры) народов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65</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0</w:t>
            </w:r>
          </w:p>
        </w:tc>
      </w:tr>
      <w:tr w:rsidR="00716759" w:rsidRPr="00556466" w:rsidTr="003F6D64">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716759" w:rsidRPr="00556466" w:rsidRDefault="00716759" w:rsidP="003F6D64">
            <w:pPr>
              <w:ind w:firstLineChars="200" w:firstLine="400"/>
              <w:rPr>
                <w:color w:val="000000"/>
                <w:sz w:val="20"/>
                <w:szCs w:val="20"/>
              </w:rPr>
            </w:pPr>
            <w:r w:rsidRPr="00556466">
              <w:rPr>
                <w:color w:val="000000"/>
                <w:sz w:val="20"/>
                <w:szCs w:val="20"/>
              </w:rPr>
              <w:t>количество случаев возникновения чрезвычайных ситуаций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66</w:t>
            </w:r>
          </w:p>
        </w:tc>
        <w:tc>
          <w:tcPr>
            <w:tcW w:w="1418"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единица</w:t>
            </w:r>
          </w:p>
        </w:tc>
        <w:tc>
          <w:tcPr>
            <w:tcW w:w="1417"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r w:rsidRPr="00716759">
              <w:rPr>
                <w:color w:val="000000"/>
                <w:sz w:val="18"/>
                <w:szCs w:val="18"/>
              </w:rPr>
              <w:t>642</w:t>
            </w:r>
          </w:p>
        </w:tc>
        <w:tc>
          <w:tcPr>
            <w:tcW w:w="1276" w:type="dxa"/>
            <w:tcBorders>
              <w:top w:val="nil"/>
              <w:left w:val="nil"/>
              <w:bottom w:val="single" w:sz="8" w:space="0" w:color="auto"/>
              <w:right w:val="single" w:sz="8" w:space="0" w:color="auto"/>
            </w:tcBorders>
            <w:shd w:val="clear" w:color="auto" w:fill="auto"/>
            <w:vAlign w:val="center"/>
            <w:hideMark/>
          </w:tcPr>
          <w:p w:rsidR="00716759" w:rsidRPr="00716759" w:rsidRDefault="00716759">
            <w:pPr>
              <w:jc w:val="center"/>
              <w:rPr>
                <w:color w:val="000000"/>
                <w:sz w:val="18"/>
                <w:szCs w:val="18"/>
              </w:rPr>
            </w:pPr>
            <w:bookmarkStart w:id="73" w:name="RANGE!E19"/>
            <w:r w:rsidRPr="00716759">
              <w:rPr>
                <w:color w:val="000000"/>
                <w:sz w:val="18"/>
                <w:szCs w:val="18"/>
              </w:rPr>
              <w:t>0</w:t>
            </w:r>
            <w:bookmarkEnd w:id="73"/>
          </w:p>
        </w:tc>
      </w:tr>
    </w:tbl>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E83224" w:rsidRDefault="00E83224" w:rsidP="00E83224">
      <w:pPr>
        <w:spacing w:line="276" w:lineRule="auto"/>
        <w:jc w:val="center"/>
        <w:rPr>
          <w:b/>
          <w:sz w:val="28"/>
          <w:szCs w:val="28"/>
        </w:rPr>
      </w:pPr>
    </w:p>
    <w:p w:rsidR="00716759" w:rsidRPr="00556466" w:rsidRDefault="00716759" w:rsidP="00716759">
      <w:pPr>
        <w:autoSpaceDE w:val="0"/>
        <w:autoSpaceDN w:val="0"/>
        <w:adjustRightInd w:val="0"/>
        <w:ind w:firstLine="709"/>
        <w:jc w:val="right"/>
        <w:rPr>
          <w:i/>
          <w:sz w:val="28"/>
          <w:szCs w:val="28"/>
        </w:rPr>
      </w:pPr>
      <w:r>
        <w:rPr>
          <w:sz w:val="28"/>
          <w:szCs w:val="28"/>
        </w:rPr>
        <w:lastRenderedPageBreak/>
        <w:t>П</w:t>
      </w:r>
      <w:r w:rsidRPr="00556466">
        <w:rPr>
          <w:sz w:val="28"/>
          <w:szCs w:val="28"/>
        </w:rPr>
        <w:t>риложение № 2</w:t>
      </w:r>
    </w:p>
    <w:p w:rsidR="00716759" w:rsidRDefault="00716759" w:rsidP="00E83224">
      <w:pPr>
        <w:spacing w:line="276" w:lineRule="auto"/>
        <w:jc w:val="center"/>
        <w:rPr>
          <w:b/>
          <w:sz w:val="28"/>
          <w:szCs w:val="28"/>
        </w:rPr>
      </w:pPr>
    </w:p>
    <w:p w:rsidR="00E83224" w:rsidRPr="00556466" w:rsidRDefault="00E83224" w:rsidP="00E83224">
      <w:pPr>
        <w:spacing w:line="276" w:lineRule="auto"/>
        <w:jc w:val="center"/>
        <w:rPr>
          <w:b/>
          <w:sz w:val="28"/>
          <w:szCs w:val="28"/>
        </w:rPr>
      </w:pPr>
      <w:r w:rsidRPr="00BE5727">
        <w:rPr>
          <w:b/>
          <w:sz w:val="28"/>
          <w:szCs w:val="28"/>
        </w:rPr>
        <w:t>Результаты проделанной работы за 201</w:t>
      </w:r>
      <w:r w:rsidR="00716759">
        <w:rPr>
          <w:b/>
          <w:sz w:val="28"/>
          <w:szCs w:val="28"/>
        </w:rPr>
        <w:t>7</w:t>
      </w:r>
      <w:r w:rsidRPr="00BE5727">
        <w:rPr>
          <w:b/>
          <w:sz w:val="28"/>
          <w:szCs w:val="28"/>
        </w:rPr>
        <w:t xml:space="preserve"> год </w:t>
      </w:r>
    </w:p>
    <w:p w:rsidR="00E83224" w:rsidRPr="00556466" w:rsidRDefault="00E83224" w:rsidP="00E83224">
      <w:pPr>
        <w:autoSpaceDE w:val="0"/>
        <w:autoSpaceDN w:val="0"/>
        <w:adjustRightInd w:val="0"/>
        <w:ind w:firstLine="709"/>
        <w:jc w:val="right"/>
        <w:rPr>
          <w:i/>
          <w:sz w:val="28"/>
          <w:szCs w:val="28"/>
        </w:rPr>
      </w:pPr>
    </w:p>
    <w:p w:rsidR="00E83224" w:rsidRPr="00556466" w:rsidRDefault="00E83224" w:rsidP="00E83224">
      <w:pPr>
        <w:autoSpaceDE w:val="0"/>
        <w:autoSpaceDN w:val="0"/>
        <w:adjustRightInd w:val="0"/>
        <w:ind w:firstLine="709"/>
        <w:jc w:val="right"/>
        <w:rPr>
          <w:i/>
          <w:sz w:val="28"/>
          <w:szCs w:val="28"/>
        </w:rPr>
      </w:pPr>
    </w:p>
    <w:tbl>
      <w:tblPr>
        <w:tblStyle w:val="af"/>
        <w:tblW w:w="0" w:type="auto"/>
        <w:tblLook w:val="04A0" w:firstRow="1" w:lastRow="0" w:firstColumn="1" w:lastColumn="0" w:noHBand="0" w:noVBand="1"/>
      </w:tblPr>
      <w:tblGrid>
        <w:gridCol w:w="750"/>
        <w:gridCol w:w="6162"/>
        <w:gridCol w:w="1949"/>
        <w:gridCol w:w="1949"/>
        <w:gridCol w:w="1949"/>
        <w:gridCol w:w="1950"/>
      </w:tblGrid>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 п/п</w:t>
            </w:r>
          </w:p>
        </w:tc>
        <w:tc>
          <w:tcPr>
            <w:tcW w:w="6162" w:type="dxa"/>
          </w:tcPr>
          <w:p w:rsidR="00FC67A6" w:rsidRPr="00FC67A6" w:rsidRDefault="00FC67A6" w:rsidP="00FC67A6">
            <w:pPr>
              <w:widowControl w:val="0"/>
              <w:autoSpaceDE w:val="0"/>
              <w:autoSpaceDN w:val="0"/>
              <w:adjustRightInd w:val="0"/>
              <w:jc w:val="center"/>
            </w:pPr>
            <w:r w:rsidRPr="00FC67A6">
              <w:t xml:space="preserve">Наименование </w:t>
            </w:r>
          </w:p>
        </w:tc>
        <w:tc>
          <w:tcPr>
            <w:tcW w:w="1949" w:type="dxa"/>
          </w:tcPr>
          <w:p w:rsidR="00FC67A6" w:rsidRPr="00FC67A6" w:rsidRDefault="00FC67A6" w:rsidP="00FC67A6">
            <w:pPr>
              <w:widowControl w:val="0"/>
              <w:autoSpaceDE w:val="0"/>
              <w:autoSpaceDN w:val="0"/>
              <w:adjustRightInd w:val="0"/>
              <w:jc w:val="center"/>
            </w:pPr>
            <w:r w:rsidRPr="00FC67A6">
              <w:t>2014 год</w:t>
            </w:r>
          </w:p>
        </w:tc>
        <w:tc>
          <w:tcPr>
            <w:tcW w:w="1949" w:type="dxa"/>
          </w:tcPr>
          <w:p w:rsidR="00FC67A6" w:rsidRPr="00FC67A6" w:rsidRDefault="00FC67A6" w:rsidP="00FC67A6">
            <w:pPr>
              <w:widowControl w:val="0"/>
              <w:autoSpaceDE w:val="0"/>
              <w:autoSpaceDN w:val="0"/>
              <w:adjustRightInd w:val="0"/>
              <w:jc w:val="center"/>
            </w:pPr>
            <w:r w:rsidRPr="00FC67A6">
              <w:t>2015 год</w:t>
            </w:r>
          </w:p>
        </w:tc>
        <w:tc>
          <w:tcPr>
            <w:tcW w:w="1949" w:type="dxa"/>
          </w:tcPr>
          <w:p w:rsidR="00FC67A6" w:rsidRPr="00FC67A6" w:rsidRDefault="00FC67A6" w:rsidP="00FC67A6">
            <w:pPr>
              <w:widowControl w:val="0"/>
              <w:autoSpaceDE w:val="0"/>
              <w:autoSpaceDN w:val="0"/>
              <w:adjustRightInd w:val="0"/>
              <w:jc w:val="center"/>
            </w:pPr>
            <w:r w:rsidRPr="00FC67A6">
              <w:t>2016 год</w:t>
            </w:r>
          </w:p>
        </w:tc>
        <w:tc>
          <w:tcPr>
            <w:tcW w:w="1950" w:type="dxa"/>
          </w:tcPr>
          <w:p w:rsidR="00FC67A6" w:rsidRPr="00FC67A6" w:rsidRDefault="00FC67A6" w:rsidP="00FC67A6">
            <w:pPr>
              <w:widowControl w:val="0"/>
              <w:autoSpaceDE w:val="0"/>
              <w:autoSpaceDN w:val="0"/>
              <w:adjustRightInd w:val="0"/>
              <w:jc w:val="center"/>
            </w:pPr>
            <w:r w:rsidRPr="00FC67A6">
              <w:t>2017 год</w:t>
            </w:r>
          </w:p>
        </w:tc>
      </w:tr>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1</w:t>
            </w:r>
          </w:p>
        </w:tc>
        <w:tc>
          <w:tcPr>
            <w:tcW w:w="6162" w:type="dxa"/>
          </w:tcPr>
          <w:p w:rsidR="00FC67A6" w:rsidRPr="00FC67A6" w:rsidRDefault="00FC67A6" w:rsidP="00FC67A6">
            <w:pPr>
              <w:widowControl w:val="0"/>
              <w:autoSpaceDE w:val="0"/>
              <w:autoSpaceDN w:val="0"/>
              <w:adjustRightInd w:val="0"/>
              <w:jc w:val="both"/>
            </w:pPr>
            <w:r>
              <w:t>В</w:t>
            </w:r>
            <w:r w:rsidRPr="00FC67A6">
              <w:t xml:space="preserve">озбуждено </w:t>
            </w:r>
            <w:r>
              <w:t>административных дел</w:t>
            </w:r>
          </w:p>
        </w:tc>
        <w:tc>
          <w:tcPr>
            <w:tcW w:w="1949" w:type="dxa"/>
          </w:tcPr>
          <w:p w:rsidR="00FC67A6" w:rsidRPr="00FC67A6" w:rsidRDefault="00FC67A6" w:rsidP="00FC67A6">
            <w:pPr>
              <w:widowControl w:val="0"/>
              <w:autoSpaceDE w:val="0"/>
              <w:autoSpaceDN w:val="0"/>
              <w:adjustRightInd w:val="0"/>
              <w:jc w:val="center"/>
            </w:pPr>
            <w:r w:rsidRPr="00FC67A6">
              <w:t>85</w:t>
            </w:r>
          </w:p>
        </w:tc>
        <w:tc>
          <w:tcPr>
            <w:tcW w:w="1949" w:type="dxa"/>
          </w:tcPr>
          <w:p w:rsidR="00FC67A6" w:rsidRPr="00FC67A6" w:rsidRDefault="00FC67A6" w:rsidP="00FC67A6">
            <w:pPr>
              <w:widowControl w:val="0"/>
              <w:autoSpaceDE w:val="0"/>
              <w:autoSpaceDN w:val="0"/>
              <w:adjustRightInd w:val="0"/>
              <w:jc w:val="center"/>
            </w:pPr>
            <w:r w:rsidRPr="00FC67A6">
              <w:t>223</w:t>
            </w:r>
          </w:p>
        </w:tc>
        <w:tc>
          <w:tcPr>
            <w:tcW w:w="1949" w:type="dxa"/>
          </w:tcPr>
          <w:p w:rsidR="00FC67A6" w:rsidRPr="00FC67A6" w:rsidRDefault="00FC67A6" w:rsidP="00FC67A6">
            <w:pPr>
              <w:widowControl w:val="0"/>
              <w:autoSpaceDE w:val="0"/>
              <w:autoSpaceDN w:val="0"/>
              <w:adjustRightInd w:val="0"/>
              <w:jc w:val="center"/>
            </w:pPr>
            <w:r w:rsidRPr="00FC67A6">
              <w:t>209</w:t>
            </w:r>
          </w:p>
        </w:tc>
        <w:tc>
          <w:tcPr>
            <w:tcW w:w="1950" w:type="dxa"/>
          </w:tcPr>
          <w:p w:rsidR="00FC67A6" w:rsidRPr="00FC67A6" w:rsidRDefault="00FC67A6" w:rsidP="00FC67A6">
            <w:pPr>
              <w:widowControl w:val="0"/>
              <w:autoSpaceDE w:val="0"/>
              <w:autoSpaceDN w:val="0"/>
              <w:adjustRightInd w:val="0"/>
              <w:jc w:val="center"/>
            </w:pPr>
            <w:r w:rsidRPr="00FC67A6">
              <w:t>202</w:t>
            </w:r>
          </w:p>
        </w:tc>
      </w:tr>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2</w:t>
            </w:r>
          </w:p>
        </w:tc>
        <w:tc>
          <w:tcPr>
            <w:tcW w:w="6162" w:type="dxa"/>
          </w:tcPr>
          <w:p w:rsidR="00FC67A6" w:rsidRPr="00FC67A6" w:rsidRDefault="00FC67A6" w:rsidP="00FC67A6">
            <w:pPr>
              <w:widowControl w:val="0"/>
              <w:autoSpaceDE w:val="0"/>
              <w:autoSpaceDN w:val="0"/>
              <w:adjustRightInd w:val="0"/>
              <w:jc w:val="both"/>
            </w:pPr>
            <w:r>
              <w:t>С</w:t>
            </w:r>
            <w:r w:rsidRPr="00FC67A6">
              <w:t>оставлено протоколов</w:t>
            </w:r>
          </w:p>
        </w:tc>
        <w:tc>
          <w:tcPr>
            <w:tcW w:w="1949" w:type="dxa"/>
          </w:tcPr>
          <w:p w:rsidR="00FC67A6" w:rsidRPr="00FC67A6" w:rsidRDefault="00FC67A6" w:rsidP="00FC67A6">
            <w:pPr>
              <w:widowControl w:val="0"/>
              <w:autoSpaceDE w:val="0"/>
              <w:autoSpaceDN w:val="0"/>
              <w:adjustRightInd w:val="0"/>
              <w:jc w:val="center"/>
            </w:pPr>
            <w:r w:rsidRPr="00FC67A6">
              <w:t>124</w:t>
            </w:r>
          </w:p>
        </w:tc>
        <w:tc>
          <w:tcPr>
            <w:tcW w:w="1949" w:type="dxa"/>
          </w:tcPr>
          <w:p w:rsidR="00FC67A6" w:rsidRPr="00FC67A6" w:rsidRDefault="00FC67A6" w:rsidP="00FC67A6">
            <w:pPr>
              <w:widowControl w:val="0"/>
              <w:autoSpaceDE w:val="0"/>
              <w:autoSpaceDN w:val="0"/>
              <w:adjustRightInd w:val="0"/>
              <w:jc w:val="center"/>
            </w:pPr>
            <w:r w:rsidRPr="00FC67A6">
              <w:t>217</w:t>
            </w:r>
          </w:p>
        </w:tc>
        <w:tc>
          <w:tcPr>
            <w:tcW w:w="1949" w:type="dxa"/>
          </w:tcPr>
          <w:p w:rsidR="00FC67A6" w:rsidRPr="00FC67A6" w:rsidRDefault="00FC67A6" w:rsidP="00FC67A6">
            <w:pPr>
              <w:widowControl w:val="0"/>
              <w:autoSpaceDE w:val="0"/>
              <w:autoSpaceDN w:val="0"/>
              <w:adjustRightInd w:val="0"/>
              <w:jc w:val="center"/>
            </w:pPr>
            <w:r w:rsidRPr="00FC67A6">
              <w:t>201</w:t>
            </w:r>
          </w:p>
        </w:tc>
        <w:tc>
          <w:tcPr>
            <w:tcW w:w="1950" w:type="dxa"/>
          </w:tcPr>
          <w:p w:rsidR="00FC67A6" w:rsidRPr="00FC67A6" w:rsidRDefault="00FC67A6" w:rsidP="00FC67A6">
            <w:pPr>
              <w:widowControl w:val="0"/>
              <w:autoSpaceDE w:val="0"/>
              <w:autoSpaceDN w:val="0"/>
              <w:adjustRightInd w:val="0"/>
              <w:jc w:val="center"/>
            </w:pPr>
            <w:r w:rsidRPr="00FC67A6">
              <w:t>203</w:t>
            </w:r>
          </w:p>
        </w:tc>
      </w:tr>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3</w:t>
            </w:r>
          </w:p>
        </w:tc>
        <w:tc>
          <w:tcPr>
            <w:tcW w:w="6162" w:type="dxa"/>
          </w:tcPr>
          <w:p w:rsidR="00FC67A6" w:rsidRPr="00FC67A6" w:rsidRDefault="00FC67A6" w:rsidP="00FC67A6">
            <w:pPr>
              <w:widowControl w:val="0"/>
              <w:autoSpaceDE w:val="0"/>
              <w:autoSpaceDN w:val="0"/>
              <w:adjustRightInd w:val="0"/>
              <w:jc w:val="both"/>
            </w:pPr>
            <w:r w:rsidRPr="00FC67A6">
              <w:t>Рассмотрен</w:t>
            </w:r>
            <w:r>
              <w:t>ы административные дела</w:t>
            </w:r>
            <w:r w:rsidRPr="00FC67A6">
              <w:t xml:space="preserve"> Министерством</w:t>
            </w:r>
          </w:p>
        </w:tc>
        <w:tc>
          <w:tcPr>
            <w:tcW w:w="1949" w:type="dxa"/>
          </w:tcPr>
          <w:p w:rsidR="00FC67A6" w:rsidRPr="00FC67A6" w:rsidRDefault="00FC67A6" w:rsidP="00FC67A6">
            <w:pPr>
              <w:widowControl w:val="0"/>
              <w:autoSpaceDE w:val="0"/>
              <w:autoSpaceDN w:val="0"/>
              <w:adjustRightInd w:val="0"/>
              <w:jc w:val="center"/>
            </w:pPr>
            <w:r w:rsidRPr="00FC67A6">
              <w:t>105</w:t>
            </w:r>
          </w:p>
        </w:tc>
        <w:tc>
          <w:tcPr>
            <w:tcW w:w="1949" w:type="dxa"/>
          </w:tcPr>
          <w:p w:rsidR="00FC67A6" w:rsidRPr="00FC67A6" w:rsidRDefault="00FC67A6" w:rsidP="00FC67A6">
            <w:pPr>
              <w:widowControl w:val="0"/>
              <w:autoSpaceDE w:val="0"/>
              <w:autoSpaceDN w:val="0"/>
              <w:adjustRightInd w:val="0"/>
              <w:jc w:val="center"/>
            </w:pPr>
            <w:r w:rsidRPr="00FC67A6">
              <w:t>164</w:t>
            </w:r>
          </w:p>
        </w:tc>
        <w:tc>
          <w:tcPr>
            <w:tcW w:w="1949" w:type="dxa"/>
          </w:tcPr>
          <w:p w:rsidR="00FC67A6" w:rsidRPr="00FC67A6" w:rsidRDefault="00FC67A6" w:rsidP="00FC67A6">
            <w:pPr>
              <w:widowControl w:val="0"/>
              <w:autoSpaceDE w:val="0"/>
              <w:autoSpaceDN w:val="0"/>
              <w:adjustRightInd w:val="0"/>
              <w:jc w:val="center"/>
            </w:pPr>
            <w:r w:rsidRPr="00FC67A6">
              <w:t>150</w:t>
            </w:r>
          </w:p>
        </w:tc>
        <w:tc>
          <w:tcPr>
            <w:tcW w:w="1950" w:type="dxa"/>
          </w:tcPr>
          <w:p w:rsidR="00FC67A6" w:rsidRPr="00FC67A6" w:rsidRDefault="00FC67A6" w:rsidP="00FC67A6">
            <w:pPr>
              <w:widowControl w:val="0"/>
              <w:autoSpaceDE w:val="0"/>
              <w:autoSpaceDN w:val="0"/>
              <w:adjustRightInd w:val="0"/>
              <w:jc w:val="center"/>
            </w:pPr>
            <w:r w:rsidRPr="00FC67A6">
              <w:t>149</w:t>
            </w:r>
          </w:p>
        </w:tc>
      </w:tr>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4</w:t>
            </w:r>
          </w:p>
        </w:tc>
        <w:tc>
          <w:tcPr>
            <w:tcW w:w="6162" w:type="dxa"/>
          </w:tcPr>
          <w:p w:rsidR="00FC67A6" w:rsidRPr="00FC67A6" w:rsidRDefault="00FC67A6" w:rsidP="00FC67A6">
            <w:pPr>
              <w:widowControl w:val="0"/>
              <w:autoSpaceDE w:val="0"/>
              <w:autoSpaceDN w:val="0"/>
              <w:adjustRightInd w:val="0"/>
              <w:jc w:val="both"/>
            </w:pPr>
            <w:r>
              <w:t>П</w:t>
            </w:r>
            <w:r w:rsidRPr="00FC67A6">
              <w:t>ередан</w:t>
            </w:r>
            <w:r>
              <w:t>ы дела</w:t>
            </w:r>
            <w:r w:rsidRPr="00FC67A6">
              <w:t xml:space="preserve"> на рассмотрение в суд</w:t>
            </w:r>
            <w:r>
              <w:t>ы</w:t>
            </w:r>
          </w:p>
        </w:tc>
        <w:tc>
          <w:tcPr>
            <w:tcW w:w="1949" w:type="dxa"/>
          </w:tcPr>
          <w:p w:rsidR="00FC67A6" w:rsidRPr="00FC67A6" w:rsidRDefault="00FC67A6" w:rsidP="00FC67A6">
            <w:pPr>
              <w:widowControl w:val="0"/>
              <w:autoSpaceDE w:val="0"/>
              <w:autoSpaceDN w:val="0"/>
              <w:adjustRightInd w:val="0"/>
              <w:jc w:val="center"/>
            </w:pPr>
            <w:r w:rsidRPr="00FC67A6">
              <w:t>8</w:t>
            </w:r>
          </w:p>
        </w:tc>
        <w:tc>
          <w:tcPr>
            <w:tcW w:w="1949" w:type="dxa"/>
          </w:tcPr>
          <w:p w:rsidR="00FC67A6" w:rsidRPr="00FC67A6" w:rsidRDefault="00FC67A6" w:rsidP="00FC67A6">
            <w:pPr>
              <w:widowControl w:val="0"/>
              <w:autoSpaceDE w:val="0"/>
              <w:autoSpaceDN w:val="0"/>
              <w:adjustRightInd w:val="0"/>
              <w:jc w:val="center"/>
            </w:pPr>
            <w:r w:rsidRPr="00FC67A6">
              <w:t>55</w:t>
            </w:r>
          </w:p>
        </w:tc>
        <w:tc>
          <w:tcPr>
            <w:tcW w:w="1949" w:type="dxa"/>
          </w:tcPr>
          <w:p w:rsidR="00FC67A6" w:rsidRPr="00FC67A6" w:rsidRDefault="00FC67A6" w:rsidP="00FC67A6">
            <w:pPr>
              <w:widowControl w:val="0"/>
              <w:autoSpaceDE w:val="0"/>
              <w:autoSpaceDN w:val="0"/>
              <w:adjustRightInd w:val="0"/>
              <w:jc w:val="center"/>
            </w:pPr>
            <w:r w:rsidRPr="00FC67A6">
              <w:t>51</w:t>
            </w:r>
          </w:p>
        </w:tc>
        <w:tc>
          <w:tcPr>
            <w:tcW w:w="1950" w:type="dxa"/>
          </w:tcPr>
          <w:p w:rsidR="00FC67A6" w:rsidRPr="00FC67A6" w:rsidRDefault="00FC67A6" w:rsidP="00FC67A6">
            <w:pPr>
              <w:widowControl w:val="0"/>
              <w:autoSpaceDE w:val="0"/>
              <w:autoSpaceDN w:val="0"/>
              <w:adjustRightInd w:val="0"/>
              <w:jc w:val="center"/>
            </w:pPr>
            <w:r w:rsidRPr="00FC67A6">
              <w:t>52</w:t>
            </w:r>
          </w:p>
        </w:tc>
      </w:tr>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5</w:t>
            </w:r>
          </w:p>
        </w:tc>
        <w:tc>
          <w:tcPr>
            <w:tcW w:w="6162" w:type="dxa"/>
          </w:tcPr>
          <w:p w:rsidR="00FC67A6" w:rsidRPr="00FC67A6" w:rsidRDefault="00FC67A6" w:rsidP="00FC67A6">
            <w:pPr>
              <w:widowControl w:val="0"/>
              <w:autoSpaceDE w:val="0"/>
              <w:autoSpaceDN w:val="0"/>
              <w:adjustRightInd w:val="0"/>
              <w:jc w:val="both"/>
            </w:pPr>
            <w:r>
              <w:t>С</w:t>
            </w:r>
            <w:r w:rsidRPr="00FC67A6">
              <w:t>умма вынесенных штрафов, млн. руб.</w:t>
            </w:r>
          </w:p>
        </w:tc>
        <w:tc>
          <w:tcPr>
            <w:tcW w:w="1949" w:type="dxa"/>
          </w:tcPr>
          <w:p w:rsidR="00FC67A6" w:rsidRPr="00FC67A6" w:rsidRDefault="00FC67A6" w:rsidP="00FC67A6">
            <w:pPr>
              <w:widowControl w:val="0"/>
              <w:autoSpaceDE w:val="0"/>
              <w:autoSpaceDN w:val="0"/>
              <w:adjustRightInd w:val="0"/>
              <w:jc w:val="center"/>
            </w:pPr>
            <w:r w:rsidRPr="00FC67A6">
              <w:t>2,8</w:t>
            </w:r>
          </w:p>
        </w:tc>
        <w:tc>
          <w:tcPr>
            <w:tcW w:w="1949" w:type="dxa"/>
          </w:tcPr>
          <w:p w:rsidR="00FC67A6" w:rsidRPr="00FC67A6" w:rsidRDefault="00FC67A6" w:rsidP="00FC67A6">
            <w:pPr>
              <w:widowControl w:val="0"/>
              <w:autoSpaceDE w:val="0"/>
              <w:autoSpaceDN w:val="0"/>
              <w:adjustRightInd w:val="0"/>
              <w:jc w:val="center"/>
            </w:pPr>
            <w:r w:rsidRPr="00FC67A6">
              <w:t>3,5</w:t>
            </w:r>
          </w:p>
        </w:tc>
        <w:tc>
          <w:tcPr>
            <w:tcW w:w="1949" w:type="dxa"/>
          </w:tcPr>
          <w:p w:rsidR="00FC67A6" w:rsidRPr="00FC67A6" w:rsidRDefault="00FC67A6" w:rsidP="00FC67A6">
            <w:pPr>
              <w:widowControl w:val="0"/>
              <w:autoSpaceDE w:val="0"/>
              <w:autoSpaceDN w:val="0"/>
              <w:adjustRightInd w:val="0"/>
              <w:jc w:val="center"/>
            </w:pPr>
            <w:r w:rsidRPr="00FC67A6">
              <w:t>2,5</w:t>
            </w:r>
          </w:p>
        </w:tc>
        <w:tc>
          <w:tcPr>
            <w:tcW w:w="1950" w:type="dxa"/>
          </w:tcPr>
          <w:p w:rsidR="00FC67A6" w:rsidRPr="00FC67A6" w:rsidRDefault="00FC67A6" w:rsidP="00FC67A6">
            <w:pPr>
              <w:widowControl w:val="0"/>
              <w:autoSpaceDE w:val="0"/>
              <w:autoSpaceDN w:val="0"/>
              <w:adjustRightInd w:val="0"/>
              <w:jc w:val="center"/>
            </w:pPr>
            <w:r w:rsidRPr="00FC67A6">
              <w:t>2,3</w:t>
            </w:r>
          </w:p>
        </w:tc>
      </w:tr>
      <w:tr w:rsidR="00FC67A6" w:rsidRPr="00FC67A6" w:rsidTr="00FC67A6">
        <w:tc>
          <w:tcPr>
            <w:tcW w:w="750" w:type="dxa"/>
          </w:tcPr>
          <w:p w:rsidR="00FC67A6" w:rsidRPr="00FC67A6" w:rsidRDefault="00FC67A6" w:rsidP="00FC67A6">
            <w:pPr>
              <w:widowControl w:val="0"/>
              <w:autoSpaceDE w:val="0"/>
              <w:autoSpaceDN w:val="0"/>
              <w:adjustRightInd w:val="0"/>
              <w:jc w:val="center"/>
            </w:pPr>
            <w:r w:rsidRPr="00FC67A6">
              <w:t>6</w:t>
            </w:r>
          </w:p>
        </w:tc>
        <w:tc>
          <w:tcPr>
            <w:tcW w:w="6162" w:type="dxa"/>
          </w:tcPr>
          <w:p w:rsidR="00FC67A6" w:rsidRPr="00FC67A6" w:rsidRDefault="00FC67A6" w:rsidP="00FC67A6">
            <w:pPr>
              <w:widowControl w:val="0"/>
              <w:autoSpaceDE w:val="0"/>
              <w:autoSpaceDN w:val="0"/>
              <w:adjustRightInd w:val="0"/>
              <w:jc w:val="both"/>
            </w:pPr>
            <w:r>
              <w:t>С</w:t>
            </w:r>
            <w:r w:rsidRPr="00FC67A6">
              <w:t xml:space="preserve">умма оплаченных штрафов, </w:t>
            </w:r>
          </w:p>
          <w:p w:rsidR="00FC67A6" w:rsidRPr="00FC67A6" w:rsidRDefault="00FC67A6" w:rsidP="00FC67A6">
            <w:pPr>
              <w:widowControl w:val="0"/>
              <w:autoSpaceDE w:val="0"/>
              <w:autoSpaceDN w:val="0"/>
              <w:adjustRightInd w:val="0"/>
              <w:jc w:val="both"/>
            </w:pPr>
            <w:r w:rsidRPr="00FC67A6">
              <w:t>млн. руб.</w:t>
            </w:r>
          </w:p>
        </w:tc>
        <w:tc>
          <w:tcPr>
            <w:tcW w:w="1949" w:type="dxa"/>
          </w:tcPr>
          <w:p w:rsidR="00FC67A6" w:rsidRPr="00FC67A6" w:rsidRDefault="00FC67A6" w:rsidP="00FC67A6">
            <w:pPr>
              <w:widowControl w:val="0"/>
              <w:autoSpaceDE w:val="0"/>
              <w:autoSpaceDN w:val="0"/>
              <w:adjustRightInd w:val="0"/>
              <w:jc w:val="center"/>
            </w:pPr>
            <w:r w:rsidRPr="00FC67A6">
              <w:t>1,5</w:t>
            </w:r>
          </w:p>
        </w:tc>
        <w:tc>
          <w:tcPr>
            <w:tcW w:w="1949" w:type="dxa"/>
          </w:tcPr>
          <w:p w:rsidR="00FC67A6" w:rsidRPr="00FC67A6" w:rsidRDefault="00FC67A6" w:rsidP="00FC67A6">
            <w:pPr>
              <w:widowControl w:val="0"/>
              <w:autoSpaceDE w:val="0"/>
              <w:autoSpaceDN w:val="0"/>
              <w:adjustRightInd w:val="0"/>
              <w:jc w:val="center"/>
            </w:pPr>
            <w:r w:rsidRPr="00FC67A6">
              <w:t>3,3</w:t>
            </w:r>
          </w:p>
        </w:tc>
        <w:tc>
          <w:tcPr>
            <w:tcW w:w="1949" w:type="dxa"/>
          </w:tcPr>
          <w:p w:rsidR="00FC67A6" w:rsidRPr="00FC67A6" w:rsidRDefault="00FC67A6" w:rsidP="00FC67A6">
            <w:pPr>
              <w:widowControl w:val="0"/>
              <w:autoSpaceDE w:val="0"/>
              <w:autoSpaceDN w:val="0"/>
              <w:adjustRightInd w:val="0"/>
              <w:jc w:val="center"/>
            </w:pPr>
            <w:r w:rsidRPr="00FC67A6">
              <w:t>2,8</w:t>
            </w:r>
          </w:p>
        </w:tc>
        <w:tc>
          <w:tcPr>
            <w:tcW w:w="1950" w:type="dxa"/>
          </w:tcPr>
          <w:p w:rsidR="00FC67A6" w:rsidRPr="00FC67A6" w:rsidRDefault="00FC67A6" w:rsidP="00FC67A6">
            <w:pPr>
              <w:widowControl w:val="0"/>
              <w:autoSpaceDE w:val="0"/>
              <w:autoSpaceDN w:val="0"/>
              <w:adjustRightInd w:val="0"/>
              <w:jc w:val="center"/>
            </w:pPr>
            <w:r w:rsidRPr="00FC67A6">
              <w:t>1,2</w:t>
            </w:r>
          </w:p>
        </w:tc>
      </w:tr>
    </w:tbl>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Default="00E83224" w:rsidP="00E83224">
      <w:pPr>
        <w:spacing w:line="276" w:lineRule="auto"/>
        <w:rPr>
          <w:b/>
          <w:sz w:val="28"/>
          <w:szCs w:val="28"/>
        </w:rPr>
      </w:pPr>
    </w:p>
    <w:p w:rsidR="00E83224" w:rsidRPr="00556466" w:rsidRDefault="00E83224" w:rsidP="00E83224">
      <w:pPr>
        <w:spacing w:line="276" w:lineRule="auto"/>
        <w:rPr>
          <w:b/>
          <w:sz w:val="28"/>
          <w:szCs w:val="28"/>
        </w:rPr>
      </w:pPr>
    </w:p>
    <w:p w:rsidR="00E83224" w:rsidRPr="00556466" w:rsidRDefault="00E83224" w:rsidP="00E83224">
      <w:pPr>
        <w:spacing w:line="276" w:lineRule="auto"/>
        <w:jc w:val="right"/>
        <w:rPr>
          <w:sz w:val="28"/>
          <w:szCs w:val="28"/>
        </w:rPr>
      </w:pPr>
    </w:p>
    <w:sectPr w:rsidR="00E83224" w:rsidRPr="00556466" w:rsidSect="003F6D64">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D2" w:rsidRDefault="007002D2">
      <w:r>
        <w:separator/>
      </w:r>
    </w:p>
  </w:endnote>
  <w:endnote w:type="continuationSeparator" w:id="0">
    <w:p w:rsidR="007002D2" w:rsidRDefault="0070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59" w:rsidRDefault="00716759">
    <w:pPr>
      <w:pStyle w:val="a6"/>
      <w:jc w:val="center"/>
    </w:pPr>
    <w:r>
      <w:fldChar w:fldCharType="begin"/>
    </w:r>
    <w:r>
      <w:instrText xml:space="preserve"> PAGE   \* MERGEFORMAT </w:instrText>
    </w:r>
    <w:r>
      <w:fldChar w:fldCharType="separate"/>
    </w:r>
    <w:r w:rsidR="001E6229">
      <w:rPr>
        <w:noProof/>
      </w:rPr>
      <w:t>4</w:t>
    </w:r>
    <w:r>
      <w:fldChar w:fldCharType="end"/>
    </w:r>
  </w:p>
  <w:p w:rsidR="00716759" w:rsidRDefault="007167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D2" w:rsidRDefault="007002D2">
      <w:r>
        <w:separator/>
      </w:r>
    </w:p>
  </w:footnote>
  <w:footnote w:type="continuationSeparator" w:id="0">
    <w:p w:rsidR="007002D2" w:rsidRDefault="00700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59" w:rsidRPr="00404177" w:rsidRDefault="00716759" w:rsidP="003F6D6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419BC"/>
    <w:multiLevelType w:val="singleLevel"/>
    <w:tmpl w:val="F99A0A74"/>
    <w:lvl w:ilvl="0">
      <w:start w:val="1"/>
      <w:numFmt w:val="decimal"/>
      <w:lvlText w:val="%1)"/>
      <w:legacy w:legacy="1" w:legacySpace="0" w:legacyIndent="353"/>
      <w:lvlJc w:val="left"/>
      <w:rPr>
        <w:rFonts w:ascii="Times New Roman" w:hAnsi="Times New Roman" w:cs="Times New Roman" w:hint="default"/>
      </w:rPr>
    </w:lvl>
  </w:abstractNum>
  <w:abstractNum w:abstractNumId="1" w15:restartNumberingAfterBreak="0">
    <w:nsid w:val="6E921C3C"/>
    <w:multiLevelType w:val="hybridMultilevel"/>
    <w:tmpl w:val="1F6237CA"/>
    <w:lvl w:ilvl="0" w:tplc="516CE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24"/>
    <w:rsid w:val="000E394B"/>
    <w:rsid w:val="00131542"/>
    <w:rsid w:val="00162F29"/>
    <w:rsid w:val="001679E0"/>
    <w:rsid w:val="001A2511"/>
    <w:rsid w:val="001E3349"/>
    <w:rsid w:val="001E6229"/>
    <w:rsid w:val="0022476C"/>
    <w:rsid w:val="00273540"/>
    <w:rsid w:val="0038308F"/>
    <w:rsid w:val="003F6D64"/>
    <w:rsid w:val="00437FF1"/>
    <w:rsid w:val="004C1AC8"/>
    <w:rsid w:val="004D0C1D"/>
    <w:rsid w:val="005A2266"/>
    <w:rsid w:val="00686A85"/>
    <w:rsid w:val="006A6F90"/>
    <w:rsid w:val="006B03D3"/>
    <w:rsid w:val="006B4F25"/>
    <w:rsid w:val="006D13DD"/>
    <w:rsid w:val="007002D2"/>
    <w:rsid w:val="00716759"/>
    <w:rsid w:val="0071786C"/>
    <w:rsid w:val="00730CA4"/>
    <w:rsid w:val="007B524C"/>
    <w:rsid w:val="007C0F06"/>
    <w:rsid w:val="00887763"/>
    <w:rsid w:val="00957C60"/>
    <w:rsid w:val="009821AD"/>
    <w:rsid w:val="009949E9"/>
    <w:rsid w:val="009A1B88"/>
    <w:rsid w:val="009B6633"/>
    <w:rsid w:val="00AB58D0"/>
    <w:rsid w:val="00BA13D3"/>
    <w:rsid w:val="00BC558D"/>
    <w:rsid w:val="00C109E0"/>
    <w:rsid w:val="00C15B70"/>
    <w:rsid w:val="00C430FB"/>
    <w:rsid w:val="00D1099D"/>
    <w:rsid w:val="00D6159C"/>
    <w:rsid w:val="00DC3901"/>
    <w:rsid w:val="00DE34A6"/>
    <w:rsid w:val="00E275A7"/>
    <w:rsid w:val="00E83224"/>
    <w:rsid w:val="00E90B23"/>
    <w:rsid w:val="00ED36A3"/>
    <w:rsid w:val="00F25C3D"/>
    <w:rsid w:val="00F3468C"/>
    <w:rsid w:val="00F34CFE"/>
    <w:rsid w:val="00F45A21"/>
    <w:rsid w:val="00F83A0D"/>
    <w:rsid w:val="00F93352"/>
    <w:rsid w:val="00FC67A6"/>
    <w:rsid w:val="00FD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8378-E160-49D6-BDE0-42E34277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832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8322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E83224"/>
    <w:pPr>
      <w:widowControl w:val="0"/>
      <w:shd w:val="clear" w:color="auto" w:fill="FFFFFF"/>
      <w:spacing w:after="300" w:line="371" w:lineRule="exact"/>
      <w:jc w:val="center"/>
    </w:pPr>
    <w:rPr>
      <w:sz w:val="26"/>
      <w:szCs w:val="26"/>
    </w:rPr>
  </w:style>
  <w:style w:type="character" w:customStyle="1" w:styleId="20">
    <w:name w:val="Заголовок 2 Знак"/>
    <w:basedOn w:val="a0"/>
    <w:link w:val="2"/>
    <w:uiPriority w:val="9"/>
    <w:rsid w:val="00E83224"/>
    <w:rPr>
      <w:rFonts w:ascii="Cambria" w:eastAsia="Times New Roman" w:hAnsi="Cambria" w:cs="Times New Roman"/>
      <w:b/>
      <w:bCs/>
      <w:i/>
      <w:iCs/>
      <w:sz w:val="28"/>
      <w:szCs w:val="28"/>
      <w:lang w:val="x-none" w:eastAsia="x-none"/>
    </w:rPr>
  </w:style>
  <w:style w:type="paragraph" w:styleId="a4">
    <w:name w:val="header"/>
    <w:basedOn w:val="a"/>
    <w:link w:val="a5"/>
    <w:uiPriority w:val="99"/>
    <w:unhideWhenUsed/>
    <w:rsid w:val="00E83224"/>
    <w:pPr>
      <w:tabs>
        <w:tab w:val="center" w:pos="4677"/>
        <w:tab w:val="right" w:pos="9355"/>
      </w:tabs>
    </w:pPr>
  </w:style>
  <w:style w:type="character" w:customStyle="1" w:styleId="a5">
    <w:name w:val="Верхний колонтитул Знак"/>
    <w:basedOn w:val="a0"/>
    <w:link w:val="a4"/>
    <w:uiPriority w:val="99"/>
    <w:rsid w:val="00E8322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83224"/>
    <w:pPr>
      <w:tabs>
        <w:tab w:val="center" w:pos="4677"/>
        <w:tab w:val="right" w:pos="9355"/>
      </w:tabs>
    </w:pPr>
  </w:style>
  <w:style w:type="character" w:customStyle="1" w:styleId="a7">
    <w:name w:val="Нижний колонтитул Знак"/>
    <w:basedOn w:val="a0"/>
    <w:link w:val="a6"/>
    <w:uiPriority w:val="99"/>
    <w:rsid w:val="00E83224"/>
    <w:rPr>
      <w:rFonts w:ascii="Times New Roman" w:eastAsia="Times New Roman" w:hAnsi="Times New Roman" w:cs="Times New Roman"/>
      <w:sz w:val="24"/>
      <w:szCs w:val="24"/>
      <w:lang w:eastAsia="ru-RU"/>
    </w:rPr>
  </w:style>
  <w:style w:type="paragraph" w:styleId="a8">
    <w:name w:val="List Paragraph"/>
    <w:basedOn w:val="a"/>
    <w:uiPriority w:val="34"/>
    <w:qFormat/>
    <w:rsid w:val="00E83224"/>
    <w:pPr>
      <w:spacing w:after="200" w:line="276" w:lineRule="auto"/>
      <w:ind w:left="720"/>
      <w:contextualSpacing/>
    </w:pPr>
    <w:rPr>
      <w:rFonts w:ascii="Calibri" w:eastAsia="Calibri" w:hAnsi="Calibri"/>
      <w:sz w:val="22"/>
      <w:szCs w:val="22"/>
      <w:lang w:eastAsia="en-US"/>
    </w:rPr>
  </w:style>
  <w:style w:type="character" w:styleId="a9">
    <w:name w:val="Hyperlink"/>
    <w:uiPriority w:val="99"/>
    <w:unhideWhenUsed/>
    <w:rsid w:val="00E83224"/>
    <w:rPr>
      <w:color w:val="0000FF"/>
      <w:u w:val="single"/>
    </w:rPr>
  </w:style>
  <w:style w:type="paragraph" w:customStyle="1" w:styleId="ConsPlusNormal">
    <w:name w:val="ConsPlusNormal"/>
    <w:rsid w:val="00E83224"/>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basedOn w:val="a"/>
    <w:rsid w:val="00E83224"/>
    <w:pPr>
      <w:autoSpaceDE w:val="0"/>
      <w:autoSpaceDN w:val="0"/>
    </w:pPr>
    <w:rPr>
      <w:rFonts w:ascii="Courier New" w:eastAsia="Calibri" w:hAnsi="Courier New" w:cs="Courier New"/>
      <w:sz w:val="20"/>
      <w:szCs w:val="20"/>
    </w:rPr>
  </w:style>
  <w:style w:type="paragraph" w:styleId="aa">
    <w:name w:val="Balloon Text"/>
    <w:basedOn w:val="a"/>
    <w:link w:val="ab"/>
    <w:uiPriority w:val="99"/>
    <w:semiHidden/>
    <w:unhideWhenUsed/>
    <w:rsid w:val="00E83224"/>
    <w:rPr>
      <w:rFonts w:ascii="Tahoma" w:hAnsi="Tahoma" w:cs="Tahoma"/>
      <w:sz w:val="16"/>
      <w:szCs w:val="16"/>
    </w:rPr>
  </w:style>
  <w:style w:type="character" w:customStyle="1" w:styleId="ab">
    <w:name w:val="Текст выноски Знак"/>
    <w:basedOn w:val="a0"/>
    <w:link w:val="aa"/>
    <w:uiPriority w:val="99"/>
    <w:semiHidden/>
    <w:rsid w:val="00E83224"/>
    <w:rPr>
      <w:rFonts w:ascii="Tahoma" w:eastAsia="Times New Roman" w:hAnsi="Tahoma" w:cs="Tahoma"/>
      <w:sz w:val="16"/>
      <w:szCs w:val="16"/>
      <w:lang w:eastAsia="ru-RU"/>
    </w:rPr>
  </w:style>
  <w:style w:type="paragraph" w:styleId="ac">
    <w:name w:val="No Spacing"/>
    <w:uiPriority w:val="1"/>
    <w:qFormat/>
    <w:rsid w:val="00E83224"/>
    <w:pPr>
      <w:spacing w:after="0" w:line="240" w:lineRule="auto"/>
    </w:pPr>
    <w:rPr>
      <w:rFonts w:ascii="Calibri" w:eastAsia="Calibri" w:hAnsi="Calibri" w:cs="Times New Roman"/>
    </w:rPr>
  </w:style>
  <w:style w:type="paragraph" w:styleId="ad">
    <w:name w:val="Normal (Web)"/>
    <w:basedOn w:val="a"/>
    <w:unhideWhenUsed/>
    <w:rsid w:val="00E83224"/>
    <w:pPr>
      <w:spacing w:after="100" w:afterAutospacing="1" w:line="335" w:lineRule="atLeast"/>
    </w:pPr>
  </w:style>
  <w:style w:type="character" w:customStyle="1" w:styleId="apple-converted-space">
    <w:name w:val="apple-converted-space"/>
    <w:rsid w:val="00E83224"/>
  </w:style>
  <w:style w:type="paragraph" w:customStyle="1" w:styleId="10">
    <w:name w:val="Обычный1"/>
    <w:rsid w:val="00E83224"/>
    <w:pPr>
      <w:spacing w:after="0" w:line="240" w:lineRule="auto"/>
    </w:pPr>
    <w:rPr>
      <w:rFonts w:ascii="Arial" w:eastAsia="Times New Roman" w:hAnsi="Arial" w:cs="Times New Roman"/>
      <w:sz w:val="20"/>
      <w:szCs w:val="20"/>
      <w:lang w:eastAsia="ru-RU"/>
    </w:rPr>
  </w:style>
  <w:style w:type="character" w:styleId="ae">
    <w:name w:val="Strong"/>
    <w:basedOn w:val="a0"/>
    <w:qFormat/>
    <w:rsid w:val="000E394B"/>
    <w:rPr>
      <w:b/>
      <w:bCs/>
    </w:rPr>
  </w:style>
  <w:style w:type="table" w:styleId="af">
    <w:name w:val="Table Grid"/>
    <w:basedOn w:val="a1"/>
    <w:uiPriority w:val="59"/>
    <w:rsid w:val="00FC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EF0A0DAB3258FB7ABB7D4D3417F266CE738B2634B1E57DBC0B3E3D74070BB2B88B480B10F08B3OBZ8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m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E796A6F286798038ED37A83A3BC96F3D2FFD4CE7B0AAF35298F279F28205D89BC9582BEA7C7D4077m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mgov.ru" TargetMode="External"/><Relationship Id="rId4" Type="http://schemas.openxmlformats.org/officeDocument/2006/relationships/webSettings" Target="webSettings.xml"/><Relationship Id="rId9" Type="http://schemas.openxmlformats.org/officeDocument/2006/relationships/hyperlink" Target="consultantplus://offline/ref=549EF0A0DAB3258FB7ABB7D4D3417F266CE738B2634B1E57DBC0B3E3D74070BB2B88B480B10F08B3OBZ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5266</Words>
  <Characters>30018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sobolev-du</dc:creator>
  <cp:lastModifiedBy>Агафонова Екатерина Сергеевна</cp:lastModifiedBy>
  <cp:revision>12</cp:revision>
  <dcterms:created xsi:type="dcterms:W3CDTF">2017-03-15T15:27:00Z</dcterms:created>
  <dcterms:modified xsi:type="dcterms:W3CDTF">2021-02-19T04:59:00Z</dcterms:modified>
</cp:coreProperties>
</file>