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7E89" w:rsidRPr="003153D3" w:rsidRDefault="00817E89" w:rsidP="00817E8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Анкета </w:t>
      </w:r>
      <w:r w:rsidRPr="003153D3">
        <w:rPr>
          <w:rFonts w:ascii="Times New Roman" w:hAnsi="Times New Roman" w:cs="Times New Roman"/>
          <w:b/>
          <w:sz w:val="28"/>
          <w:szCs w:val="28"/>
        </w:rPr>
        <w:t>претендента на индивидуальный стенд</w:t>
      </w:r>
      <w:r w:rsidR="00E5186C">
        <w:rPr>
          <w:rStyle w:val="a6"/>
          <w:rFonts w:ascii="Times New Roman" w:hAnsi="Times New Roman"/>
          <w:b/>
          <w:sz w:val="28"/>
          <w:szCs w:val="28"/>
        </w:rPr>
        <w:footnoteReference w:id="1"/>
      </w:r>
    </w:p>
    <w:tbl>
      <w:tblPr>
        <w:tblW w:w="10060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97"/>
        <w:gridCol w:w="6663"/>
      </w:tblGrid>
      <w:tr w:rsidR="00817E89" w:rsidRPr="008314D8" w:rsidTr="00817E89">
        <w:trPr>
          <w:trHeight w:val="1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конкретного международного выставочно-ярмарочного мероприятия, принять участие в котором намеревается претендент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817E89">
        <w:trPr>
          <w:trHeight w:val="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Предварительная площадь индивидуального стенда претендента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817E89">
        <w:trPr>
          <w:trHeight w:val="16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Предварительная смета расходов на индивидуальный стенд претендента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817E89">
        <w:trPr>
          <w:trHeight w:val="1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Планируемый результат участия в указанном международном выставочно-ярмарочном мероприятии с индивидуальном стенде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7E89" w:rsidRDefault="00817E89" w:rsidP="00817E8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17E89" w:rsidRDefault="00817E89" w:rsidP="00817E8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14D8">
        <w:rPr>
          <w:rFonts w:ascii="Times New Roman" w:hAnsi="Times New Roman" w:cs="Times New Roman"/>
          <w:b/>
          <w:sz w:val="22"/>
          <w:szCs w:val="22"/>
        </w:rPr>
        <w:t xml:space="preserve">ОБЩИЕ СВЕДЕНИЯ О </w:t>
      </w:r>
      <w:r>
        <w:rPr>
          <w:rFonts w:ascii="Times New Roman" w:hAnsi="Times New Roman" w:cs="Times New Roman"/>
          <w:b/>
          <w:sz w:val="22"/>
          <w:szCs w:val="22"/>
        </w:rPr>
        <w:t>ПРЕТЕНДЕНТЕ</w:t>
      </w:r>
    </w:p>
    <w:tbl>
      <w:tblPr>
        <w:tblW w:w="0" w:type="auto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421"/>
        <w:gridCol w:w="6237"/>
      </w:tblGrid>
      <w:tr w:rsidR="00817E89" w:rsidRPr="008314D8" w:rsidTr="00247189">
        <w:trPr>
          <w:trHeight w:val="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компании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rPr>
          <w:trHeight w:val="7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rPr>
          <w:trHeight w:val="16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Год регистрации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rPr>
          <w:trHeight w:val="1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Входит ли в группу компаний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Адрес юридический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Адрес фактический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Руководитель компании</w:t>
            </w:r>
          </w:p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(Ф. И. О., последнее при наличии и должность)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FA7B89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A7B89">
              <w:rPr>
                <w:rFonts w:ascii="Times New Roman" w:hAnsi="Times New Roman" w:cs="Times New Roman"/>
                <w:sz w:val="20"/>
                <w:szCs w:val="20"/>
              </w:rPr>
              <w:t>Контактное лицо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FA7B89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A7B89">
              <w:rPr>
                <w:rFonts w:ascii="Times New Roman" w:hAnsi="Times New Roman" w:cs="Times New Roman"/>
                <w:sz w:val="20"/>
                <w:szCs w:val="20"/>
              </w:rPr>
              <w:t>Телефон контактного лица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FA7B89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A7B89">
              <w:rPr>
                <w:rFonts w:ascii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FA7B89"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FA7B89">
              <w:rPr>
                <w:rFonts w:ascii="Times New Roman" w:hAnsi="Times New Roman" w:cs="Times New Roman"/>
                <w:sz w:val="20"/>
                <w:szCs w:val="20"/>
              </w:rPr>
              <w:t xml:space="preserve"> контактного лица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17E89" w:rsidRPr="008314D8" w:rsidTr="00247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Информация об экспортном товаре (работе, услуге), целевых рынках и потенциальных партнерах.</w:t>
            </w:r>
          </w:p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Описание товара (работы, услуги), планируемо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 xml:space="preserve"> к экспорту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Классификация товара</w:t>
            </w:r>
          </w:p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 xml:space="preserve">(код </w:t>
            </w:r>
            <w:r w:rsidRPr="00B249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ТНВЭД ЕАЭС)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rPr>
          <w:trHeight w:val="64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Сфера применения товара (работы, услуги) (отрасль деятельности потенциальных покупателей)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Целевые страны экспорта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Осуществлялись ли меры по охране или защите интеллектуальной собственности на целевых рынках?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17E89" w:rsidRPr="008314D8" w:rsidTr="00247189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н</w:t>
            </w: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е требуется</w:t>
            </w:r>
          </w:p>
        </w:tc>
      </w:tr>
      <w:tr w:rsidR="00817E89" w:rsidRPr="008314D8" w:rsidTr="00247189"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Нет, нужна консультация</w:t>
            </w:r>
          </w:p>
        </w:tc>
      </w:tr>
      <w:tr w:rsidR="00817E89" w:rsidRPr="008314D8" w:rsidTr="00247189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Портрет потенциальных партнеров/покупателей товара (работы, услуги) на целевых рынках</w:t>
            </w:r>
          </w:p>
        </w:tc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7E89" w:rsidRDefault="00817E89" w:rsidP="00817E8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817E89" w:rsidRPr="008314D8" w:rsidRDefault="00817E89" w:rsidP="00817E89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14D8">
        <w:rPr>
          <w:rFonts w:ascii="Times New Roman" w:hAnsi="Times New Roman" w:cs="Times New Roman"/>
          <w:b/>
          <w:sz w:val="22"/>
          <w:szCs w:val="22"/>
        </w:rPr>
        <w:lastRenderedPageBreak/>
        <w:t xml:space="preserve">ЭКСПЕРТНАЯ ОЦЕНКА ПЕРСПЕКТИВНОСТИ </w:t>
      </w:r>
      <w:r>
        <w:rPr>
          <w:rFonts w:ascii="Times New Roman" w:hAnsi="Times New Roman" w:cs="Times New Roman"/>
          <w:b/>
          <w:sz w:val="22"/>
          <w:szCs w:val="22"/>
        </w:rPr>
        <w:t>АНКЕТЫ</w:t>
      </w:r>
    </w:p>
    <w:tbl>
      <w:tblPr>
        <w:tblW w:w="10079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2319"/>
        <w:gridCol w:w="5322"/>
        <w:gridCol w:w="51"/>
        <w:gridCol w:w="103"/>
        <w:gridCol w:w="420"/>
        <w:gridCol w:w="6"/>
        <w:gridCol w:w="44"/>
        <w:gridCol w:w="1233"/>
        <w:gridCol w:w="20"/>
      </w:tblGrid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Критерии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Варианты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Количество баллов</w:t>
            </w:r>
          </w:p>
        </w:tc>
      </w:tr>
      <w:tr w:rsidR="00817E89" w:rsidRPr="008314D8" w:rsidTr="00247189">
        <w:trPr>
          <w:gridAfter w:val="1"/>
          <w:wAfter w:w="10" w:type="dxa"/>
          <w:trHeight w:val="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b/>
                <w:sz w:val="20"/>
                <w:szCs w:val="20"/>
              </w:rPr>
              <w:t>Экспортер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Опыт экспортной деятельности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Да, страны ЕАЭС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Укажите страны: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Да, иные страны (за пределами ЕАЭС)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Укажите страны: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rPr>
          <w:gridAfter w:val="1"/>
          <w:wAfter w:w="10" w:type="dxa"/>
          <w:trHeight w:val="2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Да, в целевой стране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Наличие сайта компании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Укажите адрес сайта: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Наличие иностранной версии сайта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Да (одна языковая версия)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Да (2 и более языковых версий)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Укажите адреса сайта</w:t>
            </w: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Наличие специализированного сотрудника ВЭД в компании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Да, без знания иностранного языка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Да, со знанием языков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Да, есть отдел ВЭД (не менее 2 человек со знанием языков)</w:t>
            </w:r>
          </w:p>
        </w:tc>
        <w:tc>
          <w:tcPr>
            <w:tcW w:w="57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88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Итого по 1 блоку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(максимум 9 баллов) </w:t>
            </w:r>
            <w:r w:rsidRPr="00374E8E"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  <w:t>(заполняется Центром поддержки экспорта)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u w:val="single"/>
              </w:rPr>
            </w:pPr>
          </w:p>
        </w:tc>
      </w:tr>
      <w:tr w:rsidR="00817E89" w:rsidRPr="008314D8" w:rsidTr="00247189">
        <w:trPr>
          <w:gridAfter w:val="1"/>
          <w:wAfter w:w="10" w:type="dxa"/>
          <w:trHeight w:val="1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b/>
                <w:sz w:val="20"/>
                <w:szCs w:val="20"/>
              </w:rPr>
              <w:t>Готовность к экспорту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Международная сертификация продукции/производства</w:t>
            </w: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Сертификаты отсутствуют/потребность в них неизвестна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Нужны, нет в наличии, запланированы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Есть в наличии/не требуются</w:t>
            </w:r>
          </w:p>
        </w:tc>
        <w:tc>
          <w:tcPr>
            <w:tcW w:w="52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Какие сертификаты имеются: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 xml:space="preserve">Опыт участия в международных выставках, бизнес-миссиях, </w:t>
            </w:r>
            <w:proofErr w:type="spellStart"/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межправкомиссиях</w:t>
            </w:r>
            <w:proofErr w:type="spellEnd"/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, конференциях за пределами территории Российской Федерации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5C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Наличие презентационных материалов и коммерческого предложения на официальном языке целевой страны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5C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информации о таможенных барьерах (пошлины, квоты, </w:t>
            </w:r>
            <w:r w:rsidRPr="008314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лицензии, запреты)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C05C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5C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Необходимость адаптации экспортного продукта к поставке в целевую страну (маркировка, упаковка, наличие адаптированных сопровождающих материалов)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Неизвестно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Нужно, готовы адаптировать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10" w:type="dxa"/>
          <w:trHeight w:val="13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Уже адаптирован/не требуется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DC05C7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5C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Наличие финансовых ресурсов для подготовки и осуществления экспортной поставки (заполняется каждый пункт)</w:t>
            </w: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Определен экспортный бюджет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Достаточно производственных мощностей (оборудования, сырья и комплектующих) для увеличения объема производства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Выделен маркетинговый бюджет (на участие в межд. выставках, рекламу и продвижение, командировки более 3 раз в год)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Выделены ресурсы на адаптацию продукции под требования рынка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7E89" w:rsidRPr="008314D8" w:rsidTr="00247189">
        <w:tc>
          <w:tcPr>
            <w:tcW w:w="8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Итого по 2 блоку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(максимум 15 баллов) </w:t>
            </w:r>
            <w:r w:rsidRPr="00374E8E"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  <w:t>(заполняется Центром поддержки экспорта)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374E8E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4E8E">
              <w:rPr>
                <w:rFonts w:ascii="Times New Roman" w:hAnsi="Times New Roman" w:cs="Times New Roman"/>
                <w:b/>
                <w:sz w:val="20"/>
                <w:szCs w:val="20"/>
              </w:rPr>
              <w:t>ПЕРСПЕКТИВА</w:t>
            </w:r>
          </w:p>
          <w:p w:rsidR="00817E89" w:rsidRPr="00374E8E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374E8E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  <w:szCs w:val="20"/>
              </w:rPr>
              <w:t>(заполняется Центром поддержки экспорта)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Рейтинг страны по системе РЭЦ (на дату запроса)</w:t>
            </w:r>
          </w:p>
          <w:p w:rsidR="00817E89" w:rsidRPr="008314D8" w:rsidRDefault="00C32EE5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817E89" w:rsidRPr="008314D8">
                <w:rPr>
                  <w:rStyle w:val="a3"/>
                </w:rPr>
                <w:t>Ссылка на ресурс РЭЦ</w:t>
              </w:r>
            </w:hyperlink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1–20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10" w:type="dxa"/>
          <w:trHeight w:val="181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21+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5C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Наличие проявленного интереса со стороны потенциальных партнеров к продукции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5C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Наличие импорта аналогичной продукции из России в страну</w:t>
            </w:r>
          </w:p>
          <w:p w:rsidR="00817E89" w:rsidRPr="008314D8" w:rsidRDefault="00C32EE5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hyperlink r:id="rId8" w:history="1">
              <w:r w:rsidR="00817E89" w:rsidRPr="008314D8">
                <w:rPr>
                  <w:rStyle w:val="a3"/>
                </w:rPr>
                <w:t>Ссылка на ресурс</w:t>
              </w:r>
            </w:hyperlink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5C7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Положительная динамика за последние 2 и более лет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5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Уровень тарифных барьеров</w:t>
            </w:r>
          </w:p>
          <w:p w:rsidR="00817E89" w:rsidRPr="008314D8" w:rsidRDefault="00C32EE5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817E89" w:rsidRPr="008314D8">
                <w:rPr>
                  <w:rStyle w:val="a3"/>
                </w:rPr>
                <w:t>Ссылка на ресурс WTO</w:t>
              </w:r>
            </w:hyperlink>
          </w:p>
          <w:p w:rsidR="00817E89" w:rsidRPr="008314D8" w:rsidRDefault="00C32EE5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817E89" w:rsidRPr="008314D8">
                <w:rPr>
                  <w:rStyle w:val="a3"/>
                </w:rPr>
                <w:t>Ссылка на ресурс по тарифам</w:t>
              </w:r>
            </w:hyperlink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0–10%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5C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10–30%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5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Более 30%/неизвестно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5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7E89" w:rsidRPr="008314D8" w:rsidTr="00247189">
        <w:trPr>
          <w:gridAfter w:val="1"/>
          <w:wAfter w:w="10" w:type="dxa"/>
          <w:trHeight w:val="641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Наличие нетарифных барьеров (наличие квот, сертификации, лицензирования и т.п.)</w:t>
            </w:r>
          </w:p>
          <w:p w:rsidR="00817E89" w:rsidRPr="008314D8" w:rsidRDefault="00C32EE5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817E89" w:rsidRPr="008314D8">
                <w:rPr>
                  <w:rStyle w:val="a3"/>
                </w:rPr>
                <w:t>Ссылка на ресурс РЭЦ</w:t>
              </w:r>
            </w:hyperlink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10" w:type="dxa"/>
          <w:trHeight w:val="3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Да/неизвестно</w:t>
            </w:r>
          </w:p>
        </w:tc>
        <w:tc>
          <w:tcPr>
            <w:tcW w:w="57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601C39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01C39"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87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Итого по 3 блоку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E8E"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  <w:t>(заполняется Центром поддержки экспорта)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817E89" w:rsidRPr="008314D8" w:rsidTr="00247189">
        <w:trPr>
          <w:gridAfter w:val="1"/>
          <w:wAfter w:w="10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5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b/>
                <w:sz w:val="20"/>
                <w:szCs w:val="20"/>
              </w:rPr>
              <w:t>РЕСУРСООБЕСПЕЧЕННОСТЬ ЦПЭ</w:t>
            </w:r>
          </w:p>
          <w:p w:rsidR="00817E89" w:rsidRPr="00374E8E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74E8E"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  <w:t>(заполняется Центром поддержки экспорта)</w:t>
            </w:r>
          </w:p>
        </w:tc>
      </w:tr>
      <w:tr w:rsidR="00817E89" w:rsidRPr="008314D8" w:rsidTr="00247189">
        <w:trPr>
          <w:gridAfter w:val="1"/>
          <w:wAfter w:w="20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Наличие российского представительства в стране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РЭЦ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5C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17E89" w:rsidRPr="008314D8" w:rsidTr="00247189">
        <w:trPr>
          <w:gridAfter w:val="1"/>
          <w:wAfter w:w="2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 xml:space="preserve">ТП, Агенты 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5C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2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Посольства, нет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5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7E89" w:rsidRPr="008314D8" w:rsidTr="00247189">
        <w:trPr>
          <w:gridAfter w:val="1"/>
          <w:wAfter w:w="20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Наличие субсидиарных программ</w:t>
            </w:r>
          </w:p>
          <w:p w:rsidR="00817E89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 xml:space="preserve">(проверка </w:t>
            </w:r>
            <w:r w:rsidRPr="00B249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кода </w:t>
            </w:r>
            <w:hyperlink r:id="rId12" w:history="1">
              <w:r w:rsidRPr="00B249C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ТН</w:t>
              </w:r>
            </w:hyperlink>
            <w:r w:rsidRPr="00B249C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 ВЭД в постановлениях: </w:t>
            </w:r>
            <w:r w:rsidRPr="008314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логистика, выставки, лицензирование/</w:t>
            </w:r>
          </w:p>
          <w:p w:rsidR="00817E89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сертификация/</w:t>
            </w:r>
          </w:p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патентование и др. релевантные)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5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7E89" w:rsidRPr="008314D8" w:rsidTr="00247189">
        <w:trPr>
          <w:gridAfter w:val="1"/>
          <w:wAfter w:w="20" w:type="dxa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5C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20" w:type="dxa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 xml:space="preserve">Наличие </w:t>
            </w:r>
            <w:hyperlink r:id="rId13" w:history="1">
              <w:r w:rsidRPr="008314D8">
                <w:rPr>
                  <w:rStyle w:val="a3"/>
                </w:rPr>
                <w:t>специальных программ поддержки</w:t>
              </w:r>
            </w:hyperlink>
            <w:r w:rsidRPr="008314D8">
              <w:rPr>
                <w:rFonts w:ascii="Times New Roman" w:hAnsi="Times New Roman" w:cs="Times New Roman"/>
                <w:sz w:val="20"/>
                <w:szCs w:val="20"/>
              </w:rPr>
              <w:t xml:space="preserve"> (RGW, ТНП и др. релевантные)</w:t>
            </w: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05C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17E89" w:rsidRPr="008314D8" w:rsidTr="00247189">
        <w:trPr>
          <w:gridAfter w:val="1"/>
          <w:wAfter w:w="20" w:type="dxa"/>
          <w:trHeight w:val="48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5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DC05C7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C05C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</w:tr>
      <w:tr w:rsidR="00817E89" w:rsidRPr="008314D8" w:rsidTr="00247189">
        <w:trPr>
          <w:gridAfter w:val="1"/>
          <w:wAfter w:w="19" w:type="dxa"/>
        </w:trPr>
        <w:tc>
          <w:tcPr>
            <w:tcW w:w="8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Итого по 4 блоку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(максимум 4 балла) </w:t>
            </w:r>
            <w:r w:rsidRPr="00374E8E"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  <w:t>(заполняется Центром поддержки экспорта)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  <w:vAlign w:val="center"/>
          </w:tcPr>
          <w:p w:rsidR="00817E89" w:rsidRPr="008314D8" w:rsidRDefault="00817E89" w:rsidP="0024718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u w:val="single"/>
              </w:rPr>
            </w:pPr>
          </w:p>
        </w:tc>
      </w:tr>
      <w:tr w:rsidR="00817E89" w:rsidRPr="008314D8" w:rsidTr="00247189">
        <w:trPr>
          <w:gridAfter w:val="1"/>
          <w:wAfter w:w="19" w:type="dxa"/>
          <w:trHeight w:val="135"/>
        </w:trPr>
        <w:tc>
          <w:tcPr>
            <w:tcW w:w="8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8314D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74E8E">
              <w:rPr>
                <w:rFonts w:ascii="Times New Roman" w:hAnsi="Times New Roman" w:cs="Times New Roman"/>
                <w:i/>
                <w:color w:val="808080"/>
                <w:sz w:val="20"/>
                <w:szCs w:val="20"/>
              </w:rPr>
              <w:t>(заполняется Центром поддержки экспорта)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57" w:type="dxa"/>
              <w:bottom w:w="57" w:type="dxa"/>
            </w:tcMar>
          </w:tcPr>
          <w:p w:rsidR="00817E89" w:rsidRPr="008314D8" w:rsidRDefault="00817E89" w:rsidP="002471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17E89" w:rsidRPr="00817E89" w:rsidRDefault="00817E89" w:rsidP="00817E8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17E89" w:rsidRPr="00817E89" w:rsidRDefault="00817E89" w:rsidP="00817E8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17E89">
        <w:rPr>
          <w:rFonts w:ascii="Times New Roman" w:hAnsi="Times New Roman" w:cs="Times New Roman"/>
          <w:sz w:val="22"/>
          <w:szCs w:val="22"/>
        </w:rPr>
        <w:t>Настоящим субъект малого и среднего предпринимательства подтверждает, что ознакомлен и согласен с правилами предоставления услуги содействия в поиске и подборе потенциальных иностранных покупателей по запросу субъекта малого и среднего предпринимательства, включая предварительный контакт и проверку интереса, налаживание связи с потенциальными иностранными покупателями, сопровождение переговорного процесса, включая ведение коммерческой корреспонденции, первичные телефонные переговоры и (или) переговоры с использованием видео-конференц-связи, пересылку пробной продукции, содействие в проведении деловых переговоров.</w:t>
      </w:r>
    </w:p>
    <w:p w:rsidR="00817E89" w:rsidRPr="00817E89" w:rsidRDefault="00817E89" w:rsidP="00817E8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17E89">
        <w:rPr>
          <w:rFonts w:ascii="Times New Roman" w:hAnsi="Times New Roman" w:cs="Times New Roman"/>
          <w:sz w:val="22"/>
          <w:szCs w:val="22"/>
        </w:rPr>
        <w:t>Настоящим субъект малого и среднего предпринимательства подтверждает, что данная анкета рассматривается в качестве оферты о заключении с ЦПЭ соглашения об оказании услуги содействия в поиске и подборе потенциальных иностранных покупателей по запросу субъекта малого и среднего предпринимательства, включая предварительный контакт и проверку интереса, налаживание связи с потенциальными иностранными покупателями, сопровождение переговорного процесса, включая ведение коммерческой корреспонденции, первичные телефонные переговоры и (или) переговоры с использованием видео-конференц-связи, пересылку пробной продукции, содействие в проведении деловых переговоров в порядке и на условиях, предусмотренных правилами предоставления данной услуги.</w:t>
      </w:r>
    </w:p>
    <w:p w:rsidR="00817E89" w:rsidRPr="00817E89" w:rsidRDefault="00817E89" w:rsidP="00817E89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"/>
        <w:gridCol w:w="374"/>
        <w:gridCol w:w="326"/>
        <w:gridCol w:w="1377"/>
        <w:gridCol w:w="546"/>
        <w:gridCol w:w="356"/>
        <w:gridCol w:w="380"/>
        <w:gridCol w:w="283"/>
        <w:gridCol w:w="2552"/>
        <w:gridCol w:w="268"/>
        <w:gridCol w:w="3417"/>
      </w:tblGrid>
      <w:tr w:rsidR="00817E89" w:rsidRPr="00817E89" w:rsidTr="00247189"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E89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</w:p>
        </w:tc>
        <w:tc>
          <w:tcPr>
            <w:tcW w:w="3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E8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E89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E89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7E89" w:rsidRPr="00817E89" w:rsidTr="00247189"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17E89">
              <w:rPr>
                <w:rFonts w:ascii="Times New Roman" w:hAnsi="Times New Roman" w:cs="Times New Roman"/>
                <w:sz w:val="22"/>
                <w:szCs w:val="22"/>
              </w:rPr>
              <w:t>(подпись руководителя)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17E89" w:rsidRPr="00817E89" w:rsidRDefault="00817E89" w:rsidP="0024718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7E89">
              <w:rPr>
                <w:rFonts w:ascii="Times New Roman" w:hAnsi="Times New Roman" w:cs="Times New Roman"/>
                <w:sz w:val="22"/>
                <w:szCs w:val="22"/>
              </w:rPr>
              <w:t>(Ф. И. О., последнее при наличии)</w:t>
            </w:r>
          </w:p>
        </w:tc>
      </w:tr>
    </w:tbl>
    <w:p w:rsidR="007907EF" w:rsidRPr="00817E89" w:rsidRDefault="007907EF" w:rsidP="00E5186C">
      <w:pPr>
        <w:rPr>
          <w:sz w:val="22"/>
          <w:szCs w:val="22"/>
        </w:rPr>
      </w:pPr>
    </w:p>
    <w:sectPr w:rsidR="007907EF" w:rsidRPr="00817E89" w:rsidSect="00817E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E5" w:rsidRDefault="00C32EE5" w:rsidP="00817E89">
      <w:r>
        <w:separator/>
      </w:r>
    </w:p>
  </w:endnote>
  <w:endnote w:type="continuationSeparator" w:id="0">
    <w:p w:rsidR="00C32EE5" w:rsidRDefault="00C32EE5" w:rsidP="0081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E5" w:rsidRDefault="00C32EE5" w:rsidP="00817E89">
      <w:r>
        <w:separator/>
      </w:r>
    </w:p>
  </w:footnote>
  <w:footnote w:type="continuationSeparator" w:id="0">
    <w:p w:rsidR="00C32EE5" w:rsidRDefault="00C32EE5" w:rsidP="00817E89">
      <w:r>
        <w:continuationSeparator/>
      </w:r>
    </w:p>
  </w:footnote>
  <w:footnote w:id="1">
    <w:p w:rsidR="00E5186C" w:rsidRPr="00E5186C" w:rsidRDefault="00E5186C">
      <w:pPr>
        <w:pStyle w:val="a4"/>
        <w:rPr>
          <w:rFonts w:ascii="Times New Roman" w:hAnsi="Times New Roman" w:cs="Times New Roman"/>
          <w:sz w:val="22"/>
          <w:szCs w:val="22"/>
        </w:rPr>
      </w:pPr>
      <w:r w:rsidRPr="00E5186C">
        <w:rPr>
          <w:rStyle w:val="a6"/>
          <w:rFonts w:ascii="Times New Roman" w:hAnsi="Times New Roman"/>
          <w:sz w:val="22"/>
          <w:szCs w:val="22"/>
        </w:rPr>
        <w:footnoteRef/>
      </w:r>
      <w:r w:rsidRPr="00E5186C">
        <w:rPr>
          <w:rFonts w:ascii="Times New Roman" w:hAnsi="Times New Roman" w:cs="Times New Roman"/>
          <w:sz w:val="22"/>
          <w:szCs w:val="22"/>
        </w:rPr>
        <w:t xml:space="preserve"> Заполните, пожалуйста, все строки, за исключением выделенных цветом.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6F"/>
    <w:rsid w:val="001B636F"/>
    <w:rsid w:val="007907EF"/>
    <w:rsid w:val="00817E89"/>
    <w:rsid w:val="008E5EDE"/>
    <w:rsid w:val="00C32EE5"/>
    <w:rsid w:val="00E5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BB4B9-451E-42CD-9B0A-223BBC4C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E89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7E8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a0"/>
    <w:link w:val="21"/>
    <w:uiPriority w:val="99"/>
    <w:locked/>
    <w:rsid w:val="00817E89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17E89"/>
    <w:pPr>
      <w:shd w:val="clear" w:color="auto" w:fill="FFFFFF"/>
      <w:spacing w:after="240" w:line="274" w:lineRule="exact"/>
      <w:ind w:hanging="360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817E89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817E89"/>
    <w:rPr>
      <w:rFonts w:ascii="Microsoft Sans Serif" w:eastAsia="Times New Roman" w:hAnsi="Microsoft Sans Serif" w:cs="Microsoft Sans Serif"/>
      <w:color w:val="000000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17E89"/>
    <w:rPr>
      <w:rFonts w:cs="Times New Roman"/>
      <w:vertAlign w:val="superscript"/>
    </w:rPr>
  </w:style>
  <w:style w:type="paragraph" w:customStyle="1" w:styleId="ConsPlusNormal">
    <w:name w:val="ConsPlusNormal"/>
    <w:rsid w:val="00817E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817E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39"/>
    <w:rsid w:val="00817E89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rademap.org/Index.aspx" TargetMode="External"/><Relationship Id="rId13" Type="http://schemas.openxmlformats.org/officeDocument/2006/relationships/hyperlink" Target="https://www.exportcenter.ru/services/subsidir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xportcenter.ru/international_markets/country_rating/" TargetMode="External"/><Relationship Id="rId12" Type="http://schemas.openxmlformats.org/officeDocument/2006/relationships/hyperlink" Target="consultantplus://offline/ref=C1EF62EECEA354AD9A683E68F03B4931A19E8FF85661A56A1CC09EB809FBE76650D122A4F83BF20E515F942AB0873CAF64606BB6E71065P9j4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navigator.exportcenter.ru/map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macmap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to.org/english/tratop_e/tariffs_e/tariff_data_e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2FFC9-4F5C-4E16-83E5-8C1A98693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Кушнарев</dc:creator>
  <cp:keywords/>
  <dc:description/>
  <cp:lastModifiedBy>Истомина Ирина Михайловна</cp:lastModifiedBy>
  <cp:revision>2</cp:revision>
  <dcterms:created xsi:type="dcterms:W3CDTF">2021-02-19T03:27:00Z</dcterms:created>
  <dcterms:modified xsi:type="dcterms:W3CDTF">2021-02-19T03:27:00Z</dcterms:modified>
</cp:coreProperties>
</file>