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AB" w:rsidRPr="007517AB" w:rsidRDefault="007517A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517AB">
        <w:rPr>
          <w:rFonts w:ascii="Times New Roman" w:hAnsi="Times New Roman" w:cs="Times New Roman"/>
        </w:rPr>
        <w:t>МИНИСТЕРСТВО ЗДРАВООХРАНЕНИЯ КАМЧАТСКОГО КРАЯ</w:t>
      </w:r>
    </w:p>
    <w:p w:rsidR="007517AB" w:rsidRPr="007517AB" w:rsidRDefault="007517AB">
      <w:pPr>
        <w:pStyle w:val="ConsPlusTitle"/>
        <w:jc w:val="center"/>
        <w:rPr>
          <w:rFonts w:ascii="Times New Roman" w:hAnsi="Times New Roman" w:cs="Times New Roman"/>
        </w:rPr>
      </w:pPr>
    </w:p>
    <w:p w:rsidR="007517AB" w:rsidRPr="007517AB" w:rsidRDefault="007517AB">
      <w:pPr>
        <w:pStyle w:val="ConsPlusTitle"/>
        <w:jc w:val="center"/>
        <w:rPr>
          <w:rFonts w:ascii="Times New Roman" w:hAnsi="Times New Roman" w:cs="Times New Roman"/>
        </w:rPr>
      </w:pPr>
      <w:r w:rsidRPr="007517AB">
        <w:rPr>
          <w:rFonts w:ascii="Times New Roman" w:hAnsi="Times New Roman" w:cs="Times New Roman"/>
        </w:rPr>
        <w:t>ПРИКАЗ</w:t>
      </w:r>
    </w:p>
    <w:p w:rsidR="007517AB" w:rsidRPr="007517AB" w:rsidRDefault="007517AB">
      <w:pPr>
        <w:pStyle w:val="ConsPlusTitle"/>
        <w:jc w:val="center"/>
        <w:rPr>
          <w:rFonts w:ascii="Times New Roman" w:hAnsi="Times New Roman" w:cs="Times New Roman"/>
        </w:rPr>
      </w:pPr>
      <w:r w:rsidRPr="007517AB">
        <w:rPr>
          <w:rFonts w:ascii="Times New Roman" w:hAnsi="Times New Roman" w:cs="Times New Roman"/>
        </w:rPr>
        <w:t>от 25 февраля 2020 г. N 108</w:t>
      </w:r>
    </w:p>
    <w:p w:rsidR="007517AB" w:rsidRPr="007517AB" w:rsidRDefault="007517AB">
      <w:pPr>
        <w:pStyle w:val="ConsPlusTitle"/>
        <w:jc w:val="center"/>
        <w:rPr>
          <w:rFonts w:ascii="Times New Roman" w:hAnsi="Times New Roman" w:cs="Times New Roman"/>
        </w:rPr>
      </w:pPr>
    </w:p>
    <w:p w:rsidR="007517AB" w:rsidRPr="007517AB" w:rsidRDefault="007517AB">
      <w:pPr>
        <w:pStyle w:val="ConsPlusTitle"/>
        <w:jc w:val="center"/>
        <w:rPr>
          <w:rFonts w:ascii="Times New Roman" w:hAnsi="Times New Roman" w:cs="Times New Roman"/>
        </w:rPr>
      </w:pPr>
      <w:r w:rsidRPr="007517AB">
        <w:rPr>
          <w:rFonts w:ascii="Times New Roman" w:hAnsi="Times New Roman" w:cs="Times New Roman"/>
        </w:rPr>
        <w:t>О ПОРЯДКЕ КОМПЕНСАЦИИ РАСХОДОВ,</w:t>
      </w:r>
    </w:p>
    <w:p w:rsidR="007517AB" w:rsidRPr="007517AB" w:rsidRDefault="007517AB">
      <w:pPr>
        <w:pStyle w:val="ConsPlusTitle"/>
        <w:jc w:val="center"/>
        <w:rPr>
          <w:rFonts w:ascii="Times New Roman" w:hAnsi="Times New Roman" w:cs="Times New Roman"/>
        </w:rPr>
      </w:pPr>
      <w:r w:rsidRPr="007517AB">
        <w:rPr>
          <w:rFonts w:ascii="Times New Roman" w:hAnsi="Times New Roman" w:cs="Times New Roman"/>
        </w:rPr>
        <w:t>СВЯЗАННЫХ С ОРГАНИЗАЦИЕЙ КОМПЛЕКСНОЙ РЕАБИЛИТАЦИИ</w:t>
      </w:r>
    </w:p>
    <w:p w:rsidR="007517AB" w:rsidRPr="007517AB" w:rsidRDefault="007517AB">
      <w:pPr>
        <w:pStyle w:val="ConsPlusTitle"/>
        <w:jc w:val="center"/>
        <w:rPr>
          <w:rFonts w:ascii="Times New Roman" w:hAnsi="Times New Roman" w:cs="Times New Roman"/>
        </w:rPr>
      </w:pPr>
      <w:r w:rsidRPr="007517AB">
        <w:rPr>
          <w:rFonts w:ascii="Times New Roman" w:hAnsi="Times New Roman" w:cs="Times New Roman"/>
        </w:rPr>
        <w:t>ДЕТЕЙ-ИНВАЛИДОВ, ПОСТОЯННО ПРОЖИВАЮЩИХ</w:t>
      </w:r>
    </w:p>
    <w:p w:rsidR="007517AB" w:rsidRPr="007517AB" w:rsidRDefault="007517AB">
      <w:pPr>
        <w:pStyle w:val="ConsPlusTitle"/>
        <w:jc w:val="center"/>
        <w:rPr>
          <w:rFonts w:ascii="Times New Roman" w:hAnsi="Times New Roman" w:cs="Times New Roman"/>
        </w:rPr>
      </w:pPr>
      <w:r w:rsidRPr="007517AB">
        <w:rPr>
          <w:rFonts w:ascii="Times New Roman" w:hAnsi="Times New Roman" w:cs="Times New Roman"/>
        </w:rPr>
        <w:t>В КАМЧАТСКОМ КРАЕ</w:t>
      </w:r>
    </w:p>
    <w:p w:rsidR="007517AB" w:rsidRPr="007517AB" w:rsidRDefault="007517A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7AB" w:rsidRPr="007517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7AB" w:rsidRPr="007517AB" w:rsidRDefault="0075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A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517AB" w:rsidRPr="007517AB" w:rsidRDefault="0075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AB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7517AB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7517AB">
              <w:rPr>
                <w:rFonts w:ascii="Times New Roman" w:hAnsi="Times New Roman" w:cs="Times New Roman"/>
                <w:color w:val="392C69"/>
              </w:rPr>
              <w:t xml:space="preserve"> Минздрава Камчатского края</w:t>
            </w:r>
          </w:p>
          <w:p w:rsidR="007517AB" w:rsidRPr="007517AB" w:rsidRDefault="00751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17AB">
              <w:rPr>
                <w:rFonts w:ascii="Times New Roman" w:hAnsi="Times New Roman" w:cs="Times New Roman"/>
                <w:color w:val="392C69"/>
              </w:rPr>
              <w:t>от 17.08.2020 N 21-537)</w:t>
            </w:r>
          </w:p>
        </w:tc>
      </w:tr>
    </w:tbl>
    <w:p w:rsidR="007517AB" w:rsidRPr="007517AB" w:rsidRDefault="007517AB">
      <w:pPr>
        <w:pStyle w:val="ConsPlusNormal"/>
        <w:jc w:val="both"/>
        <w:rPr>
          <w:rFonts w:ascii="Times New Roman" w:hAnsi="Times New Roman" w:cs="Times New Roman"/>
        </w:rPr>
      </w:pP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В целях организации комплексной реабилитации детей-инвалидов, постоянно проживающих в Камчатском крае, и оказания дополнительной меры социальной поддержки семьям, воспитывающих детей-инвалидов, в соответствии со </w:t>
      </w:r>
      <w:hyperlink r:id="rId5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323-ФЗ "Об основах охраны здоровья граждан в Российской Федерации" и </w:t>
      </w:r>
      <w:hyperlink r:id="rId6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статьей 26.3-1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рамках реализации </w:t>
      </w:r>
      <w:hyperlink r:id="rId7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государственной программы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"Семья и дети Камчатки", </w:t>
      </w:r>
      <w:hyperlink r:id="rId8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"Особый ребенок",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ПРИКАЗЫВАЮ: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компенсации расходов, связанных с организацией комплексной реабилитации детей-инвалидов, постоянно проживающих в Камчатском крае, согласно приложению к настоящему Приказу.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Министерства здравоохранения Камчатского края от 22.05.2014 N 466/1 "О порядке компенсации расходов, связанных с медицинской реабилитацией на территории Российской Федерации детей-инвалидов, постоянно проживающих по месту жительства в Камчатском крае".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3. Настоящий Приказ вступает в силу через 10 дней после дня его официального опубликования и распространяется на правоотношения, возникающие с 1 января 2020 года.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заместителя министра здравоохранения Камчатского края - начальника отдела экономики здравоохранения, обязательного медицинского страхования Ю.В. Сидоренко.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Министр</w:t>
      </w:r>
    </w:p>
    <w:p w:rsidR="007517AB" w:rsidRPr="007517AB" w:rsidRDefault="007517AB" w:rsidP="00751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Е.Н.СОРОКИНА</w:t>
      </w:r>
    </w:p>
    <w:p w:rsidR="007517AB" w:rsidRPr="007517AB" w:rsidRDefault="007517AB" w:rsidP="007517A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517AB">
        <w:rPr>
          <w:rFonts w:ascii="Times New Roman" w:hAnsi="Times New Roman" w:cs="Times New Roman"/>
          <w:sz w:val="24"/>
          <w:szCs w:val="24"/>
        </w:rPr>
        <w:t>ПОРЯДОК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КОМПЕНСАЦИИ РАСХОДОВ, СВЯЗАННЫХ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С ОРГАНИЗАЦИЕЙ КОМПЛЕКСНОЙ РЕАБИЛИТАЦИИ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ДЕТЕЙ-ИНВАЛИДОВ, ПОСТОЯННО ПРОЖИВАЮЩИХ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В КАМЧАТСКОМ КРАЕ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</w:t>
      </w:r>
      <w:hyperlink r:id="rId9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323-ФЗ "Об основах охраны здоровья граждан в Российской Федерации", </w:t>
      </w:r>
      <w:hyperlink r:id="rId10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статьей 26.3-1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Федерального закона от 06.10.1999 N 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lastRenderedPageBreak/>
        <w:t>1.2. Порядок определяет компенсацию расходов, связанных с организацией комплексной реабилитации детей-инвалидов, постоянно проживающих в Камчатском крае, в реабилитационных центрах и санаторно-курортных учреждениях, функционирующих на территории Российской Федерации.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основные понятия: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Министерство - Министерство здравоохранения Камчатского края, являющееся исполнителем программного мероприятия и распорядителем предусмотренных на реализацию мероприятия, средств краевого бюджета;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ребенок-инвалид - ребенок, постоянно проживающий в Камчатском крае и имеющий подтвержденный соответствующим удостоверением статус "ребенок-инвалид";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сопровождающее лицо - лицо, сопровождающее ребенка-инвалида к месту реабилитации и обратно и имеющее полномочия на представление интересов ребенка-инвалида;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реабилитация - комплексная реабилитация (медицинская, психолого-педагогическая, медико-социальная);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реабилитационные центры - организации (Центры, отделения, учреждения), оказывающие услуги по реабилитации (медицинской, психолого-педагогической, медико-социальной), имеющие лицензии по оказываемым видам услуг и находящиеся в пределах территории РФ;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санаторно-курортные учреждения - учреждения, предоставляющие услуги по санаторно-курортному лечению и медицинской реабилитации, имеющие лицензии на соответствующие виды деятельности и находящихся в пределах территории РФ.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1.4. Расходы, связанные с организацией реабилитации ребенка-инвалида, подлежащие компенсации, включают в себя: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оплату стоимости услуг на реабилитацию ребенка-инвалида в реабилитационном центре, санаторно-курортном учреждении;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- оплату стоимости проезда к месту реабилитации и обратно ребенка-инвалида и сопровождающего лица - в порядке и размерах, предусмотренных </w:t>
      </w:r>
      <w:hyperlink w:anchor="P96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оплату стоимости проживания ребенка-инвалида и сопровождающего лица в период реабилитации и/или санаторно-курортного лечения.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1.5. Оплата расходов, связанных с организацией реабилитации ребенка-инвалида осуществляется Министерством за счет средств краевого бюджета.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1.6. Спорные вопросы, возникающие при оплате расходов, связанных с организацией реабилитации ребенка-инвалида, разрешаются Комиссией по спорным вопросам, созданной Министерством.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2. Порядок компенсации расходов,</w:t>
      </w:r>
    </w:p>
    <w:p w:rsidR="007517AB" w:rsidRPr="007517AB" w:rsidRDefault="007517AB" w:rsidP="007517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связанных с организацией реабилитации</w:t>
      </w:r>
    </w:p>
    <w:p w:rsidR="007517AB" w:rsidRPr="007517AB" w:rsidRDefault="007517AB" w:rsidP="007517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ребенка-инвалида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2.1. Компенсация расходов производится в размере 100 процентов фактически произведенных расходов, связанных с организацией реабилитации ребенка-инвалида, за исключением консультативных осмотров и дополнительного обследования.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2.2. Компенсация расходов на реабилитацию производится в соответствии с профилем заболевания не более одного раза в календарный год.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2.3. Компенсация расходов на реабилитацию является мерой социальной поддержки семей, воспитывающих ребенка-инвалида, которая носит заявительный характер.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7517AB">
        <w:rPr>
          <w:rFonts w:ascii="Times New Roman" w:hAnsi="Times New Roman" w:cs="Times New Roman"/>
          <w:sz w:val="24"/>
          <w:szCs w:val="24"/>
        </w:rPr>
        <w:t>2.4. Компенсации расходов, связанных с организацией реабилитации ребенка-инвалида, производится при предъявлении в Министерство следующих документов: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письменного заявления сопровождающего лица о предоставлении компенсации (не позднее 90 календарных дней со дня окончания курса реабилитации);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lastRenderedPageBreak/>
        <w:t>- копии документа, удостоверяющего личность ребенка-инвалида (паспорт для детей, достигших 14 летнего возраста, свидетельство о рождении - для детей, не достигших возраста 14 лет);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копии документа, удостоверяющего личность сопровождающего лица;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копии документа, подтверждающего факт постоянного проживания в Камчатском крае;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копии справки, подтверждающей статус "ребенок-инвалид", выданной федеральным государственным учреждением медико-социальной экспертизы;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копии индивидуальной программы реабилитации ребенка-инвалида;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копии документа, подтверждающего полномочия на представление интересов ребенка-инвалида (документ, подтверждающий статус законного представителя, нотариально оформленной доверенности для иных сопровождающих);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документа, подтверждающего регистрацию в системе индивидуального (персонифицированного) учета;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Минздрава Камчатского края от 17.08.2020 N 21-537)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- документов, указанных в </w:t>
      </w:r>
      <w:hyperlink w:anchor="P89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части 3.4 раздела 3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части 4.6 раздела 4</w:t>
        </w:r>
      </w:hyperlink>
      <w:r w:rsidRPr="007517AB">
        <w:rPr>
          <w:rFonts w:ascii="Times New Roman" w:hAnsi="Times New Roman" w:cs="Times New Roman"/>
          <w:sz w:val="24"/>
          <w:szCs w:val="24"/>
        </w:rPr>
        <w:t>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2.5. Документы могут быть представлены в Министерство лично или направлены почтовым отправлением с уведомлением о вручении и описью вложения.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2.6. Днем обращения за выплатой компенсации считается день предоставления документов, указанных в </w:t>
      </w:r>
      <w:hyperlink w:anchor="P61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части 2.4 раздела 2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настоящего Порядка в Министерство или дата сдачи почтового отправления, указанная на почтовом штемпеле отделения почтовой связи по месту отправления.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2.7. Оплата расходов, связанных с организацией реабилитации ребенка-инвалида производится в течение 60 календарных дней со дня получения документов министерством в пределах предусмотренных ассигнований: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решение о компенсации расходов принимается Министерством в течение 30 календарных дней со дня поступления документов, о принятом решении заявителю направляется письменное уведомление;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возмещение расходов производится в течение 30 календарных дней со дня принятия решения.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3. Порядок компенсации расходов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на реабилитацию ребенка-инвалида и проживание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ребенка-инвалида с сопровождающим лицом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в период реабилитации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3.1. Выплата компенсации производится в размере фактически произведенных расходов на реабилитацию в реабилитационном центре, санаторно-курортном учреждении, а также расходов на проживание ребенка-инвалида и сопровождающего лица в период реабилитации.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3.2. Компенсация расходов на проживание в период реабилитации производится в размере фактических расходов, подтвержденных соответствующими документами, но не более стоимости проживания в номере стандартного типа (эконом-класса), исходя из цен, сложившихся в соответствующем субъекте Российской Федерации.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3.3. Компенсация расходов на реабилитацию в условиях санаторно-курортного учреждения производится по фактической стоимости приобретенной для ребенка-инвалида путевки и включает в себя услуги по его лечению, питанию, проживанию.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При реабилитации ребенка-инвалида в условиях санаторно-курортного учреждения сопровождающему лицу возмещается стоимость проживания.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Возмещение расходов на питание и лечение сопровождающего лица не производится.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7517AB">
        <w:rPr>
          <w:rFonts w:ascii="Times New Roman" w:hAnsi="Times New Roman" w:cs="Times New Roman"/>
          <w:sz w:val="24"/>
          <w:szCs w:val="24"/>
        </w:rPr>
        <w:t xml:space="preserve">3.4. Оплата стоимости услуг на реабилитацию ребенка-инвалида в реабилитационном </w:t>
      </w:r>
      <w:r w:rsidRPr="007517AB">
        <w:rPr>
          <w:rFonts w:ascii="Times New Roman" w:hAnsi="Times New Roman" w:cs="Times New Roman"/>
          <w:sz w:val="24"/>
          <w:szCs w:val="24"/>
        </w:rPr>
        <w:lastRenderedPageBreak/>
        <w:t xml:space="preserve">центре, санаторно-курортном учреждении и проживание в период реабилитации производится при предъявлении в дополнение к </w:t>
      </w:r>
      <w:hyperlink w:anchor="P61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части 2.4 раздела 2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настоящего Порядка следующих документов (оригиналы):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документов, подтверждающих факт прохождения ребенком-инвалидом курса реабилитации (договор, путевка и обратный (отрывной) талон к санаторно-курортной путевке и др.);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акт оказанных услуг или иной документ, подтверждающий оказанные услуги;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договор на оказание услуг по проживанию (совместно с ребенком-инвалидом);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платежных документов, подтверждающих оплату за оказанные услуги по реабилитации;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платежных документов, подтверждающих оплату за оказанные услуги по проживанию.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7517AB">
        <w:rPr>
          <w:rFonts w:ascii="Times New Roman" w:hAnsi="Times New Roman" w:cs="Times New Roman"/>
          <w:sz w:val="24"/>
          <w:szCs w:val="24"/>
        </w:rPr>
        <w:t>4. Порядок компенсации расходов по проезду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к месту реабилитации и обратно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4.1. Компенсация расходов по проезду ребенка-инвалида и сопровождающего лица к месту реабилитации и обратно производится путем возмещения фактически произведенных расходов на оплату стоимости проезда к месту нахождения реабилитационного центра, санаторно-курортного учреждения и обратно, к месту постоянного проживания на территории Камчатского края по маршруту прямого следования.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видах транспорта.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4.2. Компенсация производится в размере 100 процентов фактически произведенных расходов по проезду ребенка-инвалида и сопровождающего лица к месту реабилитации и обратно - при обращении один раз в год.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2"/>
      <w:bookmarkEnd w:id="4"/>
      <w:r w:rsidRPr="007517AB">
        <w:rPr>
          <w:rFonts w:ascii="Times New Roman" w:hAnsi="Times New Roman" w:cs="Times New Roman"/>
          <w:sz w:val="24"/>
          <w:szCs w:val="24"/>
        </w:rPr>
        <w:t>4.3. Компенсация расходов по проезду к месту реабилитации и обратно производится в размере фактических расходов, подтвержденных платежными документами, но не выше стоимости проезда;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1) воздушным транспортом: в салоне экономического класса по тарифам экономического класса обслуживания;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2) железнодорожным транспортом: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в купейном вагоне скорого фирменного поезда дальнего следования;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- в вагонах </w:t>
      </w:r>
      <w:proofErr w:type="spellStart"/>
      <w:r w:rsidRPr="007517AB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7517AB">
        <w:rPr>
          <w:rFonts w:ascii="Times New Roman" w:hAnsi="Times New Roman" w:cs="Times New Roman"/>
          <w:sz w:val="24"/>
          <w:szCs w:val="24"/>
        </w:rPr>
        <w:t xml:space="preserve"> или 2 класса скоростного поезда;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3) в аэроэкспрессе по тарифу стандарт к (от) аэропорту, железнодорожной станции;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4) автомобильным транспортом общего пользования: в автобусе междугороднего сообщения (кроме такси).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4.4. При проезде ребенка-инвалида и сопровождающего лица к месту проведения реабилитации и обратно несколькими видами транспорта, компенсируется общая сумма расходов на оплату проезда в пределах норм, установленных настоящей </w:t>
      </w:r>
      <w:hyperlink w:anchor="P102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частью 4.3 раздела 4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4.5. В случае предоставления документов, которые подтверждают произведенные расходы на проезд по более высокой категории проезда, чем установлено </w:t>
      </w:r>
      <w:hyperlink w:anchor="P102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частью 4.3 раздела 4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настоящего Порядка (в том числе в случае отсутствия в продаже билетов в салоне экономического класса на момент приобретения), компенсация расходов производится на основании справки о стоимости проезда в соответствии с категорией проезда, установленной </w:t>
      </w:r>
      <w:hyperlink w:anchor="P102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частью 4.3 раздела 4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настоящего Порядка, выданной соответствующей транспортной организацией, осуществляющей продажу билетов, но не более фактически произведенных расходов.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Расходы на получение указанных справок компенсации не подлежат.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7517AB">
        <w:rPr>
          <w:rFonts w:ascii="Times New Roman" w:hAnsi="Times New Roman" w:cs="Times New Roman"/>
          <w:sz w:val="24"/>
          <w:szCs w:val="24"/>
        </w:rPr>
        <w:t xml:space="preserve">4.6. Возмещение произведенных расходов на оплату проезда к месту лечения и </w:t>
      </w:r>
      <w:r w:rsidRPr="007517AB">
        <w:rPr>
          <w:rFonts w:ascii="Times New Roman" w:hAnsi="Times New Roman" w:cs="Times New Roman"/>
          <w:sz w:val="24"/>
          <w:szCs w:val="24"/>
        </w:rPr>
        <w:lastRenderedPageBreak/>
        <w:t xml:space="preserve">обратно ребенка-инвалида и сопровождающего лица, производится при предъявлении в Министерство не позднее 90 календарных дней со дня окончания реабилитационных и санаторно-курортных услуг в дополнение к </w:t>
      </w:r>
      <w:hyperlink w:anchor="P61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части 2.4 раздела 2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настоящего Порядка следующих документов (оригиналы):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1) документов, подтверждающих факт прохождения ребенком-инвалидом курса реабилитации (договор, путевка и обратный (отрывной) талон к санаторно-курортной путевке и др.);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2) проездных документов (билетов), посадочных талонов.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При использовании электронных проездных документов, являющихся бланками строгой отчетности и оформленных в установленном порядке, возмещение произведенных расходов производится на основании: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маршрут/квитанции электронного пассажирского билета, посадочного талона - при проезде воздушным транспортом;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контрольного купона электронного проездного документа - при проезде железнодорожным транспортом.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платежных документов об оплате услуг по оформлению проездных документов: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справки транспортной организации, подтверждающей факт совершения проезда, в случае утери посадочного талона;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- справки транспортной организации (или иной организации индивидуального предпринимателя), осуществляющей продажу билетов, подтверждающий факт оплаты билета с указанием стоимости, в случае утери платежного документа.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Расходы на получение указанных справок компенсации не подлежат.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4.7. Не подлежат возмещению расходы, связанные с уплатой штрафов, добровольным страховым сбором (взносом), переоформлением или сдачей проездного документа.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5. Расходы, связанные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с организацией комплексной реабилитации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ребенка-инвалида не подлежащие компенсации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за счет средств краевого бюджета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5.1. Расходы по приобретению лекарственных препаратов, изделий медицинского назначения и индивидуальных технических средств реабилитации.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5.2. Отклонение от прямого пути следования, необоснованного задержания по пути следования к месту реабилитации.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Необоснованная задержка по пути следования - остановка в каком-либо населенном пункте по пути следования более, чем на одни сутки, без необходимости оказания реабилитационных услуг в данном населенном пункте, подтвержденных документально.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 xml:space="preserve">5.3. Нарушение сроков предоставления в Министерство документов, либо предоставления документов не в полном объеме, установленных </w:t>
      </w:r>
      <w:hyperlink w:anchor="P61" w:history="1">
        <w:r w:rsidRPr="007517AB">
          <w:rPr>
            <w:rFonts w:ascii="Times New Roman" w:hAnsi="Times New Roman" w:cs="Times New Roman"/>
            <w:color w:val="0000FF"/>
            <w:sz w:val="24"/>
            <w:szCs w:val="24"/>
          </w:rPr>
          <w:t>частью 2.4 раздела 2</w:t>
        </w:r>
      </w:hyperlink>
      <w:r w:rsidRPr="007517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5.4. Расходы по оплате питания и лечения сопровождающего лица при реабилитации ребенка-инвалида в условиях санаторно-курортного учреждения.</w:t>
      </w:r>
    </w:p>
    <w:p w:rsidR="007517AB" w:rsidRPr="007517AB" w:rsidRDefault="007517AB" w:rsidP="00751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5.5. Расходы по оплате проживания по месту нахождения реабилитационного центра или санаторно-курортного учреждения, понесенные за проживание сверх срока проведения комплексной реабилитации.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17AB" w:rsidRPr="007517AB" w:rsidRDefault="007517AB" w:rsidP="00751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к Порядку компенсации расходов,</w:t>
      </w:r>
    </w:p>
    <w:p w:rsidR="007517AB" w:rsidRPr="007517AB" w:rsidRDefault="007517AB" w:rsidP="00751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связанных с комплексной реабилитацией</w:t>
      </w:r>
    </w:p>
    <w:p w:rsidR="007517AB" w:rsidRPr="007517AB" w:rsidRDefault="007517AB" w:rsidP="00751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детей-инвалидов, постоянно проживающих</w:t>
      </w:r>
    </w:p>
    <w:p w:rsidR="007517AB" w:rsidRPr="007517AB" w:rsidRDefault="007517AB" w:rsidP="00751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в Камчатском крае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ПЕРЕЧЕНЬ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КОМПЛЕКСНЫХ РЕАБИЛИТАЦИОННЫХ УСЛУГ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В СООТВЕТСТВИЕ С ПРОФИЛЕМ ЗАБОЛЕВАНИЯ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И МЕДИЦИНСКИМИ ПОКАЗАНИЯМИ</w:t>
      </w:r>
    </w:p>
    <w:p w:rsidR="007517AB" w:rsidRPr="007517AB" w:rsidRDefault="007517AB" w:rsidP="007517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7AB">
        <w:rPr>
          <w:rFonts w:ascii="Times New Roman" w:hAnsi="Times New Roman" w:cs="Times New Roman"/>
          <w:sz w:val="24"/>
          <w:szCs w:val="24"/>
        </w:rPr>
        <w:t>ДЕТЯМ-ИНВАЛИДАМ</w:t>
      </w: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7742"/>
      </w:tblGrid>
      <w:tr w:rsidR="007517AB" w:rsidRPr="007517AB">
        <w:tc>
          <w:tcPr>
            <w:tcW w:w="816" w:type="dxa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медицинских услуг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медицинской реабилитации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восстановительного лечения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лечебной физической культуры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медицинского массажа (все виды)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 xml:space="preserve">Услуги роботизированной механотерапии и </w:t>
            </w:r>
            <w:proofErr w:type="spellStart"/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кинезотерапии</w:t>
            </w:r>
            <w:proofErr w:type="spellEnd"/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мануальной терапии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сенсорной терапии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физиотерапии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рефлексотерапии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психологической разгрузки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аппаратной реабилитации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психолого-педагогической реабилитации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Услуги спортивной реабилитации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Тренажерные занятия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Водолечение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Теплолечение</w:t>
            </w:r>
          </w:p>
        </w:tc>
      </w:tr>
      <w:tr w:rsidR="007517AB" w:rsidRPr="007517AB">
        <w:tc>
          <w:tcPr>
            <w:tcW w:w="816" w:type="dxa"/>
            <w:vAlign w:val="center"/>
          </w:tcPr>
          <w:p w:rsidR="007517AB" w:rsidRPr="007517AB" w:rsidRDefault="007517AB" w:rsidP="00751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42" w:type="dxa"/>
          </w:tcPr>
          <w:p w:rsidR="007517AB" w:rsidRPr="007517AB" w:rsidRDefault="007517AB" w:rsidP="00751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B">
              <w:rPr>
                <w:rFonts w:ascii="Times New Roman" w:hAnsi="Times New Roman" w:cs="Times New Roman"/>
                <w:sz w:val="24"/>
                <w:szCs w:val="24"/>
              </w:rPr>
              <w:t>Иные, используемые в реабилитации детей-инвалидов виды</w:t>
            </w:r>
          </w:p>
        </w:tc>
      </w:tr>
    </w:tbl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7AB" w:rsidRPr="007517AB" w:rsidRDefault="007517AB" w:rsidP="007517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3F6F" w:rsidRDefault="007B3F6F"/>
    <w:sectPr w:rsidR="007B3F6F" w:rsidSect="00F3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B"/>
    <w:rsid w:val="00643ADD"/>
    <w:rsid w:val="006C10B3"/>
    <w:rsid w:val="007517AB"/>
    <w:rsid w:val="007B3F6F"/>
    <w:rsid w:val="009B07F7"/>
    <w:rsid w:val="009F41A9"/>
    <w:rsid w:val="00E5759A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0C2D"/>
  <w15:chartTrackingRefBased/>
  <w15:docId w15:val="{E801ADA9-3758-4108-A60A-ACACF67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C9F14A0D3923922E3254114A70C9B572BB26151BCA8B214F065DC10AE78789277B5BC0E7B556806C72A1A29621BCAA064C2D6C1AA4E758CEB35200DC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9C9F14A0D3923922E3254114A70C9B572BB26151BCA8B214F065DC10AE78789277B5BC0E7B556806C72A1D29621BCAA064C2D6C1AA4E758CEB35200DC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C9F14A0D3923922E33B4C02CB509F5225EF6E55BBA6EC4CA4638B4FFE7E2DD237B3E94D3F5E6F03C87A4F6C3C429AE72FCFD6DCB64E7609C3F" TargetMode="External"/><Relationship Id="rId11" Type="http://schemas.openxmlformats.org/officeDocument/2006/relationships/hyperlink" Target="consultantplus://offline/ref=5C9C9F14A0D3923922E3254114A70C9B572BB26151BCABBB18F265DC10AE78789277B5BC0E7B556806C32E1E2E621BCAA064C2D6C1AA4E758CEB35200DCEF" TargetMode="External"/><Relationship Id="rId5" Type="http://schemas.openxmlformats.org/officeDocument/2006/relationships/hyperlink" Target="consultantplus://offline/ref=5C9C9F14A0D3923922E33B4C02CB509F5225EB6D57B3A6EC4CA4638B4FFE7E2DD237B3E94D3F5C6D06C87A4F6C3C429AE72FCFD6DCB64E7609C3F" TargetMode="External"/><Relationship Id="rId10" Type="http://schemas.openxmlformats.org/officeDocument/2006/relationships/hyperlink" Target="consultantplus://offline/ref=5C9C9F14A0D3923922E33B4C02CB509F5225EF6E55BBA6EC4CA4638B4FFE7E2DD237B3E94D3F5E6F03C87A4F6C3C429AE72FCFD6DCB64E7609C3F" TargetMode="External"/><Relationship Id="rId4" Type="http://schemas.openxmlformats.org/officeDocument/2006/relationships/hyperlink" Target="consultantplus://offline/ref=5C9C9F14A0D3923922E3254114A70C9B572BB26151BCABBB18F265DC10AE78789277B5BC0E7B556806C32E1E2E621BCAA064C2D6C1AA4E758CEB35200DCEF" TargetMode="External"/><Relationship Id="rId9" Type="http://schemas.openxmlformats.org/officeDocument/2006/relationships/hyperlink" Target="consultantplus://offline/ref=5C9C9F14A0D3923922E33B4C02CB509F5225EB6D57B3A6EC4CA4638B4FFE7E2DD237B3E94D3F5C6D06C87A4F6C3C429AE72FCFD6DCB64E7609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</cp:revision>
  <dcterms:created xsi:type="dcterms:W3CDTF">2021-01-13T05:02:00Z</dcterms:created>
  <dcterms:modified xsi:type="dcterms:W3CDTF">2021-01-13T05:05:00Z</dcterms:modified>
</cp:coreProperties>
</file>