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BF" w:rsidRDefault="006E3DB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E3DBF" w:rsidRDefault="006E3DBF">
      <w:pPr>
        <w:pStyle w:val="ConsPlusNormal"/>
        <w:ind w:firstLine="540"/>
        <w:jc w:val="both"/>
        <w:outlineLvl w:val="0"/>
      </w:pPr>
    </w:p>
    <w:p w:rsidR="006E3DBF" w:rsidRDefault="006E3DBF">
      <w:pPr>
        <w:pStyle w:val="ConsPlusTitle"/>
        <w:jc w:val="center"/>
        <w:outlineLvl w:val="0"/>
      </w:pPr>
      <w:r>
        <w:t>ПРАВИТЕЛЬСТВО КАМЧАТСКОГО КРАЯ</w:t>
      </w:r>
    </w:p>
    <w:p w:rsidR="006E3DBF" w:rsidRDefault="006E3DBF">
      <w:pPr>
        <w:pStyle w:val="ConsPlusTitle"/>
        <w:jc w:val="center"/>
      </w:pPr>
    </w:p>
    <w:p w:rsidR="006E3DBF" w:rsidRDefault="006E3DBF">
      <w:pPr>
        <w:pStyle w:val="ConsPlusTitle"/>
        <w:jc w:val="center"/>
      </w:pPr>
      <w:r>
        <w:t>ПОСТАНОВЛЕНИЕ</w:t>
      </w:r>
    </w:p>
    <w:p w:rsidR="006E3DBF" w:rsidRDefault="006E3DBF">
      <w:pPr>
        <w:pStyle w:val="ConsPlusTitle"/>
        <w:jc w:val="center"/>
      </w:pPr>
      <w:r>
        <w:t>от 27 февраля 2010 г. N 98-П</w:t>
      </w:r>
    </w:p>
    <w:p w:rsidR="006E3DBF" w:rsidRDefault="006E3DBF">
      <w:pPr>
        <w:pStyle w:val="ConsPlusTitle"/>
        <w:jc w:val="center"/>
      </w:pPr>
    </w:p>
    <w:p w:rsidR="006E3DBF" w:rsidRDefault="006E3DBF">
      <w:pPr>
        <w:pStyle w:val="ConsPlusTitle"/>
        <w:jc w:val="center"/>
      </w:pPr>
      <w:r>
        <w:t>ОБ УСТАНОВЛЕНИИ</w:t>
      </w:r>
    </w:p>
    <w:p w:rsidR="006E3DBF" w:rsidRDefault="006E3DBF">
      <w:pPr>
        <w:pStyle w:val="ConsPlusTitle"/>
        <w:jc w:val="center"/>
      </w:pPr>
      <w:r>
        <w:t>ПРЕДЕЛЬНЫХ РАЗМЕРОВ ОПТОВЫХ НАДБАВОК И ПРЕДЕЛЬНЫХ</w:t>
      </w:r>
    </w:p>
    <w:p w:rsidR="006E3DBF" w:rsidRDefault="006E3DBF">
      <w:pPr>
        <w:pStyle w:val="ConsPlusTitle"/>
        <w:jc w:val="center"/>
      </w:pPr>
      <w:r>
        <w:t>РАЗМЕРОВ РОЗНИЧНЫХ НАДБАВОК К ФАКТИЧЕСКИМ ОТПУСКНЫМ ЦЕНАМ,</w:t>
      </w:r>
    </w:p>
    <w:p w:rsidR="006E3DBF" w:rsidRDefault="006E3DBF">
      <w:pPr>
        <w:pStyle w:val="ConsPlusTitle"/>
        <w:jc w:val="center"/>
      </w:pPr>
      <w:r>
        <w:t>УСТАНОВЛЕННЫМ ПРОИЗВОДИТЕЛЯМИ ЛЕКАРСТВЕННЫХ ПРЕПАРАТОВ, НА</w:t>
      </w:r>
    </w:p>
    <w:p w:rsidR="006E3DBF" w:rsidRDefault="006E3DBF">
      <w:pPr>
        <w:pStyle w:val="ConsPlusTitle"/>
        <w:jc w:val="center"/>
      </w:pPr>
      <w:r>
        <w:t>ЛЕКАРСТВЕННЫЕ ПРЕПАРАТЫ, ВКЛЮЧЕННЫЕ В ПЕРЕЧЕНЬ ЖИЗНЕННО</w:t>
      </w:r>
    </w:p>
    <w:p w:rsidR="006E3DBF" w:rsidRDefault="006E3DBF">
      <w:pPr>
        <w:pStyle w:val="ConsPlusTitle"/>
        <w:jc w:val="center"/>
      </w:pPr>
      <w:r>
        <w:t>НЕОБХОДИМЫХ И ВАЖНЕЙШИХ ЛЕКАРСТВЕННЫХ ПРЕПАРАТОВ,</w:t>
      </w:r>
    </w:p>
    <w:p w:rsidR="006E3DBF" w:rsidRDefault="006E3DBF">
      <w:pPr>
        <w:pStyle w:val="ConsPlusTitle"/>
        <w:jc w:val="center"/>
      </w:pPr>
      <w:r>
        <w:t>НА ТЕРРИТОРИИ КАМЧАТСКОГО КРАЯ</w:t>
      </w:r>
    </w:p>
    <w:p w:rsidR="006E3DBF" w:rsidRDefault="006E3D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3D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3DBF" w:rsidRDefault="006E3D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3DBF" w:rsidRDefault="006E3DB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6E3DBF" w:rsidRDefault="006E3D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24.06.2010 </w:t>
            </w:r>
            <w:hyperlink r:id="rId5" w:history="1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 xml:space="preserve">, от 31.08.2010 </w:t>
            </w:r>
            <w:hyperlink r:id="rId6" w:history="1">
              <w:r>
                <w:rPr>
                  <w:color w:val="0000FF"/>
                </w:rPr>
                <w:t>N 359-П</w:t>
              </w:r>
            </w:hyperlink>
            <w:r>
              <w:rPr>
                <w:color w:val="392C69"/>
              </w:rPr>
              <w:t>,</w:t>
            </w:r>
          </w:p>
          <w:p w:rsidR="006E3DBF" w:rsidRDefault="006E3D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28.01.2011 </w:t>
            </w:r>
            <w:hyperlink r:id="rId7" w:history="1">
              <w:r>
                <w:rPr>
                  <w:color w:val="0000FF"/>
                </w:rPr>
                <w:t>N 28-П</w:t>
              </w:r>
            </w:hyperlink>
            <w:r>
              <w:rPr>
                <w:color w:val="392C69"/>
              </w:rPr>
              <w:t xml:space="preserve">, от 08.10.2014 </w:t>
            </w:r>
            <w:hyperlink r:id="rId8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3DBF" w:rsidRDefault="006E3DBF">
      <w:pPr>
        <w:pStyle w:val="ConsPlusNormal"/>
        <w:ind w:firstLine="540"/>
        <w:jc w:val="both"/>
      </w:pPr>
    </w:p>
    <w:p w:rsidR="006E3DBF" w:rsidRDefault="006E3DBF">
      <w:pPr>
        <w:pStyle w:val="ConsPlusNormal"/>
        <w:ind w:firstLine="540"/>
        <w:jc w:val="both"/>
      </w:pPr>
      <w:r>
        <w:t xml:space="preserve">В соответствии с Постановлениями Правительства Российской Федерации от 07.03.1995 </w:t>
      </w:r>
      <w:hyperlink r:id="rId9" w:history="1">
        <w:r>
          <w:rPr>
            <w:color w:val="0000FF"/>
          </w:rPr>
          <w:t>N 239</w:t>
        </w:r>
      </w:hyperlink>
      <w:r>
        <w:t xml:space="preserve"> "О мерах по упорядочению государственного регулирования цен (тарифов)", от 08.08.2009 </w:t>
      </w:r>
      <w:hyperlink r:id="rId10" w:history="1">
        <w:r>
          <w:rPr>
            <w:color w:val="0000FF"/>
          </w:rPr>
          <w:t>N 654</w:t>
        </w:r>
      </w:hyperlink>
      <w:r>
        <w:t xml:space="preserve"> "О 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препаратов", от 29.10.2010 </w:t>
      </w:r>
      <w:hyperlink r:id="rId11" w:history="1">
        <w:r>
          <w:rPr>
            <w:color w:val="0000FF"/>
          </w:rPr>
          <w:t>N 865</w:t>
        </w:r>
      </w:hyperlink>
      <w:r>
        <w:t xml:space="preserve"> "О государственном регулировании цен на лекарственные препараты, включенные в перечень жизненно необходимых и важнейших лекарственных препаратов"</w:t>
      </w:r>
    </w:p>
    <w:p w:rsidR="006E3DBF" w:rsidRDefault="006E3DB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28.01.2011 N 28-П)</w:t>
      </w:r>
    </w:p>
    <w:p w:rsidR="006E3DBF" w:rsidRDefault="006E3DBF">
      <w:pPr>
        <w:pStyle w:val="ConsPlusNormal"/>
        <w:ind w:firstLine="540"/>
        <w:jc w:val="both"/>
      </w:pPr>
    </w:p>
    <w:p w:rsidR="006E3DBF" w:rsidRDefault="006E3DBF">
      <w:pPr>
        <w:pStyle w:val="ConsPlusNormal"/>
        <w:ind w:firstLine="540"/>
        <w:jc w:val="both"/>
      </w:pPr>
      <w:r>
        <w:t>ПРАВИТЕЛЬСТВО ПОСТАНОВЛЯЕТ:</w:t>
      </w:r>
    </w:p>
    <w:p w:rsidR="006E3DBF" w:rsidRDefault="006E3DBF">
      <w:pPr>
        <w:pStyle w:val="ConsPlusNormal"/>
        <w:ind w:firstLine="540"/>
        <w:jc w:val="both"/>
      </w:pPr>
    </w:p>
    <w:p w:rsidR="006E3DBF" w:rsidRDefault="006E3DBF">
      <w:pPr>
        <w:pStyle w:val="ConsPlusNormal"/>
        <w:ind w:firstLine="540"/>
        <w:jc w:val="both"/>
      </w:pPr>
      <w:bookmarkStart w:id="0" w:name="P23"/>
      <w:bookmarkEnd w:id="0"/>
      <w:r>
        <w:t xml:space="preserve">1. Установить предельные размеры оптовых надбавок и предельные размеры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на территории Камчатского края,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6E3DBF" w:rsidRDefault="006E3DBF">
      <w:pPr>
        <w:pStyle w:val="ConsPlusNormal"/>
        <w:jc w:val="both"/>
      </w:pPr>
      <w:r>
        <w:t xml:space="preserve">(в ред. Постановлений Правительства Камчатского края от 28.01.2011 </w:t>
      </w:r>
      <w:hyperlink r:id="rId13" w:history="1">
        <w:r>
          <w:rPr>
            <w:color w:val="0000FF"/>
          </w:rPr>
          <w:t>N 28-П</w:t>
        </w:r>
      </w:hyperlink>
      <w:r>
        <w:t xml:space="preserve">, от 08.10.2014 </w:t>
      </w:r>
      <w:hyperlink r:id="rId14" w:history="1">
        <w:r>
          <w:rPr>
            <w:color w:val="0000FF"/>
          </w:rPr>
          <w:t>N 426-П</w:t>
        </w:r>
      </w:hyperlink>
      <w:r>
        <w:t>)</w:t>
      </w:r>
    </w:p>
    <w:p w:rsidR="006E3DBF" w:rsidRDefault="006E3DBF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31.08.2010 N 359-П.</w:t>
      </w:r>
    </w:p>
    <w:p w:rsidR="006E3DBF" w:rsidRDefault="006E3DBF">
      <w:pPr>
        <w:pStyle w:val="ConsPlusNormal"/>
        <w:spacing w:before="220"/>
        <w:ind w:firstLine="540"/>
        <w:jc w:val="both"/>
      </w:pPr>
      <w:r>
        <w:t>3. Установить, что предельные размеры оптовых надбавок и предельные размеры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распространяются на организации оптовой торговли, аптечные организации, индивидуальных предпринимателей, имеющих лицензию на осуществление фармацевтической деятельности, медицинские организации, имеющие лицензию на осуществление фармацевтической деятельности, и их обособленные подразделения, расположенные в сельских поселениях, в которых отсутствуют аптечные организации (далее - медицинские организации), осуществляющие реализацию лекарственных препаратов на территории Камчатского края.</w:t>
      </w:r>
    </w:p>
    <w:p w:rsidR="006E3DBF" w:rsidRDefault="006E3DBF">
      <w:pPr>
        <w:pStyle w:val="ConsPlusNormal"/>
        <w:jc w:val="both"/>
      </w:pPr>
      <w:r>
        <w:t xml:space="preserve">(в ред. Постановлений Правительства Камчатского края от 28.01.2011 </w:t>
      </w:r>
      <w:hyperlink r:id="rId16" w:history="1">
        <w:r>
          <w:rPr>
            <w:color w:val="0000FF"/>
          </w:rPr>
          <w:t>N 28-П</w:t>
        </w:r>
      </w:hyperlink>
      <w:r>
        <w:t xml:space="preserve">, от 08.10.2014 </w:t>
      </w:r>
      <w:hyperlink r:id="rId17" w:history="1">
        <w:r>
          <w:rPr>
            <w:color w:val="0000FF"/>
          </w:rPr>
          <w:t>N 426-П</w:t>
        </w:r>
      </w:hyperlink>
      <w:r>
        <w:t>)</w:t>
      </w:r>
    </w:p>
    <w:p w:rsidR="006E3DBF" w:rsidRDefault="006E3DBF">
      <w:pPr>
        <w:pStyle w:val="ConsPlusNormal"/>
        <w:spacing w:before="220"/>
        <w:ind w:firstLine="540"/>
        <w:jc w:val="both"/>
      </w:pPr>
      <w:r>
        <w:lastRenderedPageBreak/>
        <w:t xml:space="preserve">4. Установить, что предельные размеры оптовых надбавок и предельные размеры розничных надбавок на лекарственные препараты, предусмотренные </w:t>
      </w:r>
      <w:hyperlink w:anchor="P23" w:history="1">
        <w:r>
          <w:rPr>
            <w:color w:val="0000FF"/>
          </w:rPr>
          <w:t>частью 1</w:t>
        </w:r>
      </w:hyperlink>
      <w:r>
        <w:t xml:space="preserve"> настоящего Постановления, увеличиваются на 10 процентных пунктов при реализации на территории Камчатского края наркотических средств и психотропных веществ организациями оптовой торговли и аптечными организациями, имеющими право работы с наркотическими средствами и психотропными веществами, получившими соответствующие лицензии в установленном порядке.</w:t>
      </w:r>
    </w:p>
    <w:p w:rsidR="006E3DBF" w:rsidRDefault="006E3DBF">
      <w:pPr>
        <w:pStyle w:val="ConsPlusNormal"/>
        <w:jc w:val="both"/>
      </w:pPr>
      <w:r>
        <w:t xml:space="preserve">(в ред. Постановлений Правительства Камчатского края от 28.01.2011 </w:t>
      </w:r>
      <w:hyperlink r:id="rId18" w:history="1">
        <w:r>
          <w:rPr>
            <w:color w:val="0000FF"/>
          </w:rPr>
          <w:t>N 28-П</w:t>
        </w:r>
      </w:hyperlink>
      <w:r>
        <w:t xml:space="preserve">, от 08.10.2014 </w:t>
      </w:r>
      <w:hyperlink r:id="rId19" w:history="1">
        <w:r>
          <w:rPr>
            <w:color w:val="0000FF"/>
          </w:rPr>
          <w:t>N 426-П</w:t>
        </w:r>
      </w:hyperlink>
      <w:r>
        <w:t>)</w:t>
      </w:r>
    </w:p>
    <w:p w:rsidR="006E3DBF" w:rsidRDefault="006E3DBF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08.10.2014 N 426-П.</w:t>
      </w:r>
    </w:p>
    <w:p w:rsidR="006E3DBF" w:rsidRDefault="006E3DBF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05.06.2008 N 176-П "Об установлении предельной оптовой и предельной розничной надбавок к ценам на лекарственные средства, реализуемые на территории Камчатского края (кроме Корякского округа)".</w:t>
      </w:r>
    </w:p>
    <w:p w:rsidR="006E3DBF" w:rsidRDefault="006E3DBF">
      <w:pPr>
        <w:pStyle w:val="ConsPlusNormal"/>
        <w:spacing w:before="220"/>
        <w:ind w:firstLine="540"/>
        <w:jc w:val="both"/>
      </w:pPr>
      <w:r>
        <w:t>7. Настоящее Постановление вступает в силу через 10 дней после его официального опубликования.</w:t>
      </w:r>
    </w:p>
    <w:p w:rsidR="006E3DBF" w:rsidRDefault="006E3DBF">
      <w:pPr>
        <w:pStyle w:val="ConsPlusNormal"/>
        <w:ind w:firstLine="540"/>
        <w:jc w:val="both"/>
      </w:pPr>
    </w:p>
    <w:p w:rsidR="006E3DBF" w:rsidRDefault="006E3DBF">
      <w:pPr>
        <w:pStyle w:val="ConsPlusNormal"/>
        <w:jc w:val="right"/>
      </w:pPr>
      <w:r>
        <w:t>Первый вице-губернатор</w:t>
      </w:r>
    </w:p>
    <w:p w:rsidR="006E3DBF" w:rsidRDefault="006E3DBF">
      <w:pPr>
        <w:pStyle w:val="ConsPlusNormal"/>
        <w:jc w:val="right"/>
      </w:pPr>
      <w:r>
        <w:t>- первый заместитель</w:t>
      </w:r>
    </w:p>
    <w:p w:rsidR="006E3DBF" w:rsidRDefault="006E3DBF">
      <w:pPr>
        <w:pStyle w:val="ConsPlusNormal"/>
        <w:jc w:val="right"/>
      </w:pPr>
      <w:r>
        <w:t>председателя Правительства</w:t>
      </w:r>
    </w:p>
    <w:p w:rsidR="006E3DBF" w:rsidRDefault="006E3DBF">
      <w:pPr>
        <w:pStyle w:val="ConsPlusNormal"/>
        <w:jc w:val="right"/>
      </w:pPr>
      <w:r>
        <w:t>Камчатского края</w:t>
      </w:r>
    </w:p>
    <w:p w:rsidR="006E3DBF" w:rsidRDefault="006E3DBF">
      <w:pPr>
        <w:pStyle w:val="ConsPlusNormal"/>
        <w:jc w:val="right"/>
      </w:pPr>
      <w:r>
        <w:t>И.А.ТРЕТЬЯКОВА</w:t>
      </w:r>
    </w:p>
    <w:p w:rsidR="006E3DBF" w:rsidRDefault="006E3DBF">
      <w:pPr>
        <w:pStyle w:val="ConsPlusNormal"/>
        <w:ind w:firstLine="540"/>
        <w:jc w:val="both"/>
      </w:pPr>
    </w:p>
    <w:p w:rsidR="006E3DBF" w:rsidRDefault="006E3DBF">
      <w:pPr>
        <w:pStyle w:val="ConsPlusNormal"/>
        <w:ind w:firstLine="540"/>
        <w:jc w:val="both"/>
      </w:pPr>
    </w:p>
    <w:p w:rsidR="006E3DBF" w:rsidRDefault="006E3DBF">
      <w:pPr>
        <w:pStyle w:val="ConsPlusNormal"/>
        <w:ind w:firstLine="540"/>
        <w:jc w:val="both"/>
      </w:pPr>
    </w:p>
    <w:p w:rsidR="006E3DBF" w:rsidRDefault="006E3DBF">
      <w:pPr>
        <w:pStyle w:val="ConsPlusNormal"/>
        <w:ind w:firstLine="540"/>
        <w:jc w:val="both"/>
      </w:pPr>
    </w:p>
    <w:p w:rsidR="006E3DBF" w:rsidRDefault="006E3DBF">
      <w:pPr>
        <w:pStyle w:val="ConsPlusNormal"/>
        <w:ind w:firstLine="540"/>
        <w:jc w:val="both"/>
      </w:pPr>
    </w:p>
    <w:p w:rsidR="006E3DBF" w:rsidRDefault="006E3DBF">
      <w:pPr>
        <w:pStyle w:val="ConsPlusNormal"/>
        <w:jc w:val="right"/>
        <w:outlineLvl w:val="0"/>
      </w:pPr>
      <w:r>
        <w:t>Приложение N 1</w:t>
      </w:r>
    </w:p>
    <w:p w:rsidR="006E3DBF" w:rsidRDefault="006E3DBF">
      <w:pPr>
        <w:pStyle w:val="ConsPlusNormal"/>
        <w:jc w:val="right"/>
      </w:pPr>
      <w:r>
        <w:t>к Постановлению Правительства</w:t>
      </w:r>
    </w:p>
    <w:p w:rsidR="006E3DBF" w:rsidRDefault="006E3DBF">
      <w:pPr>
        <w:pStyle w:val="ConsPlusNormal"/>
        <w:jc w:val="right"/>
      </w:pPr>
      <w:r>
        <w:t>Камчатского края</w:t>
      </w:r>
    </w:p>
    <w:p w:rsidR="006E3DBF" w:rsidRDefault="006E3DBF">
      <w:pPr>
        <w:pStyle w:val="ConsPlusNormal"/>
        <w:jc w:val="right"/>
      </w:pPr>
      <w:r>
        <w:t>от 27.02.2010 N 98-П</w:t>
      </w:r>
    </w:p>
    <w:p w:rsidR="006E3DBF" w:rsidRDefault="006E3DBF">
      <w:pPr>
        <w:pStyle w:val="ConsPlusNormal"/>
        <w:ind w:firstLine="540"/>
        <w:jc w:val="both"/>
      </w:pPr>
    </w:p>
    <w:p w:rsidR="006E3DBF" w:rsidRDefault="006E3DBF">
      <w:pPr>
        <w:pStyle w:val="ConsPlusTitle"/>
        <w:jc w:val="center"/>
      </w:pPr>
      <w:r>
        <w:t>ПРЕДЕЛЬНЫЕ РАЗМЕРЫ ОПТОВЫХ</w:t>
      </w:r>
    </w:p>
    <w:p w:rsidR="006E3DBF" w:rsidRDefault="006E3DBF">
      <w:pPr>
        <w:pStyle w:val="ConsPlusTitle"/>
        <w:jc w:val="center"/>
      </w:pPr>
      <w:r>
        <w:t>НАДБАВОК И ПРЕДЕЛЬНЫЕ РАЗМЕРЫ РОЗНИЧНЫХ</w:t>
      </w:r>
    </w:p>
    <w:p w:rsidR="006E3DBF" w:rsidRDefault="006E3DBF">
      <w:pPr>
        <w:pStyle w:val="ConsPlusTitle"/>
        <w:jc w:val="center"/>
      </w:pPr>
      <w:r>
        <w:t>НАДБАВОК К ФАКТИЧЕСКИМ ОТПУСКНЫМ ЦЕНАМ, УСТАНОВЛЕННЫМ</w:t>
      </w:r>
    </w:p>
    <w:p w:rsidR="006E3DBF" w:rsidRDefault="006E3DBF">
      <w:pPr>
        <w:pStyle w:val="ConsPlusTitle"/>
        <w:jc w:val="center"/>
      </w:pPr>
      <w:r>
        <w:t>ПРОИЗВОДИТЕЛЯМИ ЛЕКАРСТВЕННЫХ ПРЕПАРАТОВ, НА ЛЕКАРСТВЕННЫЕ</w:t>
      </w:r>
    </w:p>
    <w:p w:rsidR="006E3DBF" w:rsidRDefault="006E3DBF">
      <w:pPr>
        <w:pStyle w:val="ConsPlusTitle"/>
        <w:jc w:val="center"/>
      </w:pPr>
      <w:r>
        <w:t>ПРЕПАРАТЫ, ВКЛЮЧЕННЫЕ В ПЕРЕЧЕНЬ ЖИЗНЕННО НЕОБХОДИМЫХ</w:t>
      </w:r>
    </w:p>
    <w:p w:rsidR="006E3DBF" w:rsidRDefault="006E3DBF">
      <w:pPr>
        <w:pStyle w:val="ConsPlusTitle"/>
        <w:jc w:val="center"/>
      </w:pPr>
      <w:r>
        <w:t>И ВАЖНЕЙШИХ ЛЕКАРСТВЕННЫХ ПРЕПАРАТОВ, НА</w:t>
      </w:r>
    </w:p>
    <w:p w:rsidR="006E3DBF" w:rsidRDefault="006E3DBF">
      <w:pPr>
        <w:pStyle w:val="ConsPlusTitle"/>
        <w:jc w:val="center"/>
      </w:pPr>
      <w:r>
        <w:t>ТЕРРИТОРИИ КАМЧАТСКОГО КРАЯ</w:t>
      </w:r>
    </w:p>
    <w:p w:rsidR="006E3DBF" w:rsidRDefault="006E3D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3D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3DBF" w:rsidRDefault="006E3D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3DBF" w:rsidRDefault="006E3D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6E3DBF" w:rsidRDefault="006E3DBF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08.10.2014 N 426-П)</w:t>
            </w:r>
          </w:p>
        </w:tc>
      </w:tr>
    </w:tbl>
    <w:p w:rsidR="006E3DBF" w:rsidRDefault="006E3DBF">
      <w:pPr>
        <w:pStyle w:val="ConsPlusNormal"/>
        <w:ind w:firstLine="540"/>
        <w:jc w:val="both"/>
      </w:pPr>
    </w:p>
    <w:p w:rsidR="006E3DBF" w:rsidRDefault="006E3DBF">
      <w:pPr>
        <w:sectPr w:rsidR="006E3DBF" w:rsidSect="00657C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098"/>
        <w:gridCol w:w="2438"/>
        <w:gridCol w:w="2721"/>
        <w:gridCol w:w="2098"/>
        <w:gridCol w:w="2494"/>
        <w:gridCol w:w="2721"/>
      </w:tblGrid>
      <w:tr w:rsidR="006E3DBF">
        <w:tc>
          <w:tcPr>
            <w:tcW w:w="1757" w:type="dxa"/>
            <w:vMerge w:val="restart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lastRenderedPageBreak/>
              <w:t>Территория</w:t>
            </w:r>
          </w:p>
          <w:p w:rsidR="006E3DBF" w:rsidRDefault="006E3DBF">
            <w:pPr>
              <w:pStyle w:val="ConsPlusNormal"/>
              <w:jc w:val="center"/>
            </w:pPr>
            <w:r>
              <w:t>действия</w:t>
            </w:r>
          </w:p>
        </w:tc>
        <w:tc>
          <w:tcPr>
            <w:tcW w:w="7257" w:type="dxa"/>
            <w:gridSpan w:val="3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Предельные размеры оптовых надбавок к фактическим</w:t>
            </w:r>
          </w:p>
          <w:p w:rsidR="006E3DBF" w:rsidRDefault="006E3DBF">
            <w:pPr>
              <w:pStyle w:val="ConsPlusNormal"/>
              <w:jc w:val="center"/>
            </w:pPr>
            <w:r>
              <w:t>отпускным ценам производителей на лекарственные</w:t>
            </w:r>
          </w:p>
          <w:p w:rsidR="006E3DBF" w:rsidRDefault="006E3DBF">
            <w:pPr>
              <w:pStyle w:val="ConsPlusNormal"/>
              <w:jc w:val="center"/>
            </w:pPr>
            <w:r>
              <w:t>препараты, %</w:t>
            </w:r>
          </w:p>
        </w:tc>
        <w:tc>
          <w:tcPr>
            <w:tcW w:w="7313" w:type="dxa"/>
            <w:gridSpan w:val="3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Предельные размеры розничных надбавок к</w:t>
            </w:r>
          </w:p>
          <w:p w:rsidR="006E3DBF" w:rsidRDefault="006E3DBF">
            <w:pPr>
              <w:pStyle w:val="ConsPlusNormal"/>
              <w:jc w:val="center"/>
            </w:pPr>
            <w:r>
              <w:t>фактическим отпускным ценам производителей на</w:t>
            </w:r>
          </w:p>
          <w:p w:rsidR="006E3DBF" w:rsidRDefault="006E3DBF">
            <w:pPr>
              <w:pStyle w:val="ConsPlusNormal"/>
              <w:jc w:val="center"/>
            </w:pPr>
            <w:r>
              <w:t>лекарственные препараты, %</w:t>
            </w:r>
          </w:p>
        </w:tc>
      </w:tr>
      <w:tr w:rsidR="006E3DBF">
        <w:tc>
          <w:tcPr>
            <w:tcW w:w="1757" w:type="dxa"/>
            <w:vMerge/>
          </w:tcPr>
          <w:p w:rsidR="006E3DBF" w:rsidRDefault="006E3DBF"/>
        </w:tc>
        <w:tc>
          <w:tcPr>
            <w:tcW w:w="14570" w:type="dxa"/>
            <w:gridSpan w:val="6"/>
            <w:vAlign w:val="center"/>
          </w:tcPr>
          <w:p w:rsidR="006E3DBF" w:rsidRDefault="006E3DBF">
            <w:pPr>
              <w:pStyle w:val="ConsPlusNormal"/>
              <w:jc w:val="center"/>
              <w:outlineLvl w:val="1"/>
            </w:pPr>
            <w:r>
              <w:t>Ценовые группы в зависимости от стоимости</w:t>
            </w:r>
          </w:p>
          <w:p w:rsidR="006E3DBF" w:rsidRDefault="006E3DBF">
            <w:pPr>
              <w:pStyle w:val="ConsPlusNormal"/>
              <w:jc w:val="center"/>
            </w:pPr>
            <w:r>
              <w:t>1 потребительской упаковки лекарственного препарата</w:t>
            </w:r>
          </w:p>
        </w:tc>
      </w:tr>
      <w:tr w:rsidR="006E3DBF">
        <w:tc>
          <w:tcPr>
            <w:tcW w:w="1757" w:type="dxa"/>
            <w:vMerge/>
          </w:tcPr>
          <w:p w:rsidR="006E3DBF" w:rsidRDefault="006E3DBF"/>
        </w:tc>
        <w:tc>
          <w:tcPr>
            <w:tcW w:w="2098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до 50 рублей</w:t>
            </w:r>
          </w:p>
          <w:p w:rsidR="006E3DBF" w:rsidRDefault="006E3DBF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438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свыше 50 рублей</w:t>
            </w:r>
          </w:p>
          <w:p w:rsidR="006E3DBF" w:rsidRDefault="006E3DBF">
            <w:pPr>
              <w:pStyle w:val="ConsPlusNormal"/>
              <w:jc w:val="center"/>
            </w:pPr>
            <w:r>
              <w:t>до 500 рублей</w:t>
            </w:r>
          </w:p>
          <w:p w:rsidR="006E3DBF" w:rsidRDefault="006E3DBF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721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свыше 500 рублей</w:t>
            </w:r>
          </w:p>
        </w:tc>
        <w:tc>
          <w:tcPr>
            <w:tcW w:w="2098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до 50 рублей</w:t>
            </w:r>
          </w:p>
          <w:p w:rsidR="006E3DBF" w:rsidRDefault="006E3DBF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494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свыше 50 рублей</w:t>
            </w:r>
          </w:p>
          <w:p w:rsidR="006E3DBF" w:rsidRDefault="006E3DBF">
            <w:pPr>
              <w:pStyle w:val="ConsPlusNormal"/>
              <w:jc w:val="center"/>
            </w:pPr>
            <w:r>
              <w:t>до 500 рублей</w:t>
            </w:r>
          </w:p>
          <w:p w:rsidR="006E3DBF" w:rsidRDefault="006E3DBF">
            <w:pPr>
              <w:pStyle w:val="ConsPlusNormal"/>
              <w:jc w:val="center"/>
            </w:pPr>
            <w:r>
              <w:t>включительно</w:t>
            </w:r>
          </w:p>
        </w:tc>
        <w:tc>
          <w:tcPr>
            <w:tcW w:w="2721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свыше 500 рублей</w:t>
            </w:r>
          </w:p>
        </w:tc>
      </w:tr>
      <w:tr w:rsidR="006E3DBF">
        <w:tc>
          <w:tcPr>
            <w:tcW w:w="1757" w:type="dxa"/>
          </w:tcPr>
          <w:p w:rsidR="006E3DBF" w:rsidRDefault="006E3DBF">
            <w:pPr>
              <w:pStyle w:val="ConsPlusNormal"/>
            </w:pPr>
            <w:r>
              <w:t>I зона</w:t>
            </w:r>
          </w:p>
        </w:tc>
        <w:tc>
          <w:tcPr>
            <w:tcW w:w="2098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38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21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94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721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30</w:t>
            </w:r>
          </w:p>
        </w:tc>
      </w:tr>
      <w:tr w:rsidR="006E3DBF">
        <w:tc>
          <w:tcPr>
            <w:tcW w:w="1757" w:type="dxa"/>
          </w:tcPr>
          <w:p w:rsidR="006E3DBF" w:rsidRDefault="006E3DBF">
            <w:pPr>
              <w:pStyle w:val="ConsPlusNormal"/>
            </w:pPr>
            <w:r>
              <w:t>II зона</w:t>
            </w:r>
          </w:p>
        </w:tc>
        <w:tc>
          <w:tcPr>
            <w:tcW w:w="2098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38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21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94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721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50</w:t>
            </w:r>
          </w:p>
        </w:tc>
      </w:tr>
      <w:tr w:rsidR="006E3DBF">
        <w:tc>
          <w:tcPr>
            <w:tcW w:w="1757" w:type="dxa"/>
          </w:tcPr>
          <w:p w:rsidR="006E3DBF" w:rsidRDefault="006E3DBF">
            <w:pPr>
              <w:pStyle w:val="ConsPlusNormal"/>
            </w:pPr>
            <w:r>
              <w:t>III зона</w:t>
            </w:r>
          </w:p>
        </w:tc>
        <w:tc>
          <w:tcPr>
            <w:tcW w:w="2098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38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21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94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721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32</w:t>
            </w:r>
          </w:p>
        </w:tc>
      </w:tr>
      <w:tr w:rsidR="006E3DBF">
        <w:tc>
          <w:tcPr>
            <w:tcW w:w="1757" w:type="dxa"/>
          </w:tcPr>
          <w:p w:rsidR="006E3DBF" w:rsidRDefault="006E3DBF">
            <w:pPr>
              <w:pStyle w:val="ConsPlusNormal"/>
            </w:pPr>
            <w:proofErr w:type="spellStart"/>
            <w:r>
              <w:t>IVзона</w:t>
            </w:r>
            <w:proofErr w:type="spellEnd"/>
          </w:p>
        </w:tc>
        <w:tc>
          <w:tcPr>
            <w:tcW w:w="2098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38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721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94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721" w:type="dxa"/>
            <w:vAlign w:val="center"/>
          </w:tcPr>
          <w:p w:rsidR="006E3DBF" w:rsidRDefault="006E3DBF">
            <w:pPr>
              <w:pStyle w:val="ConsPlusNormal"/>
              <w:jc w:val="center"/>
            </w:pPr>
            <w:r>
              <w:t>34</w:t>
            </w:r>
          </w:p>
        </w:tc>
      </w:tr>
    </w:tbl>
    <w:p w:rsidR="006E3DBF" w:rsidRDefault="006E3DBF">
      <w:pPr>
        <w:sectPr w:rsidR="006E3D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3DBF" w:rsidRDefault="006E3DBF">
      <w:pPr>
        <w:pStyle w:val="ConsPlusNormal"/>
        <w:ind w:firstLine="540"/>
        <w:jc w:val="both"/>
      </w:pPr>
    </w:p>
    <w:p w:rsidR="006E3DBF" w:rsidRDefault="006E3DBF">
      <w:pPr>
        <w:pStyle w:val="ConsPlusNormal"/>
        <w:ind w:firstLine="540"/>
        <w:jc w:val="both"/>
      </w:pPr>
      <w:r>
        <w:t xml:space="preserve">- I зона: Петропавловск-Камчатский городской округ, </w:t>
      </w:r>
      <w:proofErr w:type="spellStart"/>
      <w:r>
        <w:t>Вилючинский</w:t>
      </w:r>
      <w:proofErr w:type="spellEnd"/>
      <w:r>
        <w:t xml:space="preserve"> городской округ, </w:t>
      </w:r>
      <w:proofErr w:type="spellStart"/>
      <w:r>
        <w:t>Елизовский</w:t>
      </w:r>
      <w:proofErr w:type="spellEnd"/>
      <w:r>
        <w:t xml:space="preserve"> муниципальный район;</w:t>
      </w:r>
    </w:p>
    <w:p w:rsidR="006E3DBF" w:rsidRDefault="006E3DBF">
      <w:pPr>
        <w:pStyle w:val="ConsPlusNormal"/>
        <w:spacing w:before="220"/>
        <w:ind w:firstLine="540"/>
        <w:jc w:val="both"/>
      </w:pPr>
      <w:r>
        <w:t>- II зона: Корякский округ;</w:t>
      </w:r>
    </w:p>
    <w:p w:rsidR="006E3DBF" w:rsidRDefault="006E3DBF">
      <w:pPr>
        <w:pStyle w:val="ConsPlusNormal"/>
        <w:spacing w:before="220"/>
        <w:ind w:firstLine="540"/>
        <w:jc w:val="both"/>
      </w:pPr>
      <w:r>
        <w:t xml:space="preserve">- III зона: </w:t>
      </w:r>
      <w:proofErr w:type="spellStart"/>
      <w:r>
        <w:t>Мильковский</w:t>
      </w:r>
      <w:proofErr w:type="spellEnd"/>
      <w:r>
        <w:t xml:space="preserve">, </w:t>
      </w:r>
      <w:proofErr w:type="spellStart"/>
      <w:r>
        <w:t>Усть</w:t>
      </w:r>
      <w:proofErr w:type="spellEnd"/>
      <w:r>
        <w:t xml:space="preserve">-Большерецкий, </w:t>
      </w:r>
      <w:proofErr w:type="spellStart"/>
      <w:r>
        <w:t>Быстринский</w:t>
      </w:r>
      <w:proofErr w:type="spellEnd"/>
      <w:r>
        <w:t xml:space="preserve">, </w:t>
      </w:r>
      <w:proofErr w:type="spellStart"/>
      <w:r>
        <w:t>Усть</w:t>
      </w:r>
      <w:proofErr w:type="spellEnd"/>
      <w:r>
        <w:t>-Камчатский муниципальные районы;</w:t>
      </w:r>
    </w:p>
    <w:p w:rsidR="006E3DBF" w:rsidRDefault="006E3DBF">
      <w:pPr>
        <w:pStyle w:val="ConsPlusNormal"/>
        <w:spacing w:before="220"/>
        <w:ind w:firstLine="540"/>
        <w:jc w:val="both"/>
      </w:pPr>
      <w:r>
        <w:t>- IV зона: Соболевский, Алеутский муниципальные районы.</w:t>
      </w:r>
    </w:p>
    <w:p w:rsidR="006E3DBF" w:rsidRDefault="006E3DBF">
      <w:pPr>
        <w:pStyle w:val="ConsPlusNormal"/>
        <w:spacing w:before="220"/>
        <w:ind w:firstLine="540"/>
        <w:jc w:val="both"/>
      </w:pPr>
      <w:r>
        <w:t>Примечания:</w:t>
      </w:r>
    </w:p>
    <w:p w:rsidR="006E3DBF" w:rsidRDefault="006E3DBF">
      <w:pPr>
        <w:pStyle w:val="ConsPlusNormal"/>
        <w:spacing w:before="220"/>
        <w:ind w:firstLine="540"/>
        <w:jc w:val="both"/>
      </w:pPr>
      <w:r>
        <w:t>1. Стоимость 1 потребительской упаковки лекарственного препарата определяется в фактических отпускных ценах производителя жизненно необходимых и важнейших лекарственных препаратов без налога на добавленную стоимость.</w:t>
      </w:r>
    </w:p>
    <w:p w:rsidR="006E3DBF" w:rsidRDefault="006E3DBF">
      <w:pPr>
        <w:pStyle w:val="ConsPlusNormal"/>
        <w:spacing w:before="220"/>
        <w:ind w:firstLine="540"/>
        <w:jc w:val="both"/>
      </w:pPr>
      <w:r>
        <w:t>2. Под фактической отпускной ценой производителя на лекарственный препарат понимается цена (без налога на добавленную стоимость), указываемая российским производителем лекарственного препарата в сопроводительной документации на товар, а иностранным производителем лекарственного препарата - в сопроводительной документации на товар, на основании которой оформляется грузовая таможенная декларация, с учетом расходов, связанных с таможенным оформлением груза (уплатой таможенных пошлин и сборов за таможенное оформление).</w:t>
      </w:r>
    </w:p>
    <w:p w:rsidR="006E3DBF" w:rsidRDefault="006E3DBF">
      <w:pPr>
        <w:pStyle w:val="ConsPlusNormal"/>
        <w:spacing w:before="220"/>
        <w:ind w:firstLine="540"/>
        <w:jc w:val="both"/>
      </w:pPr>
      <w:r>
        <w:t>3. При формировании отпускных и розничных цен на лекарственные препараты налог на добавленную стоимость учитывается в соответствии с действующим законодательством.</w:t>
      </w:r>
    </w:p>
    <w:p w:rsidR="006E3DBF" w:rsidRDefault="006E3DBF">
      <w:pPr>
        <w:pStyle w:val="ConsPlusNormal"/>
        <w:spacing w:before="220"/>
        <w:ind w:firstLine="540"/>
        <w:jc w:val="both"/>
      </w:pPr>
      <w:r>
        <w:t>4. Сумма оптовых надбавок к фактической отпускной цене производителя на лекарственный препарат, применяемых всеми организациями оптовой торговли, участвующими в реализации этого лекарственного препарата на территории Камчатского края, не должна превышать соответствующий предельный размер оптовой надбавки, установленной настоящим Постановлением.</w:t>
      </w:r>
    </w:p>
    <w:p w:rsidR="006E3DBF" w:rsidRDefault="006E3DBF">
      <w:pPr>
        <w:pStyle w:val="ConsPlusNormal"/>
        <w:spacing w:before="220"/>
        <w:ind w:firstLine="540"/>
        <w:jc w:val="both"/>
      </w:pPr>
      <w:r>
        <w:t>5. Размер розничной надбавки к фактической отпускной цене производителя на лекарственный препарат, установленный аптечной организацией, индивидуальным предпринимателем и медицинской организацией, осуществляющими реализацию лекарственных препаратов на территории Камчатского края, не должен превышать соответствующий предельный размер розничной надбавки, установленный настоящим Постановлением.</w:t>
      </w:r>
    </w:p>
    <w:p w:rsidR="006E3DBF" w:rsidRDefault="006E3DBF">
      <w:pPr>
        <w:pStyle w:val="ConsPlusNormal"/>
        <w:spacing w:before="220"/>
        <w:ind w:firstLine="540"/>
        <w:jc w:val="both"/>
      </w:pPr>
      <w:r>
        <w:t>6. Округление розничных цен производится до целой копейки, при этом до 0,5 коп. отбрасывается, 0,5 коп</w:t>
      </w:r>
      <w:proofErr w:type="gramStart"/>
      <w:r>
        <w:t>.</w:t>
      </w:r>
      <w:proofErr w:type="gramEnd"/>
      <w:r>
        <w:t xml:space="preserve"> и выше округляется до целой копейки.</w:t>
      </w:r>
    </w:p>
    <w:p w:rsidR="006E3DBF" w:rsidRDefault="006E3DBF">
      <w:pPr>
        <w:pStyle w:val="ConsPlusNormal"/>
        <w:ind w:firstLine="540"/>
        <w:jc w:val="both"/>
      </w:pPr>
    </w:p>
    <w:p w:rsidR="006E3DBF" w:rsidRDefault="006E3DBF">
      <w:pPr>
        <w:pStyle w:val="ConsPlusNormal"/>
        <w:ind w:firstLine="540"/>
        <w:jc w:val="both"/>
      </w:pPr>
    </w:p>
    <w:p w:rsidR="006E3DBF" w:rsidRDefault="006E3DBF">
      <w:pPr>
        <w:pStyle w:val="ConsPlusNormal"/>
        <w:ind w:firstLine="540"/>
        <w:jc w:val="both"/>
      </w:pPr>
    </w:p>
    <w:p w:rsidR="006E3DBF" w:rsidRDefault="006E3DBF">
      <w:pPr>
        <w:pStyle w:val="ConsPlusNormal"/>
        <w:ind w:firstLine="540"/>
        <w:jc w:val="both"/>
      </w:pPr>
    </w:p>
    <w:p w:rsidR="006E3DBF" w:rsidRDefault="006E3DBF">
      <w:pPr>
        <w:pStyle w:val="ConsPlusNormal"/>
        <w:ind w:firstLine="540"/>
        <w:jc w:val="both"/>
      </w:pPr>
    </w:p>
    <w:p w:rsidR="006E3DBF" w:rsidRDefault="006E3DBF">
      <w:pPr>
        <w:pStyle w:val="ConsPlusNormal"/>
        <w:jc w:val="right"/>
        <w:outlineLvl w:val="0"/>
      </w:pPr>
      <w:r>
        <w:t>Приложение N 2</w:t>
      </w:r>
    </w:p>
    <w:p w:rsidR="006E3DBF" w:rsidRDefault="006E3DBF">
      <w:pPr>
        <w:pStyle w:val="ConsPlusNormal"/>
        <w:jc w:val="right"/>
      </w:pPr>
      <w:r>
        <w:t>к Постановлению Правительства</w:t>
      </w:r>
    </w:p>
    <w:p w:rsidR="006E3DBF" w:rsidRDefault="006E3DBF">
      <w:pPr>
        <w:pStyle w:val="ConsPlusNormal"/>
        <w:jc w:val="right"/>
      </w:pPr>
      <w:r>
        <w:t>Камчатского края</w:t>
      </w:r>
    </w:p>
    <w:p w:rsidR="006E3DBF" w:rsidRDefault="006E3DBF">
      <w:pPr>
        <w:pStyle w:val="ConsPlusNormal"/>
        <w:jc w:val="right"/>
      </w:pPr>
      <w:r>
        <w:t>от 27.02.2010 N 98-П</w:t>
      </w:r>
    </w:p>
    <w:p w:rsidR="006E3DBF" w:rsidRDefault="006E3DBF">
      <w:pPr>
        <w:pStyle w:val="ConsPlusNormal"/>
        <w:ind w:firstLine="540"/>
        <w:jc w:val="both"/>
      </w:pPr>
    </w:p>
    <w:p w:rsidR="006E3DBF" w:rsidRDefault="006E3DBF">
      <w:pPr>
        <w:pStyle w:val="ConsPlusTitle"/>
        <w:jc w:val="center"/>
      </w:pPr>
      <w:r>
        <w:t>ПРЕДЕЛЬНЫЕ ОПТОВЫЕ И ПРЕДЕЛЬНЫЕ РОЗНИЧНЫЕ НАДБАВКИ</w:t>
      </w:r>
    </w:p>
    <w:p w:rsidR="006E3DBF" w:rsidRDefault="006E3DBF">
      <w:pPr>
        <w:pStyle w:val="ConsPlusTitle"/>
        <w:jc w:val="center"/>
      </w:pPr>
      <w:r>
        <w:t>К ЦЕНАМ НА ЛЕКАРСТВЕННЫЕ СРЕДСТВА, НЕ ВКЛЮЧЕННЫЕ В ПЕРЕЧЕНЬ</w:t>
      </w:r>
    </w:p>
    <w:p w:rsidR="006E3DBF" w:rsidRDefault="006E3DBF">
      <w:pPr>
        <w:pStyle w:val="ConsPlusTitle"/>
        <w:jc w:val="center"/>
      </w:pPr>
      <w:r>
        <w:t>ЖИЗНЕННО НЕОБХОДИМЫХ И ВАЖНЕЙШИХ ЛЕКАРСТВЕННЫХ СРЕДСТВ,</w:t>
      </w:r>
    </w:p>
    <w:p w:rsidR="006E3DBF" w:rsidRDefault="006E3DBF">
      <w:pPr>
        <w:pStyle w:val="ConsPlusTitle"/>
        <w:jc w:val="center"/>
      </w:pPr>
      <w:r>
        <w:t>И ИЗДЕЛИЯ МЕДИЦИНСКОГО НАЗНАЧЕНИЯ, РЕАЛИЗУЕМЫЕ</w:t>
      </w:r>
    </w:p>
    <w:p w:rsidR="006E3DBF" w:rsidRDefault="006E3DBF">
      <w:pPr>
        <w:pStyle w:val="ConsPlusTitle"/>
        <w:jc w:val="center"/>
      </w:pPr>
      <w:r>
        <w:lastRenderedPageBreak/>
        <w:t>НА ТЕРРИТОРИИ КАМЧАТСКОГО КРАЯ</w:t>
      </w:r>
    </w:p>
    <w:p w:rsidR="006E3DBF" w:rsidRDefault="006E3DBF">
      <w:pPr>
        <w:pStyle w:val="ConsPlusNormal"/>
        <w:ind w:firstLine="540"/>
        <w:jc w:val="both"/>
      </w:pPr>
    </w:p>
    <w:p w:rsidR="006E3DBF" w:rsidRDefault="006E3DBF">
      <w:pPr>
        <w:pStyle w:val="ConsPlusNormal"/>
        <w:ind w:firstLine="540"/>
        <w:jc w:val="both"/>
      </w:pPr>
      <w:r>
        <w:t xml:space="preserve">Утратили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31.08.2010 N 359-П.</w:t>
      </w:r>
    </w:p>
    <w:p w:rsidR="006E3DBF" w:rsidRDefault="006E3DBF">
      <w:pPr>
        <w:pStyle w:val="ConsPlusNormal"/>
        <w:ind w:firstLine="540"/>
        <w:jc w:val="both"/>
      </w:pPr>
    </w:p>
    <w:p w:rsidR="006E3DBF" w:rsidRDefault="006E3DBF">
      <w:pPr>
        <w:pStyle w:val="ConsPlusNormal"/>
        <w:ind w:firstLine="540"/>
        <w:jc w:val="both"/>
      </w:pPr>
    </w:p>
    <w:p w:rsidR="006E3DBF" w:rsidRDefault="006E3D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315" w:rsidRDefault="00920315">
      <w:bookmarkStart w:id="1" w:name="_GoBack"/>
      <w:bookmarkEnd w:id="1"/>
    </w:p>
    <w:sectPr w:rsidR="00920315" w:rsidSect="00B1663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BF"/>
    <w:rsid w:val="006E3DBF"/>
    <w:rsid w:val="009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D03F4-1F62-488F-9758-DA6F5528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3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6DEB08336A88C4ACD8C3FDA62A2928513D51AE1FB06B3C45218A6B5C16E48749C66C01327BB2CBCF4EE88D8056B5970311D4798B43EC3ACB487E8R8T1C" TargetMode="External"/><Relationship Id="rId13" Type="http://schemas.openxmlformats.org/officeDocument/2006/relationships/hyperlink" Target="consultantplus://offline/ref=9E46DEB08336A88C4ACD8C3FDA62A2928513D51AE1F003B7C65E45ACBD98624A739339D7146EB72DBCF4EF88D65A6E4C6169104584AA39DAB0B685RETAC" TargetMode="External"/><Relationship Id="rId18" Type="http://schemas.openxmlformats.org/officeDocument/2006/relationships/hyperlink" Target="consultantplus://offline/ref=9E46DEB08336A88C4ACD8C3FDA62A2928513D51AE1F003B7C65E45ACBD98624A739339D7146EB72DBCF4EF89D65A6E4C6169104584AA39DAB0B685RETA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46DEB08336A88C4ACD8C3FDA62A2928513D51AE1F801B3C25E45ACBD98624A739339C51436BB2DBEEAEE8FC30C3F0AR3T4C" TargetMode="External"/><Relationship Id="rId7" Type="http://schemas.openxmlformats.org/officeDocument/2006/relationships/hyperlink" Target="consultantplus://offline/ref=9E46DEB08336A88C4ACD8C3FDA62A2928513D51AE1F003B7C65E45ACBD98624A739339D7146EB72DBCF4EE8ED65A6E4C6169104584AA39DAB0B685RETAC" TargetMode="External"/><Relationship Id="rId12" Type="http://schemas.openxmlformats.org/officeDocument/2006/relationships/hyperlink" Target="consultantplus://offline/ref=9E46DEB08336A88C4ACD8C3FDA62A2928513D51AE1F003B7C65E45ACBD98624A739339D7146EB72DBCF4EE80D65A6E4C6169104584AA39DAB0B685RETAC" TargetMode="External"/><Relationship Id="rId17" Type="http://schemas.openxmlformats.org/officeDocument/2006/relationships/hyperlink" Target="consultantplus://offline/ref=9E46DEB08336A88C4ACD8C3FDA62A2928513D51AE1FB06B3C45218A6B5C16E48749C66C01327BB2CBCF4EE88D4056B5970311D4798B43EC3ACB487E8R8T1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46DEB08336A88C4ACD8C3FDA62A2928513D51AE1F003B7C65E45ACBD98624A739339D7146EB72DBCF4EF89D65A6E4C6169104584AA39DAB0B685RETAC" TargetMode="External"/><Relationship Id="rId20" Type="http://schemas.openxmlformats.org/officeDocument/2006/relationships/hyperlink" Target="consultantplus://offline/ref=9E46DEB08336A88C4ACD8C3FDA62A2928513D51AE1FB06B3C45218A6B5C16E48749C66C01327BB2CBCF4EE89DF056B5970311D4798B43EC3ACB487E8R8T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6DEB08336A88C4ACD8C3FDA62A2928513D51AE1FE05B7CD5E45ACBD98624A739339D7146EB72DBCF4EE8ED65A6E4C6169104584AA39DAB0B685RETAC" TargetMode="External"/><Relationship Id="rId11" Type="http://schemas.openxmlformats.org/officeDocument/2006/relationships/hyperlink" Target="consultantplus://offline/ref=9E46DEB08336A88C4ACD9232CC0EFE96801C8B13E7F90AE699011EF1EA91681D26DC38995061A82DBBEAEC88DFR0TE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E46DEB08336A88C4ACD8C3FDA62A2928513D51AE1FD08B8C65E45ACBD98624A739339D7146EB72DBCF4EE8ED65A6E4C6169104584AA39DAB0B685RETAC" TargetMode="External"/><Relationship Id="rId15" Type="http://schemas.openxmlformats.org/officeDocument/2006/relationships/hyperlink" Target="consultantplus://offline/ref=9E46DEB08336A88C4ACD8C3FDA62A2928513D51AE1FE05B7CD5E45ACBD98624A739339D7146EB72DBCF4EE8FD65A6E4C6169104584AA39DAB0B685RETAC" TargetMode="External"/><Relationship Id="rId23" Type="http://schemas.openxmlformats.org/officeDocument/2006/relationships/hyperlink" Target="consultantplus://offline/ref=9E46DEB08336A88C4ACD8C3FDA62A2928513D51AE1FE05B7CD5E45ACBD98624A739339D7146EB72DBCF4EE8FD65A6E4C6169104584AA39DAB0B685RETAC" TargetMode="External"/><Relationship Id="rId10" Type="http://schemas.openxmlformats.org/officeDocument/2006/relationships/hyperlink" Target="consultantplus://offline/ref=9E46DEB08336A88C4ACD9232CC0EFE96821B8E15E4FB0AE699011EF1EA91681D26DC38995061A82DBBEAEC88DFR0TEC" TargetMode="External"/><Relationship Id="rId19" Type="http://schemas.openxmlformats.org/officeDocument/2006/relationships/hyperlink" Target="consultantplus://offline/ref=9E46DEB08336A88C4ACD8C3FDA62A2928513D51AE1FB06B3C45218A6B5C16E48749C66C01327BB2CBCF4EE88D4056B5970311D4798B43EC3ACB487E8R8T1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46DEB08336A88C4ACD9232CC0EFE96801C8913E6FB0AE699011EF1EA91681D26DC38995061A82DBBEAEC88DFR0TEC" TargetMode="External"/><Relationship Id="rId14" Type="http://schemas.openxmlformats.org/officeDocument/2006/relationships/hyperlink" Target="consultantplus://offline/ref=9E46DEB08336A88C4ACD8C3FDA62A2928513D51AE1FB06B3C45218A6B5C16E48749C66C01327BB2CBCF4EE88DA056B5970311D4798B43EC3ACB487E8R8T1C" TargetMode="External"/><Relationship Id="rId22" Type="http://schemas.openxmlformats.org/officeDocument/2006/relationships/hyperlink" Target="consultantplus://offline/ref=9E46DEB08336A88C4ACD8C3FDA62A2928513D51AE1FB06B3C45218A6B5C16E48749C66C01327BB2CBCF4EE89DE056B5970311D4798B43EC3ACB487E8R8T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Хоич Анастасия Анатольевна</dc:creator>
  <cp:keywords/>
  <dc:description/>
  <cp:lastModifiedBy>Хоич Анастасия Анатольевна</cp:lastModifiedBy>
  <cp:revision>1</cp:revision>
  <dcterms:created xsi:type="dcterms:W3CDTF">2020-07-02T02:19:00Z</dcterms:created>
  <dcterms:modified xsi:type="dcterms:W3CDTF">2020-07-02T02:19:00Z</dcterms:modified>
</cp:coreProperties>
</file>