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7E1" w:rsidRPr="00966EFA" w:rsidRDefault="00A828E1" w:rsidP="00D36809">
      <w:pPr>
        <w:pStyle w:val="ConsPlusTitle"/>
        <w:widowControl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47700" cy="809625"/>
            <wp:effectExtent l="0" t="0" r="0" b="9525"/>
            <wp:docPr id="1" name="Рисунок 1" descr="Герб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C3" w:rsidRPr="00917EC3" w:rsidRDefault="00917EC3" w:rsidP="00917EC3">
      <w:pPr>
        <w:autoSpaceDE w:val="0"/>
        <w:autoSpaceDN w:val="0"/>
        <w:adjustRightInd w:val="0"/>
        <w:spacing w:line="252" w:lineRule="auto"/>
        <w:jc w:val="center"/>
        <w:rPr>
          <w:rFonts w:cs="Times New Roman"/>
          <w:b/>
          <w:sz w:val="32"/>
          <w:szCs w:val="32"/>
        </w:rPr>
      </w:pPr>
      <w:r w:rsidRPr="00917EC3">
        <w:rPr>
          <w:rFonts w:cs="Times New Roman"/>
          <w:b/>
          <w:sz w:val="32"/>
          <w:szCs w:val="32"/>
        </w:rPr>
        <w:t>П О С Т А Н О В Л Е Н И Е</w:t>
      </w:r>
    </w:p>
    <w:p w:rsidR="00917EC3" w:rsidRPr="00917EC3" w:rsidRDefault="00917EC3" w:rsidP="00917EC3">
      <w:pPr>
        <w:autoSpaceDE w:val="0"/>
        <w:autoSpaceDN w:val="0"/>
        <w:adjustRightInd w:val="0"/>
        <w:spacing w:line="252" w:lineRule="auto"/>
        <w:jc w:val="center"/>
        <w:rPr>
          <w:rFonts w:cs="Times New Roman"/>
          <w:szCs w:val="28"/>
        </w:rPr>
      </w:pPr>
    </w:p>
    <w:p w:rsidR="004A2534" w:rsidRPr="004A2534" w:rsidRDefault="004A2534" w:rsidP="004A2534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eastAsia="en-US"/>
        </w:rPr>
      </w:pPr>
      <w:r w:rsidRPr="004A2534">
        <w:rPr>
          <w:rFonts w:cs="Times New Roman"/>
          <w:b/>
          <w:bCs/>
          <w:szCs w:val="28"/>
          <w:lang w:eastAsia="en-US"/>
        </w:rPr>
        <w:t>ПРАВИТЕЛЬСТВА</w:t>
      </w:r>
    </w:p>
    <w:p w:rsidR="004A2534" w:rsidRPr="004A2534" w:rsidRDefault="004A2534" w:rsidP="004A2534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eastAsia="en-US"/>
        </w:rPr>
      </w:pPr>
      <w:r w:rsidRPr="004A2534">
        <w:rPr>
          <w:rFonts w:cs="Times New Roman"/>
          <w:b/>
          <w:bCs/>
          <w:szCs w:val="28"/>
          <w:lang w:eastAsia="en-US"/>
        </w:rPr>
        <w:t>КАМЧАТСКОГО КРАЯ</w:t>
      </w:r>
    </w:p>
    <w:p w:rsidR="008B27E1" w:rsidRPr="00333ABE" w:rsidRDefault="008B27E1" w:rsidP="008B27E1">
      <w:pPr>
        <w:spacing w:line="360" w:lineRule="auto"/>
        <w:jc w:val="center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425"/>
        <w:gridCol w:w="1134"/>
      </w:tblGrid>
      <w:tr w:rsidR="008B27E1" w:rsidTr="00270222">
        <w:tc>
          <w:tcPr>
            <w:tcW w:w="2977" w:type="dxa"/>
            <w:tcBorders>
              <w:bottom w:val="single" w:sz="4" w:space="0" w:color="auto"/>
            </w:tcBorders>
          </w:tcPr>
          <w:p w:rsidR="008B27E1" w:rsidRDefault="008B27E1" w:rsidP="00E155EA">
            <w:pPr>
              <w:jc w:val="both"/>
            </w:pPr>
          </w:p>
        </w:tc>
        <w:tc>
          <w:tcPr>
            <w:tcW w:w="425" w:type="dxa"/>
          </w:tcPr>
          <w:p w:rsidR="008B27E1" w:rsidRDefault="008B27E1" w:rsidP="00E155EA">
            <w:pPr>
              <w:jc w:val="both"/>
            </w:pPr>
            <w:r>
              <w:t>№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B27E1" w:rsidRPr="005812C6" w:rsidRDefault="008B27E1" w:rsidP="00E155EA">
            <w:pPr>
              <w:jc w:val="both"/>
            </w:pPr>
          </w:p>
        </w:tc>
      </w:tr>
    </w:tbl>
    <w:p w:rsidR="008B27E1" w:rsidRDefault="008B27E1" w:rsidP="008B27E1">
      <w:pPr>
        <w:jc w:val="both"/>
        <w:rPr>
          <w:sz w:val="36"/>
          <w:vertAlign w:val="superscript"/>
        </w:rPr>
      </w:pPr>
      <w:r>
        <w:rPr>
          <w:sz w:val="36"/>
          <w:vertAlign w:val="superscript"/>
        </w:rPr>
        <w:t xml:space="preserve">             г. Петропавловск-Камчатский</w:t>
      </w:r>
    </w:p>
    <w:p w:rsidR="00270222" w:rsidRPr="00270222" w:rsidRDefault="00270222" w:rsidP="008B27E1">
      <w:pPr>
        <w:jc w:val="both"/>
        <w:rPr>
          <w:sz w:val="16"/>
          <w:vertAlign w:val="superscript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44"/>
      </w:tblGrid>
      <w:tr w:rsidR="008B27E1" w:rsidRPr="009A4B8D" w:rsidTr="00270222">
        <w:tc>
          <w:tcPr>
            <w:tcW w:w="4644" w:type="dxa"/>
          </w:tcPr>
          <w:p w:rsidR="008B27E1" w:rsidRPr="00333ABE" w:rsidRDefault="008B27E1" w:rsidP="00840C6B">
            <w:pPr>
              <w:autoSpaceDE w:val="0"/>
              <w:autoSpaceDN w:val="0"/>
              <w:adjustRightInd w:val="0"/>
              <w:jc w:val="both"/>
              <w:rPr>
                <w:rFonts w:cs="Times New Roman"/>
                <w:szCs w:val="28"/>
              </w:rPr>
            </w:pPr>
            <w:r w:rsidRPr="00425DD9">
              <w:rPr>
                <w:rFonts w:cs="Times New Roman"/>
                <w:szCs w:val="28"/>
              </w:rPr>
              <w:t>О</w:t>
            </w:r>
            <w:r w:rsidR="00A51A45">
              <w:rPr>
                <w:rFonts w:cs="Times New Roman"/>
                <w:szCs w:val="28"/>
              </w:rPr>
              <w:t>б утверждении положения о памятнике природы регионального значения «</w:t>
            </w:r>
            <w:r w:rsidR="00840C6B">
              <w:rPr>
                <w:rFonts w:eastAsia="Calibri"/>
                <w:szCs w:val="28"/>
              </w:rPr>
              <w:t>Сопка Никольская</w:t>
            </w:r>
            <w:r w:rsidR="00A51A45" w:rsidRPr="00014950">
              <w:rPr>
                <w:rFonts w:cs="Times New Roman"/>
                <w:szCs w:val="28"/>
              </w:rPr>
              <w:t>»</w:t>
            </w:r>
          </w:p>
        </w:tc>
      </w:tr>
    </w:tbl>
    <w:p w:rsidR="00972BF5" w:rsidRDefault="00972BF5" w:rsidP="00E45E61">
      <w:pPr>
        <w:spacing w:line="264" w:lineRule="auto"/>
        <w:ind w:firstLine="709"/>
        <w:jc w:val="both"/>
        <w:rPr>
          <w:szCs w:val="28"/>
        </w:rPr>
      </w:pPr>
    </w:p>
    <w:p w:rsidR="00A73BA4" w:rsidRDefault="007F7441" w:rsidP="00E45E61">
      <w:pPr>
        <w:spacing w:line="264" w:lineRule="auto"/>
        <w:ind w:firstLine="709"/>
        <w:jc w:val="both"/>
        <w:rPr>
          <w:szCs w:val="28"/>
        </w:rPr>
      </w:pPr>
      <w:r>
        <w:rPr>
          <w:szCs w:val="28"/>
        </w:rPr>
        <w:t>В соответствии</w:t>
      </w:r>
      <w:r w:rsidR="00EA26C1">
        <w:rPr>
          <w:szCs w:val="28"/>
        </w:rPr>
        <w:t xml:space="preserve"> </w:t>
      </w:r>
      <w:r w:rsidR="00E45E61">
        <w:rPr>
          <w:szCs w:val="28"/>
        </w:rPr>
        <w:t xml:space="preserve">с Федеральным законом от 14.03.1995 № 33-ФЗ «Об особо охраняемых природных территориях», </w:t>
      </w:r>
      <w:r>
        <w:rPr>
          <w:szCs w:val="28"/>
        </w:rPr>
        <w:t>Закон</w:t>
      </w:r>
      <w:r w:rsidR="00E45E61">
        <w:rPr>
          <w:szCs w:val="28"/>
        </w:rPr>
        <w:t>ом</w:t>
      </w:r>
      <w:r>
        <w:rPr>
          <w:szCs w:val="28"/>
        </w:rPr>
        <w:t xml:space="preserve"> Камчатского края от 29.12.2014 № </w:t>
      </w:r>
      <w:r w:rsidR="007751F5">
        <w:rPr>
          <w:szCs w:val="28"/>
        </w:rPr>
        <w:t xml:space="preserve">564 «Об особо охраняемых природных территориях в Камчатском </w:t>
      </w:r>
      <w:r w:rsidR="00E45E61">
        <w:rPr>
          <w:szCs w:val="28"/>
        </w:rPr>
        <w:t>крае»</w:t>
      </w:r>
    </w:p>
    <w:p w:rsidR="00E45E61" w:rsidRDefault="00E45E61" w:rsidP="00E45E61">
      <w:pPr>
        <w:spacing w:line="264" w:lineRule="auto"/>
        <w:ind w:firstLine="709"/>
        <w:jc w:val="both"/>
        <w:rPr>
          <w:szCs w:val="28"/>
        </w:rPr>
      </w:pPr>
    </w:p>
    <w:p w:rsidR="00917EC3" w:rsidRDefault="004A2534" w:rsidP="00FF6B13">
      <w:pPr>
        <w:spacing w:line="264" w:lineRule="auto"/>
        <w:ind w:firstLine="709"/>
        <w:jc w:val="both"/>
        <w:rPr>
          <w:szCs w:val="28"/>
        </w:rPr>
      </w:pPr>
      <w:r>
        <w:rPr>
          <w:szCs w:val="28"/>
        </w:rPr>
        <w:t>ПРАВИТЕЛЬСТВО ПОСТАНОВЛЯЕТ:</w:t>
      </w:r>
    </w:p>
    <w:p w:rsidR="003E72A0" w:rsidRDefault="003E72A0" w:rsidP="00382C08">
      <w:pPr>
        <w:ind w:firstLine="709"/>
        <w:jc w:val="both"/>
        <w:rPr>
          <w:rFonts w:cs="Times New Roman"/>
        </w:rPr>
      </w:pPr>
    </w:p>
    <w:p w:rsidR="00891FA2" w:rsidRDefault="00D05983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>
        <w:t>Утвердить</w:t>
      </w:r>
      <w:r w:rsidR="00BE66FB">
        <w:t xml:space="preserve"> </w:t>
      </w:r>
      <w:r w:rsidR="00382C08">
        <w:t xml:space="preserve">Положение о </w:t>
      </w:r>
      <w:r w:rsidRPr="00D05983">
        <w:t>памятник</w:t>
      </w:r>
      <w:r w:rsidR="00382C08">
        <w:t>е</w:t>
      </w:r>
      <w:r w:rsidRPr="00D05983">
        <w:t xml:space="preserve"> природы регионального значения «</w:t>
      </w:r>
      <w:r w:rsidR="00BE66FB">
        <w:rPr>
          <w:rFonts w:eastAsia="Calibri"/>
          <w:szCs w:val="28"/>
        </w:rPr>
        <w:t>Сопка Никольская</w:t>
      </w:r>
      <w:r w:rsidRPr="00D05983">
        <w:t>»</w:t>
      </w:r>
      <w:r>
        <w:t xml:space="preserve"> согласно приложени</w:t>
      </w:r>
      <w:r w:rsidR="00382C08">
        <w:t>ю к настоящему постановлению</w:t>
      </w:r>
      <w:r w:rsidR="00891FA2">
        <w:t>.</w:t>
      </w:r>
    </w:p>
    <w:p w:rsidR="00891FA2" w:rsidRPr="00431F5E" w:rsidRDefault="005B0A9D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EA58F0">
        <w:t xml:space="preserve">Министерству природных ресурсов и экологии Камчатского края </w:t>
      </w:r>
      <w:r w:rsidR="00457B6C" w:rsidRPr="00431F5E">
        <w:t>в установленном порядке</w:t>
      </w:r>
      <w:r w:rsidR="00457B6C" w:rsidRPr="007D5663">
        <w:t xml:space="preserve"> </w:t>
      </w:r>
      <w:r w:rsidR="00EA58F0" w:rsidRPr="007D5663">
        <w:t>оформить</w:t>
      </w:r>
      <w:r w:rsidR="00891FA2" w:rsidRPr="00EA58F0">
        <w:t xml:space="preserve"> п</w:t>
      </w:r>
      <w:r w:rsidRPr="00EA58F0">
        <w:t xml:space="preserve">аспорт памятника природы </w:t>
      </w:r>
      <w:r w:rsidR="00891FA2" w:rsidRPr="00431F5E">
        <w:t xml:space="preserve">регионального значения </w:t>
      </w:r>
      <w:r w:rsidRPr="00431F5E">
        <w:t>«</w:t>
      </w:r>
      <w:r w:rsidR="00BE66FB">
        <w:rPr>
          <w:rFonts w:eastAsia="Calibri"/>
          <w:szCs w:val="28"/>
        </w:rPr>
        <w:t>Сопка Никольская</w:t>
      </w:r>
      <w:r w:rsidRPr="00431F5E">
        <w:t>»</w:t>
      </w:r>
      <w:r w:rsidR="004A0884" w:rsidRPr="00431F5E">
        <w:t>.</w:t>
      </w:r>
    </w:p>
    <w:p w:rsidR="00384A2D" w:rsidRDefault="00090117" w:rsidP="00653EE1">
      <w:pPr>
        <w:pStyle w:val="aff2"/>
        <w:numPr>
          <w:ilvl w:val="0"/>
          <w:numId w:val="1"/>
        </w:numPr>
        <w:ind w:left="0" w:firstLine="709"/>
        <w:jc w:val="both"/>
      </w:pPr>
      <w:r>
        <w:t>П</w:t>
      </w:r>
      <w:r w:rsidRPr="005206A3">
        <w:t>ункт 1</w:t>
      </w:r>
      <w:r w:rsidRPr="00090117">
        <w:t xml:space="preserve"> </w:t>
      </w:r>
      <w:r w:rsidRPr="005206A3">
        <w:t>раздел</w:t>
      </w:r>
      <w:r>
        <w:t>а</w:t>
      </w:r>
      <w:r w:rsidRPr="005206A3">
        <w:t xml:space="preserve"> «</w:t>
      </w:r>
      <w:r>
        <w:t xml:space="preserve">город </w:t>
      </w:r>
      <w:r w:rsidRPr="005206A3">
        <w:t xml:space="preserve">Петропавловск-Камчатский» </w:t>
      </w:r>
      <w:r>
        <w:t xml:space="preserve">таблицы приложения 1, </w:t>
      </w:r>
      <w:r w:rsidRPr="00090117">
        <w:rPr>
          <w:szCs w:val="28"/>
        </w:rPr>
        <w:t>пункт 1 раздела «Петропавловск-Камчатский» таблицы приложения 2, пункт 1 раздела «г. Петропавловск-Камчатский» таблицы приложения 3</w:t>
      </w:r>
      <w:r>
        <w:rPr>
          <w:szCs w:val="28"/>
        </w:rPr>
        <w:t xml:space="preserve"> к </w:t>
      </w:r>
      <w:r w:rsidRPr="005206A3">
        <w:t>постановлени</w:t>
      </w:r>
      <w:r>
        <w:t>ю</w:t>
      </w:r>
      <w:r w:rsidRPr="005206A3">
        <w:t xml:space="preserve"> </w:t>
      </w:r>
      <w:r>
        <w:t>губернатора</w:t>
      </w:r>
      <w:r w:rsidRPr="005206A3">
        <w:t xml:space="preserve"> Камчатской области от 12.05.1998 № 170 «О признании утратившими силу решений исполнительного комитета Камчатского областного Совета н</w:t>
      </w:r>
      <w:r>
        <w:t>ародных депутатов» признать утратившими силу.</w:t>
      </w:r>
    </w:p>
    <w:p w:rsidR="002B5AD5" w:rsidRPr="00431F5E" w:rsidRDefault="002B5AD5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431F5E">
        <w:rPr>
          <w:szCs w:val="28"/>
        </w:rPr>
        <w:t xml:space="preserve">Настоящее постановление вступает в силу через 10 дней после </w:t>
      </w:r>
      <w:r w:rsidR="00270222" w:rsidRPr="00431F5E">
        <w:rPr>
          <w:szCs w:val="28"/>
        </w:rPr>
        <w:t xml:space="preserve">дня </w:t>
      </w:r>
      <w:r w:rsidRPr="00431F5E">
        <w:rPr>
          <w:szCs w:val="28"/>
        </w:rPr>
        <w:t>его официального опубликования.</w:t>
      </w:r>
    </w:p>
    <w:p w:rsidR="002E0C78" w:rsidRDefault="002E0C78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E0C78" w:rsidRDefault="002E0C78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43F3E" w:rsidRDefault="00843F3E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3092F" w:rsidRDefault="0013092F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45E3A" w:rsidRDefault="00B637A2" w:rsidP="00F34F79">
      <w:pPr>
        <w:tabs>
          <w:tab w:val="left" w:pos="7938"/>
        </w:tabs>
        <w:spacing w:line="264" w:lineRule="auto"/>
        <w:ind w:left="5245" w:hanging="5245"/>
        <w:rPr>
          <w:bCs/>
          <w:szCs w:val="28"/>
        </w:rPr>
      </w:pPr>
      <w:r>
        <w:rPr>
          <w:bCs/>
          <w:szCs w:val="28"/>
        </w:rPr>
        <w:t>Г</w:t>
      </w:r>
      <w:r w:rsidR="00270222">
        <w:rPr>
          <w:bCs/>
          <w:szCs w:val="28"/>
        </w:rPr>
        <w:t>убернатор Камчатского края</w:t>
      </w:r>
      <w:r>
        <w:rPr>
          <w:bCs/>
          <w:szCs w:val="28"/>
        </w:rPr>
        <w:tab/>
      </w:r>
      <w:r w:rsidR="00090117">
        <w:rPr>
          <w:bCs/>
          <w:szCs w:val="28"/>
        </w:rPr>
        <w:t xml:space="preserve">                                        </w:t>
      </w:r>
      <w:r w:rsidR="00270222">
        <w:rPr>
          <w:bCs/>
          <w:szCs w:val="28"/>
        </w:rPr>
        <w:t xml:space="preserve">В.И. </w:t>
      </w:r>
      <w:r>
        <w:rPr>
          <w:bCs/>
          <w:szCs w:val="28"/>
        </w:rPr>
        <w:t>И</w:t>
      </w:r>
      <w:r w:rsidR="00270222">
        <w:rPr>
          <w:bCs/>
          <w:szCs w:val="28"/>
        </w:rPr>
        <w:t>люхин</w:t>
      </w:r>
    </w:p>
    <w:p w:rsidR="00884CC4" w:rsidRDefault="00884CC4" w:rsidP="002E41D0">
      <w:pPr>
        <w:jc w:val="center"/>
        <w:rPr>
          <w:szCs w:val="28"/>
        </w:rPr>
      </w:pPr>
    </w:p>
    <w:p w:rsidR="00884CC4" w:rsidRDefault="00884CC4" w:rsidP="002E41D0">
      <w:pPr>
        <w:jc w:val="center"/>
        <w:rPr>
          <w:szCs w:val="28"/>
        </w:rPr>
      </w:pPr>
    </w:p>
    <w:p w:rsidR="00884CC4" w:rsidRDefault="00884CC4" w:rsidP="002E41D0">
      <w:pPr>
        <w:jc w:val="center"/>
        <w:rPr>
          <w:szCs w:val="28"/>
        </w:rPr>
      </w:pPr>
    </w:p>
    <w:p w:rsidR="00FB4A4E" w:rsidRDefault="00C73DFF" w:rsidP="002E41D0">
      <w:pPr>
        <w:jc w:val="center"/>
        <w:rPr>
          <w:szCs w:val="28"/>
        </w:rPr>
      </w:pPr>
      <w:r w:rsidRPr="00C203B0">
        <w:rPr>
          <w:szCs w:val="28"/>
        </w:rPr>
        <w:lastRenderedPageBreak/>
        <w:t>ПОЯСНИТЕЛЬНАЯ ЗАПИСКА</w:t>
      </w:r>
    </w:p>
    <w:p w:rsidR="008266C5" w:rsidRDefault="00D05983" w:rsidP="002E41D0">
      <w:pPr>
        <w:jc w:val="center"/>
        <w:rPr>
          <w:szCs w:val="28"/>
        </w:rPr>
      </w:pPr>
      <w:r>
        <w:rPr>
          <w:szCs w:val="28"/>
        </w:rPr>
        <w:t xml:space="preserve">к проекту постановления Правительства Камчатского края </w:t>
      </w:r>
    </w:p>
    <w:p w:rsidR="00D05983" w:rsidRDefault="00D05983" w:rsidP="002E41D0">
      <w:pPr>
        <w:jc w:val="center"/>
        <w:rPr>
          <w:rFonts w:cs="Times New Roman"/>
          <w:szCs w:val="28"/>
        </w:rPr>
      </w:pPr>
      <w:r>
        <w:rPr>
          <w:szCs w:val="28"/>
        </w:rPr>
        <w:t>«</w:t>
      </w:r>
      <w:r w:rsidR="00FF2CF0" w:rsidRPr="00FF2CF0">
        <w:rPr>
          <w:szCs w:val="28"/>
        </w:rPr>
        <w:t>Об утверждении положения о памятнике природы регионального значения «</w:t>
      </w:r>
      <w:r w:rsidR="00384A2D">
        <w:rPr>
          <w:rFonts w:eastAsia="Calibri"/>
          <w:szCs w:val="28"/>
        </w:rPr>
        <w:t>Сопка Никольская</w:t>
      </w:r>
      <w:r w:rsidR="00FF2CF0" w:rsidRPr="00FF2CF0">
        <w:rPr>
          <w:szCs w:val="28"/>
        </w:rPr>
        <w:t>»</w:t>
      </w:r>
    </w:p>
    <w:p w:rsidR="003F20D1" w:rsidRDefault="003F20D1" w:rsidP="002E41D0">
      <w:pPr>
        <w:jc w:val="center"/>
        <w:rPr>
          <w:szCs w:val="28"/>
        </w:rPr>
      </w:pPr>
    </w:p>
    <w:p w:rsidR="00D05983" w:rsidRDefault="00303BD8" w:rsidP="008E3CEA">
      <w:pPr>
        <w:ind w:firstLine="709"/>
        <w:jc w:val="both"/>
      </w:pPr>
      <w:r w:rsidRPr="00303BD8">
        <w:t xml:space="preserve">Настоящий проект постановления </w:t>
      </w:r>
      <w:r>
        <w:t xml:space="preserve">Правительства </w:t>
      </w:r>
      <w:r w:rsidRPr="00303BD8">
        <w:t xml:space="preserve">Камчатского края разработан в соответствии со статьями 9, 11, частями 1, 2, 6 статьи 131 Закона Камчатского края от 29.12.2014 № 564 «Об особо охраняемых природных территориях в Камчатском крае», частью 4.1 постановления Правительства Камчатского края от 26.07.2016 № 291-П «Об утверждении Порядка принятия решений о создании, об уточнении границ, изменении режима особой охраны, о продлении срока функционирования, ликвидации (снятии статуса) особо охраняемых природных территорий регионального значения в Камчатском крае» </w:t>
      </w:r>
      <w:r w:rsidR="001D31CB">
        <w:t xml:space="preserve">в целях </w:t>
      </w:r>
      <w:r w:rsidR="00FF2CF0" w:rsidRPr="00FF2CF0">
        <w:t>утверждении положения о памятнике природы регионального значения «</w:t>
      </w:r>
      <w:r w:rsidR="002D0CF4">
        <w:rPr>
          <w:rFonts w:eastAsia="Calibri"/>
          <w:szCs w:val="28"/>
        </w:rPr>
        <w:t>Сопка Никольская</w:t>
      </w:r>
      <w:r w:rsidR="00FF2CF0" w:rsidRPr="00FF2CF0">
        <w:t>»</w:t>
      </w:r>
      <w:r w:rsidR="00FF2CF0">
        <w:t>, которое включает описание его границ и режим особой охраны.</w:t>
      </w:r>
    </w:p>
    <w:p w:rsidR="00694752" w:rsidRDefault="00417088" w:rsidP="008E3CEA">
      <w:pPr>
        <w:ind w:firstLine="709"/>
        <w:jc w:val="both"/>
      </w:pPr>
      <w:r>
        <w:t>Р</w:t>
      </w:r>
      <w:r w:rsidRPr="00417088">
        <w:t xml:space="preserve">ешением </w:t>
      </w:r>
      <w:r w:rsidR="002D0CF4" w:rsidRPr="00D70905">
        <w:rPr>
          <w:szCs w:val="28"/>
        </w:rPr>
        <w:t>исполнительного комитета Камчатского областного Совета народных депутатов от 28.12.1983 № 562</w:t>
      </w:r>
      <w:r w:rsidR="002D0CF4">
        <w:rPr>
          <w:szCs w:val="28"/>
        </w:rPr>
        <w:t xml:space="preserve"> «О</w:t>
      </w:r>
      <w:r w:rsidR="00CF145A">
        <w:rPr>
          <w:szCs w:val="28"/>
        </w:rPr>
        <w:t xml:space="preserve">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</w:t>
      </w:r>
      <w:r w:rsidR="002D0CF4">
        <w:rPr>
          <w:szCs w:val="28"/>
        </w:rPr>
        <w:t xml:space="preserve">» </w:t>
      </w:r>
      <w:r w:rsidR="002D0CF4">
        <w:t>сопке Никольской</w:t>
      </w:r>
      <w:r w:rsidRPr="00417088">
        <w:t xml:space="preserve"> был присвоен правовой статус государственн</w:t>
      </w:r>
      <w:r w:rsidR="002D0CF4">
        <w:t>ого</w:t>
      </w:r>
      <w:r w:rsidRPr="00417088">
        <w:t xml:space="preserve"> памятник</w:t>
      </w:r>
      <w:r w:rsidR="002D0CF4">
        <w:t>а</w:t>
      </w:r>
      <w:r w:rsidRPr="00417088">
        <w:t xml:space="preserve"> приро</w:t>
      </w:r>
      <w:r w:rsidR="00D73B3F">
        <w:t>ды</w:t>
      </w:r>
      <w:r w:rsidR="00B82DC5">
        <w:t xml:space="preserve"> областного значения</w:t>
      </w:r>
      <w:r w:rsidR="00694752" w:rsidRPr="00694752">
        <w:t>.</w:t>
      </w:r>
    </w:p>
    <w:p w:rsidR="00841706" w:rsidRDefault="00841706" w:rsidP="008E3CEA">
      <w:pPr>
        <w:ind w:firstLine="709"/>
        <w:jc w:val="both"/>
      </w:pPr>
      <w:r w:rsidRPr="00841706">
        <w:t xml:space="preserve">Настоящим проектом постановления </w:t>
      </w:r>
      <w:r>
        <w:t xml:space="preserve">Правительства </w:t>
      </w:r>
      <w:r w:rsidRPr="00841706">
        <w:t xml:space="preserve">Камчатского края </w:t>
      </w:r>
      <w:r w:rsidR="00417088">
        <w:t xml:space="preserve">определены </w:t>
      </w:r>
      <w:r w:rsidRPr="00841706">
        <w:t>границ</w:t>
      </w:r>
      <w:r w:rsidR="00417088">
        <w:t>ы</w:t>
      </w:r>
      <w:r w:rsidR="00890C31">
        <w:t xml:space="preserve"> </w:t>
      </w:r>
      <w:r>
        <w:t>п</w:t>
      </w:r>
      <w:r w:rsidRPr="00841706">
        <w:t>амятник</w:t>
      </w:r>
      <w:r>
        <w:t>а</w:t>
      </w:r>
      <w:r w:rsidRPr="00841706">
        <w:t xml:space="preserve"> природы регионального значения «</w:t>
      </w:r>
      <w:r w:rsidR="00890C31">
        <w:rPr>
          <w:rFonts w:eastAsia="Calibri"/>
          <w:szCs w:val="28"/>
        </w:rPr>
        <w:t>Сопка Никольская</w:t>
      </w:r>
      <w:r w:rsidRPr="00841706">
        <w:t>»</w:t>
      </w:r>
      <w:r w:rsidR="00463F37">
        <w:t xml:space="preserve"> (далее – Памятник природы)</w:t>
      </w:r>
      <w:r w:rsidR="00417088">
        <w:t>, описание которых</w:t>
      </w:r>
      <w:r w:rsidR="00890C31">
        <w:t xml:space="preserve"> </w:t>
      </w:r>
      <w:r w:rsidRPr="00841706">
        <w:t>приводится в соответстви</w:t>
      </w:r>
      <w:r>
        <w:t>и</w:t>
      </w:r>
      <w:r w:rsidRPr="00841706">
        <w:t xml:space="preserve"> с требованиями Федерального закона от 30.12.2015 № 431-ФЗ «О геодезии, картографии и пространственных данных и о внесении изменений в отдельные законодательные акты Российской Федерации», Федерального закона от 18.06.2001 № 78-ФЗ «О землеустройстве», а также </w:t>
      </w:r>
      <w:r>
        <w:t xml:space="preserve">утверждается </w:t>
      </w:r>
      <w:r w:rsidRPr="00841706">
        <w:t xml:space="preserve">в соответствие с действующим законодательством положение о </w:t>
      </w:r>
      <w:r w:rsidR="00AF36AF">
        <w:t>П</w:t>
      </w:r>
      <w:r>
        <w:t>амятнике природы</w:t>
      </w:r>
      <w:r w:rsidRPr="00841706">
        <w:t xml:space="preserve">, которое, в том числе, устанавливает перечень </w:t>
      </w:r>
      <w:r w:rsidR="00AF36AF">
        <w:t>запретов и ограничений для осуществления экономической</w:t>
      </w:r>
      <w:r w:rsidRPr="00841706">
        <w:t xml:space="preserve"> и ин</w:t>
      </w:r>
      <w:r w:rsidR="00AF36AF">
        <w:t>ых видов</w:t>
      </w:r>
      <w:r w:rsidRPr="00841706">
        <w:t xml:space="preserve"> деятельности.</w:t>
      </w:r>
    </w:p>
    <w:p w:rsidR="00C8460E" w:rsidRDefault="00F2105F" w:rsidP="008360A7">
      <w:pPr>
        <w:ind w:firstLine="709"/>
        <w:jc w:val="both"/>
      </w:pPr>
      <w:r w:rsidRPr="00CB2F4D">
        <w:t xml:space="preserve">Памятник </w:t>
      </w:r>
      <w:r w:rsidR="00890C31">
        <w:t>природы расположен в границах Петропавловск-Камчатского городского округа</w:t>
      </w:r>
      <w:r w:rsidRPr="00CB2F4D">
        <w:t xml:space="preserve">. </w:t>
      </w:r>
      <w:r w:rsidR="00C8460E" w:rsidRPr="00CB2F4D">
        <w:t>В результате работ по уточнению границ</w:t>
      </w:r>
      <w:r w:rsidR="00890C31">
        <w:t xml:space="preserve"> </w:t>
      </w:r>
      <w:r w:rsidR="00463F37" w:rsidRPr="00CB2F4D">
        <w:t>П</w:t>
      </w:r>
      <w:r w:rsidR="00C8460E" w:rsidRPr="00CB2F4D">
        <w:t xml:space="preserve">амятника природы, выполненных ООО «Геостром» в 2018 году в рамках государственного контракта, площадь памятника природы </w:t>
      </w:r>
      <w:r w:rsidR="00103BE9">
        <w:t xml:space="preserve">определена </w:t>
      </w:r>
      <w:r w:rsidR="00103BE9" w:rsidRPr="00A84E4B">
        <w:t xml:space="preserve">в </w:t>
      </w:r>
      <w:r w:rsidR="00890C31">
        <w:rPr>
          <w:szCs w:val="28"/>
        </w:rPr>
        <w:t>25,9</w:t>
      </w:r>
      <w:r w:rsidR="00E1398A" w:rsidRPr="00A84E4B">
        <w:rPr>
          <w:szCs w:val="28"/>
        </w:rPr>
        <w:t xml:space="preserve"> </w:t>
      </w:r>
      <w:r w:rsidR="009849AC" w:rsidRPr="00A84E4B">
        <w:t>га.</w:t>
      </w:r>
    </w:p>
    <w:p w:rsidR="00694752" w:rsidRPr="00743D49" w:rsidRDefault="00567599" w:rsidP="0041784E">
      <w:pPr>
        <w:ind w:firstLine="709"/>
        <w:jc w:val="both"/>
        <w:rPr>
          <w:strike/>
        </w:rPr>
      </w:pPr>
      <w:r w:rsidRPr="00D7090A">
        <w:rPr>
          <w:szCs w:val="28"/>
        </w:rPr>
        <w:t xml:space="preserve">Основной задачей </w:t>
      </w:r>
      <w:r w:rsidR="0004171B" w:rsidRPr="00D7090A">
        <w:rPr>
          <w:szCs w:val="28"/>
        </w:rPr>
        <w:t xml:space="preserve">Памятника природы является </w:t>
      </w:r>
      <w:r w:rsidR="00A52763">
        <w:rPr>
          <w:szCs w:val="28"/>
        </w:rPr>
        <w:t>сохранение старовозрастного каменноберезового леса в центральной части города Петропавловска-Камчатского в условиях высоких рекреационных нагрузок</w:t>
      </w:r>
      <w:r w:rsidR="00567153">
        <w:rPr>
          <w:szCs w:val="28"/>
        </w:rPr>
        <w:t>,</w:t>
      </w:r>
      <w:r w:rsidR="00567153" w:rsidRPr="00567153">
        <w:rPr>
          <w:szCs w:val="28"/>
        </w:rPr>
        <w:t xml:space="preserve"> </w:t>
      </w:r>
      <w:r w:rsidR="00567153">
        <w:rPr>
          <w:szCs w:val="28"/>
        </w:rPr>
        <w:t>охрана памятников истории</w:t>
      </w:r>
      <w:r w:rsidR="00B82DC5">
        <w:rPr>
          <w:szCs w:val="28"/>
        </w:rPr>
        <w:t>. Памятник природы</w:t>
      </w:r>
      <w:r w:rsidR="00A52763">
        <w:rPr>
          <w:szCs w:val="28"/>
        </w:rPr>
        <w:t xml:space="preserve"> </w:t>
      </w:r>
      <w:r w:rsidR="00A52763" w:rsidRPr="00B26706">
        <w:rPr>
          <w:szCs w:val="28"/>
        </w:rPr>
        <w:t>имеет высокую историко-культурную, научную, экологическую, рекреационную и эстетическую ценность.</w:t>
      </w:r>
      <w:r w:rsidR="00743D49" w:rsidRPr="00D7090A">
        <w:t xml:space="preserve"> </w:t>
      </w:r>
    </w:p>
    <w:p w:rsidR="0004171B" w:rsidRPr="0004171B" w:rsidRDefault="0004171B" w:rsidP="008360A7">
      <w:pPr>
        <w:ind w:firstLine="709"/>
        <w:jc w:val="both"/>
      </w:pPr>
      <w:r w:rsidRPr="0004171B">
        <w:t>Проектом постановления:</w:t>
      </w:r>
    </w:p>
    <w:p w:rsidR="00CF4DC6" w:rsidRDefault="0004171B" w:rsidP="00653EE1">
      <w:pPr>
        <w:pStyle w:val="aff2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04171B">
        <w:t xml:space="preserve">Утверждаются границы </w:t>
      </w:r>
      <w:r>
        <w:t>Памятника природы</w:t>
      </w:r>
      <w:r w:rsidR="00101DD7">
        <w:t xml:space="preserve">, описание которых выполнено в соответствии с требованиями  </w:t>
      </w:r>
      <w:r w:rsidR="00101DD7" w:rsidRPr="00101DD7">
        <w:t>Федеральн</w:t>
      </w:r>
      <w:r w:rsidR="00101DD7">
        <w:t>ого</w:t>
      </w:r>
      <w:r w:rsidR="00101DD7" w:rsidRPr="00101DD7">
        <w:t xml:space="preserve"> закон</w:t>
      </w:r>
      <w:r w:rsidR="00101DD7">
        <w:t>а</w:t>
      </w:r>
      <w:r w:rsidR="00101DD7" w:rsidRPr="00101DD7">
        <w:t xml:space="preserve"> от 30.12.2015 № 431-ФЗ «О геодезии, картографии и пространственных данных и о внесении </w:t>
      </w:r>
      <w:r w:rsidR="00101DD7" w:rsidRPr="00101DD7">
        <w:lastRenderedPageBreak/>
        <w:t>изменений в отдельные законодательные акты Российской Федерации»</w:t>
      </w:r>
      <w:r w:rsidR="00101DD7">
        <w:t xml:space="preserve"> (далее – Закон № 431-ФЗ)</w:t>
      </w:r>
      <w:r w:rsidR="008360A7">
        <w:t>.</w:t>
      </w:r>
    </w:p>
    <w:p w:rsidR="0004171B" w:rsidRDefault="0004171B" w:rsidP="00653EE1">
      <w:pPr>
        <w:pStyle w:val="aff2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04171B">
        <w:t xml:space="preserve">Утверждается площадь </w:t>
      </w:r>
      <w:r w:rsidR="00101DD7">
        <w:t>Памятника природы</w:t>
      </w:r>
      <w:r w:rsidRPr="0004171B">
        <w:t xml:space="preserve">, расчет которой произведен в соответствии с требованиями Закона № 431-ФЗ. </w:t>
      </w:r>
    </w:p>
    <w:p w:rsidR="008360A7" w:rsidRPr="0004171B" w:rsidRDefault="008360A7" w:rsidP="00CF4DC6">
      <w:pPr>
        <w:pStyle w:val="aff2"/>
        <w:tabs>
          <w:tab w:val="left" w:pos="993"/>
        </w:tabs>
        <w:ind w:left="0" w:firstLine="709"/>
        <w:jc w:val="both"/>
      </w:pPr>
      <w:r>
        <w:t xml:space="preserve">3. Установлен режим </w:t>
      </w:r>
      <w:r w:rsidRPr="008360A7">
        <w:t xml:space="preserve">особой охраны </w:t>
      </w:r>
      <w:r>
        <w:t>П</w:t>
      </w:r>
      <w:r w:rsidRPr="008360A7">
        <w:t>амятника</w:t>
      </w:r>
      <w:r>
        <w:t xml:space="preserve"> природы.</w:t>
      </w:r>
    </w:p>
    <w:p w:rsidR="001D31CB" w:rsidRDefault="001D300C" w:rsidP="00CF4DC6">
      <w:pPr>
        <w:tabs>
          <w:tab w:val="left" w:pos="993"/>
        </w:tabs>
        <w:ind w:firstLine="709"/>
        <w:jc w:val="both"/>
      </w:pPr>
      <w:r>
        <w:t>4</w:t>
      </w:r>
      <w:r w:rsidR="000E249F">
        <w:t>. В</w:t>
      </w:r>
      <w:r w:rsidR="000E249F" w:rsidRPr="000E249F">
        <w:t xml:space="preserve"> соответствии с Классификатором видов разрешенного использования земельных участков, утвержденным приказом Минэкономразвития России от 01.09.2014 № 540</w:t>
      </w:r>
      <w:r w:rsidR="000E249F">
        <w:t>, установлены о</w:t>
      </w:r>
      <w:r w:rsidR="000E249F" w:rsidRPr="000E249F">
        <w:t xml:space="preserve">сновные </w:t>
      </w:r>
      <w:r w:rsidR="008F05BC">
        <w:t xml:space="preserve">и </w:t>
      </w:r>
      <w:r w:rsidR="000E249F" w:rsidRPr="000E249F">
        <w:t>вспомогательные виды разрешенного использования земельных участков, расположенных в границах</w:t>
      </w:r>
      <w:r w:rsidR="000E249F">
        <w:t xml:space="preserve"> Памятника природы.</w:t>
      </w:r>
      <w:r>
        <w:t xml:space="preserve"> </w:t>
      </w:r>
      <w:r w:rsidR="008F05BC">
        <w:t xml:space="preserve">Данное требование вытекает из </w:t>
      </w:r>
      <w:r w:rsidR="008F05BC" w:rsidRPr="008F05BC">
        <w:t>Федеральн</w:t>
      </w:r>
      <w:r w:rsidR="008F05BC">
        <w:t>ого</w:t>
      </w:r>
      <w:r w:rsidR="008F05BC" w:rsidRPr="008F05BC">
        <w:t xml:space="preserve"> закон</w:t>
      </w:r>
      <w:r w:rsidR="008F05BC">
        <w:t>а</w:t>
      </w:r>
      <w:r w:rsidR="008F05BC" w:rsidRPr="008F05BC">
        <w:t xml:space="preserve"> от 03.08.2018 № 321-ФЗ «О внесении изменений в Федеральный закон «Об особо охраняемых природных территориях» и отдельные законодательные акты Российской Федерации» в Федеральный закон № 33-ФЗ</w:t>
      </w:r>
      <w:r w:rsidR="008F05BC">
        <w:t>, которым</w:t>
      </w:r>
      <w:r w:rsidR="008F05BC" w:rsidRPr="008F05BC">
        <w:t xml:space="preserve"> внесены изменения, в частности, устанавливающие требования к видам разрешенного использования земельных участков, расположенных в границах ООПТ, предельным (максимальным и (или) минимальным параметрам разрешенного строительства, реконструкции объектов капитального строительства.</w:t>
      </w:r>
    </w:p>
    <w:p w:rsidR="00873136" w:rsidRDefault="001D300C" w:rsidP="00CF4DC6">
      <w:pPr>
        <w:tabs>
          <w:tab w:val="left" w:pos="993"/>
        </w:tabs>
        <w:ind w:firstLine="709"/>
        <w:jc w:val="both"/>
        <w:rPr>
          <w:szCs w:val="28"/>
        </w:rPr>
      </w:pPr>
      <w:r>
        <w:t>5</w:t>
      </w:r>
      <w:r w:rsidR="008F05BC">
        <w:t xml:space="preserve">. Введен запрет на </w:t>
      </w:r>
      <w:r w:rsidR="008F05BC" w:rsidRPr="008F05BC">
        <w:t>строительств</w:t>
      </w:r>
      <w:r w:rsidR="008F05BC">
        <w:t>о</w:t>
      </w:r>
      <w:r w:rsidR="008F05BC" w:rsidRPr="008F05BC">
        <w:t>, реконструкци</w:t>
      </w:r>
      <w:r w:rsidR="008F05BC">
        <w:t>ю</w:t>
      </w:r>
      <w:r w:rsidR="008F05BC" w:rsidRPr="008F05BC">
        <w:t xml:space="preserve"> объектов капитального строительства</w:t>
      </w:r>
      <w:r w:rsidR="008F05BC">
        <w:t>, в связи с чем</w:t>
      </w:r>
      <w:r w:rsidR="00690230">
        <w:t xml:space="preserve"> </w:t>
      </w:r>
      <w:r w:rsidR="008F05BC" w:rsidRPr="00873136">
        <w:rPr>
          <w:szCs w:val="28"/>
        </w:rPr>
        <w:t>предельные (минимальные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</w:t>
      </w:r>
      <w:r w:rsidR="00873136">
        <w:rPr>
          <w:szCs w:val="28"/>
        </w:rPr>
        <w:t xml:space="preserve"> не установлены.</w:t>
      </w:r>
    </w:p>
    <w:p w:rsidR="00873136" w:rsidRDefault="00873136" w:rsidP="00873136">
      <w:pPr>
        <w:ind w:firstLine="709"/>
        <w:jc w:val="both"/>
        <w:rPr>
          <w:bCs/>
          <w:szCs w:val="28"/>
        </w:rPr>
      </w:pPr>
      <w:r w:rsidRPr="00873136">
        <w:rPr>
          <w:szCs w:val="28"/>
        </w:rPr>
        <w:t xml:space="preserve">Проект постановления </w:t>
      </w:r>
      <w:r w:rsidRPr="00873136">
        <w:rPr>
          <w:bCs/>
          <w:szCs w:val="28"/>
        </w:rPr>
        <w:t>подлежит оценке регулирующего воздействия в соответствии с постановлением Правительства Камчатского края от 06.06.2013 № 233-П «Об утверждении Порядка проведения оценки регулирующего воздействия проектов нормативных правовых актов Камчатского края и экспертизы нормативных правовых актов Камчатского края».</w:t>
      </w:r>
    </w:p>
    <w:p w:rsidR="006D00C6" w:rsidRPr="00FC0AE2" w:rsidRDefault="007E22B9" w:rsidP="00DE7819">
      <w:pPr>
        <w:ind w:firstLine="709"/>
        <w:jc w:val="both"/>
        <w:rPr>
          <w:szCs w:val="28"/>
        </w:rPr>
      </w:pPr>
      <w:r w:rsidRPr="00FC0AE2">
        <w:rPr>
          <w:szCs w:val="28"/>
        </w:rPr>
        <w:t xml:space="preserve">Регулирующим органом проведены публичные консультации по проекту постановления в сроки с </w:t>
      </w:r>
      <w:r w:rsidR="00FC0AE2" w:rsidRPr="00FC0AE2">
        <w:rPr>
          <w:szCs w:val="28"/>
        </w:rPr>
        <w:t>__________</w:t>
      </w:r>
      <w:r w:rsidRPr="00FC0AE2">
        <w:rPr>
          <w:szCs w:val="28"/>
        </w:rPr>
        <w:t xml:space="preserve"> по </w:t>
      </w:r>
      <w:r w:rsidR="00FC0AE2" w:rsidRPr="00FC0AE2">
        <w:rPr>
          <w:szCs w:val="28"/>
        </w:rPr>
        <w:t>____________</w:t>
      </w:r>
      <w:r w:rsidRPr="00FC0AE2">
        <w:rPr>
          <w:szCs w:val="28"/>
        </w:rPr>
        <w:t xml:space="preserve">. </w:t>
      </w:r>
    </w:p>
    <w:p w:rsidR="0030054F" w:rsidRPr="00FC0AE2" w:rsidRDefault="00FC0AE2" w:rsidP="00DE7819">
      <w:pPr>
        <w:pStyle w:val="a7"/>
        <w:ind w:firstLine="709"/>
        <w:jc w:val="both"/>
        <w:rPr>
          <w:szCs w:val="28"/>
        </w:rPr>
      </w:pPr>
      <w:r w:rsidRPr="00FC0AE2">
        <w:rPr>
          <w:szCs w:val="28"/>
        </w:rPr>
        <w:t>__________</w:t>
      </w:r>
      <w:r w:rsidR="00DE7819" w:rsidRPr="00FC0AE2">
        <w:rPr>
          <w:szCs w:val="28"/>
        </w:rPr>
        <w:t xml:space="preserve"> проект постановления Правительства Камчатского края размещен на Едином портале проведения независимой антикоррупционной экспертизы и общественного обсуждения проектов нормативных правовых актов Камчатского края для проведения в срок по </w:t>
      </w:r>
      <w:r w:rsidRPr="00FC0AE2">
        <w:rPr>
          <w:szCs w:val="28"/>
        </w:rPr>
        <w:t>______________</w:t>
      </w:r>
      <w:r w:rsidR="00DE7819" w:rsidRPr="00FC0AE2">
        <w:rPr>
          <w:szCs w:val="28"/>
        </w:rPr>
        <w:t xml:space="preserve"> независимой антикоррупционной экспертизы</w:t>
      </w:r>
      <w:r w:rsidR="0030054F" w:rsidRPr="00FC0AE2">
        <w:rPr>
          <w:szCs w:val="28"/>
        </w:rPr>
        <w:t>, по окончании которой экспертных заключений не поступало.</w:t>
      </w:r>
    </w:p>
    <w:p w:rsidR="0030054F" w:rsidRPr="00871697" w:rsidRDefault="0030054F" w:rsidP="00871697">
      <w:pPr>
        <w:ind w:firstLine="709"/>
        <w:jc w:val="both"/>
        <w:rPr>
          <w:szCs w:val="28"/>
        </w:rPr>
      </w:pPr>
      <w:r w:rsidRPr="00FC0AE2">
        <w:rPr>
          <w:szCs w:val="28"/>
        </w:rPr>
        <w:t xml:space="preserve">На проект постановления получено </w:t>
      </w:r>
      <w:r w:rsidR="00E56391" w:rsidRPr="00FC0AE2">
        <w:rPr>
          <w:szCs w:val="28"/>
        </w:rPr>
        <w:t xml:space="preserve">предусмотренное </w:t>
      </w:r>
      <w:r w:rsidR="006C7216" w:rsidRPr="00FC0AE2">
        <w:rPr>
          <w:szCs w:val="28"/>
        </w:rPr>
        <w:t xml:space="preserve">требованием пункта 6 статьи 2 Федерального закона от 14.03.1995 № 33-ФЗ «Об особо охраняемых природных территориях» </w:t>
      </w:r>
      <w:r w:rsidRPr="00FC0AE2">
        <w:rPr>
          <w:szCs w:val="28"/>
        </w:rPr>
        <w:t>согласование Минприроды России</w:t>
      </w:r>
      <w:r w:rsidR="00FC0AE2" w:rsidRPr="00FC0AE2">
        <w:rPr>
          <w:szCs w:val="28"/>
        </w:rPr>
        <w:t xml:space="preserve"> ________________</w:t>
      </w:r>
      <w:r w:rsidR="00E56391" w:rsidRPr="00FC0AE2">
        <w:rPr>
          <w:szCs w:val="28"/>
        </w:rPr>
        <w:t>.</w:t>
      </w:r>
    </w:p>
    <w:p w:rsidR="00584088" w:rsidRPr="00873136" w:rsidRDefault="00584088" w:rsidP="00053B68">
      <w:pPr>
        <w:spacing w:line="233" w:lineRule="auto"/>
        <w:jc w:val="both"/>
        <w:rPr>
          <w:szCs w:val="28"/>
        </w:rPr>
      </w:pPr>
    </w:p>
    <w:p w:rsidR="00584088" w:rsidRPr="00873136" w:rsidRDefault="00584088" w:rsidP="00053B68">
      <w:pPr>
        <w:spacing w:line="233" w:lineRule="auto"/>
        <w:jc w:val="both"/>
        <w:rPr>
          <w:szCs w:val="28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584088" w:rsidRPr="004403FC" w:rsidTr="00CF4DC6">
        <w:tc>
          <w:tcPr>
            <w:tcW w:w="4926" w:type="dxa"/>
            <w:shd w:val="clear" w:color="auto" w:fill="auto"/>
          </w:tcPr>
          <w:p w:rsidR="00584088" w:rsidRPr="004403FC" w:rsidRDefault="00584088" w:rsidP="0004171B">
            <w:pPr>
              <w:keepNext/>
              <w:tabs>
                <w:tab w:val="num" w:pos="0"/>
              </w:tabs>
              <w:suppressAutoHyphens/>
              <w:jc w:val="center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  <w:tc>
          <w:tcPr>
            <w:tcW w:w="4927" w:type="dxa"/>
            <w:shd w:val="clear" w:color="auto" w:fill="auto"/>
          </w:tcPr>
          <w:p w:rsidR="00584088" w:rsidRPr="004403FC" w:rsidRDefault="00584088" w:rsidP="00CB18A5">
            <w:pPr>
              <w:keepNext/>
              <w:tabs>
                <w:tab w:val="num" w:pos="461"/>
              </w:tabs>
              <w:suppressAutoHyphens/>
              <w:ind w:left="603"/>
              <w:outlineLvl w:val="0"/>
              <w:rPr>
                <w:rFonts w:cs="Times New Roman"/>
                <w:szCs w:val="28"/>
                <w:lang w:eastAsia="zh-CN"/>
              </w:rPr>
            </w:pPr>
            <w:r w:rsidRPr="004403FC">
              <w:rPr>
                <w:rFonts w:cs="Times New Roman"/>
                <w:szCs w:val="28"/>
                <w:lang w:eastAsia="zh-CN"/>
              </w:rPr>
              <w:t xml:space="preserve">Приложение к постановлению Правительства Камчатского края             </w:t>
            </w:r>
            <w:r w:rsidR="00CF4DC6">
              <w:rPr>
                <w:rFonts w:cs="Times New Roman"/>
                <w:szCs w:val="28"/>
                <w:lang w:eastAsia="zh-CN"/>
              </w:rPr>
              <w:t>от _______________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№ _________               </w:t>
            </w:r>
          </w:p>
        </w:tc>
      </w:tr>
    </w:tbl>
    <w:p w:rsidR="001C5F5A" w:rsidRDefault="001C5F5A" w:rsidP="00E57A32">
      <w:pPr>
        <w:jc w:val="center"/>
        <w:rPr>
          <w:szCs w:val="28"/>
        </w:rPr>
      </w:pPr>
    </w:p>
    <w:p w:rsidR="001C5F5A" w:rsidRDefault="001C5F5A" w:rsidP="00E57A32">
      <w:pPr>
        <w:jc w:val="center"/>
        <w:rPr>
          <w:szCs w:val="28"/>
        </w:rPr>
      </w:pPr>
    </w:p>
    <w:p w:rsidR="001C5F5A" w:rsidRDefault="004E7B19" w:rsidP="00E57A32">
      <w:pPr>
        <w:jc w:val="center"/>
        <w:rPr>
          <w:szCs w:val="28"/>
        </w:rPr>
      </w:pPr>
      <w:r>
        <w:rPr>
          <w:szCs w:val="28"/>
        </w:rPr>
        <w:t>Положение</w:t>
      </w:r>
    </w:p>
    <w:p w:rsidR="004E7B19" w:rsidRDefault="004E7B19" w:rsidP="00E57A32">
      <w:pPr>
        <w:jc w:val="center"/>
        <w:rPr>
          <w:szCs w:val="28"/>
        </w:rPr>
      </w:pPr>
      <w:r>
        <w:rPr>
          <w:szCs w:val="28"/>
        </w:rPr>
        <w:t xml:space="preserve">о </w:t>
      </w:r>
      <w:r w:rsidR="00584088" w:rsidRPr="00116BF7">
        <w:rPr>
          <w:szCs w:val="28"/>
        </w:rPr>
        <w:t>памятник</w:t>
      </w:r>
      <w:r>
        <w:rPr>
          <w:szCs w:val="28"/>
        </w:rPr>
        <w:t>е</w:t>
      </w:r>
      <w:r w:rsidR="00584088" w:rsidRPr="00116BF7">
        <w:rPr>
          <w:szCs w:val="28"/>
        </w:rPr>
        <w:t xml:space="preserve"> природы регионального значения </w:t>
      </w:r>
    </w:p>
    <w:p w:rsidR="00584088" w:rsidRDefault="00584088" w:rsidP="00E57A32">
      <w:pPr>
        <w:jc w:val="center"/>
        <w:rPr>
          <w:szCs w:val="28"/>
        </w:rPr>
      </w:pPr>
      <w:r w:rsidRPr="00116BF7">
        <w:rPr>
          <w:szCs w:val="28"/>
        </w:rPr>
        <w:t>«</w:t>
      </w:r>
      <w:r w:rsidR="00BE66FB">
        <w:rPr>
          <w:rFonts w:eastAsia="Calibri"/>
          <w:szCs w:val="28"/>
        </w:rPr>
        <w:t>Сопка Никольская</w:t>
      </w:r>
      <w:r w:rsidRPr="00116BF7">
        <w:rPr>
          <w:szCs w:val="28"/>
        </w:rPr>
        <w:t>»</w:t>
      </w:r>
    </w:p>
    <w:p w:rsidR="00584088" w:rsidRDefault="00584088" w:rsidP="00E57A32">
      <w:pPr>
        <w:jc w:val="center"/>
        <w:rPr>
          <w:szCs w:val="28"/>
        </w:rPr>
      </w:pPr>
    </w:p>
    <w:p w:rsidR="00584088" w:rsidRPr="00E57A32" w:rsidRDefault="000342FD" w:rsidP="000E671F">
      <w:pPr>
        <w:pStyle w:val="aff2"/>
        <w:tabs>
          <w:tab w:val="left" w:pos="3686"/>
        </w:tabs>
        <w:ind w:left="0"/>
        <w:jc w:val="center"/>
        <w:rPr>
          <w:szCs w:val="28"/>
        </w:rPr>
      </w:pPr>
      <w:r>
        <w:rPr>
          <w:szCs w:val="28"/>
        </w:rPr>
        <w:t xml:space="preserve">1. </w:t>
      </w:r>
      <w:r w:rsidR="00584088" w:rsidRPr="00E57A32">
        <w:rPr>
          <w:szCs w:val="28"/>
        </w:rPr>
        <w:t>Общие положения</w:t>
      </w:r>
    </w:p>
    <w:p w:rsidR="00584088" w:rsidRPr="00584088" w:rsidRDefault="00584088" w:rsidP="008C6FAA">
      <w:pPr>
        <w:ind w:firstLine="709"/>
        <w:jc w:val="both"/>
        <w:rPr>
          <w:rFonts w:cs="Times New Roman"/>
          <w:sz w:val="24"/>
          <w:szCs w:val="24"/>
        </w:rPr>
      </w:pPr>
    </w:p>
    <w:p w:rsidR="00DF5CD3" w:rsidRPr="00DF5CD3" w:rsidRDefault="00A92874" w:rsidP="00653EE1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568"/>
        <w:jc w:val="both"/>
        <w:rPr>
          <w:szCs w:val="28"/>
        </w:rPr>
      </w:pPr>
      <w:r w:rsidRPr="00DF5CD3">
        <w:rPr>
          <w:rFonts w:eastAsia="Calibri" w:cs="Times New Roman"/>
          <w:szCs w:val="28"/>
        </w:rPr>
        <w:t>Настоящ</w:t>
      </w:r>
      <w:r w:rsidR="003E5385" w:rsidRPr="00DF5CD3">
        <w:rPr>
          <w:rFonts w:eastAsia="Calibri" w:cs="Times New Roman"/>
          <w:szCs w:val="28"/>
        </w:rPr>
        <w:t xml:space="preserve">ее Положение </w:t>
      </w:r>
      <w:r w:rsidR="00406F5B" w:rsidRPr="00DF5CD3">
        <w:rPr>
          <w:rFonts w:cs="Times New Roman"/>
          <w:szCs w:val="28"/>
        </w:rPr>
        <w:t>регу</w:t>
      </w:r>
      <w:r w:rsidR="00584088" w:rsidRPr="00DF5CD3">
        <w:rPr>
          <w:rFonts w:cs="Times New Roman"/>
          <w:szCs w:val="28"/>
        </w:rPr>
        <w:t xml:space="preserve">лирует </w:t>
      </w:r>
      <w:r w:rsidR="00FA048B" w:rsidRPr="00DF5CD3">
        <w:rPr>
          <w:rFonts w:cs="Times New Roman"/>
          <w:szCs w:val="28"/>
        </w:rPr>
        <w:t xml:space="preserve">вопросы, связанные с </w:t>
      </w:r>
      <w:r w:rsidR="00584088" w:rsidRPr="00DF5CD3">
        <w:rPr>
          <w:rFonts w:eastAsia="Calibri" w:cs="Times New Roman"/>
          <w:szCs w:val="28"/>
        </w:rPr>
        <w:t>охран</w:t>
      </w:r>
      <w:r w:rsidR="00FA048B" w:rsidRPr="00DF5CD3">
        <w:rPr>
          <w:rFonts w:eastAsia="Calibri" w:cs="Times New Roman"/>
          <w:szCs w:val="28"/>
        </w:rPr>
        <w:t xml:space="preserve">ой </w:t>
      </w:r>
      <w:r w:rsidR="00884610" w:rsidRPr="00DF5CD3">
        <w:rPr>
          <w:rFonts w:eastAsia="Calibri" w:cs="Times New Roman"/>
          <w:szCs w:val="28"/>
        </w:rPr>
        <w:t>и</w:t>
      </w:r>
      <w:r w:rsidR="00584088" w:rsidRPr="00DF5CD3">
        <w:rPr>
          <w:rFonts w:eastAsia="Calibri" w:cs="Times New Roman"/>
          <w:szCs w:val="28"/>
        </w:rPr>
        <w:t xml:space="preserve"> использовани</w:t>
      </w:r>
      <w:r w:rsidR="001202D0" w:rsidRPr="00DF5CD3">
        <w:rPr>
          <w:rFonts w:eastAsia="Calibri" w:cs="Times New Roman"/>
          <w:szCs w:val="28"/>
        </w:rPr>
        <w:t>ем</w:t>
      </w:r>
      <w:r w:rsidR="00C4073B">
        <w:rPr>
          <w:rFonts w:eastAsia="Calibri" w:cs="Times New Roman"/>
          <w:szCs w:val="28"/>
        </w:rPr>
        <w:t xml:space="preserve"> </w:t>
      </w:r>
      <w:r w:rsidR="00406F5B" w:rsidRPr="00DF5CD3">
        <w:rPr>
          <w:rFonts w:eastAsia="Calibri" w:cs="Times New Roman"/>
          <w:szCs w:val="28"/>
        </w:rPr>
        <w:t>памятника природы регионального значения «</w:t>
      </w:r>
      <w:r w:rsidR="00C4073B">
        <w:rPr>
          <w:rFonts w:eastAsia="Calibri"/>
          <w:szCs w:val="28"/>
        </w:rPr>
        <w:t>Сопка Никольская</w:t>
      </w:r>
      <w:r w:rsidR="00406F5B" w:rsidRPr="00DF5CD3">
        <w:rPr>
          <w:rFonts w:eastAsia="Calibri" w:cs="Times New Roman"/>
          <w:szCs w:val="28"/>
        </w:rPr>
        <w:t xml:space="preserve">» (далее </w:t>
      </w:r>
      <w:r w:rsidR="001202D0" w:rsidRPr="00DF5CD3">
        <w:rPr>
          <w:rFonts w:eastAsia="Calibri" w:cs="Times New Roman"/>
          <w:szCs w:val="28"/>
        </w:rPr>
        <w:t>-</w:t>
      </w:r>
      <w:r w:rsidR="00406F5B" w:rsidRPr="00DF5CD3">
        <w:rPr>
          <w:rFonts w:eastAsia="Calibri" w:cs="Times New Roman"/>
          <w:szCs w:val="28"/>
        </w:rPr>
        <w:t xml:space="preserve"> Памятник природы).</w:t>
      </w:r>
    </w:p>
    <w:p w:rsidR="0037431E" w:rsidRPr="0037431E" w:rsidRDefault="0037431E" w:rsidP="00653EE1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568"/>
        <w:jc w:val="both"/>
        <w:rPr>
          <w:szCs w:val="28"/>
        </w:rPr>
      </w:pPr>
      <w:r w:rsidRPr="0037431E">
        <w:rPr>
          <w:szCs w:val="28"/>
        </w:rPr>
        <w:t>Памятник природы является особо охраняемой природной территорией региональн</w:t>
      </w:r>
      <w:r>
        <w:rPr>
          <w:szCs w:val="28"/>
        </w:rPr>
        <w:t>ого значения Камчатско</w:t>
      </w:r>
      <w:r w:rsidR="00C4073B">
        <w:rPr>
          <w:szCs w:val="28"/>
        </w:rPr>
        <w:t>го</w:t>
      </w:r>
      <w:r>
        <w:rPr>
          <w:szCs w:val="28"/>
        </w:rPr>
        <w:t xml:space="preserve"> кра</w:t>
      </w:r>
      <w:r w:rsidR="00C4073B">
        <w:rPr>
          <w:szCs w:val="28"/>
        </w:rPr>
        <w:t>я</w:t>
      </w:r>
      <w:r>
        <w:rPr>
          <w:szCs w:val="28"/>
        </w:rPr>
        <w:t>.</w:t>
      </w:r>
    </w:p>
    <w:p w:rsidR="00DF5CD3" w:rsidRPr="0037431E" w:rsidRDefault="00DF5CD3" w:rsidP="00653EE1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568"/>
        <w:jc w:val="both"/>
        <w:rPr>
          <w:szCs w:val="28"/>
        </w:rPr>
      </w:pPr>
      <w:r w:rsidRPr="0037431E">
        <w:rPr>
          <w:szCs w:val="28"/>
        </w:rPr>
        <w:t>Основными целями создания Памятника природы являются:</w:t>
      </w:r>
    </w:p>
    <w:p w:rsidR="00DF5CD3" w:rsidRPr="009F0C34" w:rsidRDefault="00DF5CD3" w:rsidP="00B778E7">
      <w:pPr>
        <w:tabs>
          <w:tab w:val="left" w:pos="567"/>
          <w:tab w:val="left" w:pos="1134"/>
        </w:tabs>
        <w:ind w:firstLine="568"/>
        <w:jc w:val="both"/>
        <w:rPr>
          <w:rFonts w:cs="Times New Roman"/>
          <w:szCs w:val="28"/>
        </w:rPr>
      </w:pPr>
      <w:r w:rsidRPr="009F0C34">
        <w:rPr>
          <w:rFonts w:cs="Times New Roman"/>
          <w:szCs w:val="28"/>
        </w:rPr>
        <w:t>1)</w:t>
      </w:r>
      <w:r w:rsidR="00C4073B">
        <w:rPr>
          <w:szCs w:val="28"/>
        </w:rPr>
        <w:t xml:space="preserve"> сохранение старовозрастного каменноберезового леса в центральной части города Петропавловска-Камчатского в условиях высоких рекреационных нагрузок</w:t>
      </w:r>
      <w:r w:rsidR="003C3E64">
        <w:rPr>
          <w:szCs w:val="28"/>
        </w:rPr>
        <w:t>,</w:t>
      </w:r>
      <w:r w:rsidR="003C3E64" w:rsidRPr="003C3E64">
        <w:rPr>
          <w:szCs w:val="28"/>
        </w:rPr>
        <w:t xml:space="preserve"> </w:t>
      </w:r>
      <w:r w:rsidR="003C3E64">
        <w:rPr>
          <w:szCs w:val="28"/>
        </w:rPr>
        <w:t>охрана памятников истории</w:t>
      </w:r>
      <w:r w:rsidRPr="009F0C34">
        <w:rPr>
          <w:rFonts w:cs="Times New Roman"/>
          <w:szCs w:val="28"/>
        </w:rPr>
        <w:t>;</w:t>
      </w:r>
    </w:p>
    <w:p w:rsidR="00DF5CD3" w:rsidRPr="00CC32B0" w:rsidRDefault="00DF5CD3" w:rsidP="0037431E">
      <w:pPr>
        <w:tabs>
          <w:tab w:val="left" w:pos="1134"/>
        </w:tabs>
        <w:ind w:firstLine="568"/>
        <w:jc w:val="both"/>
        <w:rPr>
          <w:rFonts w:cs="Times New Roman"/>
          <w:szCs w:val="28"/>
        </w:rPr>
      </w:pPr>
      <w:r w:rsidRPr="009F0C34">
        <w:rPr>
          <w:rFonts w:cs="Times New Roman"/>
          <w:szCs w:val="28"/>
        </w:rPr>
        <w:t>2) охрана редких видов животных и растений, занесенных в Красную кни</w:t>
      </w:r>
      <w:r>
        <w:rPr>
          <w:rFonts w:cs="Times New Roman"/>
          <w:szCs w:val="28"/>
        </w:rPr>
        <w:t xml:space="preserve">гу Камчатского края </w:t>
      </w:r>
      <w:r w:rsidRPr="00CC32B0">
        <w:rPr>
          <w:rFonts w:cs="Times New Roman"/>
          <w:szCs w:val="28"/>
        </w:rPr>
        <w:t>и Красную книгу Р</w:t>
      </w:r>
      <w:r>
        <w:rPr>
          <w:rFonts w:cs="Times New Roman"/>
          <w:szCs w:val="28"/>
        </w:rPr>
        <w:t xml:space="preserve">оссийской </w:t>
      </w:r>
      <w:r w:rsidRPr="00CC32B0">
        <w:rPr>
          <w:rFonts w:cs="Times New Roman"/>
          <w:szCs w:val="28"/>
        </w:rPr>
        <w:t>Ф</w:t>
      </w:r>
      <w:r>
        <w:rPr>
          <w:rFonts w:cs="Times New Roman"/>
          <w:szCs w:val="28"/>
        </w:rPr>
        <w:t>едерации, и сохранение их среды обитания;</w:t>
      </w:r>
    </w:p>
    <w:p w:rsidR="00DF5CD3" w:rsidRPr="00584088" w:rsidRDefault="00DF5CD3" w:rsidP="0037431E">
      <w:pPr>
        <w:tabs>
          <w:tab w:val="left" w:pos="1134"/>
        </w:tabs>
        <w:ind w:firstLine="568"/>
        <w:jc w:val="both"/>
        <w:rPr>
          <w:rFonts w:cs="Times New Roman"/>
          <w:sz w:val="24"/>
          <w:szCs w:val="24"/>
        </w:rPr>
      </w:pPr>
      <w:r w:rsidRPr="00584088">
        <w:rPr>
          <w:rFonts w:cs="Times New Roman"/>
          <w:szCs w:val="28"/>
        </w:rPr>
        <w:t xml:space="preserve">3) создание </w:t>
      </w:r>
      <w:r w:rsidR="00AA6EEB">
        <w:rPr>
          <w:rFonts w:cs="Times New Roman"/>
          <w:szCs w:val="28"/>
        </w:rPr>
        <w:t xml:space="preserve">условий для </w:t>
      </w:r>
      <w:r w:rsidRPr="00B00303">
        <w:rPr>
          <w:rFonts w:cs="Times New Roman"/>
          <w:szCs w:val="28"/>
        </w:rPr>
        <w:t xml:space="preserve">развития на </w:t>
      </w:r>
      <w:r w:rsidR="00C4073B">
        <w:rPr>
          <w:rFonts w:cs="Times New Roman"/>
          <w:szCs w:val="28"/>
        </w:rPr>
        <w:t xml:space="preserve">территории </w:t>
      </w:r>
      <w:r w:rsidRPr="00B00303">
        <w:rPr>
          <w:rFonts w:cs="Times New Roman"/>
          <w:szCs w:val="28"/>
        </w:rPr>
        <w:t>Памятник</w:t>
      </w:r>
      <w:r w:rsidR="00C4073B">
        <w:rPr>
          <w:rFonts w:cs="Times New Roman"/>
          <w:szCs w:val="28"/>
        </w:rPr>
        <w:t>а</w:t>
      </w:r>
      <w:r w:rsidRPr="00B00303">
        <w:rPr>
          <w:rFonts w:cs="Times New Roman"/>
          <w:szCs w:val="28"/>
        </w:rPr>
        <w:t xml:space="preserve"> природы инфраструктуры регулируемого туризма и отдыха населения (в том числе массового);</w:t>
      </w:r>
    </w:p>
    <w:p w:rsidR="00DF5CD3" w:rsidRPr="00590D05" w:rsidRDefault="00DF5CD3" w:rsidP="0037431E">
      <w:pPr>
        <w:tabs>
          <w:tab w:val="left" w:pos="1134"/>
        </w:tabs>
        <w:ind w:firstLine="568"/>
        <w:jc w:val="both"/>
        <w:rPr>
          <w:rFonts w:cs="Times New Roman"/>
          <w:szCs w:val="28"/>
        </w:rPr>
      </w:pPr>
      <w:r w:rsidRPr="00584088">
        <w:rPr>
          <w:rFonts w:cs="Times New Roman"/>
          <w:szCs w:val="28"/>
        </w:rPr>
        <w:t xml:space="preserve">4) </w:t>
      </w:r>
      <w:r w:rsidRPr="00590D05">
        <w:rPr>
          <w:rFonts w:cs="Times New Roman"/>
          <w:szCs w:val="28"/>
        </w:rPr>
        <w:t xml:space="preserve">проведение научных исследований, </w:t>
      </w:r>
      <w:r>
        <w:rPr>
          <w:rFonts w:cs="Times New Roman"/>
          <w:szCs w:val="28"/>
        </w:rPr>
        <w:t xml:space="preserve">в том числе ведение </w:t>
      </w:r>
      <w:r w:rsidRPr="00590D05">
        <w:rPr>
          <w:rFonts w:cs="Times New Roman"/>
          <w:szCs w:val="28"/>
        </w:rPr>
        <w:t>экологического мониторинга;</w:t>
      </w:r>
    </w:p>
    <w:p w:rsidR="00DF5CD3" w:rsidRDefault="00DF5CD3" w:rsidP="0037431E">
      <w:pPr>
        <w:tabs>
          <w:tab w:val="left" w:pos="1134"/>
        </w:tabs>
        <w:ind w:firstLine="56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5) экологическое просвещение населения.</w:t>
      </w:r>
    </w:p>
    <w:p w:rsidR="00C44912" w:rsidRDefault="00406F5B" w:rsidP="00653EE1">
      <w:pPr>
        <w:pStyle w:val="aff2"/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8"/>
        <w:jc w:val="both"/>
        <w:rPr>
          <w:szCs w:val="28"/>
        </w:rPr>
      </w:pPr>
      <w:r w:rsidRPr="00746473">
        <w:rPr>
          <w:szCs w:val="28"/>
        </w:rPr>
        <w:t xml:space="preserve">Памятник природы </w:t>
      </w:r>
      <w:r w:rsidR="00584088" w:rsidRPr="00746473">
        <w:rPr>
          <w:szCs w:val="28"/>
        </w:rPr>
        <w:t xml:space="preserve">создан </w:t>
      </w:r>
      <w:r w:rsidR="0036678A" w:rsidRPr="00746473">
        <w:rPr>
          <w:szCs w:val="28"/>
        </w:rPr>
        <w:t>р</w:t>
      </w:r>
      <w:r w:rsidR="0036678A" w:rsidRPr="00746473">
        <w:t xml:space="preserve">ешением </w:t>
      </w:r>
      <w:r w:rsidR="001243C6" w:rsidRPr="00746473">
        <w:rPr>
          <w:szCs w:val="28"/>
        </w:rPr>
        <w:t xml:space="preserve">исполнительного комитета Камчатского областного Совета народных депутатов от 28.12.1983 № 562 </w:t>
      </w:r>
      <w:r w:rsidR="00746473" w:rsidRPr="00746473">
        <w:rPr>
          <w:szCs w:val="28"/>
        </w:rPr>
        <w:t>«О</w:t>
      </w:r>
      <w:r w:rsidR="00746473">
        <w:rPr>
          <w:szCs w:val="28"/>
        </w:rPr>
        <w:t xml:space="preserve">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</w:r>
      <w:r w:rsidR="0036678A" w:rsidRPr="00417088">
        <w:t xml:space="preserve"> </w:t>
      </w:r>
      <w:r w:rsidR="00584088" w:rsidRPr="0037431E">
        <w:rPr>
          <w:szCs w:val="28"/>
        </w:rPr>
        <w:t>без ограниче</w:t>
      </w:r>
      <w:r w:rsidR="008F61BA" w:rsidRPr="0037431E">
        <w:rPr>
          <w:szCs w:val="28"/>
        </w:rPr>
        <w:t>ния срока его функциониро</w:t>
      </w:r>
      <w:r w:rsidR="00C44912">
        <w:rPr>
          <w:szCs w:val="28"/>
        </w:rPr>
        <w:t xml:space="preserve">вания и </w:t>
      </w:r>
      <w:r w:rsidR="008F61BA" w:rsidRPr="0037431E">
        <w:rPr>
          <w:szCs w:val="28"/>
        </w:rPr>
        <w:t xml:space="preserve">без изъятия </w:t>
      </w:r>
      <w:r w:rsidR="00C44912">
        <w:rPr>
          <w:szCs w:val="28"/>
        </w:rPr>
        <w:t xml:space="preserve">земельных участков </w:t>
      </w:r>
      <w:r w:rsidR="00C44912" w:rsidRPr="00C44912">
        <w:rPr>
          <w:szCs w:val="28"/>
        </w:rPr>
        <w:t>у собственников, владельцев и пользователей.</w:t>
      </w:r>
    </w:p>
    <w:p w:rsidR="0037431E" w:rsidRDefault="0037431E" w:rsidP="00653EE1">
      <w:pPr>
        <w:pStyle w:val="aff2"/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8"/>
        <w:jc w:val="both"/>
        <w:rPr>
          <w:szCs w:val="28"/>
        </w:rPr>
      </w:pPr>
      <w:r w:rsidRPr="0037431E">
        <w:rPr>
          <w:szCs w:val="28"/>
        </w:rPr>
        <w:t>Описание местоположения</w:t>
      </w:r>
      <w:r w:rsidR="001243C6">
        <w:rPr>
          <w:szCs w:val="28"/>
        </w:rPr>
        <w:t xml:space="preserve"> </w:t>
      </w:r>
      <w:r w:rsidR="007505FB" w:rsidRPr="0037431E">
        <w:rPr>
          <w:szCs w:val="28"/>
        </w:rPr>
        <w:t>П</w:t>
      </w:r>
      <w:r w:rsidR="007505FB">
        <w:rPr>
          <w:szCs w:val="28"/>
        </w:rPr>
        <w:t>амятника природы</w:t>
      </w:r>
      <w:r w:rsidRPr="0037431E">
        <w:rPr>
          <w:szCs w:val="28"/>
        </w:rPr>
        <w:t xml:space="preserve"> и картографическое описание</w:t>
      </w:r>
      <w:r w:rsidR="007505FB">
        <w:rPr>
          <w:szCs w:val="28"/>
        </w:rPr>
        <w:t xml:space="preserve"> его</w:t>
      </w:r>
      <w:r w:rsidRPr="0037431E">
        <w:rPr>
          <w:szCs w:val="28"/>
        </w:rPr>
        <w:t xml:space="preserve"> границ </w:t>
      </w:r>
      <w:r w:rsidR="007505FB">
        <w:rPr>
          <w:szCs w:val="28"/>
        </w:rPr>
        <w:t>приведены в приложении к настоящему Положению.</w:t>
      </w:r>
    </w:p>
    <w:p w:rsidR="0037431E" w:rsidRDefault="00F80A33" w:rsidP="0036678A">
      <w:pPr>
        <w:ind w:firstLine="709"/>
        <w:jc w:val="both"/>
        <w:rPr>
          <w:szCs w:val="28"/>
        </w:rPr>
      </w:pPr>
      <w:r w:rsidRPr="007505FB">
        <w:rPr>
          <w:szCs w:val="28"/>
        </w:rPr>
        <w:t>Общая площадь Памятника природы</w:t>
      </w:r>
      <w:r w:rsidR="007505FB">
        <w:rPr>
          <w:szCs w:val="28"/>
        </w:rPr>
        <w:t xml:space="preserve"> составляет</w:t>
      </w:r>
      <w:r w:rsidR="001243C6">
        <w:rPr>
          <w:szCs w:val="28"/>
        </w:rPr>
        <w:t xml:space="preserve"> 25,9 га</w:t>
      </w:r>
      <w:r w:rsidR="0036678A" w:rsidRPr="00287735">
        <w:t>;</w:t>
      </w:r>
      <w:r w:rsidR="001243C6">
        <w:t xml:space="preserve"> </w:t>
      </w:r>
      <w:r w:rsidRPr="007505FB">
        <w:rPr>
          <w:szCs w:val="28"/>
        </w:rPr>
        <w:t>профиль – комплекс</w:t>
      </w:r>
      <w:r w:rsidR="001243C6">
        <w:rPr>
          <w:szCs w:val="28"/>
        </w:rPr>
        <w:t>ный (л</w:t>
      </w:r>
      <w:r w:rsidR="001243C6" w:rsidRPr="00B26706">
        <w:rPr>
          <w:szCs w:val="28"/>
        </w:rPr>
        <w:t>андшафтно-исторический</w:t>
      </w:r>
      <w:r w:rsidR="001243C6">
        <w:rPr>
          <w:szCs w:val="28"/>
        </w:rPr>
        <w:t>).</w:t>
      </w:r>
    </w:p>
    <w:p w:rsidR="004B3941" w:rsidRPr="0037431E" w:rsidRDefault="004B3941" w:rsidP="00653EE1">
      <w:pPr>
        <w:pStyle w:val="aff2"/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8"/>
        <w:jc w:val="both"/>
        <w:rPr>
          <w:szCs w:val="28"/>
        </w:rPr>
      </w:pPr>
      <w:r w:rsidRPr="0037431E">
        <w:rPr>
          <w:szCs w:val="28"/>
          <w:lang w:eastAsia="ru-RU"/>
        </w:rPr>
        <w:t>Памятник природы относится к объектам общенационального достояния.</w:t>
      </w:r>
    </w:p>
    <w:p w:rsidR="00584088" w:rsidRPr="00584088" w:rsidRDefault="00584088" w:rsidP="00653EE1">
      <w:pPr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cs="Times New Roman"/>
          <w:szCs w:val="28"/>
        </w:rPr>
      </w:pPr>
      <w:r w:rsidRPr="00584088">
        <w:rPr>
          <w:rFonts w:cs="Times New Roman"/>
          <w:szCs w:val="28"/>
        </w:rPr>
        <w:t>Природные ресурсы, расположенные в границах</w:t>
      </w:r>
      <w:r w:rsidR="00A2564E">
        <w:rPr>
          <w:rFonts w:cs="Times New Roman"/>
          <w:szCs w:val="28"/>
        </w:rPr>
        <w:t xml:space="preserve"> Памятника природы,</w:t>
      </w:r>
      <w:r w:rsidRPr="00584088">
        <w:rPr>
          <w:rFonts w:cs="Times New Roman"/>
          <w:szCs w:val="28"/>
        </w:rPr>
        <w:t xml:space="preserve"> если иное не установлено федеральными законами, ограничиваются в гражданском обороте. </w:t>
      </w:r>
    </w:p>
    <w:p w:rsidR="00584088" w:rsidRPr="00584088" w:rsidRDefault="00584088" w:rsidP="00653EE1">
      <w:pPr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cs="Times New Roman"/>
          <w:szCs w:val="28"/>
        </w:rPr>
      </w:pPr>
      <w:r w:rsidRPr="00584088">
        <w:rPr>
          <w:rFonts w:cs="Times New Roman"/>
          <w:szCs w:val="28"/>
        </w:rPr>
        <w:lastRenderedPageBreak/>
        <w:t>Запрещается изменение целевого назначения земельных участков, находящихся в границах</w:t>
      </w:r>
      <w:r w:rsidR="00BC582B">
        <w:rPr>
          <w:rFonts w:cs="Times New Roman"/>
          <w:szCs w:val="28"/>
        </w:rPr>
        <w:t xml:space="preserve"> Памятника природы</w:t>
      </w:r>
      <w:r w:rsidRPr="00584088">
        <w:rPr>
          <w:rFonts w:cs="Times New Roman"/>
          <w:szCs w:val="28"/>
        </w:rPr>
        <w:t>, за исключением случаев, предусмотренных федеральными законами.</w:t>
      </w:r>
    </w:p>
    <w:p w:rsidR="00A92121" w:rsidRPr="00A92121" w:rsidRDefault="001954CC" w:rsidP="00653EE1">
      <w:pPr>
        <w:pStyle w:val="aff2"/>
        <w:numPr>
          <w:ilvl w:val="1"/>
          <w:numId w:val="4"/>
        </w:numPr>
        <w:tabs>
          <w:tab w:val="left" w:pos="1418"/>
        </w:tabs>
        <w:ind w:left="0" w:firstLine="709"/>
        <w:jc w:val="both"/>
      </w:pPr>
      <w:r w:rsidRPr="00A92121">
        <w:t>Юридические лица, индивидуальные предприниматели, являющиеся собственниками, владельцами и пользователями земельных</w:t>
      </w:r>
      <w:r w:rsidR="00C12F58">
        <w:t xml:space="preserve"> </w:t>
      </w:r>
      <w:r w:rsidRPr="00A92121">
        <w:t>участков в границах Памятника природы, а также граждане осущес</w:t>
      </w:r>
      <w:r w:rsidR="00A92121">
        <w:t xml:space="preserve">твляют использование земельных </w:t>
      </w:r>
      <w:r w:rsidRPr="00A92121">
        <w:t xml:space="preserve">участков, расположенных на них, в соответствии с режимом </w:t>
      </w:r>
      <w:r w:rsidR="00CF1932" w:rsidRPr="00A92121">
        <w:t xml:space="preserve">особой </w:t>
      </w:r>
      <w:r w:rsidRPr="00A92121">
        <w:t>охраны Памятника природы, установленным настоящим Положением.</w:t>
      </w:r>
    </w:p>
    <w:p w:rsidR="00A92121" w:rsidRPr="00A92121" w:rsidRDefault="00584088" w:rsidP="00653EE1">
      <w:pPr>
        <w:pStyle w:val="aff2"/>
        <w:numPr>
          <w:ilvl w:val="1"/>
          <w:numId w:val="4"/>
        </w:numPr>
        <w:tabs>
          <w:tab w:val="left" w:pos="1418"/>
        </w:tabs>
        <w:ind w:left="0" w:firstLine="709"/>
        <w:jc w:val="both"/>
        <w:rPr>
          <w:color w:val="FF0000"/>
        </w:rPr>
      </w:pPr>
      <w:r w:rsidRPr="00A92121">
        <w:rPr>
          <w:szCs w:val="28"/>
        </w:rPr>
        <w:t xml:space="preserve">Границы и особенности режима особой охраны </w:t>
      </w:r>
      <w:r w:rsidR="00BC582B" w:rsidRPr="00A92121">
        <w:rPr>
          <w:szCs w:val="28"/>
        </w:rPr>
        <w:t xml:space="preserve">Памятника природы </w:t>
      </w:r>
      <w:r w:rsidRPr="00A92121">
        <w:rPr>
          <w:szCs w:val="28"/>
        </w:rPr>
        <w:t>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землеустройства, разработке лесохозяйственн</w:t>
      </w:r>
      <w:r w:rsidR="001243C6">
        <w:rPr>
          <w:szCs w:val="28"/>
        </w:rPr>
        <w:t>ого</w:t>
      </w:r>
      <w:r w:rsidRPr="00A92121">
        <w:rPr>
          <w:szCs w:val="28"/>
        </w:rPr>
        <w:t xml:space="preserve"> регламент</w:t>
      </w:r>
      <w:r w:rsidR="001243C6">
        <w:rPr>
          <w:szCs w:val="28"/>
        </w:rPr>
        <w:t>а Петропавловск-Камчатского городского округа</w:t>
      </w:r>
      <w:r w:rsidRPr="00A92121">
        <w:rPr>
          <w:szCs w:val="28"/>
        </w:rPr>
        <w:t>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</w:t>
      </w:r>
      <w:r w:rsidR="001243C6">
        <w:rPr>
          <w:szCs w:val="28"/>
        </w:rPr>
        <w:t>ования и охраны водных объектов</w:t>
      </w:r>
      <w:r w:rsidRPr="00A92121">
        <w:rPr>
          <w:szCs w:val="28"/>
        </w:rPr>
        <w:t>.</w:t>
      </w:r>
    </w:p>
    <w:p w:rsidR="00562D50" w:rsidRPr="004D558C" w:rsidRDefault="000C4A38" w:rsidP="00653EE1">
      <w:pPr>
        <w:pStyle w:val="aff2"/>
        <w:numPr>
          <w:ilvl w:val="1"/>
          <w:numId w:val="4"/>
        </w:numPr>
        <w:tabs>
          <w:tab w:val="left" w:pos="1418"/>
        </w:tabs>
        <w:ind w:left="0" w:firstLine="709"/>
        <w:jc w:val="both"/>
        <w:rPr>
          <w:color w:val="FF0000"/>
        </w:rPr>
      </w:pPr>
      <w:r w:rsidRPr="004D558C">
        <w:rPr>
          <w:szCs w:val="28"/>
        </w:rPr>
        <w:t>Посещение территории П</w:t>
      </w:r>
      <w:r w:rsidR="005E4872" w:rsidRPr="004D558C">
        <w:rPr>
          <w:szCs w:val="28"/>
        </w:rPr>
        <w:t xml:space="preserve">амятника природы является свободным и бесплатным. </w:t>
      </w:r>
    </w:p>
    <w:p w:rsidR="00066278" w:rsidRDefault="00066278" w:rsidP="00653EE1">
      <w:pPr>
        <w:pStyle w:val="aff2"/>
        <w:numPr>
          <w:ilvl w:val="1"/>
          <w:numId w:val="4"/>
        </w:numPr>
        <w:tabs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>В</w:t>
      </w:r>
      <w:r w:rsidRPr="00562D50">
        <w:rPr>
          <w:szCs w:val="28"/>
        </w:rPr>
        <w:t>иды разрешенного использования земельных участков, расположенных в границах Памятника природы</w:t>
      </w:r>
      <w:r w:rsidR="007855B7">
        <w:rPr>
          <w:szCs w:val="28"/>
        </w:rPr>
        <w:t xml:space="preserve"> (</w:t>
      </w:r>
      <w:r>
        <w:rPr>
          <w:szCs w:val="28"/>
        </w:rPr>
        <w:t>в</w:t>
      </w:r>
      <w:r w:rsidR="00165574">
        <w:rPr>
          <w:szCs w:val="28"/>
        </w:rPr>
        <w:t xml:space="preserve"> </w:t>
      </w:r>
      <w:r>
        <w:rPr>
          <w:szCs w:val="28"/>
        </w:rPr>
        <w:t>соответствии с К</w:t>
      </w:r>
      <w:r w:rsidRPr="00562D50">
        <w:rPr>
          <w:szCs w:val="28"/>
        </w:rPr>
        <w:t>лассификаторо</w:t>
      </w:r>
      <w:r>
        <w:rPr>
          <w:szCs w:val="28"/>
        </w:rPr>
        <w:t>м</w:t>
      </w:r>
      <w:r w:rsidRPr="00562D50">
        <w:rPr>
          <w:szCs w:val="28"/>
        </w:rPr>
        <w:t xml:space="preserve"> видов разрешенного использования земельных участков, утвержденны</w:t>
      </w:r>
      <w:r>
        <w:rPr>
          <w:szCs w:val="28"/>
        </w:rPr>
        <w:t>м</w:t>
      </w:r>
      <w:r w:rsidRPr="00562D50">
        <w:rPr>
          <w:szCs w:val="28"/>
        </w:rPr>
        <w:t xml:space="preserve"> приказом Минэкономразвития России от 01.09.2014 № 540</w:t>
      </w:r>
      <w:r w:rsidR="007855B7">
        <w:rPr>
          <w:szCs w:val="28"/>
        </w:rPr>
        <w:t>)</w:t>
      </w:r>
      <w:r>
        <w:rPr>
          <w:szCs w:val="28"/>
        </w:rPr>
        <w:t>:</w:t>
      </w:r>
    </w:p>
    <w:p w:rsidR="00616BC4" w:rsidRDefault="00616BC4" w:rsidP="00616BC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1) основные виды </w:t>
      </w:r>
      <w:r w:rsidRPr="00562D50">
        <w:rPr>
          <w:szCs w:val="28"/>
        </w:rPr>
        <w:t>разрешенного использования земельных участков</w:t>
      </w:r>
      <w:r>
        <w:rPr>
          <w:szCs w:val="28"/>
        </w:rPr>
        <w:t>:</w:t>
      </w:r>
    </w:p>
    <w:p w:rsidR="008B5C9F" w:rsidRDefault="00616BC4" w:rsidP="00616BC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</w:t>
      </w:r>
      <w:r w:rsidRPr="008203E8">
        <w:rPr>
          <w:rFonts w:cs="Times New Roman"/>
          <w:szCs w:val="28"/>
        </w:rPr>
        <w:t xml:space="preserve">) </w:t>
      </w:r>
      <w:r w:rsidR="008B5C9F">
        <w:rPr>
          <w:rFonts w:cs="Times New Roman"/>
          <w:szCs w:val="28"/>
        </w:rPr>
        <w:t>п</w:t>
      </w:r>
      <w:r w:rsidR="008B5C9F" w:rsidRPr="00927876">
        <w:rPr>
          <w:rFonts w:cs="Times New Roman"/>
          <w:szCs w:val="28"/>
        </w:rPr>
        <w:t>арки культуры и отдыха (код 3.6.2);</w:t>
      </w:r>
    </w:p>
    <w:p w:rsidR="003A799F" w:rsidRDefault="008B5C9F" w:rsidP="00616BC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б) </w:t>
      </w:r>
      <w:r w:rsidR="003A799F">
        <w:rPr>
          <w:rFonts w:cs="Times New Roman"/>
          <w:szCs w:val="28"/>
        </w:rPr>
        <w:t>п</w:t>
      </w:r>
      <w:r w:rsidR="003A799F" w:rsidRPr="00927876">
        <w:rPr>
          <w:rFonts w:cs="Times New Roman"/>
          <w:szCs w:val="28"/>
        </w:rPr>
        <w:t>роведение научных исследований</w:t>
      </w:r>
      <w:r w:rsidR="003A799F">
        <w:rPr>
          <w:rFonts w:cs="Times New Roman"/>
          <w:szCs w:val="28"/>
        </w:rPr>
        <w:t xml:space="preserve"> (код 3.9.2);</w:t>
      </w:r>
    </w:p>
    <w:p w:rsidR="00616BC4" w:rsidRPr="000574B1" w:rsidRDefault="008B5C9F" w:rsidP="003A799F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3A799F">
        <w:rPr>
          <w:rFonts w:cs="Times New Roman"/>
          <w:szCs w:val="28"/>
        </w:rPr>
        <w:t xml:space="preserve">) </w:t>
      </w:r>
      <w:r w:rsidR="003A799F" w:rsidRPr="008203E8">
        <w:rPr>
          <w:rFonts w:cs="Times New Roman"/>
          <w:szCs w:val="28"/>
        </w:rPr>
        <w:t>природно-познавательный туризм (код 5.2);</w:t>
      </w:r>
    </w:p>
    <w:p w:rsidR="00616BC4" w:rsidRPr="008203E8" w:rsidRDefault="008B5C9F" w:rsidP="00616BC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</w:t>
      </w:r>
      <w:r w:rsidR="00616BC4" w:rsidRPr="008203E8">
        <w:rPr>
          <w:rFonts w:cs="Times New Roman"/>
          <w:szCs w:val="28"/>
        </w:rPr>
        <w:t>) охрана природных территорий (код 9.1);</w:t>
      </w:r>
    </w:p>
    <w:p w:rsidR="00616BC4" w:rsidRPr="008203E8" w:rsidRDefault="008B5C9F" w:rsidP="00616BC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</w:t>
      </w:r>
      <w:r w:rsidR="00616BC4" w:rsidRPr="008203E8">
        <w:rPr>
          <w:rFonts w:cs="Times New Roman"/>
          <w:szCs w:val="28"/>
        </w:rPr>
        <w:t>) историко-ку</w:t>
      </w:r>
      <w:r w:rsidR="00954BAF">
        <w:rPr>
          <w:rFonts w:cs="Times New Roman"/>
          <w:szCs w:val="28"/>
        </w:rPr>
        <w:t>льтурная деятельность (код 9.3).</w:t>
      </w:r>
    </w:p>
    <w:p w:rsidR="00616BC4" w:rsidRDefault="00616BC4" w:rsidP="00616BC4">
      <w:pPr>
        <w:pStyle w:val="aff2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Cs w:val="28"/>
        </w:rPr>
      </w:pPr>
      <w:r w:rsidRPr="00342886">
        <w:rPr>
          <w:szCs w:val="28"/>
        </w:rPr>
        <w:t>вспомогательные виды разрешенного использования земельных участков:</w:t>
      </w:r>
    </w:p>
    <w:p w:rsidR="003A799F" w:rsidRDefault="00616BC4" w:rsidP="003A799F">
      <w:pPr>
        <w:ind w:firstLine="709"/>
        <w:jc w:val="both"/>
        <w:rPr>
          <w:rFonts w:cs="Times New Roman"/>
          <w:szCs w:val="28"/>
        </w:rPr>
      </w:pPr>
      <w:r w:rsidRPr="00770F01">
        <w:rPr>
          <w:szCs w:val="28"/>
        </w:rPr>
        <w:t xml:space="preserve">а) </w:t>
      </w:r>
      <w:r w:rsidR="003A799F">
        <w:rPr>
          <w:rFonts w:cs="Times New Roman"/>
          <w:szCs w:val="28"/>
        </w:rPr>
        <w:t>п</w:t>
      </w:r>
      <w:r w:rsidR="003A799F" w:rsidRPr="00927876">
        <w:rPr>
          <w:rFonts w:cs="Times New Roman"/>
          <w:szCs w:val="28"/>
        </w:rPr>
        <w:t>редоставление коммунальных услуг (код 3.1.1)</w:t>
      </w:r>
      <w:r w:rsidR="003A799F">
        <w:rPr>
          <w:rFonts w:cs="Times New Roman"/>
          <w:szCs w:val="28"/>
        </w:rPr>
        <w:t>;</w:t>
      </w:r>
    </w:p>
    <w:p w:rsidR="00616BC4" w:rsidRDefault="003A799F" w:rsidP="00616BC4">
      <w:pPr>
        <w:tabs>
          <w:tab w:val="left" w:pos="993"/>
        </w:tabs>
        <w:ind w:firstLine="71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б</w:t>
      </w:r>
      <w:r w:rsidR="00616BC4" w:rsidRPr="00342886">
        <w:rPr>
          <w:rFonts w:cs="Times New Roman"/>
          <w:szCs w:val="28"/>
        </w:rPr>
        <w:t xml:space="preserve">) </w:t>
      </w:r>
      <w:r>
        <w:rPr>
          <w:szCs w:val="28"/>
        </w:rPr>
        <w:t>т</w:t>
      </w:r>
      <w:r w:rsidRPr="00315F44">
        <w:rPr>
          <w:rFonts w:cs="Times New Roman"/>
          <w:szCs w:val="28"/>
        </w:rPr>
        <w:t>рубопроводный транспорт (код 7.5)</w:t>
      </w:r>
      <w:r w:rsidR="00F85071">
        <w:rPr>
          <w:rFonts w:cs="Times New Roman"/>
          <w:szCs w:val="28"/>
        </w:rPr>
        <w:t>;</w:t>
      </w:r>
    </w:p>
    <w:p w:rsidR="00F85071" w:rsidRDefault="00F85071" w:rsidP="00616BC4">
      <w:pPr>
        <w:tabs>
          <w:tab w:val="left" w:pos="993"/>
        </w:tabs>
        <w:ind w:firstLine="71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в) б</w:t>
      </w:r>
      <w:r w:rsidRPr="00F85071">
        <w:rPr>
          <w:rFonts w:cs="Times New Roman"/>
          <w:szCs w:val="28"/>
        </w:rPr>
        <w:t>лагоустройство территории</w:t>
      </w:r>
      <w:r w:rsidR="00954BAF">
        <w:rPr>
          <w:rFonts w:cs="Times New Roman"/>
          <w:szCs w:val="28"/>
        </w:rPr>
        <w:t xml:space="preserve"> (код 12.0.2);</w:t>
      </w:r>
    </w:p>
    <w:p w:rsidR="00954BAF" w:rsidRPr="000904FC" w:rsidRDefault="00954BAF" w:rsidP="00616BC4">
      <w:pPr>
        <w:tabs>
          <w:tab w:val="left" w:pos="993"/>
        </w:tabs>
        <w:ind w:firstLine="71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г) с</w:t>
      </w:r>
      <w:r w:rsidRPr="00954BAF">
        <w:rPr>
          <w:rFonts w:cs="Times New Roman"/>
          <w:szCs w:val="28"/>
        </w:rPr>
        <w:t>пециальная деятельность</w:t>
      </w:r>
      <w:r w:rsidR="00D14ADA">
        <w:rPr>
          <w:rFonts w:cs="Times New Roman"/>
          <w:szCs w:val="28"/>
        </w:rPr>
        <w:t xml:space="preserve"> </w:t>
      </w:r>
      <w:r w:rsidR="00D14ADA" w:rsidRPr="00D14ADA">
        <w:rPr>
          <w:rFonts w:cs="Times New Roman"/>
          <w:szCs w:val="28"/>
        </w:rPr>
        <w:t xml:space="preserve">(в части временного накопления отходов) </w:t>
      </w:r>
      <w:r w:rsidRPr="00954BAF">
        <w:rPr>
          <w:rFonts w:cs="Times New Roman"/>
          <w:szCs w:val="28"/>
        </w:rPr>
        <w:t xml:space="preserve"> (код 12.2).</w:t>
      </w:r>
    </w:p>
    <w:p w:rsidR="00436F18" w:rsidRPr="00436F18" w:rsidRDefault="006247DA" w:rsidP="00653EE1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436F18">
        <w:rPr>
          <w:bCs/>
          <w:szCs w:val="28"/>
        </w:rPr>
        <w:t>Проектная документация объектов, строительство, реконструкцию которых предполагается осуществить на территории Памятника природы, подлежит государственной экологической экспертизе регионального уровня, за исключением проектной документации объектов, указанных в подпункте 7</w:t>
      </w:r>
      <w:r w:rsidR="00E3030A" w:rsidRPr="00436F18">
        <w:rPr>
          <w:bCs/>
          <w:szCs w:val="28"/>
        </w:rPr>
        <w:t>.1</w:t>
      </w:r>
      <w:r w:rsidRPr="00436F18">
        <w:rPr>
          <w:bCs/>
          <w:szCs w:val="28"/>
        </w:rPr>
        <w:t xml:space="preserve"> статьи 11 Федерального закона от 23.11.1995 № 174-ФЗ</w:t>
      </w:r>
      <w:r w:rsidR="005A1727" w:rsidRPr="00436F18">
        <w:rPr>
          <w:bCs/>
          <w:szCs w:val="28"/>
        </w:rPr>
        <w:t xml:space="preserve"> «Об экологической экспертизе».</w:t>
      </w:r>
    </w:p>
    <w:p w:rsidR="002E71C9" w:rsidRPr="00911CB9" w:rsidRDefault="00C0413E" w:rsidP="00C0413E">
      <w:pPr>
        <w:pStyle w:val="aff2"/>
        <w:numPr>
          <w:ilvl w:val="1"/>
          <w:numId w:val="4"/>
        </w:numPr>
        <w:tabs>
          <w:tab w:val="left" w:pos="0"/>
          <w:tab w:val="left" w:pos="1418"/>
        </w:tabs>
        <w:ind w:left="0" w:firstLine="709"/>
        <w:jc w:val="both"/>
        <w:rPr>
          <w:szCs w:val="28"/>
        </w:rPr>
      </w:pPr>
      <w:r w:rsidRPr="00C0413E">
        <w:rPr>
          <w:bCs/>
          <w:szCs w:val="28"/>
        </w:rPr>
        <w:t xml:space="preserve">Управление Памятником природы осуществляет Министерство природных ресурсов и экологии Камчатского края (далее </w:t>
      </w:r>
      <w:r w:rsidR="00FC4BF5">
        <w:rPr>
          <w:bCs/>
          <w:szCs w:val="28"/>
        </w:rPr>
        <w:t>–</w:t>
      </w:r>
      <w:r w:rsidRPr="00C0413E">
        <w:rPr>
          <w:bCs/>
          <w:szCs w:val="28"/>
        </w:rPr>
        <w:t xml:space="preserve"> Министерство</w:t>
      </w:r>
      <w:r w:rsidR="00FC4BF5">
        <w:rPr>
          <w:bCs/>
          <w:szCs w:val="28"/>
        </w:rPr>
        <w:t>)</w:t>
      </w:r>
      <w:r w:rsidRPr="00C0413E">
        <w:rPr>
          <w:bCs/>
          <w:szCs w:val="28"/>
        </w:rPr>
        <w:t>.</w:t>
      </w:r>
    </w:p>
    <w:p w:rsidR="0040782D" w:rsidRDefault="00E3447B" w:rsidP="00E3447B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E3447B">
        <w:rPr>
          <w:szCs w:val="28"/>
        </w:rPr>
        <w:t xml:space="preserve">Охрана Памятника природы осуществляется Министерством, а также </w:t>
      </w:r>
      <w:r w:rsidR="001C447C">
        <w:rPr>
          <w:szCs w:val="28"/>
        </w:rPr>
        <w:t xml:space="preserve">подведомственными ему </w:t>
      </w:r>
      <w:r w:rsidRPr="00E3447B">
        <w:rPr>
          <w:szCs w:val="28"/>
        </w:rPr>
        <w:t>краевыми государственными природоохранными учреждениями</w:t>
      </w:r>
      <w:r w:rsidR="00436F18" w:rsidRPr="00911CB9">
        <w:rPr>
          <w:szCs w:val="28"/>
        </w:rPr>
        <w:t>.</w:t>
      </w:r>
    </w:p>
    <w:p w:rsidR="004258B2" w:rsidRPr="004258B2" w:rsidRDefault="004258B2" w:rsidP="004258B2">
      <w:pPr>
        <w:numPr>
          <w:ilvl w:val="1"/>
          <w:numId w:val="4"/>
        </w:numPr>
        <w:ind w:left="0" w:firstLine="709"/>
        <w:jc w:val="both"/>
        <w:rPr>
          <w:rFonts w:cs="Times New Roman"/>
          <w:lang w:eastAsia="zh-CN"/>
        </w:rPr>
      </w:pPr>
      <w:r w:rsidRPr="00BA222E">
        <w:t>Собственники, владельцы и пользователи земельных участков, на которых находится Памятник природы, в установленном законодательством Российской Федерации порядке принимают на себя обязательства по обеспечению режима его особой охраны</w:t>
      </w:r>
      <w:r>
        <w:t>, которые</w:t>
      </w:r>
      <w:r w:rsidRPr="004258B2">
        <w:t xml:space="preserve"> </w:t>
      </w:r>
      <w:r w:rsidRPr="004258B2">
        <w:rPr>
          <w:rFonts w:cs="Times New Roman"/>
          <w:lang w:eastAsia="zh-CN"/>
        </w:rPr>
        <w:t xml:space="preserve">подлежат включению в охранные обязательства на Памятник природы, </w:t>
      </w:r>
      <w:r>
        <w:rPr>
          <w:rFonts w:cs="Times New Roman"/>
          <w:lang w:eastAsia="zh-CN"/>
        </w:rPr>
        <w:t>оформляемые</w:t>
      </w:r>
      <w:r w:rsidRPr="004258B2">
        <w:rPr>
          <w:rFonts w:cs="Times New Roman"/>
          <w:lang w:eastAsia="zh-CN"/>
        </w:rPr>
        <w:t xml:space="preserve"> Министерством.</w:t>
      </w:r>
    </w:p>
    <w:p w:rsidR="004258B2" w:rsidRPr="00F57FDC" w:rsidRDefault="004258B2" w:rsidP="004258B2">
      <w:pPr>
        <w:pStyle w:val="aff2"/>
        <w:numPr>
          <w:ilvl w:val="1"/>
          <w:numId w:val="4"/>
        </w:numPr>
        <w:tabs>
          <w:tab w:val="left" w:pos="1134"/>
          <w:tab w:val="left" w:pos="1418"/>
        </w:tabs>
        <w:ind w:left="0" w:firstLine="709"/>
        <w:jc w:val="both"/>
      </w:pPr>
      <w:r w:rsidRPr="00BA222E">
        <w:t xml:space="preserve"> К мероприятиям по обеспечению режима особой охраны Памятника природы могут привлекаться также граждане, общественные объединения и некоммерческие организации, осуществляющие деятельность в области охраны окружающей среды.</w:t>
      </w:r>
    </w:p>
    <w:p w:rsidR="00B56964" w:rsidRPr="005E4872" w:rsidRDefault="00C44C55" w:rsidP="00653EE1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5E4872">
        <w:rPr>
          <w:szCs w:val="28"/>
        </w:rPr>
        <w:t xml:space="preserve">Государственный надзор в области охраны и использования Памятника природы осуществляется исполнительным органом государственной власти Камчатского края, уполномоченным Правительством Камчатского края на осуществление регионального государственного экологического надзора, при осуществлении им регионального государственного экологического надзора в соответствии с законодательством Российской Федерации об охране окружающей, а также </w:t>
      </w:r>
      <w:r w:rsidR="005E4872" w:rsidRPr="005E4872">
        <w:rPr>
          <w:szCs w:val="28"/>
        </w:rPr>
        <w:t>краевыми государственными учреждениями, созданными для управления особо охраняемыми природными территориями регионального значения и обеспечения их охраны (далее - краевые государственные природоохранные учреждения)</w:t>
      </w:r>
      <w:r w:rsidRPr="005E4872">
        <w:rPr>
          <w:szCs w:val="28"/>
        </w:rPr>
        <w:t>, в Порядке осуществления регионального государственного экологического надзора в Камчатском крае, утвержденном постановлением Правительства Камчатского края от 29.01.2019 № 46-П.</w:t>
      </w:r>
    </w:p>
    <w:p w:rsidR="00A92121" w:rsidRPr="00B56964" w:rsidRDefault="00A92121" w:rsidP="00653EE1">
      <w:pPr>
        <w:pStyle w:val="aff2"/>
        <w:numPr>
          <w:ilvl w:val="1"/>
          <w:numId w:val="4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B56964">
        <w:rPr>
          <w:szCs w:val="28"/>
        </w:rPr>
        <w:t>Уточнение границ, режима особой охраны, ликвидация (снятие статуса особо охраняемой природной территории) Памятника природы осуществляется в соответствии с Законом Камчатского края от 29.12.2014 №</w:t>
      </w:r>
      <w:r w:rsidR="001775CB">
        <w:rPr>
          <w:szCs w:val="28"/>
        </w:rPr>
        <w:t> </w:t>
      </w:r>
      <w:r w:rsidRPr="00B56964">
        <w:rPr>
          <w:szCs w:val="28"/>
        </w:rPr>
        <w:t xml:space="preserve">564 «Об особо охраняемых природных территориях в Камчатском крае». </w:t>
      </w:r>
    </w:p>
    <w:p w:rsidR="00A92121" w:rsidRDefault="00A92121" w:rsidP="002E71C9">
      <w:pPr>
        <w:tabs>
          <w:tab w:val="left" w:pos="1418"/>
        </w:tabs>
        <w:ind w:firstLine="709"/>
        <w:jc w:val="both"/>
        <w:rPr>
          <w:rFonts w:cs="Times New Roman"/>
          <w:szCs w:val="28"/>
        </w:rPr>
      </w:pPr>
    </w:p>
    <w:p w:rsidR="00F31D01" w:rsidRPr="00F31D01" w:rsidRDefault="00F31D01" w:rsidP="00F31D01">
      <w:pPr>
        <w:pStyle w:val="aff2"/>
        <w:ind w:left="0"/>
        <w:jc w:val="center"/>
        <w:rPr>
          <w:szCs w:val="28"/>
        </w:rPr>
      </w:pPr>
      <w:r>
        <w:rPr>
          <w:szCs w:val="28"/>
        </w:rPr>
        <w:t xml:space="preserve">2. </w:t>
      </w:r>
      <w:r w:rsidR="004E7B19" w:rsidRPr="00F31D01">
        <w:rPr>
          <w:szCs w:val="28"/>
        </w:rPr>
        <w:t xml:space="preserve">Режим особой охраны и использования территории </w:t>
      </w:r>
    </w:p>
    <w:p w:rsidR="0040782D" w:rsidRDefault="004E7B19" w:rsidP="0040782D">
      <w:pPr>
        <w:pStyle w:val="aff2"/>
        <w:ind w:left="0"/>
        <w:jc w:val="center"/>
        <w:rPr>
          <w:szCs w:val="28"/>
        </w:rPr>
      </w:pPr>
      <w:r w:rsidRPr="00F31D01">
        <w:rPr>
          <w:szCs w:val="28"/>
        </w:rPr>
        <w:t xml:space="preserve">Памятника природы </w:t>
      </w:r>
    </w:p>
    <w:p w:rsidR="001C5F5A" w:rsidRDefault="001C5F5A" w:rsidP="0040782D">
      <w:pPr>
        <w:pStyle w:val="aff2"/>
        <w:ind w:left="0" w:firstLine="709"/>
        <w:jc w:val="both"/>
        <w:rPr>
          <w:szCs w:val="28"/>
        </w:rPr>
      </w:pPr>
    </w:p>
    <w:p w:rsidR="00B977FC" w:rsidRPr="000F5668" w:rsidRDefault="00B977FC" w:rsidP="0040782D">
      <w:pPr>
        <w:pStyle w:val="aff2"/>
        <w:ind w:left="0" w:firstLine="709"/>
        <w:jc w:val="both"/>
        <w:rPr>
          <w:szCs w:val="28"/>
        </w:rPr>
      </w:pPr>
      <w:r w:rsidRPr="000F5668">
        <w:rPr>
          <w:szCs w:val="28"/>
        </w:rPr>
        <w:t>2.</w:t>
      </w:r>
      <w:r w:rsidR="001C1DAD">
        <w:rPr>
          <w:szCs w:val="28"/>
        </w:rPr>
        <w:t>1</w:t>
      </w:r>
      <w:r w:rsidRPr="000F5668">
        <w:rPr>
          <w:szCs w:val="28"/>
        </w:rPr>
        <w:t>. На территории Памятника природы запрещается</w:t>
      </w:r>
      <w:r w:rsidR="006206B0">
        <w:rPr>
          <w:szCs w:val="28"/>
        </w:rPr>
        <w:t xml:space="preserve"> </w:t>
      </w:r>
      <w:r w:rsidR="00761515">
        <w:rPr>
          <w:szCs w:val="28"/>
        </w:rPr>
        <w:t xml:space="preserve">всякая </w:t>
      </w:r>
      <w:r w:rsidRPr="00B977FC">
        <w:rPr>
          <w:szCs w:val="28"/>
        </w:rPr>
        <w:t xml:space="preserve">деятельность, </w:t>
      </w:r>
      <w:r w:rsidR="00880B21">
        <w:rPr>
          <w:szCs w:val="28"/>
        </w:rPr>
        <w:t>влекущая за собой нарушение сохранности Памятника природы, в том числе</w:t>
      </w:r>
      <w:r w:rsidRPr="00B977FC">
        <w:rPr>
          <w:szCs w:val="28"/>
        </w:rPr>
        <w:t>: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предоставление и использование земельных участков для целей, не связанных с целями создания и фун</w:t>
      </w:r>
      <w:r w:rsidR="00F55E6B">
        <w:rPr>
          <w:szCs w:val="28"/>
        </w:rPr>
        <w:t>кционирования Памятника природы</w:t>
      </w:r>
      <w:r w:rsidRPr="000F6C45">
        <w:rPr>
          <w:szCs w:val="28"/>
        </w:rPr>
        <w:t>;</w:t>
      </w:r>
    </w:p>
    <w:p w:rsidR="00777634" w:rsidRPr="002B49E1" w:rsidRDefault="00F7575C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2B49E1">
        <w:rPr>
          <w:szCs w:val="28"/>
          <w:lang w:eastAsia="ru-RU"/>
        </w:rPr>
        <w:t>строительст</w:t>
      </w:r>
      <w:r w:rsidR="002B49E1" w:rsidRPr="002B49E1">
        <w:rPr>
          <w:szCs w:val="28"/>
          <w:lang w:eastAsia="ru-RU"/>
        </w:rPr>
        <w:t>во объектов капитального строительства</w:t>
      </w:r>
      <w:r w:rsidR="002B49E1">
        <w:rPr>
          <w:szCs w:val="28"/>
          <w:lang w:eastAsia="ru-RU"/>
        </w:rPr>
        <w:t xml:space="preserve"> (за исключением </w:t>
      </w:r>
      <w:r w:rsidR="002B49E1" w:rsidRPr="002B49E1">
        <w:rPr>
          <w:szCs w:val="28"/>
          <w:lang w:eastAsia="ru-RU"/>
        </w:rPr>
        <w:t>строительств</w:t>
      </w:r>
      <w:r w:rsidR="002B49E1">
        <w:rPr>
          <w:szCs w:val="28"/>
          <w:lang w:eastAsia="ru-RU"/>
        </w:rPr>
        <w:t>а</w:t>
      </w:r>
      <w:r w:rsidR="002B49E1" w:rsidRPr="002B49E1">
        <w:rPr>
          <w:szCs w:val="28"/>
          <w:lang w:eastAsia="ru-RU"/>
        </w:rPr>
        <w:t xml:space="preserve"> линейных объектов, </w:t>
      </w:r>
      <w:r w:rsidRPr="002B49E1">
        <w:rPr>
          <w:szCs w:val="28"/>
          <w:lang w:eastAsia="ru-RU"/>
        </w:rPr>
        <w:t xml:space="preserve">в том числе дорог, трубопроводов, линий электропередач и иных объектов и коммуникаций </w:t>
      </w:r>
      <w:r w:rsidR="002B49E1">
        <w:rPr>
          <w:szCs w:val="28"/>
          <w:lang w:eastAsia="ru-RU"/>
        </w:rPr>
        <w:t xml:space="preserve">при наличии </w:t>
      </w:r>
      <w:r w:rsidRPr="002B49E1">
        <w:rPr>
          <w:szCs w:val="28"/>
          <w:lang w:eastAsia="ru-RU"/>
        </w:rPr>
        <w:t>положительного заключения государственной экологической экспертизы</w:t>
      </w:r>
      <w:r w:rsidR="002B49E1">
        <w:rPr>
          <w:szCs w:val="28"/>
          <w:lang w:eastAsia="ru-RU"/>
        </w:rPr>
        <w:t>)</w:t>
      </w:r>
      <w:r w:rsidR="00777634" w:rsidRPr="002B49E1">
        <w:rPr>
          <w:szCs w:val="28"/>
        </w:rPr>
        <w:t>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570D66">
        <w:rPr>
          <w:szCs w:val="28"/>
        </w:rPr>
        <w:t>деятельность, влекущая за собой нарушение, повреждение,</w:t>
      </w:r>
      <w:r w:rsidRPr="000F6C45">
        <w:rPr>
          <w:szCs w:val="28"/>
        </w:rPr>
        <w:t xml:space="preserve"> уничтожение</w:t>
      </w:r>
      <w:r>
        <w:rPr>
          <w:szCs w:val="28"/>
        </w:rPr>
        <w:t xml:space="preserve"> природного комплекса </w:t>
      </w:r>
      <w:r w:rsidR="006023F0">
        <w:rPr>
          <w:szCs w:val="28"/>
        </w:rPr>
        <w:t>Памятника природы</w:t>
      </w:r>
      <w:r w:rsidRPr="000F6C45">
        <w:rPr>
          <w:szCs w:val="28"/>
        </w:rPr>
        <w:t>, геологических отложений, минералогических образований, почвенного и растительного покрова, мест произрастаний редких видов растений и местообитаний редких видов животных, занесенных в Красную книгу Российской Федерации и Красную книгу Камчатского края;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F6C45">
        <w:rPr>
          <w:szCs w:val="28"/>
        </w:rPr>
        <w:t>добыча (сбор) объектов животного и растительного мира, занесенных в Красную книгу Российской Федерации и Красную книгу Камчатского края;</w:t>
      </w:r>
    </w:p>
    <w:p w:rsidR="00777634" w:rsidRPr="00F7575C" w:rsidRDefault="00F7575C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F7575C">
        <w:rPr>
          <w:szCs w:val="28"/>
        </w:rPr>
        <w:t>все виды охоты</w:t>
      </w:r>
      <w:r w:rsidR="00777634" w:rsidRPr="00F7575C">
        <w:rPr>
          <w:szCs w:val="28"/>
        </w:rPr>
        <w:t>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F6C45">
        <w:rPr>
          <w:szCs w:val="28"/>
        </w:rPr>
        <w:t>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:rsidR="00777634" w:rsidRPr="000F6C45" w:rsidRDefault="006206B0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>
        <w:rPr>
          <w:szCs w:val="28"/>
        </w:rPr>
        <w:t>проведение взрывных работ</w:t>
      </w:r>
      <w:r w:rsidR="00777634" w:rsidRPr="000F6C45">
        <w:rPr>
          <w:szCs w:val="28"/>
        </w:rPr>
        <w:t>;</w:t>
      </w:r>
    </w:p>
    <w:p w:rsidR="00777634" w:rsidRPr="00584063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584063">
        <w:rPr>
          <w:szCs w:val="28"/>
        </w:rPr>
        <w:t>проведение гидромелиоративных, ирригационных, дноуглубительных и других работ, связанных с изменением дна</w:t>
      </w:r>
      <w:r w:rsidR="001C447C">
        <w:rPr>
          <w:szCs w:val="28"/>
        </w:rPr>
        <w:t xml:space="preserve">, </w:t>
      </w:r>
      <w:r w:rsidRPr="00584063">
        <w:rPr>
          <w:szCs w:val="28"/>
        </w:rPr>
        <w:t>берегов</w:t>
      </w:r>
      <w:r w:rsidR="001C447C">
        <w:rPr>
          <w:szCs w:val="28"/>
        </w:rPr>
        <w:t xml:space="preserve"> и водоохранных зон</w:t>
      </w:r>
      <w:r w:rsidRPr="00584063">
        <w:rPr>
          <w:szCs w:val="28"/>
        </w:rPr>
        <w:t xml:space="preserve"> </w:t>
      </w:r>
      <w:r w:rsidR="00F55E6B" w:rsidRPr="00584063">
        <w:rPr>
          <w:szCs w:val="28"/>
        </w:rPr>
        <w:t xml:space="preserve">прилегающих </w:t>
      </w:r>
      <w:r w:rsidRPr="00584063">
        <w:rPr>
          <w:szCs w:val="28"/>
        </w:rPr>
        <w:t>водных объектов, за исключением случаев ликвидации и предупреждения чрезвычайных ситуаций;</w:t>
      </w:r>
    </w:p>
    <w:p w:rsidR="00AF3F11" w:rsidRPr="00584063" w:rsidRDefault="00AF3F11" w:rsidP="00AF3F11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584063">
        <w:rPr>
          <w:szCs w:val="28"/>
        </w:rPr>
        <w:t>загрязнение акватории прилегающих водных объектов</w:t>
      </w:r>
      <w:r w:rsidR="00E07733" w:rsidRPr="00584063">
        <w:rPr>
          <w:szCs w:val="28"/>
        </w:rPr>
        <w:t xml:space="preserve"> и</w:t>
      </w:r>
      <w:r w:rsidRPr="00584063">
        <w:rPr>
          <w:szCs w:val="28"/>
        </w:rPr>
        <w:t xml:space="preserve"> их водо</w:t>
      </w:r>
      <w:r w:rsidR="00E07733" w:rsidRPr="00584063">
        <w:rPr>
          <w:szCs w:val="28"/>
        </w:rPr>
        <w:t xml:space="preserve">охранных зон </w:t>
      </w:r>
      <w:r w:rsidRPr="00584063">
        <w:rPr>
          <w:szCs w:val="28"/>
        </w:rPr>
        <w:t xml:space="preserve">отходами производства и потребления; мойка в водных объектах транспортных средств; </w:t>
      </w:r>
    </w:p>
    <w:p w:rsidR="00AF3F11" w:rsidRPr="00584063" w:rsidRDefault="00AF3F11" w:rsidP="00AF3F11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584063">
        <w:rPr>
          <w:szCs w:val="28"/>
        </w:rPr>
        <w:t xml:space="preserve">использование прибрежной защитной полосы прилегающего водного объекта, водоохранной зоны водного объекта с нарушением ограничений хозяйственной и иной деятельности (специального режима), установленных водным законодательством; </w:t>
      </w:r>
    </w:p>
    <w:p w:rsidR="00777634" w:rsidRDefault="00F7575C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580CB3">
        <w:rPr>
          <w:szCs w:val="28"/>
          <w:lang w:eastAsia="ru-RU"/>
        </w:rPr>
        <w:t>проведение рубок лесных насаждений</w:t>
      </w:r>
      <w:r w:rsidR="00580CB3" w:rsidRPr="00580CB3">
        <w:rPr>
          <w:szCs w:val="28"/>
          <w:lang w:eastAsia="ru-RU"/>
        </w:rPr>
        <w:t xml:space="preserve"> </w:t>
      </w:r>
      <w:r w:rsidR="00580CB3" w:rsidRPr="00580CB3">
        <w:rPr>
          <w:szCs w:val="28"/>
        </w:rPr>
        <w:t xml:space="preserve">(за исключением деятельности, указанной в пункте </w:t>
      </w:r>
      <w:r w:rsidR="00D32904">
        <w:rPr>
          <w:szCs w:val="28"/>
        </w:rPr>
        <w:t>4</w:t>
      </w:r>
      <w:r w:rsidR="00580CB3" w:rsidRPr="00580CB3">
        <w:rPr>
          <w:szCs w:val="28"/>
        </w:rPr>
        <w:t xml:space="preserve"> части 2.2 настоящего Положения)</w:t>
      </w:r>
      <w:r w:rsidRPr="00580CB3">
        <w:rPr>
          <w:szCs w:val="28"/>
          <w:lang w:eastAsia="ru-RU"/>
        </w:rPr>
        <w:t>,</w:t>
      </w:r>
      <w:r w:rsidRPr="00580CB3">
        <w:rPr>
          <w:szCs w:val="28"/>
        </w:rPr>
        <w:t xml:space="preserve"> </w:t>
      </w:r>
      <w:r w:rsidR="00777634" w:rsidRPr="00580CB3">
        <w:rPr>
          <w:szCs w:val="28"/>
        </w:rPr>
        <w:t>заготовка</w:t>
      </w:r>
      <w:r w:rsidR="005A0E9D" w:rsidRPr="00580CB3">
        <w:rPr>
          <w:szCs w:val="28"/>
        </w:rPr>
        <w:t xml:space="preserve"> </w:t>
      </w:r>
      <w:r w:rsidR="00777634" w:rsidRPr="00580CB3">
        <w:rPr>
          <w:szCs w:val="28"/>
        </w:rPr>
        <w:t>пригодных</w:t>
      </w:r>
      <w:r w:rsidR="00777634" w:rsidRPr="00AB74B1">
        <w:rPr>
          <w:szCs w:val="28"/>
        </w:rPr>
        <w:t xml:space="preserve"> для употребления в пищу лесных ресурсов (пищевых лесных ресурсов), лекарственных растений, других недревесных лесных ресурсов </w:t>
      </w:r>
      <w:r w:rsidR="005A0E9D" w:rsidRPr="00AB74B1">
        <w:rPr>
          <w:szCs w:val="28"/>
        </w:rPr>
        <w:t>(</w:t>
      </w:r>
      <w:r w:rsidR="00777634" w:rsidRPr="00AB74B1">
        <w:rPr>
          <w:szCs w:val="28"/>
        </w:rPr>
        <w:t>за исключением заготовки гражданами пищевых лесных ресурсов и сбора ими лекарственных растений для собственных нужд</w:t>
      </w:r>
      <w:r w:rsidR="005A0E9D" w:rsidRPr="00AB74B1">
        <w:rPr>
          <w:szCs w:val="28"/>
        </w:rPr>
        <w:t>)</w:t>
      </w:r>
      <w:r>
        <w:rPr>
          <w:szCs w:val="28"/>
        </w:rPr>
        <w:t xml:space="preserve">, </w:t>
      </w:r>
      <w:r w:rsidRPr="003C69BA">
        <w:rPr>
          <w:szCs w:val="28"/>
          <w:lang w:eastAsia="ru-RU"/>
        </w:rPr>
        <w:t>любое повреждение древесно-кустарниковой растительности</w:t>
      </w:r>
      <w:r w:rsidR="00777634" w:rsidRPr="00AB74B1">
        <w:rPr>
          <w:szCs w:val="28"/>
        </w:rPr>
        <w:t>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переработка древесины и иных лесных ресурсов; </w:t>
      </w:r>
    </w:p>
    <w:p w:rsidR="00777634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ведение сельского хозяйства, в том числе выпас скота;</w:t>
      </w:r>
    </w:p>
    <w:p w:rsidR="00F55E6B" w:rsidRPr="000F6C45" w:rsidRDefault="00F55E6B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>индивидуальное жилищное строительство;</w:t>
      </w:r>
    </w:p>
    <w:p w:rsidR="00777634" w:rsidRPr="00D32904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D32904">
        <w:rPr>
          <w:szCs w:val="28"/>
        </w:rPr>
        <w:t>выращивание лесных плодовых, ягодных, декоративных, лекарственных растений</w:t>
      </w:r>
      <w:r w:rsidR="00576073" w:rsidRPr="00D32904">
        <w:rPr>
          <w:szCs w:val="28"/>
        </w:rPr>
        <w:t xml:space="preserve"> (за исключением деятельности, указанной в пункт</w:t>
      </w:r>
      <w:r w:rsidR="00D32904" w:rsidRPr="00D32904">
        <w:rPr>
          <w:szCs w:val="28"/>
        </w:rPr>
        <w:t>ах</w:t>
      </w:r>
      <w:r w:rsidR="00576073" w:rsidRPr="00D32904">
        <w:rPr>
          <w:szCs w:val="28"/>
        </w:rPr>
        <w:t xml:space="preserve"> </w:t>
      </w:r>
      <w:r w:rsidR="007E6981" w:rsidRPr="00D32904">
        <w:rPr>
          <w:szCs w:val="28"/>
        </w:rPr>
        <w:t>3</w:t>
      </w:r>
      <w:r w:rsidR="00D32904" w:rsidRPr="00D32904">
        <w:rPr>
          <w:szCs w:val="28"/>
        </w:rPr>
        <w:t>, 9</w:t>
      </w:r>
      <w:r w:rsidR="00576073" w:rsidRPr="00D32904">
        <w:rPr>
          <w:szCs w:val="28"/>
        </w:rPr>
        <w:t xml:space="preserve"> части 2.2 настоящего Положения)</w:t>
      </w:r>
      <w:r w:rsidRPr="00D32904">
        <w:rPr>
          <w:szCs w:val="28"/>
        </w:rPr>
        <w:t>;</w:t>
      </w:r>
    </w:p>
    <w:p w:rsidR="00777634" w:rsidRPr="00DA794A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DA794A">
        <w:rPr>
          <w:bCs/>
          <w:szCs w:val="28"/>
        </w:rPr>
        <w:t xml:space="preserve">посадка </w:t>
      </w:r>
      <w:r w:rsidR="00DA794A" w:rsidRPr="00DA794A">
        <w:rPr>
          <w:bCs/>
          <w:szCs w:val="28"/>
        </w:rPr>
        <w:t>летательных аппаратов</w:t>
      </w:r>
      <w:r w:rsidRPr="00DA794A">
        <w:rPr>
          <w:bCs/>
          <w:szCs w:val="28"/>
        </w:rPr>
        <w:t xml:space="preserve">, </w:t>
      </w:r>
      <w:r w:rsidR="00DA794A" w:rsidRPr="00DA794A">
        <w:rPr>
          <w:szCs w:val="28"/>
          <w:lang w:eastAsia="ru-RU"/>
        </w:rPr>
        <w:t>движение</w:t>
      </w:r>
      <w:r w:rsidR="00DA794A">
        <w:rPr>
          <w:szCs w:val="28"/>
          <w:lang w:eastAsia="ru-RU"/>
        </w:rPr>
        <w:t xml:space="preserve"> и стоянка</w:t>
      </w:r>
      <w:r w:rsidR="00DA794A" w:rsidRPr="00DA794A">
        <w:rPr>
          <w:szCs w:val="28"/>
          <w:lang w:eastAsia="ru-RU"/>
        </w:rPr>
        <w:t xml:space="preserve"> транспортных средств, за исключением специальной техники, выполняющей работы по благоустройству территории</w:t>
      </w:r>
      <w:r w:rsidR="00DA794A" w:rsidRPr="00DA794A">
        <w:rPr>
          <w:bCs/>
          <w:szCs w:val="28"/>
        </w:rPr>
        <w:t xml:space="preserve"> </w:t>
      </w:r>
      <w:r w:rsidR="00DA794A">
        <w:rPr>
          <w:bCs/>
          <w:szCs w:val="28"/>
        </w:rPr>
        <w:t>и</w:t>
      </w:r>
      <w:r w:rsidRPr="00DA794A">
        <w:rPr>
          <w:bCs/>
          <w:szCs w:val="28"/>
        </w:rPr>
        <w:t xml:space="preserve"> ликвидации и преду</w:t>
      </w:r>
      <w:r w:rsidR="00DA794A">
        <w:rPr>
          <w:bCs/>
          <w:szCs w:val="28"/>
        </w:rPr>
        <w:t>преждению чрезвычайных ситуаций</w:t>
      </w:r>
      <w:r w:rsidRPr="00DA794A">
        <w:rPr>
          <w:bCs/>
          <w:szCs w:val="28"/>
        </w:rPr>
        <w:t>;</w:t>
      </w:r>
    </w:p>
    <w:p w:rsidR="00A132AA" w:rsidRPr="00A132AA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A132AA">
        <w:rPr>
          <w:bCs/>
          <w:szCs w:val="28"/>
        </w:rPr>
        <w:t>размещение палаточных лагер</w:t>
      </w:r>
      <w:r w:rsidR="00A132AA" w:rsidRPr="00A132AA">
        <w:rPr>
          <w:bCs/>
          <w:szCs w:val="28"/>
        </w:rPr>
        <w:t>ей, костровищ, пикниковых точек;</w:t>
      </w:r>
    </w:p>
    <w:p w:rsidR="00777634" w:rsidRPr="00A132AA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A132AA">
        <w:rPr>
          <w:bCs/>
          <w:szCs w:val="28"/>
        </w:rPr>
        <w:t xml:space="preserve"> </w:t>
      </w:r>
      <w:r w:rsidR="00A132AA" w:rsidRPr="00A132AA">
        <w:rPr>
          <w:bCs/>
          <w:szCs w:val="28"/>
        </w:rPr>
        <w:t xml:space="preserve">размещение </w:t>
      </w:r>
      <w:r w:rsidRPr="00A132AA">
        <w:rPr>
          <w:bCs/>
          <w:szCs w:val="28"/>
        </w:rPr>
        <w:t>мест отдыха</w:t>
      </w:r>
      <w:r w:rsidR="00A132AA" w:rsidRPr="00A132AA">
        <w:rPr>
          <w:szCs w:val="28"/>
          <w:lang w:eastAsia="ru-RU"/>
        </w:rPr>
        <w:t xml:space="preserve"> вне специально отведенных мест;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деятельность, ведущая к нарушению правил пожарной безопасности, в том числе разведение огня, выжигание растительности, пускание палов;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размещение отходов производства и потребления, обустройство мест (площадок) временного накопления отходов в нарушение требований Федерального закона от 24.06.1998 № 89-ФЗ «Об отходах производства и потребления»;</w:t>
      </w:r>
    </w:p>
    <w:p w:rsidR="00777634" w:rsidRPr="000F6C45" w:rsidRDefault="00777634" w:rsidP="00777634">
      <w:pPr>
        <w:pStyle w:val="aff2"/>
        <w:numPr>
          <w:ilvl w:val="0"/>
          <w:numId w:val="6"/>
        </w:numPr>
        <w:tabs>
          <w:tab w:val="left" w:pos="1134"/>
        </w:tabs>
        <w:autoSpaceDE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захоронение, сжигание отходов производства и потребления; </w:t>
      </w:r>
    </w:p>
    <w:p w:rsidR="00777634" w:rsidRPr="000F6C45" w:rsidRDefault="00777634" w:rsidP="00777634">
      <w:pPr>
        <w:pStyle w:val="aff2"/>
        <w:numPr>
          <w:ilvl w:val="0"/>
          <w:numId w:val="6"/>
        </w:numPr>
        <w:tabs>
          <w:tab w:val="left" w:pos="1134"/>
        </w:tabs>
        <w:autoSpaceDE w:val="0"/>
        <w:ind w:left="0" w:firstLine="709"/>
        <w:jc w:val="both"/>
        <w:rPr>
          <w:szCs w:val="28"/>
        </w:rPr>
      </w:pPr>
      <w:r w:rsidRPr="000F6C45">
        <w:rPr>
          <w:szCs w:val="28"/>
        </w:rPr>
        <w:t>порча и загрязнение земель, складирование горюче-смазочных материалов, размещение скотомогильников, кладбищ, радиоактивных, химических, взрывчатых, токсичных, отравляющих и ядовитых веществ;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интродукция живых организмов, гибридизация объектов животного мира; 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использование токсичных химических препаратов для охраны и защиты лесов, в том числе в научных целях;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использование </w:t>
      </w:r>
      <w:r w:rsidR="000702CC">
        <w:rPr>
          <w:szCs w:val="28"/>
        </w:rPr>
        <w:t xml:space="preserve">прилегающих </w:t>
      </w:r>
      <w:r>
        <w:rPr>
          <w:szCs w:val="28"/>
        </w:rPr>
        <w:t xml:space="preserve">водных объектов </w:t>
      </w:r>
      <w:r w:rsidRPr="000F6C45">
        <w:rPr>
          <w:szCs w:val="28"/>
        </w:rPr>
        <w:t>без разрешительных документов на право пользования водным объектом (за исключением использования водных объектов для личных и бытовых нужд);</w:t>
      </w:r>
    </w:p>
    <w:p w:rsidR="00777634" w:rsidRDefault="00777634" w:rsidP="00777634">
      <w:pPr>
        <w:pStyle w:val="aff2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уничтожение или повреждение шлагбаумов, аншлагов, стендов и других информационных знаков и указателей, оборудованных экологических троп и мест отдыха (стоянок), элементов их благоустройства, нанесение на камни, деревья, постройки и информацио</w:t>
      </w:r>
      <w:r w:rsidR="00A132AA">
        <w:rPr>
          <w:szCs w:val="28"/>
        </w:rPr>
        <w:t>нные знаки самовольных надписей;</w:t>
      </w:r>
    </w:p>
    <w:p w:rsidR="00A132AA" w:rsidRDefault="00A132AA" w:rsidP="00A132AA">
      <w:pPr>
        <w:pStyle w:val="ConsPlusNonformat"/>
        <w:widowControl/>
        <w:numPr>
          <w:ilvl w:val="0"/>
          <w:numId w:val="6"/>
        </w:numPr>
        <w:tabs>
          <w:tab w:val="left" w:pos="1134"/>
        </w:tabs>
        <w:suppressAutoHyphens/>
        <w:autoSpaceDN/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9BA">
        <w:rPr>
          <w:rFonts w:ascii="Times New Roman" w:hAnsi="Times New Roman" w:cs="Times New Roman"/>
          <w:sz w:val="28"/>
          <w:szCs w:val="28"/>
        </w:rPr>
        <w:t>иная деятельность, ведущая к эрозии склонов сопки</w:t>
      </w:r>
      <w:r w:rsidR="00733851">
        <w:rPr>
          <w:rFonts w:ascii="Times New Roman" w:hAnsi="Times New Roman" w:cs="Times New Roman"/>
          <w:sz w:val="28"/>
          <w:szCs w:val="28"/>
        </w:rPr>
        <w:t xml:space="preserve"> Никольской</w:t>
      </w:r>
      <w:r w:rsidRPr="003C69BA">
        <w:rPr>
          <w:rFonts w:ascii="Times New Roman" w:hAnsi="Times New Roman" w:cs="Times New Roman"/>
          <w:sz w:val="28"/>
          <w:szCs w:val="28"/>
        </w:rPr>
        <w:t>, гибели растительности и разрушению памятников истории.</w:t>
      </w:r>
    </w:p>
    <w:p w:rsidR="003E52CF" w:rsidRPr="002421D0" w:rsidRDefault="00CF66D9" w:rsidP="008B075B">
      <w:pPr>
        <w:ind w:firstLine="709"/>
        <w:jc w:val="both"/>
        <w:rPr>
          <w:szCs w:val="28"/>
        </w:rPr>
      </w:pPr>
      <w:r w:rsidRPr="002421D0">
        <w:rPr>
          <w:szCs w:val="28"/>
        </w:rPr>
        <w:t>2.</w:t>
      </w:r>
      <w:r w:rsidR="00E94487">
        <w:rPr>
          <w:szCs w:val="28"/>
        </w:rPr>
        <w:t>2</w:t>
      </w:r>
      <w:r w:rsidRPr="002421D0">
        <w:rPr>
          <w:szCs w:val="28"/>
        </w:rPr>
        <w:t xml:space="preserve">. </w:t>
      </w:r>
      <w:r w:rsidR="0070728E" w:rsidRPr="002421D0">
        <w:rPr>
          <w:szCs w:val="28"/>
        </w:rPr>
        <w:t>На территории Памятника природы разреш</w:t>
      </w:r>
      <w:r w:rsidR="00754A29" w:rsidRPr="002421D0">
        <w:rPr>
          <w:szCs w:val="28"/>
        </w:rPr>
        <w:t>аются следующие виды деятельности</w:t>
      </w:r>
      <w:r w:rsidR="0070728E" w:rsidRPr="002421D0">
        <w:rPr>
          <w:szCs w:val="28"/>
        </w:rPr>
        <w:t>: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мониторинг состояния окружающей среды (экологический мониторинг);</w:t>
      </w:r>
    </w:p>
    <w:p w:rsidR="007E6981" w:rsidRDefault="00AB74B1" w:rsidP="007E6981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7E6981">
        <w:rPr>
          <w:szCs w:val="28"/>
        </w:rPr>
        <w:t>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</w:t>
      </w:r>
      <w:r w:rsidR="007E6981" w:rsidRPr="007E6981">
        <w:rPr>
          <w:szCs w:val="28"/>
        </w:rPr>
        <w:t xml:space="preserve"> сопки Никольской</w:t>
      </w:r>
      <w:r w:rsidRPr="007E6981">
        <w:rPr>
          <w:szCs w:val="28"/>
        </w:rPr>
        <w:t xml:space="preserve">, </w:t>
      </w:r>
      <w:r w:rsidR="007E6981" w:rsidRPr="007E6981">
        <w:rPr>
          <w:color w:val="000000"/>
          <w:kern w:val="1"/>
          <w:szCs w:val="28"/>
          <w:lang w:eastAsia="zh-CN"/>
        </w:rPr>
        <w:t>включая высадку деревьев и укрепление склонов,</w:t>
      </w:r>
      <w:r w:rsidR="007E6981" w:rsidRPr="007E6981">
        <w:rPr>
          <w:szCs w:val="28"/>
        </w:rPr>
        <w:t xml:space="preserve"> </w:t>
      </w:r>
      <w:r w:rsidRPr="007E6981">
        <w:rPr>
          <w:szCs w:val="28"/>
        </w:rPr>
        <w:t>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  <w:r w:rsidR="007E6981" w:rsidRPr="007E6981">
        <w:rPr>
          <w:color w:val="000000"/>
          <w:kern w:val="1"/>
          <w:szCs w:val="28"/>
          <w:lang w:eastAsia="zh-CN"/>
        </w:rPr>
        <w:t xml:space="preserve"> </w:t>
      </w:r>
    </w:p>
    <w:p w:rsidR="007E6981" w:rsidRPr="007E6981" w:rsidRDefault="007E6981" w:rsidP="007E6981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7E6981">
        <w:rPr>
          <w:color w:val="000000"/>
          <w:kern w:val="1"/>
          <w:szCs w:val="28"/>
          <w:lang w:eastAsia="zh-CN"/>
        </w:rPr>
        <w:t>проведение рубок погибших и поврежденных лесных насаждений</w:t>
      </w:r>
      <w:r>
        <w:rPr>
          <w:color w:val="000000"/>
          <w:kern w:val="1"/>
          <w:szCs w:val="28"/>
          <w:lang w:eastAsia="zh-CN"/>
        </w:rPr>
        <w:t>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осуществление мероприятий по охране </w:t>
      </w:r>
      <w:r w:rsidR="001E226C">
        <w:rPr>
          <w:szCs w:val="28"/>
        </w:rPr>
        <w:t xml:space="preserve">городских </w:t>
      </w:r>
      <w:r w:rsidRPr="000F6C45">
        <w:rPr>
          <w:szCs w:val="28"/>
        </w:rPr>
        <w:t xml:space="preserve">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деятельность по охране </w:t>
      </w:r>
      <w:r w:rsidR="001E226C">
        <w:rPr>
          <w:szCs w:val="28"/>
        </w:rPr>
        <w:t xml:space="preserve">городских </w:t>
      </w:r>
      <w:r w:rsidRPr="000F6C45">
        <w:rPr>
          <w:szCs w:val="28"/>
        </w:rPr>
        <w:t>лесов от пожаров;</w:t>
      </w:r>
    </w:p>
    <w:p w:rsidR="00AB74B1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выполнение мероприятий по рекультивации нарушенных земель и восстановлению почвенного покрова (ликвидация накопленного экологического ущерба), в том числе посредством лесовосстановления;</w:t>
      </w:r>
    </w:p>
    <w:p w:rsidR="007E6981" w:rsidRDefault="007E6981" w:rsidP="007E6981">
      <w:pPr>
        <w:numPr>
          <w:ilvl w:val="0"/>
          <w:numId w:val="7"/>
        </w:numPr>
        <w:tabs>
          <w:tab w:val="left" w:pos="993"/>
        </w:tabs>
        <w:jc w:val="both"/>
        <w:rPr>
          <w:color w:val="000000"/>
          <w:kern w:val="1"/>
          <w:szCs w:val="28"/>
          <w:lang w:eastAsia="zh-CN"/>
        </w:rPr>
      </w:pPr>
      <w:r w:rsidRPr="001E3B76">
        <w:rPr>
          <w:color w:val="000000"/>
          <w:kern w:val="1"/>
          <w:szCs w:val="28"/>
          <w:lang w:eastAsia="zh-CN"/>
        </w:rPr>
        <w:t>проведение работ по реконструкции (сохранению) памятников истории;</w:t>
      </w:r>
    </w:p>
    <w:p w:rsidR="007E6981" w:rsidRPr="001E3B76" w:rsidRDefault="007E6981" w:rsidP="007E6981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color w:val="000000"/>
          <w:kern w:val="1"/>
          <w:szCs w:val="28"/>
          <w:lang w:eastAsia="zh-CN"/>
        </w:rPr>
      </w:pPr>
      <w:r w:rsidRPr="001E3B76">
        <w:rPr>
          <w:color w:val="000000"/>
          <w:kern w:val="1"/>
          <w:szCs w:val="28"/>
          <w:lang w:eastAsia="zh-CN"/>
        </w:rPr>
        <w:t>благоустройство территории</w:t>
      </w:r>
      <w:r>
        <w:rPr>
          <w:color w:val="000000"/>
          <w:kern w:val="1"/>
          <w:szCs w:val="28"/>
          <w:lang w:eastAsia="zh-CN"/>
        </w:rPr>
        <w:t xml:space="preserve"> Памятника природы</w:t>
      </w:r>
      <w:r w:rsidRPr="001E3B76">
        <w:rPr>
          <w:color w:val="000000"/>
          <w:kern w:val="1"/>
          <w:szCs w:val="28"/>
          <w:lang w:eastAsia="zh-CN"/>
        </w:rPr>
        <w:t>, включая капитальный ремонт подпорной стены, входной группы, лестничных переходов, устройство дорожек и дорожного покрытия, проведение работ по электроосвещению и озеленению, обслуживанию и ремонту инженерных сетей;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>экологический туризм, организованный отдых граждан, связанный с осуществлением транзитных прогулок и переходов по установленным тропам и маршрутам;</w:t>
      </w:r>
    </w:p>
    <w:p w:rsidR="00AB74B1" w:rsidRPr="000F6C45" w:rsidRDefault="00AB74B1" w:rsidP="004903C1">
      <w:pPr>
        <w:pStyle w:val="aff2"/>
        <w:widowControl w:val="0"/>
        <w:numPr>
          <w:ilvl w:val="0"/>
          <w:numId w:val="7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 xml:space="preserve">осуществление деятельности в целях организации отдыха граждан, возведение </w:t>
      </w:r>
      <w:r w:rsidR="001E226C" w:rsidRPr="000F6C45">
        <w:rPr>
          <w:bCs/>
          <w:szCs w:val="28"/>
        </w:rPr>
        <w:t xml:space="preserve">некапитальных строений и сооружений </w:t>
      </w:r>
      <w:r w:rsidRPr="000F6C45">
        <w:rPr>
          <w:bCs/>
          <w:szCs w:val="28"/>
        </w:rPr>
        <w:t>в целях осуществления рекреационной, научно-исследовательской и эколого-просветительской деятельности, в том числе создание и обустройство входных зон с информационными площадками, размещение малых архитектурных форм (скамьи и лавки, столы, навесы от дождя, беседки, мостики), экскурсионных троп и маршрутов, площадок для отдыха</w:t>
      </w:r>
      <w:r w:rsidR="004903C1">
        <w:rPr>
          <w:bCs/>
          <w:szCs w:val="28"/>
        </w:rPr>
        <w:t>,</w:t>
      </w:r>
      <w:r w:rsidR="004903C1" w:rsidRPr="004903C1">
        <w:rPr>
          <w:bCs/>
          <w:szCs w:val="28"/>
        </w:rPr>
        <w:t xml:space="preserve"> площадки для сбора мусора с установкой малогабаритного (малого) контейнера-мусоросборника и урн, наземной туалетной кабины</w:t>
      </w:r>
      <w:r w:rsidR="001E226C">
        <w:rPr>
          <w:bCs/>
          <w:szCs w:val="28"/>
        </w:rPr>
        <w:t xml:space="preserve"> </w:t>
      </w:r>
      <w:r w:rsidRPr="000F6C45">
        <w:rPr>
          <w:bCs/>
          <w:szCs w:val="28"/>
        </w:rPr>
        <w:t>и иных объектов согласно проекту обустройства территории, получивше</w:t>
      </w:r>
      <w:r>
        <w:rPr>
          <w:bCs/>
          <w:szCs w:val="28"/>
        </w:rPr>
        <w:t>му</w:t>
      </w:r>
      <w:r w:rsidRPr="000F6C45">
        <w:rPr>
          <w:bCs/>
          <w:szCs w:val="28"/>
        </w:rPr>
        <w:t xml:space="preserve"> положительное заключение государственной экологической </w:t>
      </w:r>
      <w:r w:rsidR="008000F3">
        <w:rPr>
          <w:bCs/>
          <w:szCs w:val="28"/>
        </w:rPr>
        <w:t>экспертизы регионального уровня</w:t>
      </w:r>
      <w:r w:rsidRPr="000F6C45">
        <w:rPr>
          <w:bCs/>
          <w:szCs w:val="28"/>
        </w:rPr>
        <w:t>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эколого-просветительская деятельность; проведение фото, аудио и видеосъемки;</w:t>
      </w:r>
    </w:p>
    <w:p w:rsidR="00A3480E" w:rsidRPr="007E6981" w:rsidRDefault="00AB74B1" w:rsidP="007E698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деятельность по созданию и содержанию мест (площадок) временного накопления твердых коммунальных отходов</w:t>
      </w:r>
      <w:r>
        <w:rPr>
          <w:szCs w:val="28"/>
        </w:rPr>
        <w:t xml:space="preserve">, транспортированию </w:t>
      </w:r>
      <w:r w:rsidRPr="000F6C45">
        <w:rPr>
          <w:szCs w:val="28"/>
        </w:rPr>
        <w:t>твердых коммунальных отходов в соответствии с Федеральн</w:t>
      </w:r>
      <w:r>
        <w:rPr>
          <w:szCs w:val="28"/>
        </w:rPr>
        <w:t>ым</w:t>
      </w:r>
      <w:r w:rsidRPr="000F6C45">
        <w:rPr>
          <w:szCs w:val="28"/>
        </w:rPr>
        <w:t xml:space="preserve"> закон</w:t>
      </w:r>
      <w:r>
        <w:rPr>
          <w:szCs w:val="28"/>
        </w:rPr>
        <w:t>ом</w:t>
      </w:r>
      <w:r w:rsidRPr="000F6C45">
        <w:rPr>
          <w:szCs w:val="28"/>
        </w:rPr>
        <w:t xml:space="preserve"> от 24.06.1998 № 89-ФЗ «Об отходах производства и потребле</w:t>
      </w:r>
      <w:r>
        <w:rPr>
          <w:szCs w:val="28"/>
        </w:rPr>
        <w:t>ния»</w:t>
      </w:r>
      <w:r w:rsidR="007E6981">
        <w:rPr>
          <w:szCs w:val="28"/>
        </w:rPr>
        <w:t>.</w:t>
      </w: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6F5922" w:rsidRDefault="006F5922" w:rsidP="00AF0928">
      <w:pPr>
        <w:ind w:firstLine="709"/>
        <w:jc w:val="both"/>
        <w:rPr>
          <w:szCs w:val="28"/>
        </w:rPr>
      </w:pPr>
    </w:p>
    <w:p w:rsidR="006F5922" w:rsidRDefault="006F5922" w:rsidP="00AF0928">
      <w:pPr>
        <w:ind w:firstLine="709"/>
        <w:jc w:val="both"/>
        <w:rPr>
          <w:szCs w:val="28"/>
        </w:rPr>
      </w:pPr>
    </w:p>
    <w:p w:rsidR="006F5922" w:rsidRDefault="006F5922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732921" w:rsidRDefault="00732921" w:rsidP="00AF0928">
      <w:pPr>
        <w:ind w:firstLine="709"/>
        <w:jc w:val="both"/>
        <w:rPr>
          <w:szCs w:val="28"/>
        </w:rPr>
      </w:pPr>
    </w:p>
    <w:p w:rsidR="00732921" w:rsidRDefault="00732921" w:rsidP="00AF0928">
      <w:pPr>
        <w:ind w:firstLine="709"/>
        <w:jc w:val="both"/>
        <w:rPr>
          <w:szCs w:val="28"/>
        </w:rPr>
      </w:pPr>
    </w:p>
    <w:p w:rsidR="00732921" w:rsidRDefault="00732921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88684A" w:rsidRPr="004403FC" w:rsidTr="000F6C45">
        <w:tc>
          <w:tcPr>
            <w:tcW w:w="4926" w:type="dxa"/>
            <w:shd w:val="clear" w:color="auto" w:fill="auto"/>
          </w:tcPr>
          <w:p w:rsidR="0088684A" w:rsidRPr="004403FC" w:rsidRDefault="0088684A" w:rsidP="0004171B">
            <w:pPr>
              <w:keepNext/>
              <w:tabs>
                <w:tab w:val="num" w:pos="0"/>
              </w:tabs>
              <w:suppressAutoHyphens/>
              <w:jc w:val="center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  <w:tc>
          <w:tcPr>
            <w:tcW w:w="4927" w:type="dxa"/>
            <w:shd w:val="clear" w:color="auto" w:fill="auto"/>
          </w:tcPr>
          <w:p w:rsidR="000F6C45" w:rsidRDefault="00891FA2" w:rsidP="000F6C45">
            <w:pPr>
              <w:ind w:left="177"/>
              <w:rPr>
                <w:szCs w:val="28"/>
              </w:rPr>
            </w:pPr>
            <w:r>
              <w:rPr>
                <w:szCs w:val="28"/>
              </w:rPr>
              <w:t>Приложение к Положению</w:t>
            </w:r>
          </w:p>
          <w:p w:rsidR="00891FA2" w:rsidRDefault="00891FA2" w:rsidP="000F6C45">
            <w:pPr>
              <w:ind w:left="177"/>
              <w:rPr>
                <w:szCs w:val="28"/>
              </w:rPr>
            </w:pPr>
            <w:r>
              <w:rPr>
                <w:szCs w:val="28"/>
              </w:rPr>
              <w:t xml:space="preserve">о </w:t>
            </w:r>
            <w:r w:rsidRPr="00116BF7">
              <w:rPr>
                <w:szCs w:val="28"/>
              </w:rPr>
              <w:t>памятник</w:t>
            </w:r>
            <w:r>
              <w:rPr>
                <w:szCs w:val="28"/>
              </w:rPr>
              <w:t>е</w:t>
            </w:r>
            <w:r w:rsidRPr="00116BF7">
              <w:rPr>
                <w:szCs w:val="28"/>
              </w:rPr>
              <w:t xml:space="preserve"> природы регионального значения «</w:t>
            </w:r>
            <w:r w:rsidR="00BE66FB">
              <w:rPr>
                <w:rFonts w:eastAsia="Calibri"/>
                <w:szCs w:val="28"/>
              </w:rPr>
              <w:t>Сопка Никольская</w:t>
            </w:r>
            <w:r w:rsidRPr="00116BF7">
              <w:rPr>
                <w:szCs w:val="28"/>
              </w:rPr>
              <w:t>»</w:t>
            </w:r>
          </w:p>
          <w:p w:rsidR="0088684A" w:rsidRPr="004403FC" w:rsidRDefault="0088684A" w:rsidP="0004171B">
            <w:pPr>
              <w:keepNext/>
              <w:tabs>
                <w:tab w:val="num" w:pos="0"/>
              </w:tabs>
              <w:suppressAutoHyphens/>
              <w:jc w:val="both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</w:tr>
    </w:tbl>
    <w:p w:rsidR="003E52CF" w:rsidRPr="00E5002B" w:rsidRDefault="003E52CF" w:rsidP="00053B68">
      <w:pPr>
        <w:spacing w:line="233" w:lineRule="auto"/>
        <w:jc w:val="both"/>
        <w:rPr>
          <w:rFonts w:cs="Times New Roman"/>
          <w:szCs w:val="28"/>
        </w:rPr>
      </w:pPr>
    </w:p>
    <w:p w:rsidR="000F6C45" w:rsidRDefault="00F80A33" w:rsidP="000F6C45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Описание местоположения </w:t>
      </w:r>
      <w:r w:rsidR="000C6BD0" w:rsidRPr="00E5002B">
        <w:rPr>
          <w:rFonts w:cs="Times New Roman"/>
          <w:szCs w:val="28"/>
        </w:rPr>
        <w:t xml:space="preserve">и </w:t>
      </w:r>
      <w:r w:rsidR="0037431E">
        <w:rPr>
          <w:rFonts w:cs="Times New Roman"/>
          <w:szCs w:val="28"/>
        </w:rPr>
        <w:t xml:space="preserve">картографическое описание </w:t>
      </w:r>
      <w:r w:rsidR="000C6BD0" w:rsidRPr="00E5002B">
        <w:rPr>
          <w:rFonts w:cs="Times New Roman"/>
          <w:szCs w:val="28"/>
        </w:rPr>
        <w:t xml:space="preserve">границ </w:t>
      </w:r>
      <w:r w:rsidR="00082434" w:rsidRPr="00E5002B">
        <w:rPr>
          <w:rFonts w:cs="Times New Roman"/>
          <w:szCs w:val="28"/>
        </w:rPr>
        <w:t>памятника природы регионального значения «</w:t>
      </w:r>
      <w:r w:rsidR="00063E85">
        <w:rPr>
          <w:rFonts w:eastAsia="Calibri"/>
          <w:szCs w:val="28"/>
        </w:rPr>
        <w:t>Сопка Никольская</w:t>
      </w:r>
      <w:r w:rsidR="00082434" w:rsidRPr="00E5002B">
        <w:rPr>
          <w:rFonts w:cs="Times New Roman"/>
          <w:szCs w:val="28"/>
        </w:rPr>
        <w:t>»</w:t>
      </w:r>
    </w:p>
    <w:p w:rsidR="00082434" w:rsidRPr="00E5002B" w:rsidRDefault="000F6C45" w:rsidP="000F6C45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(далее - Памятник природы)</w:t>
      </w:r>
    </w:p>
    <w:p w:rsidR="000C6BD0" w:rsidRPr="00E5002B" w:rsidRDefault="000C6BD0" w:rsidP="00082434">
      <w:pPr>
        <w:jc w:val="center"/>
        <w:rPr>
          <w:rFonts w:cs="Times New Roman"/>
          <w:szCs w:val="28"/>
        </w:rPr>
      </w:pPr>
    </w:p>
    <w:p w:rsidR="000F6C45" w:rsidRDefault="00E5002B" w:rsidP="00653EE1">
      <w:pPr>
        <w:pStyle w:val="aff2"/>
        <w:numPr>
          <w:ilvl w:val="0"/>
          <w:numId w:val="3"/>
        </w:numPr>
        <w:jc w:val="center"/>
        <w:rPr>
          <w:szCs w:val="28"/>
        </w:rPr>
      </w:pPr>
      <w:r w:rsidRPr="000F6C45">
        <w:rPr>
          <w:szCs w:val="28"/>
        </w:rPr>
        <w:t xml:space="preserve">Местоположение </w:t>
      </w:r>
      <w:r w:rsidR="000F6C45" w:rsidRPr="000F6C45">
        <w:rPr>
          <w:szCs w:val="28"/>
        </w:rPr>
        <w:t>П</w:t>
      </w:r>
      <w:r w:rsidR="009207D0" w:rsidRPr="000F6C45">
        <w:rPr>
          <w:szCs w:val="28"/>
        </w:rPr>
        <w:t>амятника природы</w:t>
      </w:r>
    </w:p>
    <w:p w:rsidR="00F80A33" w:rsidRPr="000F6C45" w:rsidRDefault="00F80A33" w:rsidP="00310A2E">
      <w:pPr>
        <w:pStyle w:val="aff2"/>
        <w:ind w:left="0" w:firstLine="709"/>
        <w:jc w:val="both"/>
        <w:rPr>
          <w:szCs w:val="28"/>
        </w:rPr>
      </w:pPr>
    </w:p>
    <w:p w:rsidR="005D1AB2" w:rsidRPr="00AA3717" w:rsidRDefault="008769B7" w:rsidP="005D1AB2">
      <w:pPr>
        <w:pStyle w:val="aff2"/>
        <w:numPr>
          <w:ilvl w:val="1"/>
          <w:numId w:val="3"/>
        </w:numPr>
        <w:tabs>
          <w:tab w:val="left" w:pos="1134"/>
        </w:tabs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E5002B" w:rsidRPr="00AA3717">
        <w:rPr>
          <w:szCs w:val="28"/>
        </w:rPr>
        <w:t xml:space="preserve">Памятник природы расположен </w:t>
      </w:r>
      <w:r w:rsidR="000E601F">
        <w:rPr>
          <w:szCs w:val="28"/>
        </w:rPr>
        <w:t>в границах Петропавловск-Камчатского городского округа</w:t>
      </w:r>
      <w:r w:rsidR="00CD4687">
        <w:rPr>
          <w:szCs w:val="28"/>
        </w:rPr>
        <w:t>,</w:t>
      </w:r>
      <w:r w:rsidR="00434CD6" w:rsidRPr="00AA3717">
        <w:rPr>
          <w:rFonts w:eastAsia="Calibri"/>
          <w:szCs w:val="28"/>
        </w:rPr>
        <w:t xml:space="preserve"> </w:t>
      </w:r>
      <w:r w:rsidR="00CD4687" w:rsidRPr="003F1116">
        <w:rPr>
          <w:rFonts w:eastAsia="WenQuanYi Micro Hei"/>
          <w:color w:val="000000"/>
          <w:kern w:val="1"/>
          <w:szCs w:val="28"/>
          <w:lang w:bidi="hi-IN"/>
        </w:rPr>
        <w:t>в центральной</w:t>
      </w:r>
      <w:r w:rsidR="00CD4687">
        <w:rPr>
          <w:rFonts w:eastAsia="WenQuanYi Micro Hei"/>
          <w:color w:val="000000"/>
          <w:kern w:val="1"/>
          <w:szCs w:val="28"/>
          <w:lang w:bidi="hi-IN"/>
        </w:rPr>
        <w:t xml:space="preserve">, исторической </w:t>
      </w:r>
      <w:r w:rsidR="00CD4687" w:rsidRPr="003F1116">
        <w:rPr>
          <w:rFonts w:eastAsia="WenQuanYi Micro Hei"/>
          <w:color w:val="000000"/>
          <w:kern w:val="1"/>
          <w:szCs w:val="28"/>
          <w:lang w:bidi="hi-IN"/>
        </w:rPr>
        <w:t>части г</w:t>
      </w:r>
      <w:r w:rsidR="00CD4687">
        <w:rPr>
          <w:rFonts w:eastAsia="WenQuanYi Micro Hei"/>
          <w:color w:val="000000"/>
          <w:kern w:val="1"/>
          <w:szCs w:val="28"/>
          <w:lang w:bidi="hi-IN"/>
        </w:rPr>
        <w:t>орода</w:t>
      </w:r>
      <w:r w:rsidR="00CD4687" w:rsidRPr="003F1116">
        <w:rPr>
          <w:rFonts w:eastAsia="WenQuanYi Micro Hei"/>
          <w:color w:val="000000"/>
          <w:kern w:val="1"/>
          <w:szCs w:val="28"/>
          <w:lang w:bidi="hi-IN"/>
        </w:rPr>
        <w:t xml:space="preserve"> Петропавловск</w:t>
      </w:r>
      <w:r w:rsidR="00CD4687">
        <w:rPr>
          <w:rFonts w:eastAsia="WenQuanYi Micro Hei"/>
          <w:color w:val="000000"/>
          <w:kern w:val="1"/>
          <w:szCs w:val="28"/>
          <w:lang w:bidi="hi-IN"/>
        </w:rPr>
        <w:t>а</w:t>
      </w:r>
      <w:r w:rsidR="00CD4687" w:rsidRPr="003F1116">
        <w:rPr>
          <w:rFonts w:eastAsia="WenQuanYi Micro Hei"/>
          <w:color w:val="000000"/>
          <w:kern w:val="1"/>
          <w:szCs w:val="28"/>
          <w:lang w:bidi="hi-IN"/>
        </w:rPr>
        <w:t>-Камчатск</w:t>
      </w:r>
      <w:r w:rsidR="00CD4687">
        <w:rPr>
          <w:rFonts w:eastAsia="WenQuanYi Micro Hei"/>
          <w:color w:val="000000"/>
          <w:kern w:val="1"/>
          <w:szCs w:val="28"/>
          <w:lang w:bidi="hi-IN"/>
        </w:rPr>
        <w:t>ого</w:t>
      </w:r>
      <w:r w:rsidR="00CD4687" w:rsidRPr="003F1116">
        <w:rPr>
          <w:rFonts w:eastAsia="WenQuanYi Micro Hei"/>
          <w:color w:val="000000"/>
          <w:kern w:val="1"/>
          <w:szCs w:val="28"/>
          <w:lang w:bidi="hi-IN"/>
        </w:rPr>
        <w:t xml:space="preserve">, </w:t>
      </w:r>
      <w:r w:rsidR="00CD4687">
        <w:rPr>
          <w:rFonts w:eastAsia="WenQuanYi Micro Hei"/>
          <w:color w:val="000000"/>
          <w:kern w:val="1"/>
          <w:szCs w:val="28"/>
          <w:lang w:bidi="hi-IN"/>
        </w:rPr>
        <w:t>на полуострове Сигнальный</w:t>
      </w:r>
      <w:r w:rsidR="00CD4687" w:rsidRPr="00C6407C">
        <w:rPr>
          <w:rFonts w:eastAsia="WenQuanYi Micro Hei"/>
          <w:color w:val="000000"/>
          <w:kern w:val="1"/>
          <w:szCs w:val="28"/>
          <w:lang w:bidi="hi-IN"/>
        </w:rPr>
        <w:t>, который отделяет Петропав</w:t>
      </w:r>
      <w:r w:rsidR="00CD4687">
        <w:rPr>
          <w:rFonts w:eastAsia="WenQuanYi Micro Hei"/>
          <w:color w:val="000000"/>
          <w:kern w:val="1"/>
          <w:szCs w:val="28"/>
          <w:lang w:bidi="hi-IN"/>
        </w:rPr>
        <w:t xml:space="preserve">ловскую губу от Авачинской губы; </w:t>
      </w:r>
      <w:r w:rsidR="00CD4687" w:rsidRPr="007F7362">
        <w:rPr>
          <w:rFonts w:eastAsia="WenQuanYi Micro Hei"/>
          <w:color w:val="000000"/>
          <w:kern w:val="1"/>
          <w:szCs w:val="28"/>
          <w:lang w:bidi="hi-IN"/>
        </w:rPr>
        <w:t>включает собственно сопку Никольскую (103,6 м) и часть сопки Сигнальной</w:t>
      </w:r>
      <w:r w:rsidR="00CD4687">
        <w:rPr>
          <w:rFonts w:eastAsia="WenQuanYi Micro Hei"/>
          <w:color w:val="000000"/>
          <w:kern w:val="1"/>
          <w:szCs w:val="28"/>
          <w:lang w:bidi="hi-IN"/>
        </w:rPr>
        <w:t xml:space="preserve"> (55,8 м).</w:t>
      </w:r>
    </w:p>
    <w:p w:rsidR="005F01A1" w:rsidRPr="00AA3717" w:rsidRDefault="002A0113" w:rsidP="005D1AB2">
      <w:pPr>
        <w:pStyle w:val="aff2"/>
        <w:numPr>
          <w:ilvl w:val="1"/>
          <w:numId w:val="3"/>
        </w:numPr>
        <w:tabs>
          <w:tab w:val="left" w:pos="1134"/>
        </w:tabs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A940C0" w:rsidRPr="00AA3717">
        <w:rPr>
          <w:szCs w:val="28"/>
        </w:rPr>
        <w:t xml:space="preserve">Памятник природы расположен на землях </w:t>
      </w:r>
      <w:r w:rsidR="008769B7" w:rsidRPr="0015672E">
        <w:rPr>
          <w:szCs w:val="28"/>
        </w:rPr>
        <w:t>населенных пунктов</w:t>
      </w:r>
      <w:r w:rsidR="008769B7">
        <w:rPr>
          <w:szCs w:val="28"/>
        </w:rPr>
        <w:t xml:space="preserve"> в кадастровом квартале 41:01:0010121, на участке с кадастровыми номерами 41:01:0010121:271 (частично), 41:01:0010121:134, 41:01:0010121:135, 41:01:0010121:129, 41:01:0010121:133</w:t>
      </w:r>
      <w:r w:rsidR="002F3945" w:rsidRPr="00AA3717">
        <w:rPr>
          <w:bCs/>
          <w:szCs w:val="28"/>
        </w:rPr>
        <w:t>.</w:t>
      </w:r>
    </w:p>
    <w:p w:rsidR="006C746A" w:rsidRDefault="006C746A" w:rsidP="00E652FF">
      <w:pPr>
        <w:tabs>
          <w:tab w:val="left" w:pos="1134"/>
        </w:tabs>
        <w:ind w:firstLine="709"/>
        <w:jc w:val="both"/>
        <w:rPr>
          <w:szCs w:val="28"/>
        </w:rPr>
      </w:pPr>
    </w:p>
    <w:p w:rsidR="00AF614B" w:rsidRDefault="0088684A" w:rsidP="00653EE1">
      <w:pPr>
        <w:pStyle w:val="aff2"/>
        <w:numPr>
          <w:ilvl w:val="0"/>
          <w:numId w:val="3"/>
        </w:numPr>
        <w:ind w:left="1429"/>
        <w:jc w:val="both"/>
        <w:rPr>
          <w:szCs w:val="28"/>
        </w:rPr>
      </w:pPr>
      <w:r w:rsidRPr="000F6C45">
        <w:rPr>
          <w:szCs w:val="28"/>
        </w:rPr>
        <w:t>Ка</w:t>
      </w:r>
      <w:r w:rsidR="00AF614B" w:rsidRPr="000F6C45">
        <w:rPr>
          <w:szCs w:val="28"/>
        </w:rPr>
        <w:t xml:space="preserve">ртографическое описание границ </w:t>
      </w:r>
      <w:r w:rsidR="000F6C45" w:rsidRPr="000F6C45">
        <w:rPr>
          <w:szCs w:val="28"/>
        </w:rPr>
        <w:t>П</w:t>
      </w:r>
      <w:r w:rsidR="009207D0" w:rsidRPr="000F6C45">
        <w:rPr>
          <w:szCs w:val="28"/>
        </w:rPr>
        <w:t xml:space="preserve">амятника природы </w:t>
      </w:r>
    </w:p>
    <w:p w:rsidR="000F6C45" w:rsidRPr="000F6C45" w:rsidRDefault="000F6C45" w:rsidP="00083291">
      <w:pPr>
        <w:pStyle w:val="aff2"/>
        <w:ind w:left="0" w:firstLine="709"/>
        <w:jc w:val="both"/>
        <w:rPr>
          <w:szCs w:val="28"/>
        </w:rPr>
      </w:pPr>
    </w:p>
    <w:p w:rsidR="00E170F6" w:rsidRPr="00EA26C1" w:rsidRDefault="00EA26C1" w:rsidP="00E170F6">
      <w:pPr>
        <w:pStyle w:val="aff2"/>
        <w:numPr>
          <w:ilvl w:val="1"/>
          <w:numId w:val="3"/>
        </w:numPr>
        <w:ind w:left="0" w:firstLine="709"/>
        <w:jc w:val="both"/>
        <w:rPr>
          <w:szCs w:val="28"/>
        </w:rPr>
      </w:pPr>
      <w:r w:rsidRPr="00EA26C1">
        <w:rPr>
          <w:szCs w:val="28"/>
        </w:rPr>
        <w:t>Граница памятника природы регионального значения «Сопка Никольская» проведена по границе учтенного земельного участка с кадастровым номером 41:01:0010121:271</w:t>
      </w:r>
      <w:r w:rsidR="00E170F6" w:rsidRPr="00EA26C1">
        <w:rPr>
          <w:szCs w:val="28"/>
        </w:rPr>
        <w:t>.</w:t>
      </w:r>
    </w:p>
    <w:p w:rsidR="009820AF" w:rsidRPr="00A70C0F" w:rsidRDefault="00896E1C" w:rsidP="009820AF">
      <w:pPr>
        <w:pStyle w:val="aff2"/>
        <w:numPr>
          <w:ilvl w:val="1"/>
          <w:numId w:val="3"/>
        </w:numPr>
        <w:ind w:left="0" w:firstLine="709"/>
        <w:jc w:val="both"/>
        <w:rPr>
          <w:szCs w:val="28"/>
        </w:rPr>
      </w:pPr>
      <w:r w:rsidRPr="00A70C0F">
        <w:rPr>
          <w:szCs w:val="28"/>
        </w:rPr>
        <w:t>Памятник природы устанавливается в следующих границах:</w:t>
      </w:r>
    </w:p>
    <w:p w:rsidR="00EA26C1" w:rsidRPr="003F348C" w:rsidRDefault="00EA26C1" w:rsidP="00EA26C1">
      <w:pPr>
        <w:pStyle w:val="aff2"/>
        <w:numPr>
          <w:ilvl w:val="0"/>
          <w:numId w:val="9"/>
        </w:numPr>
        <w:ind w:left="0" w:firstLine="709"/>
        <w:jc w:val="both"/>
        <w:rPr>
          <w:szCs w:val="28"/>
        </w:rPr>
      </w:pPr>
      <w:r>
        <w:rPr>
          <w:szCs w:val="28"/>
        </w:rPr>
        <w:t>с</w:t>
      </w:r>
      <w:r w:rsidRPr="003F348C">
        <w:rPr>
          <w:szCs w:val="28"/>
        </w:rPr>
        <w:t>еверная и восточная границы проходят от точки 73</w:t>
      </w:r>
      <w:r>
        <w:rPr>
          <w:szCs w:val="28"/>
        </w:rPr>
        <w:t xml:space="preserve"> с географическими координатами </w:t>
      </w:r>
      <w:r w:rsidRPr="00646A83">
        <w:rPr>
          <w:szCs w:val="28"/>
        </w:rPr>
        <w:t xml:space="preserve">53°1′20.4″ </w:t>
      </w:r>
      <w:r>
        <w:rPr>
          <w:szCs w:val="28"/>
        </w:rPr>
        <w:t>северной широты,</w:t>
      </w:r>
      <w:r w:rsidRPr="00646A83">
        <w:t xml:space="preserve"> </w:t>
      </w:r>
      <w:r w:rsidRPr="00646A83">
        <w:rPr>
          <w:szCs w:val="28"/>
        </w:rPr>
        <w:t>158°38′30.5″</w:t>
      </w:r>
      <w:r w:rsidRPr="003F348C">
        <w:rPr>
          <w:szCs w:val="28"/>
        </w:rPr>
        <w:t xml:space="preserve"> </w:t>
      </w:r>
      <w:r>
        <w:rPr>
          <w:szCs w:val="28"/>
        </w:rPr>
        <w:t>восточной долготы</w:t>
      </w:r>
      <w:r w:rsidRPr="003F348C">
        <w:rPr>
          <w:szCs w:val="28"/>
        </w:rPr>
        <w:t xml:space="preserve"> на протяжении 2291 метра в северо-восточном, юго-восточном и южном направлениях по подножью горы Никольская вдоль площади Ленина, ул. Ленинская и ул. Краси</w:t>
      </w:r>
      <w:r>
        <w:rPr>
          <w:szCs w:val="28"/>
        </w:rPr>
        <w:t xml:space="preserve">нцева до точки 32 с географическими координатами </w:t>
      </w:r>
      <w:r w:rsidRPr="00B7792A">
        <w:rPr>
          <w:szCs w:val="28"/>
        </w:rPr>
        <w:t>53°0′35.8″</w:t>
      </w:r>
      <w:r w:rsidRPr="003F348C">
        <w:rPr>
          <w:szCs w:val="28"/>
        </w:rPr>
        <w:t xml:space="preserve"> </w:t>
      </w:r>
      <w:r>
        <w:rPr>
          <w:szCs w:val="28"/>
        </w:rPr>
        <w:t xml:space="preserve">северной широты, </w:t>
      </w:r>
      <w:r w:rsidRPr="00B7792A">
        <w:rPr>
          <w:szCs w:val="28"/>
        </w:rPr>
        <w:t>158°38′34.7″</w:t>
      </w:r>
      <w:r w:rsidRPr="003F348C">
        <w:rPr>
          <w:szCs w:val="28"/>
        </w:rPr>
        <w:t xml:space="preserve"> </w:t>
      </w:r>
      <w:r>
        <w:rPr>
          <w:szCs w:val="28"/>
        </w:rPr>
        <w:t>восточной долготы</w:t>
      </w:r>
      <w:r w:rsidRPr="003F348C">
        <w:rPr>
          <w:szCs w:val="28"/>
        </w:rPr>
        <w:t xml:space="preserve">. </w:t>
      </w:r>
    </w:p>
    <w:p w:rsidR="00EA26C1" w:rsidRPr="003F348C" w:rsidRDefault="00EA26C1" w:rsidP="00EA26C1">
      <w:pPr>
        <w:pStyle w:val="aff2"/>
        <w:numPr>
          <w:ilvl w:val="0"/>
          <w:numId w:val="9"/>
        </w:numPr>
        <w:ind w:left="0" w:firstLine="709"/>
        <w:jc w:val="both"/>
        <w:rPr>
          <w:szCs w:val="28"/>
        </w:rPr>
      </w:pPr>
      <w:r>
        <w:rPr>
          <w:szCs w:val="28"/>
        </w:rPr>
        <w:t>ю</w:t>
      </w:r>
      <w:r w:rsidRPr="003F348C">
        <w:rPr>
          <w:szCs w:val="28"/>
        </w:rPr>
        <w:t xml:space="preserve">жная граница проходит от точки 32 граница на протяжении 133 метра проходит в северо-западном направлении вдоль ограждения в/ч 40194  до точки  34 </w:t>
      </w:r>
      <w:r w:rsidR="00576837">
        <w:rPr>
          <w:szCs w:val="28"/>
        </w:rPr>
        <w:t xml:space="preserve">с географическими координатами </w:t>
      </w:r>
      <w:r w:rsidRPr="00396F51">
        <w:rPr>
          <w:szCs w:val="28"/>
        </w:rPr>
        <w:t>53°0′37.1″</w:t>
      </w:r>
      <w:r>
        <w:rPr>
          <w:szCs w:val="28"/>
        </w:rPr>
        <w:t xml:space="preserve"> </w:t>
      </w:r>
      <w:r w:rsidR="00576837">
        <w:rPr>
          <w:szCs w:val="28"/>
        </w:rPr>
        <w:t>северной широты</w:t>
      </w:r>
      <w:r>
        <w:rPr>
          <w:szCs w:val="28"/>
        </w:rPr>
        <w:t xml:space="preserve">, </w:t>
      </w:r>
      <w:r w:rsidRPr="00396F51">
        <w:rPr>
          <w:szCs w:val="28"/>
        </w:rPr>
        <w:t>158°38′27.5″</w:t>
      </w:r>
      <w:r>
        <w:rPr>
          <w:szCs w:val="28"/>
        </w:rPr>
        <w:t xml:space="preserve"> </w:t>
      </w:r>
      <w:r w:rsidR="00576837">
        <w:rPr>
          <w:szCs w:val="28"/>
        </w:rPr>
        <w:t>восточной долготы</w:t>
      </w:r>
      <w:r w:rsidRPr="003F348C">
        <w:rPr>
          <w:szCs w:val="28"/>
        </w:rPr>
        <w:t xml:space="preserve">. </w:t>
      </w:r>
    </w:p>
    <w:p w:rsidR="00EA26C1" w:rsidRPr="003F348C" w:rsidRDefault="00EA26C1" w:rsidP="00EA26C1">
      <w:pPr>
        <w:pStyle w:val="aff2"/>
        <w:numPr>
          <w:ilvl w:val="0"/>
          <w:numId w:val="9"/>
        </w:numPr>
        <w:ind w:left="0" w:firstLine="709"/>
        <w:jc w:val="both"/>
        <w:rPr>
          <w:szCs w:val="28"/>
        </w:rPr>
      </w:pPr>
      <w:r>
        <w:rPr>
          <w:szCs w:val="28"/>
        </w:rPr>
        <w:t>з</w:t>
      </w:r>
      <w:r w:rsidRPr="003F348C">
        <w:rPr>
          <w:szCs w:val="28"/>
        </w:rPr>
        <w:t>ападная граница проходит от точки 34 граница на протяжении 1352 метров проходит в общем северном направлении по урезу воды Авачинской бухты до точки 73.</w:t>
      </w:r>
    </w:p>
    <w:p w:rsidR="00EA26C1" w:rsidRPr="003F348C" w:rsidRDefault="002A0113" w:rsidP="00EA26C1">
      <w:pPr>
        <w:pStyle w:val="aff2"/>
        <w:ind w:left="0" w:firstLine="709"/>
        <w:jc w:val="both"/>
        <w:rPr>
          <w:szCs w:val="28"/>
        </w:rPr>
      </w:pPr>
      <w:r>
        <w:rPr>
          <w:szCs w:val="28"/>
        </w:rPr>
        <w:t>В</w:t>
      </w:r>
      <w:r w:rsidR="00EA26C1" w:rsidRPr="003F348C">
        <w:rPr>
          <w:szCs w:val="28"/>
        </w:rPr>
        <w:t xml:space="preserve"> границ</w:t>
      </w:r>
      <w:r w:rsidR="00690230">
        <w:rPr>
          <w:szCs w:val="28"/>
        </w:rPr>
        <w:t>ы памятника природы не в</w:t>
      </w:r>
      <w:r>
        <w:rPr>
          <w:szCs w:val="28"/>
        </w:rPr>
        <w:t>ходят</w:t>
      </w:r>
      <w:r w:rsidR="00EA26C1" w:rsidRPr="003F348C">
        <w:rPr>
          <w:szCs w:val="28"/>
        </w:rPr>
        <w:t xml:space="preserve"> ранее учтенные земельные участки под объектами недвижимости:</w:t>
      </w:r>
    </w:p>
    <w:p w:rsidR="00EA26C1" w:rsidRPr="003F348C" w:rsidRDefault="00EA26C1" w:rsidP="00EA26C1">
      <w:pPr>
        <w:pStyle w:val="aff2"/>
        <w:ind w:left="0" w:firstLine="709"/>
        <w:jc w:val="both"/>
        <w:rPr>
          <w:szCs w:val="28"/>
        </w:rPr>
      </w:pPr>
      <w:r w:rsidRPr="003F348C">
        <w:rPr>
          <w:szCs w:val="28"/>
        </w:rPr>
        <w:t>- радиотелецентр, земельный участок с кадастровым номером 41:01:0010121:1324 и 41:01:0010121:1323;</w:t>
      </w:r>
    </w:p>
    <w:p w:rsidR="00EA26C1" w:rsidRPr="003F348C" w:rsidRDefault="00EA26C1" w:rsidP="00EA26C1">
      <w:pPr>
        <w:pStyle w:val="aff2"/>
        <w:ind w:left="0" w:firstLine="709"/>
        <w:jc w:val="both"/>
        <w:rPr>
          <w:szCs w:val="28"/>
        </w:rPr>
      </w:pPr>
      <w:r w:rsidRPr="003F348C">
        <w:rPr>
          <w:szCs w:val="28"/>
        </w:rPr>
        <w:t>- насосная станция, земельный участок с кадастровым номером 41:01:0010121:21;</w:t>
      </w:r>
    </w:p>
    <w:p w:rsidR="00EA26C1" w:rsidRPr="003F348C" w:rsidRDefault="00EA26C1" w:rsidP="00EA26C1">
      <w:pPr>
        <w:pStyle w:val="aff2"/>
        <w:ind w:left="0" w:firstLine="709"/>
        <w:jc w:val="both"/>
        <w:rPr>
          <w:szCs w:val="28"/>
        </w:rPr>
      </w:pPr>
      <w:r w:rsidRPr="003F348C">
        <w:rPr>
          <w:szCs w:val="28"/>
        </w:rPr>
        <w:t>- передний знак створа Восток-Запад, земельный участок с кадастровым номером 41:01:0010121:129;</w:t>
      </w:r>
    </w:p>
    <w:p w:rsidR="00EA26C1" w:rsidRPr="003F348C" w:rsidRDefault="00EA26C1" w:rsidP="00EA26C1">
      <w:pPr>
        <w:pStyle w:val="aff2"/>
        <w:ind w:left="0" w:firstLine="709"/>
        <w:jc w:val="both"/>
        <w:rPr>
          <w:szCs w:val="28"/>
        </w:rPr>
      </w:pPr>
      <w:r w:rsidRPr="003F348C">
        <w:rPr>
          <w:szCs w:val="28"/>
        </w:rPr>
        <w:t xml:space="preserve">- памятник павшим при отражении Англо-Французкого десанта, земельный участок с кадастровым номером 41:01:0010121:133; </w:t>
      </w:r>
    </w:p>
    <w:p w:rsidR="00EA26C1" w:rsidRPr="003F348C" w:rsidRDefault="00EA26C1" w:rsidP="00EA26C1">
      <w:pPr>
        <w:pStyle w:val="aff2"/>
        <w:ind w:left="0" w:firstLine="709"/>
        <w:jc w:val="both"/>
        <w:rPr>
          <w:szCs w:val="28"/>
        </w:rPr>
      </w:pPr>
      <w:r w:rsidRPr="003F348C">
        <w:rPr>
          <w:szCs w:val="28"/>
        </w:rPr>
        <w:t xml:space="preserve">- памятник героям III батареи лейтенанта Максутова, земельный участок с кадастровым номером 41:01:0010121:134 и 41:01:0010121:135. </w:t>
      </w:r>
    </w:p>
    <w:p w:rsidR="00EA26C1" w:rsidRPr="003F348C" w:rsidRDefault="00EA26C1" w:rsidP="00EA26C1">
      <w:pPr>
        <w:pStyle w:val="aff2"/>
        <w:ind w:left="0" w:firstLine="709"/>
        <w:jc w:val="both"/>
        <w:rPr>
          <w:szCs w:val="28"/>
        </w:rPr>
      </w:pPr>
      <w:r w:rsidRPr="003F348C">
        <w:rPr>
          <w:szCs w:val="28"/>
        </w:rPr>
        <w:t>Радиотелецентр, земельный участок с кадастровым номером 41:01:0010121:1324: граница от точки 184</w:t>
      </w:r>
      <w:r w:rsidR="00576837">
        <w:rPr>
          <w:szCs w:val="28"/>
        </w:rPr>
        <w:t xml:space="preserve"> с географическими координатами </w:t>
      </w:r>
      <w:r w:rsidRPr="00E21399">
        <w:rPr>
          <w:szCs w:val="28"/>
        </w:rPr>
        <w:t>53°1′10.6″</w:t>
      </w:r>
      <w:r>
        <w:rPr>
          <w:szCs w:val="28"/>
        </w:rPr>
        <w:t xml:space="preserve"> </w:t>
      </w:r>
      <w:r w:rsidR="00576837">
        <w:rPr>
          <w:szCs w:val="28"/>
        </w:rPr>
        <w:t>северной широты</w:t>
      </w:r>
      <w:r>
        <w:rPr>
          <w:szCs w:val="28"/>
        </w:rPr>
        <w:t xml:space="preserve">, </w:t>
      </w:r>
      <w:r w:rsidRPr="00E21399">
        <w:rPr>
          <w:szCs w:val="28"/>
        </w:rPr>
        <w:t>158°38′36.3″</w:t>
      </w:r>
      <w:r>
        <w:rPr>
          <w:szCs w:val="28"/>
        </w:rPr>
        <w:t xml:space="preserve"> </w:t>
      </w:r>
      <w:r w:rsidR="00576837">
        <w:rPr>
          <w:szCs w:val="28"/>
        </w:rPr>
        <w:t>восточной долготы</w:t>
      </w:r>
      <w:r w:rsidR="00690230">
        <w:rPr>
          <w:szCs w:val="28"/>
        </w:rPr>
        <w:t>,</w:t>
      </w:r>
      <w:r w:rsidRPr="003F348C">
        <w:rPr>
          <w:szCs w:val="28"/>
        </w:rPr>
        <w:t xml:space="preserve"> проходит прямыми линиями</w:t>
      </w:r>
      <w:r w:rsidR="00690230">
        <w:rPr>
          <w:szCs w:val="28"/>
        </w:rPr>
        <w:t>,</w:t>
      </w:r>
      <w:r w:rsidRPr="003F348C">
        <w:rPr>
          <w:szCs w:val="28"/>
        </w:rPr>
        <w:t xml:space="preserve"> соединяющими точки 184 – 224.</w:t>
      </w:r>
    </w:p>
    <w:p w:rsidR="00EA26C1" w:rsidRPr="003F348C" w:rsidRDefault="00EA26C1" w:rsidP="00EA26C1">
      <w:pPr>
        <w:pStyle w:val="aff2"/>
        <w:ind w:left="0" w:firstLine="709"/>
        <w:jc w:val="both"/>
        <w:rPr>
          <w:szCs w:val="28"/>
        </w:rPr>
      </w:pPr>
      <w:r w:rsidRPr="003F348C">
        <w:rPr>
          <w:szCs w:val="28"/>
        </w:rPr>
        <w:t>Насосная станция, земельный участок с кадастровым номером 41:01:0010121:21: граница от точки 166</w:t>
      </w:r>
      <w:r>
        <w:rPr>
          <w:szCs w:val="28"/>
        </w:rPr>
        <w:t xml:space="preserve"> </w:t>
      </w:r>
      <w:r w:rsidR="00576837">
        <w:rPr>
          <w:szCs w:val="28"/>
        </w:rPr>
        <w:t xml:space="preserve">с географическими координатами </w:t>
      </w:r>
      <w:r w:rsidRPr="00591D4A">
        <w:rPr>
          <w:szCs w:val="28"/>
        </w:rPr>
        <w:t>53°1′9.3″</w:t>
      </w:r>
      <w:r>
        <w:rPr>
          <w:szCs w:val="28"/>
        </w:rPr>
        <w:t xml:space="preserve"> </w:t>
      </w:r>
      <w:r w:rsidR="00576837">
        <w:rPr>
          <w:szCs w:val="28"/>
        </w:rPr>
        <w:t>северной широты</w:t>
      </w:r>
      <w:r>
        <w:rPr>
          <w:szCs w:val="28"/>
        </w:rPr>
        <w:t xml:space="preserve">, </w:t>
      </w:r>
      <w:r w:rsidRPr="00591D4A">
        <w:rPr>
          <w:szCs w:val="28"/>
        </w:rPr>
        <w:t>158°38′38.8″</w:t>
      </w:r>
      <w:r>
        <w:rPr>
          <w:szCs w:val="28"/>
        </w:rPr>
        <w:t xml:space="preserve"> </w:t>
      </w:r>
      <w:r w:rsidR="00576837">
        <w:rPr>
          <w:szCs w:val="28"/>
        </w:rPr>
        <w:t>восточной долготы</w:t>
      </w:r>
      <w:r w:rsidR="00690230">
        <w:rPr>
          <w:szCs w:val="28"/>
        </w:rPr>
        <w:t>,</w:t>
      </w:r>
      <w:r w:rsidRPr="003F348C">
        <w:rPr>
          <w:szCs w:val="28"/>
        </w:rPr>
        <w:t xml:space="preserve"> проходит прямыми линиями</w:t>
      </w:r>
      <w:r w:rsidR="00690230">
        <w:rPr>
          <w:szCs w:val="28"/>
        </w:rPr>
        <w:t>,</w:t>
      </w:r>
      <w:r w:rsidRPr="003F348C">
        <w:rPr>
          <w:szCs w:val="28"/>
        </w:rPr>
        <w:t xml:space="preserve"> соединяющими точки 166 – 169.</w:t>
      </w:r>
    </w:p>
    <w:p w:rsidR="00EA26C1" w:rsidRPr="003F348C" w:rsidRDefault="00EA26C1" w:rsidP="00EA26C1">
      <w:pPr>
        <w:pStyle w:val="aff2"/>
        <w:ind w:left="0" w:firstLine="709"/>
        <w:jc w:val="both"/>
        <w:rPr>
          <w:szCs w:val="28"/>
        </w:rPr>
      </w:pPr>
      <w:r w:rsidRPr="003F348C">
        <w:rPr>
          <w:szCs w:val="28"/>
        </w:rPr>
        <w:t>Передний знак створа Восток-Запад, земельный участок с кадастровым номером 41:01:0010121:129: граница от точки 180</w:t>
      </w:r>
      <w:r>
        <w:rPr>
          <w:szCs w:val="28"/>
        </w:rPr>
        <w:t xml:space="preserve"> </w:t>
      </w:r>
      <w:r w:rsidR="00576837">
        <w:rPr>
          <w:szCs w:val="28"/>
        </w:rPr>
        <w:t xml:space="preserve">с географическими координатами </w:t>
      </w:r>
      <w:r w:rsidRPr="002C412D">
        <w:rPr>
          <w:szCs w:val="28"/>
        </w:rPr>
        <w:t>53°0′51.4″</w:t>
      </w:r>
      <w:r>
        <w:rPr>
          <w:szCs w:val="28"/>
        </w:rPr>
        <w:t xml:space="preserve"> </w:t>
      </w:r>
      <w:r w:rsidR="00576837">
        <w:rPr>
          <w:szCs w:val="28"/>
        </w:rPr>
        <w:t>северной широты</w:t>
      </w:r>
      <w:r>
        <w:rPr>
          <w:szCs w:val="28"/>
        </w:rPr>
        <w:t xml:space="preserve">, </w:t>
      </w:r>
      <w:r w:rsidRPr="002C412D">
        <w:rPr>
          <w:szCs w:val="28"/>
        </w:rPr>
        <w:t>158°38′31.2″</w:t>
      </w:r>
      <w:r>
        <w:rPr>
          <w:szCs w:val="28"/>
        </w:rPr>
        <w:t xml:space="preserve"> </w:t>
      </w:r>
      <w:r w:rsidR="00576837">
        <w:rPr>
          <w:szCs w:val="28"/>
        </w:rPr>
        <w:t>восточной долготы</w:t>
      </w:r>
      <w:r w:rsidR="00690230">
        <w:rPr>
          <w:szCs w:val="28"/>
        </w:rPr>
        <w:t>,</w:t>
      </w:r>
      <w:r w:rsidRPr="003F348C">
        <w:rPr>
          <w:szCs w:val="28"/>
        </w:rPr>
        <w:t xml:space="preserve"> проходит прямыми линиями</w:t>
      </w:r>
      <w:r w:rsidR="00690230">
        <w:rPr>
          <w:szCs w:val="28"/>
        </w:rPr>
        <w:t>,</w:t>
      </w:r>
      <w:r w:rsidRPr="003F348C">
        <w:rPr>
          <w:szCs w:val="28"/>
        </w:rPr>
        <w:t xml:space="preserve"> соединяющими точки 180 – 183.</w:t>
      </w:r>
    </w:p>
    <w:p w:rsidR="00EA26C1" w:rsidRPr="003F348C" w:rsidRDefault="00EA26C1" w:rsidP="00EA26C1">
      <w:pPr>
        <w:pStyle w:val="aff2"/>
        <w:ind w:left="0" w:firstLine="709"/>
        <w:jc w:val="both"/>
        <w:rPr>
          <w:szCs w:val="28"/>
        </w:rPr>
      </w:pPr>
      <w:r w:rsidRPr="003F348C">
        <w:rPr>
          <w:szCs w:val="28"/>
        </w:rPr>
        <w:t>Памятник павшим при отражении Англо-Французкого десанта, земельный участок с кадастровым номером 41:01:0010121:133: граница от точки 175</w:t>
      </w:r>
      <w:r>
        <w:rPr>
          <w:szCs w:val="28"/>
        </w:rPr>
        <w:t xml:space="preserve"> </w:t>
      </w:r>
      <w:r w:rsidR="00576837">
        <w:rPr>
          <w:szCs w:val="28"/>
        </w:rPr>
        <w:t xml:space="preserve">с географическими координатами </w:t>
      </w:r>
      <w:r w:rsidRPr="00A25CE0">
        <w:rPr>
          <w:szCs w:val="28"/>
        </w:rPr>
        <w:t>53°0′58.2″</w:t>
      </w:r>
      <w:r>
        <w:rPr>
          <w:szCs w:val="28"/>
        </w:rPr>
        <w:t xml:space="preserve"> </w:t>
      </w:r>
      <w:r w:rsidR="00576837">
        <w:rPr>
          <w:szCs w:val="28"/>
        </w:rPr>
        <w:t>северной широты</w:t>
      </w:r>
      <w:r>
        <w:rPr>
          <w:szCs w:val="28"/>
        </w:rPr>
        <w:t xml:space="preserve">, </w:t>
      </w:r>
      <w:r w:rsidRPr="00A25CE0">
        <w:rPr>
          <w:szCs w:val="28"/>
        </w:rPr>
        <w:t>158°38′34.7″</w:t>
      </w:r>
      <w:r>
        <w:rPr>
          <w:szCs w:val="28"/>
        </w:rPr>
        <w:t xml:space="preserve"> </w:t>
      </w:r>
      <w:r w:rsidR="00576837">
        <w:rPr>
          <w:szCs w:val="28"/>
        </w:rPr>
        <w:t>восточной долготы</w:t>
      </w:r>
      <w:r w:rsidR="00690230">
        <w:rPr>
          <w:szCs w:val="28"/>
        </w:rPr>
        <w:t>,</w:t>
      </w:r>
      <w:r>
        <w:rPr>
          <w:szCs w:val="28"/>
        </w:rPr>
        <w:t xml:space="preserve"> </w:t>
      </w:r>
      <w:r w:rsidRPr="003F348C">
        <w:rPr>
          <w:szCs w:val="28"/>
        </w:rPr>
        <w:t>проходит прямыми линиями</w:t>
      </w:r>
      <w:r w:rsidR="00690230">
        <w:rPr>
          <w:szCs w:val="28"/>
        </w:rPr>
        <w:t>,</w:t>
      </w:r>
      <w:r w:rsidRPr="003F348C">
        <w:rPr>
          <w:szCs w:val="28"/>
        </w:rPr>
        <w:t xml:space="preserve"> соединяющими точки 175 – 179.</w:t>
      </w:r>
    </w:p>
    <w:p w:rsidR="00EA26C1" w:rsidRPr="003F348C" w:rsidRDefault="00EA26C1" w:rsidP="00EA26C1">
      <w:pPr>
        <w:pStyle w:val="aff2"/>
        <w:ind w:left="0" w:firstLine="709"/>
        <w:jc w:val="both"/>
        <w:rPr>
          <w:szCs w:val="28"/>
        </w:rPr>
      </w:pPr>
      <w:r w:rsidRPr="003F348C">
        <w:rPr>
          <w:szCs w:val="28"/>
        </w:rPr>
        <w:t>Памятник героям III батареи лейтенанта Максутова, земельный участок с кадастровым номером 41:01:0010121:134: граница от точки 225</w:t>
      </w:r>
      <w:r>
        <w:rPr>
          <w:szCs w:val="28"/>
        </w:rPr>
        <w:t xml:space="preserve"> </w:t>
      </w:r>
      <w:r w:rsidR="00576837">
        <w:rPr>
          <w:szCs w:val="28"/>
        </w:rPr>
        <w:t xml:space="preserve">с географическими координатами </w:t>
      </w:r>
      <w:r w:rsidRPr="002C412D">
        <w:rPr>
          <w:szCs w:val="28"/>
        </w:rPr>
        <w:t>53°0′54″</w:t>
      </w:r>
      <w:r>
        <w:rPr>
          <w:szCs w:val="28"/>
        </w:rPr>
        <w:t xml:space="preserve"> </w:t>
      </w:r>
      <w:r w:rsidR="00576837">
        <w:rPr>
          <w:szCs w:val="28"/>
        </w:rPr>
        <w:t>северной широты</w:t>
      </w:r>
      <w:r>
        <w:rPr>
          <w:szCs w:val="28"/>
        </w:rPr>
        <w:t>,</w:t>
      </w:r>
      <w:r w:rsidRPr="002C412D">
        <w:t xml:space="preserve"> </w:t>
      </w:r>
      <w:r w:rsidRPr="002C412D">
        <w:rPr>
          <w:szCs w:val="28"/>
        </w:rPr>
        <w:t>158°38′32.4″</w:t>
      </w:r>
      <w:r>
        <w:rPr>
          <w:szCs w:val="28"/>
        </w:rPr>
        <w:t xml:space="preserve"> </w:t>
      </w:r>
      <w:r w:rsidR="00690230">
        <w:rPr>
          <w:szCs w:val="28"/>
        </w:rPr>
        <w:t>восточной</w:t>
      </w:r>
      <w:r w:rsidR="00576837">
        <w:rPr>
          <w:szCs w:val="28"/>
        </w:rPr>
        <w:t xml:space="preserve"> </w:t>
      </w:r>
      <w:r w:rsidR="00690230">
        <w:rPr>
          <w:szCs w:val="28"/>
        </w:rPr>
        <w:t>долготы,</w:t>
      </w:r>
      <w:r w:rsidR="00576837" w:rsidRPr="003F348C">
        <w:rPr>
          <w:szCs w:val="28"/>
        </w:rPr>
        <w:t xml:space="preserve"> </w:t>
      </w:r>
      <w:r w:rsidRPr="003F348C">
        <w:rPr>
          <w:szCs w:val="28"/>
        </w:rPr>
        <w:t>проходит прямыми линиями</w:t>
      </w:r>
      <w:r w:rsidR="00690230">
        <w:rPr>
          <w:szCs w:val="28"/>
        </w:rPr>
        <w:t>,</w:t>
      </w:r>
      <w:r w:rsidRPr="003F348C">
        <w:rPr>
          <w:szCs w:val="28"/>
        </w:rPr>
        <w:t xml:space="preserve"> соединяющими точки 225 – 228.</w:t>
      </w:r>
    </w:p>
    <w:p w:rsidR="00EA26C1" w:rsidRPr="002C412D" w:rsidRDefault="00EA26C1" w:rsidP="00EA26C1">
      <w:pPr>
        <w:pStyle w:val="aff2"/>
        <w:ind w:left="0" w:firstLine="709"/>
        <w:jc w:val="both"/>
        <w:rPr>
          <w:szCs w:val="28"/>
        </w:rPr>
      </w:pPr>
      <w:r w:rsidRPr="003F348C">
        <w:rPr>
          <w:szCs w:val="28"/>
        </w:rPr>
        <w:t>Памятник героям III батареи лейтенанта Максутова, земельный участок с кадастровым номером 41:01:0010121:135: граница от точки 170</w:t>
      </w:r>
      <w:r>
        <w:rPr>
          <w:szCs w:val="28"/>
        </w:rPr>
        <w:t xml:space="preserve"> </w:t>
      </w:r>
      <w:r w:rsidR="00576837">
        <w:rPr>
          <w:szCs w:val="28"/>
        </w:rPr>
        <w:t xml:space="preserve">с географическими координатами </w:t>
      </w:r>
      <w:r w:rsidRPr="002C412D">
        <w:rPr>
          <w:szCs w:val="28"/>
        </w:rPr>
        <w:t>53°0′52.3″</w:t>
      </w:r>
      <w:r>
        <w:rPr>
          <w:szCs w:val="28"/>
        </w:rPr>
        <w:t xml:space="preserve"> </w:t>
      </w:r>
      <w:r w:rsidR="00576837">
        <w:rPr>
          <w:szCs w:val="28"/>
        </w:rPr>
        <w:t>северной широты</w:t>
      </w:r>
      <w:r>
        <w:rPr>
          <w:szCs w:val="28"/>
        </w:rPr>
        <w:t>,</w:t>
      </w:r>
      <w:r w:rsidRPr="002C412D">
        <w:t xml:space="preserve"> </w:t>
      </w:r>
      <w:r w:rsidRPr="002C412D">
        <w:rPr>
          <w:szCs w:val="28"/>
        </w:rPr>
        <w:t>158°38′30.2″</w:t>
      </w:r>
      <w:r>
        <w:rPr>
          <w:szCs w:val="28"/>
        </w:rPr>
        <w:t xml:space="preserve"> </w:t>
      </w:r>
      <w:r w:rsidRPr="003F348C">
        <w:rPr>
          <w:szCs w:val="28"/>
        </w:rPr>
        <w:t xml:space="preserve"> </w:t>
      </w:r>
      <w:r w:rsidR="00690230">
        <w:rPr>
          <w:szCs w:val="28"/>
        </w:rPr>
        <w:t>восточной</w:t>
      </w:r>
      <w:r w:rsidR="00576837">
        <w:rPr>
          <w:szCs w:val="28"/>
        </w:rPr>
        <w:t xml:space="preserve"> </w:t>
      </w:r>
      <w:r w:rsidR="00690230">
        <w:rPr>
          <w:szCs w:val="28"/>
        </w:rPr>
        <w:t>долготы,</w:t>
      </w:r>
      <w:r w:rsidR="00576837" w:rsidRPr="003F348C">
        <w:rPr>
          <w:szCs w:val="28"/>
        </w:rPr>
        <w:t xml:space="preserve"> </w:t>
      </w:r>
      <w:r w:rsidRPr="003F348C">
        <w:rPr>
          <w:szCs w:val="28"/>
        </w:rPr>
        <w:t>проходит прямыми линиями</w:t>
      </w:r>
      <w:r w:rsidR="00690230">
        <w:rPr>
          <w:szCs w:val="28"/>
        </w:rPr>
        <w:t>,</w:t>
      </w:r>
      <w:r w:rsidRPr="003F348C">
        <w:rPr>
          <w:szCs w:val="28"/>
        </w:rPr>
        <w:t xml:space="preserve"> соединяющими точки 170 – 174.</w:t>
      </w:r>
    </w:p>
    <w:p w:rsidR="00896E1C" w:rsidRDefault="00896E1C" w:rsidP="000F6C45">
      <w:pPr>
        <w:tabs>
          <w:tab w:val="left" w:pos="142"/>
        </w:tabs>
        <w:jc w:val="center"/>
        <w:rPr>
          <w:szCs w:val="28"/>
        </w:rPr>
      </w:pPr>
    </w:p>
    <w:p w:rsidR="009207D0" w:rsidRPr="000F6C45" w:rsidRDefault="00670EB0" w:rsidP="00653EE1">
      <w:pPr>
        <w:pStyle w:val="aff2"/>
        <w:numPr>
          <w:ilvl w:val="0"/>
          <w:numId w:val="3"/>
        </w:numPr>
        <w:tabs>
          <w:tab w:val="left" w:pos="142"/>
          <w:tab w:val="left" w:pos="284"/>
        </w:tabs>
        <w:ind w:left="0" w:firstLine="0"/>
        <w:jc w:val="center"/>
        <w:rPr>
          <w:szCs w:val="28"/>
        </w:rPr>
      </w:pPr>
      <w:r w:rsidRPr="000F6C45">
        <w:rPr>
          <w:szCs w:val="28"/>
        </w:rPr>
        <w:t xml:space="preserve">Координаты </w:t>
      </w:r>
      <w:r w:rsidR="008B4A80" w:rsidRPr="000F6C45">
        <w:rPr>
          <w:szCs w:val="28"/>
        </w:rPr>
        <w:t>поворотных точек границ</w:t>
      </w:r>
      <w:r w:rsidR="004511C2" w:rsidRPr="000F6C45">
        <w:rPr>
          <w:szCs w:val="28"/>
        </w:rPr>
        <w:t>ы</w:t>
      </w:r>
      <w:r w:rsidR="00690230">
        <w:rPr>
          <w:szCs w:val="28"/>
        </w:rPr>
        <w:t xml:space="preserve"> </w:t>
      </w:r>
      <w:r w:rsidR="000C2566">
        <w:rPr>
          <w:szCs w:val="28"/>
        </w:rPr>
        <w:t>П</w:t>
      </w:r>
      <w:r w:rsidR="009207D0" w:rsidRPr="000F6C45">
        <w:rPr>
          <w:szCs w:val="28"/>
        </w:rPr>
        <w:t>амятника природы</w:t>
      </w:r>
    </w:p>
    <w:p w:rsidR="008B4A80" w:rsidRPr="004511C2" w:rsidRDefault="004511C2" w:rsidP="000F6C45">
      <w:pPr>
        <w:pStyle w:val="aff2"/>
        <w:tabs>
          <w:tab w:val="left" w:pos="142"/>
          <w:tab w:val="left" w:pos="284"/>
        </w:tabs>
        <w:ind w:left="0"/>
        <w:jc w:val="center"/>
        <w:rPr>
          <w:szCs w:val="28"/>
        </w:rPr>
      </w:pPr>
      <w:r w:rsidRPr="004511C2">
        <w:rPr>
          <w:szCs w:val="28"/>
        </w:rPr>
        <w:t>в системах координат МСК-41 (2) и WGS-84</w:t>
      </w:r>
    </w:p>
    <w:p w:rsidR="00906484" w:rsidRPr="00906484" w:rsidRDefault="00906484" w:rsidP="00906484">
      <w:pPr>
        <w:spacing w:after="200" w:line="276" w:lineRule="auto"/>
        <w:contextualSpacing/>
        <w:jc w:val="both"/>
        <w:rPr>
          <w:rFonts w:eastAsia="Calibri" w:cs="Times New Roman"/>
          <w:sz w:val="24"/>
          <w:szCs w:val="24"/>
          <w:u w:val="single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5"/>
        <w:gridCol w:w="1843"/>
        <w:gridCol w:w="1843"/>
        <w:gridCol w:w="1984"/>
        <w:gridCol w:w="1996"/>
      </w:tblGrid>
      <w:tr w:rsidR="00EA26C1" w:rsidRPr="00EA26C1" w:rsidTr="00EA26C1">
        <w:trPr>
          <w:jc w:val="center"/>
        </w:trPr>
        <w:tc>
          <w:tcPr>
            <w:tcW w:w="1715" w:type="dxa"/>
            <w:vMerge w:val="restart"/>
            <w:shd w:val="clear" w:color="auto" w:fill="auto"/>
            <w:vAlign w:val="center"/>
          </w:tcPr>
          <w:p w:rsidR="00EA26C1" w:rsidRPr="00EA26C1" w:rsidRDefault="00EA26C1" w:rsidP="00EA26C1">
            <w:pPr>
              <w:pStyle w:val="aff2"/>
              <w:spacing w:line="235" w:lineRule="auto"/>
              <w:ind w:left="0"/>
              <w:jc w:val="center"/>
              <w:rPr>
                <w:szCs w:val="28"/>
              </w:rPr>
            </w:pPr>
            <w:r w:rsidRPr="00EA26C1">
              <w:rPr>
                <w:szCs w:val="28"/>
              </w:rPr>
              <w:t>Номер поворотной точки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EA26C1" w:rsidRPr="00EA26C1" w:rsidRDefault="00EA26C1" w:rsidP="00EA26C1">
            <w:pPr>
              <w:pStyle w:val="aff2"/>
              <w:spacing w:line="235" w:lineRule="auto"/>
              <w:ind w:left="0"/>
              <w:jc w:val="center"/>
              <w:rPr>
                <w:szCs w:val="28"/>
              </w:rPr>
            </w:pPr>
            <w:r w:rsidRPr="00EA26C1">
              <w:rPr>
                <w:szCs w:val="28"/>
              </w:rPr>
              <w:t xml:space="preserve">Система координат </w:t>
            </w:r>
          </w:p>
          <w:p w:rsidR="00EA26C1" w:rsidRPr="00EA26C1" w:rsidRDefault="00EA26C1" w:rsidP="00EA26C1">
            <w:pPr>
              <w:pStyle w:val="aff2"/>
              <w:spacing w:line="235" w:lineRule="auto"/>
              <w:ind w:left="0"/>
              <w:jc w:val="center"/>
              <w:rPr>
                <w:szCs w:val="28"/>
              </w:rPr>
            </w:pPr>
            <w:r w:rsidRPr="00EA26C1">
              <w:rPr>
                <w:szCs w:val="28"/>
              </w:rPr>
              <w:t>МСК 41(1)</w:t>
            </w:r>
          </w:p>
        </w:tc>
        <w:tc>
          <w:tcPr>
            <w:tcW w:w="3980" w:type="dxa"/>
            <w:gridSpan w:val="2"/>
            <w:shd w:val="clear" w:color="auto" w:fill="auto"/>
            <w:vAlign w:val="center"/>
          </w:tcPr>
          <w:p w:rsidR="00EA26C1" w:rsidRPr="00EA26C1" w:rsidRDefault="00EA26C1" w:rsidP="00EA26C1">
            <w:pPr>
              <w:pStyle w:val="aff2"/>
              <w:spacing w:line="235" w:lineRule="auto"/>
              <w:ind w:left="0"/>
              <w:jc w:val="center"/>
              <w:rPr>
                <w:szCs w:val="28"/>
              </w:rPr>
            </w:pPr>
            <w:r w:rsidRPr="00EA26C1">
              <w:rPr>
                <w:szCs w:val="28"/>
              </w:rPr>
              <w:t xml:space="preserve">Географические координаты </w:t>
            </w:r>
          </w:p>
          <w:p w:rsidR="00EA26C1" w:rsidRPr="00EA26C1" w:rsidRDefault="00EA26C1" w:rsidP="00EA26C1">
            <w:pPr>
              <w:pStyle w:val="aff2"/>
              <w:spacing w:line="235" w:lineRule="auto"/>
              <w:ind w:left="0"/>
              <w:jc w:val="center"/>
              <w:rPr>
                <w:szCs w:val="28"/>
                <w:lang w:val="en-US"/>
              </w:rPr>
            </w:pPr>
            <w:r w:rsidRPr="00EA26C1">
              <w:rPr>
                <w:szCs w:val="28"/>
                <w:lang w:val="en-US"/>
              </w:rPr>
              <w:t>WGS 84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vMerge/>
            <w:shd w:val="clear" w:color="auto" w:fill="auto"/>
            <w:vAlign w:val="center"/>
          </w:tcPr>
          <w:p w:rsidR="00EA26C1" w:rsidRPr="00EA26C1" w:rsidRDefault="00EA26C1" w:rsidP="00EA26C1">
            <w:pPr>
              <w:pStyle w:val="aff2"/>
              <w:spacing w:line="235" w:lineRule="auto"/>
              <w:ind w:left="0"/>
              <w:jc w:val="center"/>
              <w:rPr>
                <w:szCs w:val="2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EA26C1" w:rsidRPr="00EA26C1" w:rsidRDefault="00EA26C1" w:rsidP="00EA26C1">
            <w:pPr>
              <w:pStyle w:val="aff2"/>
              <w:spacing w:line="235" w:lineRule="auto"/>
              <w:ind w:left="0"/>
              <w:jc w:val="center"/>
              <w:rPr>
                <w:szCs w:val="28"/>
              </w:rPr>
            </w:pPr>
            <w:r w:rsidRPr="00EA26C1">
              <w:rPr>
                <w:szCs w:val="28"/>
              </w:rPr>
              <w:t>Х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6C1" w:rsidRPr="00EA26C1" w:rsidRDefault="00EA26C1" w:rsidP="00EA26C1">
            <w:pPr>
              <w:pStyle w:val="aff2"/>
              <w:spacing w:line="235" w:lineRule="auto"/>
              <w:ind w:left="0"/>
              <w:jc w:val="center"/>
              <w:rPr>
                <w:szCs w:val="28"/>
              </w:rPr>
            </w:pPr>
            <w:r w:rsidRPr="00EA26C1">
              <w:rPr>
                <w:szCs w:val="28"/>
              </w:rPr>
              <w:t>У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6C1" w:rsidRPr="00EA26C1" w:rsidRDefault="00EA26C1" w:rsidP="00EA26C1">
            <w:pPr>
              <w:pStyle w:val="aff2"/>
              <w:spacing w:line="235" w:lineRule="auto"/>
              <w:ind w:left="0"/>
              <w:jc w:val="center"/>
              <w:rPr>
                <w:szCs w:val="28"/>
              </w:rPr>
            </w:pPr>
            <w:r w:rsidRPr="00EA26C1">
              <w:rPr>
                <w:szCs w:val="28"/>
              </w:rPr>
              <w:t>Северная широта</w:t>
            </w:r>
          </w:p>
        </w:tc>
        <w:tc>
          <w:tcPr>
            <w:tcW w:w="1996" w:type="dxa"/>
            <w:shd w:val="clear" w:color="auto" w:fill="auto"/>
            <w:vAlign w:val="center"/>
          </w:tcPr>
          <w:p w:rsidR="00EA26C1" w:rsidRPr="00EA26C1" w:rsidRDefault="00EA26C1" w:rsidP="00EA26C1">
            <w:pPr>
              <w:pStyle w:val="aff2"/>
              <w:spacing w:line="235" w:lineRule="auto"/>
              <w:ind w:left="0"/>
              <w:jc w:val="center"/>
              <w:rPr>
                <w:szCs w:val="28"/>
              </w:rPr>
            </w:pPr>
            <w:r w:rsidRPr="00EA26C1">
              <w:rPr>
                <w:szCs w:val="28"/>
              </w:rPr>
              <w:t>Восточная долгота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165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559935.72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1411752.63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53°0′58.5″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158°38′37.6″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164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559939.78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1411753.77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53°0′58.6″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158°38′37.7″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163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559942.97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1411742.69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53°0′58.7″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158°38′37.1″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162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560024.18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1411764.88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53°1′1.3″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158°38′38.3″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161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560021.28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1411779.55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53°1′1.2″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158°38′39.1″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160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560024.25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1411780.13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53°1′1.3″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158°38′39.1″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560046.96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1411783.46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53°1′2.1″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158°38′39.3″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560064.37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1411786.02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53°1′2.6″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158°38′39.4″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560070.31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1411768.74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53°1′2.8″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158°38′38.5″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560044.84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1411758.73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158°38′38″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560046.21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1411754.22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158°38′37.7″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560102.98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1411777.80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53°1′3.9″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158°38′39″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560093.70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1411801.27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53°1′3.6″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158°38′40.3″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560101.49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1411803.36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53°1′3.8″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158°38′40.4″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560144.48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1411814.88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53°1′5.2″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158°38′41″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560206.44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1411831.48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53°1′7.2″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158°38′41.9″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560205.43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1411818.16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53°1′7.2″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158°38′41.2″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560229.88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1411825.74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53°1′8″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158°38′41.6″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560237.41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1411859.09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53°1′8.2″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158°38′43.4″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560247.65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1411900.13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53°1′8.5″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158°38′45.6″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560248.08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1411902.28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53°1′8.6″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158°38′45.7″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560252.37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1411900.84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53°1′8.7″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158°38′45.6″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560251.32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1411896.65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53°1′8.7″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158°38′45.4″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560241.91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1411855.03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53°1′8.4″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158°38′43.2″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560243.58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1411854.81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53°1′8.4″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158°38′43.1″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560242.54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1411846.22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53°1′8.4″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158°38′42.7″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139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560255.28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1411844.65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53°1′8.8″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158°38′42.6″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138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560262.28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1411844.61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53°1′9″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158°38′42.6″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137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560278.19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1411848.64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53°1′9.5″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158°38′42.8″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136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560280.71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1411851.66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53°1′9.6″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158°38′43″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135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560282.60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1411855.21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53°1′9.7″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158°38′43.2″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134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560284.59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1411860.37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53°1′9.7″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158°38′43.4″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133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560287.61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1411888.43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53°1′9.8″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158°38′45″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132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560301.60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1411886.86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53°1′10.3″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158°38′44.9″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131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560299.79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1411885.65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53°1′10.2″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158°38′44.8″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130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560298.85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1411863.83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53°1′10.2″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158°38′43.6″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129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560297.15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1411856.83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53°1′10.2″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158°38′43.3″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128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560295.38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1411853.64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53°1′10.1″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158°38′43.1″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127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560329.75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1411852.91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53°1′11.2″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158°38′43.1″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126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560329.98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1411864.47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53°1′11.2″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158°38′43.7″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125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560372.21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1411864.57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53°1′12.6″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158°38′43.7″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124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560372.07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1411853.96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53°1′12.6″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158°38′43.1″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123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560407.57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1411853.69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53°1′13.7″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158°38′43.1″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122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560414.46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1411855.70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53°1′13.9″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158°38′43.2″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121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560414.66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1411845.38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53°1′14″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158°38′42.7″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120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560432.54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1411845.73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53°1′14.5″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158°38′42.7″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119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560432.35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1411855.60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53°1′14.5″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158°38′43.2″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118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560434.41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1411854.47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53°1′14.6″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158°38′43.1″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117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560440.88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1411848.01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53°1′14.8″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158°38′42.8″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116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560450.05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1411846.71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53°1′15.1″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158°38′42.7″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115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560457.36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1411846.94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53°1′15.3″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158°38′42.7″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114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560451.76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1411841.70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53°1′15.2″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158°38′42.5″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113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560455.21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1411834.18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53°1′15.3″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158°38′42.1″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112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560463.70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1411832.62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53°1′15.5″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158°38′42″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111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560473.67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1411828.54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53°1′15.9″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158°38′41.8″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110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560494.67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1411829.39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53°1′16.5″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158°38′41.8″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109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560513.64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1411824.74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53°1′17.2″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158°38′41.6″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108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560527.65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1411826.14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53°1′17.6″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158°38′41.6″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107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560537.69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1411831.07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53°1′17.9″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158°38′41.9″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106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560542.73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1411836.53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53°1′18.1″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158°38′42.2″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105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560532.30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1411850.24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53°1′17.8″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158°38′42.9″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104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560582.24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1411843.35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53°1′19.4″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158°38′42.6″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103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560584.68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1411846.44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53°1′19.5″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158°38′42.7″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102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560588.99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1411862.07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53°1′19.6″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158°38′43.6″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101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560592.39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1411862.95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53°1′19.7″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158°38′43.6″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100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560596.57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1411865.02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53°1′19.8″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158°38′43.7″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99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560613.68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1411866.61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53°1′20.4″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158°38′43.8″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98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560616.58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1411866.44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53°1′20.5″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158°38′43.8″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97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560633.05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1411859.80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53°1′21″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158°38′43.5″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96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560675.04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1411834.53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53°1′22.4″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158°38′42.1″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95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560690.42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1411823.88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53°1′22.9″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158°38′41.5″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94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560700.23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1411817.09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53°1′23.2″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158°38′41.2″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93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560725.04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1411792.11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53°1′24″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158°38′39.8″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92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560733.09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1411775.00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53°1′24.3″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158°38′38.9″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91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560735.64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1411767.30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53°1′24.3″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158°38′38.5″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90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560736.79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1411757.61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53°1′24.4″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158°38′38″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89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560736.60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1411750.23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53°1′24.4″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158°38′37.6″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88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560733.16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1411733.91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53°1′24.3″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158°38′36.7″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87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560727.39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1411714.09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53°1′24.1″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158°38′35.7″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86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560722.01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1411717.42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53°1′23.9″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158°38′35.8″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85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560717.36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1411709.61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53°1′23.8″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158°38′35.4″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84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560719.91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1411708.12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53°1′23.8″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158°38′35.3″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83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560711.51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1411697.64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53°1′23.6″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158°38′34.8″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82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560704.73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1411689.61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53°1′23.4″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158°38′34.3″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81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560702.91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1411681.78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53°1′23.3″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158°38′33.9″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80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560702.02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1411678.52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53°1′23.3″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158°38′33.7″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79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560701.71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1411676.05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53°1′23.3″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158°38′33.6″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78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560698.56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1411678.95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53°1′23.2″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158°38′33.8″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77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560678.37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1411658.11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53°1′22.5″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158°38′32.6″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76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560668.26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1411651.56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53°1′22.2″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158°38′32.3″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75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560661.80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1411647.37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53°1′22″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158°38′32.1″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74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560645.02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1411637.45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53°1′21.4″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158°38′31.5″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73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560613.86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1411617.50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53°1′20.4″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158°38′30.5″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72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560599.62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1411610.52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53°1′20″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158°38′30.1″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71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560582.15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1411604.35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53°1′19.4″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158°38′29.8″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70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560555.11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1411596.48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53°1′18.5″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158°38′29.3″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69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560527.07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1411583.70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53°1′17.6″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158°38′28.6″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68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560503.21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1411580.00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53°1′16.8″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158°38′28.4″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67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560481.01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1411576.11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53°1′16.1″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158°38′28.2″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66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560439.60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1411568.61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53°1′14.8″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158°38′27.8″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65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560411.51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1411563.66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53°1′13.9″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158°38′27.5″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64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560380.30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1411558.56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53°1′12.9″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158°38′27.3″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63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560356.57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1411554.71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53°1′12.1″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158°38′27.1″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62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560330.85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1411552.31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53°1′11.3″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158°38′26.9″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61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560302.10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1411552.85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53°1′10.3″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158°38′27″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60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560260.82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1411552.20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53°1′9″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158°38′26.9″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560208.99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1411555.31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53°1′7.3″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158°38′27.1″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560137.09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1411556.85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53°1′5″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158°38′27.1″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560097.93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1411558.82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53°1′3.7″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158°38′27.2″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560054.73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1411566.01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53°1′2.3″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158°38′27.6″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560001.46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1411569.99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53°1′0.6″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158°38′27.8″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559968.35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1411574.03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53°0′59.5″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158°38′28″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559930.05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1411576.64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53°0′58.3″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158°38′28.2″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559892.30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1411579.88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53°0′57.1″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158°38′28.3″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559849.09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1411581.04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53°0′55.7″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158°38′28.4″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559815.04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1411580.76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53°0′54.6″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158°38′28.4″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49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559773.75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1411580.08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53°0′53.2″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158°38′28.3″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48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559725.80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1411581.20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53°0′51.7″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158°38′28.4″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47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559684.99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1411581.98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53°0′50.4″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158°38′28.4″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46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559665.65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1411582.28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53°0′49.7″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158°38′28.4″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45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559627.84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1411582.87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53°0′48.5″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158°38′28.5″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44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559578.38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1411582.22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53°0′46.9″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158°38′28.4″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43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559520.06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1411579.64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53°0′45″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158°38′28.3″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42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559499.07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1411577.55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53°0′44.4″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158°38′28.2″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41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559477.86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1411575.12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53°0′43.7″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158°38′28″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40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559443.54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1411577.29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53°0′42.6″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158°38′28.2″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39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559408.16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1411576.12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53°0′41.4″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158°38′28.1″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38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559382.71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1411573.98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53°0′40.6″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158°38′28″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37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559340.58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1411568.74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53°0′39.2″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158°38′27.7″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36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559315.45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1411566.62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53°0′38.4″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158°38′27.6″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35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559279.39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1411565.50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53°0′37.3″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158°38′27.5″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34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559273.73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1411565.24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53°0′37.1″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158°38′27.5″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33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559255.26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1411620.35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53°0′36.5″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158°38′30.4″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32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559235.19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1411700.65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53°0′35.8″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158°38′34.7″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31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559323.56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1411683.59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53°0′38.7″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158°38′33.8″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30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559409.24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1411679.75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53°0′41.4″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158°38′33.6″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559499.87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1411669.41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53°0′44.4″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158°38′33.1″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559505.47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1411669.30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53°0′44.6″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158°38′33.1″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559510.71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1411668.99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53°0′44.7″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158°38′33.1″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559510.45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1411668.20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53°0′44.7″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158°38′33″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559509.39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1411659.61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53°0′44.7″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158°38′32.6″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559539.37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1411656.98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53°0′45.7″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158°38′32.4″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559552.45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1411666.89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53°0′46.1″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158°38′33″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559562.52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1411670.59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53°0′46.4″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158°38′33.2″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559575.47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1411676.17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53°0′46.8″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158°38′33.5″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559598.46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1411685.15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53°0′47.6″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158°38′34″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559611.77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1411688.94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53°0′48″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158°38′34.2″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559634.24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1411690.26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53°0′48.7″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158°38′34.2″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559655.94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1411692.94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53°0′49.4″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158°38′34.4″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559667.09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1411691.86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53°0′49.8″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158°38′34.3″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559681.58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1411688.71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53°0′50.3″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158°38′34.2″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559704.47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1411680.35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53°0′51″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158°38′33.7″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559713.94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1411678.80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53°0′51.3″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158°38′33.6″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559712.10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1411671.66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53°0′51.2″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158°38′33.2″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559740.26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1411663.17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53°0′52.2″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158°38′32.8″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559748.45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1411663.48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53°0′52.4″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158°38′32.8″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559758.43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1411663.86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53°0′52.7″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158°38′32.8″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559758.48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1411669.36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53°0′52.7″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158°38′33.1″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559785.58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1411684.65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53°0′53.6″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158°38′34″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559818.54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1411708.82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53°0′54.7″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158°38′35.3″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559832.84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1411719.30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53°0′55.1″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158°38′35.8″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559857.43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1411730.62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53°0′55.9″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158°38′36.4″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559863.40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1411732.30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53°0′56.1″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158°38′36.5″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559896.83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1411741.70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53°0′57.2″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158°38′37″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559903.67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1411743.63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53°0′57.4″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158°38′37.1″</w:t>
            </w:r>
          </w:p>
        </w:tc>
      </w:tr>
      <w:tr w:rsidR="00EA26C1" w:rsidRPr="00EA26C1" w:rsidTr="00EA26C1">
        <w:trPr>
          <w:jc w:val="center"/>
        </w:trPr>
        <w:tc>
          <w:tcPr>
            <w:tcW w:w="9381" w:type="dxa"/>
            <w:gridSpan w:val="5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Передний знак створа Восток-Запад (41:01:0010121:129)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183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559711.50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1411633.36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53°0′51.2″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158°38′31.2″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180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559716.45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1411633.86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53°0′51.4″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158°38′31.2″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181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559715.96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1411638.83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53°0′51.4″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158°38′31.5″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182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559711.00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1411638.32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53°0′51.2″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158°38′31.5″</w:t>
            </w:r>
          </w:p>
        </w:tc>
      </w:tr>
      <w:tr w:rsidR="00EA26C1" w:rsidRPr="00EA26C1" w:rsidTr="00EA26C1">
        <w:trPr>
          <w:jc w:val="center"/>
        </w:trPr>
        <w:tc>
          <w:tcPr>
            <w:tcW w:w="9381" w:type="dxa"/>
            <w:gridSpan w:val="5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Радиотелецентра (41:01:0010121:1323)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184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560311.65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1411727.65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53°1′10.6″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158°38′36.3″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185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560301.61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1411727.77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53°1′10.3″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158°38′36.3″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186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560295.44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1411727.93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53°1′10.1″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158°38′36.3″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187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560290.68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1411732.63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53°1′10″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158°38′36.6″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188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560290.33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1411732.65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53°1′9.9″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158°38′36.6″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189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560286.13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1411732.45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53°1′9.8″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158°38′36.6″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190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560286.18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1411730.40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53°1′9.8″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158°38′36.5″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191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560283.95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1411730.39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53°1′9.7″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158°38′36.5″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192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560271.86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1411729.44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53°1′9.3″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158°38′36.4″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193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560262.88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1411728.57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53°1′9.1″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158°38′36.4″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194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560254.18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1411726.74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53°1′8.8″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158°38′36.3″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195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560233.81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1411721.11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53°1′8.1″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158°38′36″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196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560227.99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1411719.91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53°1′7.9″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158°38′35.9″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197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560223.91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1411718.47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53°1′7.8″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158°38′35.8″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198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560221.42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1411716.60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53°1′7.7″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158°38′35.7″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199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560219.45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1411714.37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53°1′7.7″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158°38′35.6″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200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560210.15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1411698.03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53°1′7.4″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158°38′34.7″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201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560193.72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1411677.38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53°1′6.8″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158°38′33.6″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202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560193.40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1411659.47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53°1′6.8″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158°38′32.7″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203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560195.26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1411656.79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53°1′6.9″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158°38′32.5″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204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560199.82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1411651.98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53°1′7″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158°38′32.3″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205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560216.02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1411652.01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53°1′7.5″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158°38′32.3″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206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560218.23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1411653.64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53°1′7.6″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158°38′32.3″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207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560219.34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1411656.95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53°1′7.7″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158°38′32.5″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208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560234.38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1411657.41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53°1′8.1″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158°38′32.6″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209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560240.35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1411656.90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53°1′8.3″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158°38′32.5″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210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560243.15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1411655.75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53°1′8.4″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158°38′32.5″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211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560245.73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1411654.24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53°1′8.5″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158°38′32.4″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212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560245.66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1411650.96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53°1′8.5″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158°38′32.2″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213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560250.89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1411648.84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53°1′8.7″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158°38′32.1″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214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560270.15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1411646.03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53°1′9.3″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158°38′31.9″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215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560301.04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1411651.71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53°1′10.3″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158°38′32.3″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216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560321.49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1411662.71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53°1′11″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158°38′32.8″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217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560330.06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1411668.91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53°1′11.2″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158°38′33.2″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218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560340.56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1411675.25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53°1′11.6″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158°38′33.5″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219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560326.78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1411711.49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53°1′11.1″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158°38′35.5″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220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560325.81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1411714.39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53°1′11.1″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158°38′35.6″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221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560325.05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1411713.23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53°1′11.1″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158°38′35.6″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222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560324.78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1411718.40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53°1′11.1″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158°38′35.8″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223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560323.41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1411727.93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53°1′11″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158°38′36.3″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224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560311.91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1411727.66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53°1′10.6″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158°38′36.3″</w:t>
            </w:r>
          </w:p>
        </w:tc>
      </w:tr>
      <w:tr w:rsidR="00EA26C1" w:rsidRPr="00EA26C1" w:rsidTr="00EA26C1">
        <w:trPr>
          <w:jc w:val="center"/>
        </w:trPr>
        <w:tc>
          <w:tcPr>
            <w:tcW w:w="9381" w:type="dxa"/>
            <w:gridSpan w:val="5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Насосная станция (</w:t>
            </w:r>
            <w:r w:rsidRPr="00EA26C1">
              <w:rPr>
                <w:rFonts w:cs="Times New Roman"/>
                <w:szCs w:val="28"/>
              </w:rPr>
              <w:t>41:01:0010121:21)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167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560274.67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1411786.85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53°1′9.4″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158°38′39.5″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168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560259.68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1411790.92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53°1′8.9″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158°38′39.7″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169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560256.01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1411777.29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53°1′8.8″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158°38′39″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166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560270.96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1411773.24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53°1′9.3″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158°38′38.8″</w:t>
            </w:r>
          </w:p>
        </w:tc>
      </w:tr>
      <w:tr w:rsidR="00EA26C1" w:rsidRPr="00EA26C1" w:rsidTr="00EA26C1">
        <w:trPr>
          <w:jc w:val="center"/>
        </w:trPr>
        <w:tc>
          <w:tcPr>
            <w:tcW w:w="9381" w:type="dxa"/>
            <w:gridSpan w:val="5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Памятник павшим при отражении Англо-Французкого десанта (</w:t>
            </w:r>
            <w:r w:rsidRPr="00EA26C1">
              <w:rPr>
                <w:rFonts w:cs="Times New Roman"/>
                <w:szCs w:val="28"/>
              </w:rPr>
              <w:t>41:01:0010121:133)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175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559927.08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1411697.62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53°0′58.2″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158°38′34.7″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176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559934.54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1411673.45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53°0′58.4″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158°38′33.4″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177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559949.44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1411676.73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53°0′58.9″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158°38′33.6″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178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559943.72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1411702.16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53°0′58.7″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158°38′34.9″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179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559940.94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1411702.01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53°0′58.6″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158°38′34.9″</w:t>
            </w:r>
          </w:p>
        </w:tc>
      </w:tr>
      <w:tr w:rsidR="00EA26C1" w:rsidRPr="00EA26C1" w:rsidTr="00EA26C1">
        <w:trPr>
          <w:trHeight w:val="585"/>
          <w:jc w:val="center"/>
        </w:trPr>
        <w:tc>
          <w:tcPr>
            <w:tcW w:w="9381" w:type="dxa"/>
            <w:gridSpan w:val="5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 xml:space="preserve">Памятник героям </w:t>
            </w:r>
            <w:r w:rsidRPr="00EA26C1">
              <w:rPr>
                <w:rFonts w:cs="Times New Roman"/>
                <w:color w:val="000000"/>
                <w:szCs w:val="28"/>
                <w:lang w:val="en-US"/>
              </w:rPr>
              <w:t>III</w:t>
            </w:r>
            <w:r w:rsidRPr="00EA26C1">
              <w:rPr>
                <w:rFonts w:cs="Times New Roman"/>
                <w:color w:val="000000"/>
                <w:szCs w:val="28"/>
              </w:rPr>
              <w:t xml:space="preserve"> батареи лейтенанта Максутова</w:t>
            </w:r>
          </w:p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 xml:space="preserve"> (</w:t>
            </w:r>
            <w:r w:rsidRPr="00EA26C1">
              <w:rPr>
                <w:rFonts w:cs="Times New Roman"/>
                <w:szCs w:val="28"/>
              </w:rPr>
              <w:t>41:01:0010121:134)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225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559796.00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1411656.19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53°0′54″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158°38′32.4″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226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559781.73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1411651.34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53°0′53.5″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158°38′32.2″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227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559786.63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1411637.08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53°0′53.7″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158°38′31.4″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228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559800.84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1411641.90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53°0′54.1″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158°38′31.7″</w:t>
            </w:r>
          </w:p>
        </w:tc>
      </w:tr>
      <w:tr w:rsidR="00EA26C1" w:rsidRPr="00EA26C1" w:rsidTr="00EA26C1">
        <w:trPr>
          <w:jc w:val="center"/>
        </w:trPr>
        <w:tc>
          <w:tcPr>
            <w:tcW w:w="9381" w:type="dxa"/>
            <w:gridSpan w:val="5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 xml:space="preserve">Памятник героям </w:t>
            </w:r>
            <w:r w:rsidRPr="00EA26C1">
              <w:rPr>
                <w:rFonts w:cs="Times New Roman"/>
                <w:color w:val="000000"/>
                <w:szCs w:val="28"/>
                <w:lang w:val="en-US"/>
              </w:rPr>
              <w:t>III</w:t>
            </w:r>
            <w:r w:rsidRPr="00EA26C1">
              <w:rPr>
                <w:rFonts w:cs="Times New Roman"/>
                <w:color w:val="000000"/>
                <w:szCs w:val="28"/>
              </w:rPr>
              <w:t xml:space="preserve"> батареи лейтенанта Максутова </w:t>
            </w:r>
          </w:p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(</w:t>
            </w:r>
            <w:r w:rsidRPr="00EA26C1">
              <w:rPr>
                <w:rFonts w:cs="Times New Roman"/>
                <w:szCs w:val="28"/>
              </w:rPr>
              <w:t>41:01:0010121:135)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170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559744.20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1411615.07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53°0′52.3″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158°38′30.2″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171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559714.56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1411612.78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53°0′51.3″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158°38′30.1″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172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559714.92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1411609.99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53°0′51.3″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158°38′29.9″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173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559717.25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1411602.60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53°0′51.4″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158°38′29.5″</w:t>
            </w:r>
          </w:p>
        </w:tc>
      </w:tr>
      <w:tr w:rsidR="00EA26C1" w:rsidRPr="00EA26C1" w:rsidTr="00EA26C1">
        <w:trPr>
          <w:jc w:val="center"/>
        </w:trPr>
        <w:tc>
          <w:tcPr>
            <w:tcW w:w="1715" w:type="dxa"/>
            <w:shd w:val="clear" w:color="auto" w:fill="auto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174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559743.76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1411602.28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53°0′52.3″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EA26C1" w:rsidRPr="00EA26C1" w:rsidRDefault="00EA26C1" w:rsidP="00EA26C1">
            <w:pPr>
              <w:spacing w:line="235" w:lineRule="auto"/>
              <w:jc w:val="center"/>
              <w:rPr>
                <w:rFonts w:cs="Times New Roman"/>
                <w:color w:val="000000"/>
                <w:szCs w:val="28"/>
              </w:rPr>
            </w:pPr>
            <w:r w:rsidRPr="00EA26C1">
              <w:rPr>
                <w:rFonts w:cs="Times New Roman"/>
                <w:color w:val="000000"/>
                <w:szCs w:val="28"/>
              </w:rPr>
              <w:t>158°38′29.5″</w:t>
            </w:r>
          </w:p>
        </w:tc>
      </w:tr>
    </w:tbl>
    <w:p w:rsidR="00906484" w:rsidRDefault="00906484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041E7F" w:rsidRDefault="00041E7F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041E7F" w:rsidRDefault="00041E7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CD15CC" w:rsidRDefault="00CD15CC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CD15CC" w:rsidRDefault="00CD15CC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CD15CC" w:rsidRDefault="00CD15CC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CD15CC" w:rsidRDefault="00CD15CC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CD15CC" w:rsidRDefault="00CD15CC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CD15CC" w:rsidRDefault="00CD15CC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CD15CC" w:rsidRDefault="00CD15CC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CD15CC" w:rsidRDefault="00CD15CC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CD15CC" w:rsidRDefault="00CD15CC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CD15CC" w:rsidRDefault="00CD15CC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70C0F" w:rsidRDefault="00A70C0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70C0F" w:rsidRDefault="00A70C0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70C0F" w:rsidRDefault="00A70C0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70C0F" w:rsidRDefault="00A70C0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70C0F" w:rsidRDefault="00A70C0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70C0F" w:rsidRDefault="00A70C0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70C0F" w:rsidRDefault="00A70C0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70C0F" w:rsidRDefault="00A70C0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EA26C1" w:rsidRDefault="00EA26C1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EA26C1" w:rsidRDefault="00EA26C1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EA26C1" w:rsidRDefault="00EA26C1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EA26C1" w:rsidRDefault="00EA26C1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BE66FB" w:rsidRDefault="00BE66FB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BE66FB" w:rsidRDefault="00BE66FB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BE66FB" w:rsidRDefault="00BE66FB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EA26C1" w:rsidRDefault="00EA26C1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6D08A9" w:rsidRDefault="00821B82" w:rsidP="00653EE1">
      <w:pPr>
        <w:pStyle w:val="aff2"/>
        <w:numPr>
          <w:ilvl w:val="0"/>
          <w:numId w:val="3"/>
        </w:numPr>
        <w:jc w:val="center"/>
        <w:rPr>
          <w:szCs w:val="28"/>
        </w:rPr>
      </w:pPr>
      <w:r>
        <w:rPr>
          <w:szCs w:val="28"/>
        </w:rPr>
        <w:t>С</w:t>
      </w:r>
      <w:r w:rsidR="00D2139F" w:rsidRPr="00063899">
        <w:rPr>
          <w:szCs w:val="28"/>
        </w:rPr>
        <w:t xml:space="preserve">хема границ </w:t>
      </w:r>
      <w:r w:rsidR="000C2566">
        <w:rPr>
          <w:szCs w:val="28"/>
        </w:rPr>
        <w:t>П</w:t>
      </w:r>
      <w:r w:rsidR="00EF00E8" w:rsidRPr="00EF00E8">
        <w:rPr>
          <w:szCs w:val="28"/>
        </w:rPr>
        <w:t xml:space="preserve">амятника природы </w:t>
      </w:r>
    </w:p>
    <w:p w:rsidR="00526B91" w:rsidRDefault="00526B91" w:rsidP="00526B91">
      <w:pPr>
        <w:pStyle w:val="aff2"/>
        <w:ind w:left="720"/>
        <w:rPr>
          <w:szCs w:val="28"/>
        </w:rPr>
      </w:pPr>
    </w:p>
    <w:p w:rsidR="005D4D6B" w:rsidRDefault="00A828E1" w:rsidP="00EA26C1">
      <w:pPr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281940</wp:posOffset>
            </wp:positionV>
            <wp:extent cx="6189980" cy="8329295"/>
            <wp:effectExtent l="19050" t="19050" r="20320" b="146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7" b="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8329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4D6B" w:rsidSect="00A71AC9">
      <w:footerReference w:type="default" r:id="rId10"/>
      <w:footerReference w:type="first" r:id="rId11"/>
      <w:pgSz w:w="11906" w:h="16838"/>
      <w:pgMar w:top="1134" w:right="851" w:bottom="1134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7CE" w:rsidRDefault="00CD77CE" w:rsidP="004A3EF4">
      <w:r>
        <w:separator/>
      </w:r>
    </w:p>
  </w:endnote>
  <w:endnote w:type="continuationSeparator" w:id="0">
    <w:p w:rsidR="00CD77CE" w:rsidRDefault="00CD77CE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enQuanYi Micro Hei">
    <w:altName w:val="MS Mincho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26C1" w:rsidRPr="00EE00A1" w:rsidRDefault="00EA26C1">
    <w:pPr>
      <w:pStyle w:val="aff0"/>
      <w:jc w:val="right"/>
      <w:rPr>
        <w:sz w:val="22"/>
        <w:szCs w:val="22"/>
      </w:rPr>
    </w:pPr>
  </w:p>
  <w:p w:rsidR="00EA26C1" w:rsidRDefault="00EA26C1">
    <w:pPr>
      <w:pStyle w:val="af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26C1" w:rsidRPr="00EE00A1" w:rsidRDefault="00EA26C1">
    <w:pPr>
      <w:pStyle w:val="aff0"/>
      <w:jc w:val="right"/>
      <w:rPr>
        <w:sz w:val="22"/>
        <w:szCs w:val="22"/>
      </w:rPr>
    </w:pPr>
  </w:p>
  <w:p w:rsidR="00EA26C1" w:rsidRDefault="00EA26C1">
    <w:pPr>
      <w:pStyle w:val="af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7CE" w:rsidRDefault="00CD77CE" w:rsidP="004A3EF4">
      <w:r>
        <w:separator/>
      </w:r>
    </w:p>
  </w:footnote>
  <w:footnote w:type="continuationSeparator" w:id="0">
    <w:p w:rsidR="00CD77CE" w:rsidRDefault="00CD77CE" w:rsidP="004A3E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 w15:restartNumberingAfterBreak="0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2" w15:restartNumberingAfterBreak="0">
    <w:nsid w:val="01641139"/>
    <w:multiLevelType w:val="hybridMultilevel"/>
    <w:tmpl w:val="49D61936"/>
    <w:lvl w:ilvl="0" w:tplc="40EE513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8B20EDF"/>
    <w:multiLevelType w:val="hybridMultilevel"/>
    <w:tmpl w:val="E22C76C0"/>
    <w:lvl w:ilvl="0" w:tplc="E8ACD5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0EF27D3"/>
    <w:multiLevelType w:val="hybridMultilevel"/>
    <w:tmpl w:val="B6CAE2BE"/>
    <w:lvl w:ilvl="0" w:tplc="015207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6AB253D"/>
    <w:multiLevelType w:val="hybridMultilevel"/>
    <w:tmpl w:val="95D2FFBC"/>
    <w:lvl w:ilvl="0" w:tplc="0A8E2E6E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8" w15:restartNumberingAfterBreak="0">
    <w:nsid w:val="30E73B91"/>
    <w:multiLevelType w:val="hybridMultilevel"/>
    <w:tmpl w:val="3100577A"/>
    <w:lvl w:ilvl="0" w:tplc="50F06968">
      <w:start w:val="1"/>
      <w:numFmt w:val="decimal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63DF22DA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824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2" w15:restartNumberingAfterBreak="0">
    <w:nsid w:val="6B642328"/>
    <w:multiLevelType w:val="hybridMultilevel"/>
    <w:tmpl w:val="2B7A5610"/>
    <w:lvl w:ilvl="0" w:tplc="08BA17D0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0"/>
  </w:num>
  <w:num w:numId="4">
    <w:abstractNumId w:val="11"/>
  </w:num>
  <w:num w:numId="5">
    <w:abstractNumId w:val="9"/>
  </w:num>
  <w:num w:numId="6">
    <w:abstractNumId w:val="2"/>
  </w:num>
  <w:num w:numId="7">
    <w:abstractNumId w:val="8"/>
  </w:num>
  <w:num w:numId="8">
    <w:abstractNumId w:val="4"/>
  </w:num>
  <w:num w:numId="9">
    <w:abstractNumId w:val="6"/>
  </w:num>
  <w:num w:numId="10">
    <w:abstractNumId w:val="3"/>
  </w:num>
  <w:num w:numId="11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7E1"/>
    <w:rsid w:val="00001D2D"/>
    <w:rsid w:val="000033CA"/>
    <w:rsid w:val="00003BF3"/>
    <w:rsid w:val="000056AB"/>
    <w:rsid w:val="000078D1"/>
    <w:rsid w:val="00011D86"/>
    <w:rsid w:val="00014950"/>
    <w:rsid w:val="00015EA6"/>
    <w:rsid w:val="00016A11"/>
    <w:rsid w:val="000172DA"/>
    <w:rsid w:val="00020703"/>
    <w:rsid w:val="0002282B"/>
    <w:rsid w:val="000237CA"/>
    <w:rsid w:val="000251BA"/>
    <w:rsid w:val="0002636E"/>
    <w:rsid w:val="00030A00"/>
    <w:rsid w:val="00033192"/>
    <w:rsid w:val="000342FD"/>
    <w:rsid w:val="00035838"/>
    <w:rsid w:val="000364C1"/>
    <w:rsid w:val="0003687B"/>
    <w:rsid w:val="00037D22"/>
    <w:rsid w:val="0004171B"/>
    <w:rsid w:val="00041967"/>
    <w:rsid w:val="00041E7F"/>
    <w:rsid w:val="00044B3B"/>
    <w:rsid w:val="000455B1"/>
    <w:rsid w:val="00045CB2"/>
    <w:rsid w:val="00051261"/>
    <w:rsid w:val="0005174B"/>
    <w:rsid w:val="00053548"/>
    <w:rsid w:val="00053B68"/>
    <w:rsid w:val="00057747"/>
    <w:rsid w:val="00060AF4"/>
    <w:rsid w:val="000618C7"/>
    <w:rsid w:val="00063899"/>
    <w:rsid w:val="00063E85"/>
    <w:rsid w:val="00066278"/>
    <w:rsid w:val="0006688E"/>
    <w:rsid w:val="00066B92"/>
    <w:rsid w:val="000702CC"/>
    <w:rsid w:val="00071429"/>
    <w:rsid w:val="00076A0E"/>
    <w:rsid w:val="00077906"/>
    <w:rsid w:val="0008226E"/>
    <w:rsid w:val="00082434"/>
    <w:rsid w:val="00083291"/>
    <w:rsid w:val="00084581"/>
    <w:rsid w:val="00090117"/>
    <w:rsid w:val="000904FC"/>
    <w:rsid w:val="00090744"/>
    <w:rsid w:val="00092C0E"/>
    <w:rsid w:val="00096294"/>
    <w:rsid w:val="0009755A"/>
    <w:rsid w:val="000A02A2"/>
    <w:rsid w:val="000A1136"/>
    <w:rsid w:val="000A3F1F"/>
    <w:rsid w:val="000A49EB"/>
    <w:rsid w:val="000B0015"/>
    <w:rsid w:val="000B066C"/>
    <w:rsid w:val="000B08CB"/>
    <w:rsid w:val="000B093F"/>
    <w:rsid w:val="000B2220"/>
    <w:rsid w:val="000B3849"/>
    <w:rsid w:val="000B6955"/>
    <w:rsid w:val="000B6AF4"/>
    <w:rsid w:val="000B6EAE"/>
    <w:rsid w:val="000C0987"/>
    <w:rsid w:val="000C0B45"/>
    <w:rsid w:val="000C16B8"/>
    <w:rsid w:val="000C2290"/>
    <w:rsid w:val="000C2566"/>
    <w:rsid w:val="000C2ECB"/>
    <w:rsid w:val="000C4A38"/>
    <w:rsid w:val="000C6BD0"/>
    <w:rsid w:val="000C7D04"/>
    <w:rsid w:val="000D2225"/>
    <w:rsid w:val="000D4D3C"/>
    <w:rsid w:val="000D7F39"/>
    <w:rsid w:val="000E19AB"/>
    <w:rsid w:val="000E1DEC"/>
    <w:rsid w:val="000E249F"/>
    <w:rsid w:val="000E5723"/>
    <w:rsid w:val="000E601F"/>
    <w:rsid w:val="000E671F"/>
    <w:rsid w:val="000E722A"/>
    <w:rsid w:val="000F04A6"/>
    <w:rsid w:val="000F0DB7"/>
    <w:rsid w:val="000F5668"/>
    <w:rsid w:val="000F5850"/>
    <w:rsid w:val="000F5AE7"/>
    <w:rsid w:val="000F6598"/>
    <w:rsid w:val="000F6C45"/>
    <w:rsid w:val="000F6CB5"/>
    <w:rsid w:val="00101DD7"/>
    <w:rsid w:val="00102972"/>
    <w:rsid w:val="00103BE9"/>
    <w:rsid w:val="001043D2"/>
    <w:rsid w:val="001047EC"/>
    <w:rsid w:val="00105CA3"/>
    <w:rsid w:val="001064EC"/>
    <w:rsid w:val="00107A56"/>
    <w:rsid w:val="001100F4"/>
    <w:rsid w:val="0011632E"/>
    <w:rsid w:val="00116A72"/>
    <w:rsid w:val="00116BF7"/>
    <w:rsid w:val="00116E4D"/>
    <w:rsid w:val="001173D7"/>
    <w:rsid w:val="001202D0"/>
    <w:rsid w:val="00120852"/>
    <w:rsid w:val="00121015"/>
    <w:rsid w:val="00121175"/>
    <w:rsid w:val="0012123A"/>
    <w:rsid w:val="001222B7"/>
    <w:rsid w:val="001243C6"/>
    <w:rsid w:val="00126151"/>
    <w:rsid w:val="0012631E"/>
    <w:rsid w:val="00126577"/>
    <w:rsid w:val="001301AC"/>
    <w:rsid w:val="0013092F"/>
    <w:rsid w:val="001313A2"/>
    <w:rsid w:val="00131BA1"/>
    <w:rsid w:val="001330E3"/>
    <w:rsid w:val="00133DD1"/>
    <w:rsid w:val="0013408A"/>
    <w:rsid w:val="001366F8"/>
    <w:rsid w:val="00137142"/>
    <w:rsid w:val="001403BE"/>
    <w:rsid w:val="00142E1F"/>
    <w:rsid w:val="0014396F"/>
    <w:rsid w:val="0014411D"/>
    <w:rsid w:val="00144AC0"/>
    <w:rsid w:val="00145A74"/>
    <w:rsid w:val="00147204"/>
    <w:rsid w:val="00147213"/>
    <w:rsid w:val="00150539"/>
    <w:rsid w:val="00152AC2"/>
    <w:rsid w:val="00154255"/>
    <w:rsid w:val="001551B5"/>
    <w:rsid w:val="00161D29"/>
    <w:rsid w:val="00165574"/>
    <w:rsid w:val="001655E1"/>
    <w:rsid w:val="00165FFB"/>
    <w:rsid w:val="001663C2"/>
    <w:rsid w:val="00172CC0"/>
    <w:rsid w:val="00174B78"/>
    <w:rsid w:val="00174D5F"/>
    <w:rsid w:val="001768E3"/>
    <w:rsid w:val="001775CB"/>
    <w:rsid w:val="00183D07"/>
    <w:rsid w:val="001855D4"/>
    <w:rsid w:val="00192FB1"/>
    <w:rsid w:val="00193106"/>
    <w:rsid w:val="001954CC"/>
    <w:rsid w:val="00195A07"/>
    <w:rsid w:val="00197F62"/>
    <w:rsid w:val="001A072F"/>
    <w:rsid w:val="001A228C"/>
    <w:rsid w:val="001A364C"/>
    <w:rsid w:val="001A5EA9"/>
    <w:rsid w:val="001A78E9"/>
    <w:rsid w:val="001B1930"/>
    <w:rsid w:val="001B1C91"/>
    <w:rsid w:val="001B1F6F"/>
    <w:rsid w:val="001B4BD2"/>
    <w:rsid w:val="001B6241"/>
    <w:rsid w:val="001B76A8"/>
    <w:rsid w:val="001B7E18"/>
    <w:rsid w:val="001B7F36"/>
    <w:rsid w:val="001C04AB"/>
    <w:rsid w:val="001C1DAD"/>
    <w:rsid w:val="001C1FA6"/>
    <w:rsid w:val="001C27EC"/>
    <w:rsid w:val="001C447C"/>
    <w:rsid w:val="001C4E2F"/>
    <w:rsid w:val="001C5718"/>
    <w:rsid w:val="001C5F5A"/>
    <w:rsid w:val="001C604F"/>
    <w:rsid w:val="001C69C9"/>
    <w:rsid w:val="001D300C"/>
    <w:rsid w:val="001D30EF"/>
    <w:rsid w:val="001D31CB"/>
    <w:rsid w:val="001D3B1D"/>
    <w:rsid w:val="001D5C96"/>
    <w:rsid w:val="001E10BB"/>
    <w:rsid w:val="001E226C"/>
    <w:rsid w:val="001E6662"/>
    <w:rsid w:val="001E73C8"/>
    <w:rsid w:val="001F10E9"/>
    <w:rsid w:val="001F170B"/>
    <w:rsid w:val="001F275B"/>
    <w:rsid w:val="001F3019"/>
    <w:rsid w:val="001F5B5D"/>
    <w:rsid w:val="001F7425"/>
    <w:rsid w:val="001F77B8"/>
    <w:rsid w:val="0020294D"/>
    <w:rsid w:val="00203101"/>
    <w:rsid w:val="0021064B"/>
    <w:rsid w:val="00211426"/>
    <w:rsid w:val="0021266F"/>
    <w:rsid w:val="00213FA8"/>
    <w:rsid w:val="00215B20"/>
    <w:rsid w:val="002162DF"/>
    <w:rsid w:val="00217703"/>
    <w:rsid w:val="002222BE"/>
    <w:rsid w:val="00231044"/>
    <w:rsid w:val="00232F35"/>
    <w:rsid w:val="00234FF5"/>
    <w:rsid w:val="002421D0"/>
    <w:rsid w:val="002447EE"/>
    <w:rsid w:val="00246384"/>
    <w:rsid w:val="00247B6D"/>
    <w:rsid w:val="00247F04"/>
    <w:rsid w:val="00250731"/>
    <w:rsid w:val="002507DE"/>
    <w:rsid w:val="002514CE"/>
    <w:rsid w:val="00251B37"/>
    <w:rsid w:val="0025273E"/>
    <w:rsid w:val="00254402"/>
    <w:rsid w:val="00255EC6"/>
    <w:rsid w:val="00260344"/>
    <w:rsid w:val="00263370"/>
    <w:rsid w:val="00264B6E"/>
    <w:rsid w:val="0026570A"/>
    <w:rsid w:val="00266099"/>
    <w:rsid w:val="00267C44"/>
    <w:rsid w:val="00270222"/>
    <w:rsid w:val="00271616"/>
    <w:rsid w:val="00273062"/>
    <w:rsid w:val="00273B35"/>
    <w:rsid w:val="00274683"/>
    <w:rsid w:val="00275B73"/>
    <w:rsid w:val="002763DA"/>
    <w:rsid w:val="00280E60"/>
    <w:rsid w:val="002824E9"/>
    <w:rsid w:val="00283529"/>
    <w:rsid w:val="00284C44"/>
    <w:rsid w:val="00286CA2"/>
    <w:rsid w:val="0028764E"/>
    <w:rsid w:val="00287735"/>
    <w:rsid w:val="00287A99"/>
    <w:rsid w:val="002932E3"/>
    <w:rsid w:val="00296055"/>
    <w:rsid w:val="002975D1"/>
    <w:rsid w:val="002A0113"/>
    <w:rsid w:val="002A0B6B"/>
    <w:rsid w:val="002A540A"/>
    <w:rsid w:val="002A7AE5"/>
    <w:rsid w:val="002B2737"/>
    <w:rsid w:val="002B3BE5"/>
    <w:rsid w:val="002B49E1"/>
    <w:rsid w:val="002B4D86"/>
    <w:rsid w:val="002B5AD5"/>
    <w:rsid w:val="002B7044"/>
    <w:rsid w:val="002C099B"/>
    <w:rsid w:val="002C259B"/>
    <w:rsid w:val="002C40A1"/>
    <w:rsid w:val="002C6912"/>
    <w:rsid w:val="002C7DDD"/>
    <w:rsid w:val="002C7E22"/>
    <w:rsid w:val="002D0CF4"/>
    <w:rsid w:val="002D4399"/>
    <w:rsid w:val="002D7CDD"/>
    <w:rsid w:val="002E0C78"/>
    <w:rsid w:val="002E41D0"/>
    <w:rsid w:val="002E71C9"/>
    <w:rsid w:val="002F3945"/>
    <w:rsid w:val="002F644C"/>
    <w:rsid w:val="002F6E7D"/>
    <w:rsid w:val="0030054F"/>
    <w:rsid w:val="00300E73"/>
    <w:rsid w:val="00303BD8"/>
    <w:rsid w:val="00305BAE"/>
    <w:rsid w:val="003101A0"/>
    <w:rsid w:val="00310A2E"/>
    <w:rsid w:val="00311616"/>
    <w:rsid w:val="00311682"/>
    <w:rsid w:val="00312604"/>
    <w:rsid w:val="00315304"/>
    <w:rsid w:val="00315F44"/>
    <w:rsid w:val="00316622"/>
    <w:rsid w:val="00317EA7"/>
    <w:rsid w:val="00321169"/>
    <w:rsid w:val="00323136"/>
    <w:rsid w:val="00323222"/>
    <w:rsid w:val="0032617B"/>
    <w:rsid w:val="00330870"/>
    <w:rsid w:val="00333ABE"/>
    <w:rsid w:val="0033421B"/>
    <w:rsid w:val="0033718D"/>
    <w:rsid w:val="003401D2"/>
    <w:rsid w:val="0034102E"/>
    <w:rsid w:val="00341920"/>
    <w:rsid w:val="00342886"/>
    <w:rsid w:val="00344695"/>
    <w:rsid w:val="00345E3A"/>
    <w:rsid w:val="00350E5E"/>
    <w:rsid w:val="00356AD4"/>
    <w:rsid w:val="00356BD5"/>
    <w:rsid w:val="00362BAC"/>
    <w:rsid w:val="0036678A"/>
    <w:rsid w:val="00371945"/>
    <w:rsid w:val="003727D1"/>
    <w:rsid w:val="00373EF6"/>
    <w:rsid w:val="0037431E"/>
    <w:rsid w:val="003748C8"/>
    <w:rsid w:val="003761C2"/>
    <w:rsid w:val="00376DF4"/>
    <w:rsid w:val="0037722C"/>
    <w:rsid w:val="003806BC"/>
    <w:rsid w:val="00382C08"/>
    <w:rsid w:val="00382C67"/>
    <w:rsid w:val="00384248"/>
    <w:rsid w:val="003843B8"/>
    <w:rsid w:val="00384A2D"/>
    <w:rsid w:val="00384BB9"/>
    <w:rsid w:val="00386E45"/>
    <w:rsid w:val="00387C8C"/>
    <w:rsid w:val="00387EA3"/>
    <w:rsid w:val="003929EB"/>
    <w:rsid w:val="00392AA8"/>
    <w:rsid w:val="00393AD7"/>
    <w:rsid w:val="00396465"/>
    <w:rsid w:val="003A093C"/>
    <w:rsid w:val="003A2B57"/>
    <w:rsid w:val="003A5C55"/>
    <w:rsid w:val="003A799F"/>
    <w:rsid w:val="003B03E8"/>
    <w:rsid w:val="003B096B"/>
    <w:rsid w:val="003B2C6D"/>
    <w:rsid w:val="003B501A"/>
    <w:rsid w:val="003B7DCD"/>
    <w:rsid w:val="003C3E64"/>
    <w:rsid w:val="003C6F83"/>
    <w:rsid w:val="003D010D"/>
    <w:rsid w:val="003D0BD3"/>
    <w:rsid w:val="003D3DA1"/>
    <w:rsid w:val="003D4A61"/>
    <w:rsid w:val="003D6772"/>
    <w:rsid w:val="003E0557"/>
    <w:rsid w:val="003E1869"/>
    <w:rsid w:val="003E1F7A"/>
    <w:rsid w:val="003E3ABD"/>
    <w:rsid w:val="003E4529"/>
    <w:rsid w:val="003E50D9"/>
    <w:rsid w:val="003E52CF"/>
    <w:rsid w:val="003E5385"/>
    <w:rsid w:val="003E72A0"/>
    <w:rsid w:val="003F04AF"/>
    <w:rsid w:val="003F20D1"/>
    <w:rsid w:val="003F5167"/>
    <w:rsid w:val="003F5CBE"/>
    <w:rsid w:val="003F7D8C"/>
    <w:rsid w:val="003F7EA4"/>
    <w:rsid w:val="004003A5"/>
    <w:rsid w:val="00400D6C"/>
    <w:rsid w:val="00401DF9"/>
    <w:rsid w:val="00405A57"/>
    <w:rsid w:val="00405C14"/>
    <w:rsid w:val="00405FB7"/>
    <w:rsid w:val="00406F5B"/>
    <w:rsid w:val="004072D9"/>
    <w:rsid w:val="00407596"/>
    <w:rsid w:val="0040782D"/>
    <w:rsid w:val="004102BB"/>
    <w:rsid w:val="00410AA0"/>
    <w:rsid w:val="00410EB3"/>
    <w:rsid w:val="004130B0"/>
    <w:rsid w:val="00417088"/>
    <w:rsid w:val="0041784E"/>
    <w:rsid w:val="0042111C"/>
    <w:rsid w:val="00422FD3"/>
    <w:rsid w:val="00423241"/>
    <w:rsid w:val="00423C26"/>
    <w:rsid w:val="00423CE3"/>
    <w:rsid w:val="004258B2"/>
    <w:rsid w:val="00425DD9"/>
    <w:rsid w:val="0042707B"/>
    <w:rsid w:val="00430C98"/>
    <w:rsid w:val="00431F5E"/>
    <w:rsid w:val="00432A3E"/>
    <w:rsid w:val="00433E2F"/>
    <w:rsid w:val="00434CD6"/>
    <w:rsid w:val="00436F18"/>
    <w:rsid w:val="00436FC8"/>
    <w:rsid w:val="004376A0"/>
    <w:rsid w:val="004400B3"/>
    <w:rsid w:val="004403FC"/>
    <w:rsid w:val="00441624"/>
    <w:rsid w:val="004435D7"/>
    <w:rsid w:val="00445450"/>
    <w:rsid w:val="004511C2"/>
    <w:rsid w:val="00451AEA"/>
    <w:rsid w:val="00452236"/>
    <w:rsid w:val="00454456"/>
    <w:rsid w:val="00455461"/>
    <w:rsid w:val="00455C7D"/>
    <w:rsid w:val="00456697"/>
    <w:rsid w:val="00456B05"/>
    <w:rsid w:val="00457B6C"/>
    <w:rsid w:val="00460603"/>
    <w:rsid w:val="0046134E"/>
    <w:rsid w:val="00461563"/>
    <w:rsid w:val="0046210E"/>
    <w:rsid w:val="00463F37"/>
    <w:rsid w:val="004665FC"/>
    <w:rsid w:val="00466FD4"/>
    <w:rsid w:val="0046728A"/>
    <w:rsid w:val="00467AF1"/>
    <w:rsid w:val="0047035C"/>
    <w:rsid w:val="00474866"/>
    <w:rsid w:val="00475CFE"/>
    <w:rsid w:val="004766E9"/>
    <w:rsid w:val="004767A9"/>
    <w:rsid w:val="004772C0"/>
    <w:rsid w:val="00487077"/>
    <w:rsid w:val="00487D3F"/>
    <w:rsid w:val="004903C1"/>
    <w:rsid w:val="00492054"/>
    <w:rsid w:val="00492749"/>
    <w:rsid w:val="004930E7"/>
    <w:rsid w:val="004930F7"/>
    <w:rsid w:val="00493250"/>
    <w:rsid w:val="004968B5"/>
    <w:rsid w:val="0049723B"/>
    <w:rsid w:val="004A0884"/>
    <w:rsid w:val="004A0DD1"/>
    <w:rsid w:val="004A228B"/>
    <w:rsid w:val="004A2534"/>
    <w:rsid w:val="004A3EF4"/>
    <w:rsid w:val="004A5609"/>
    <w:rsid w:val="004A5DA8"/>
    <w:rsid w:val="004A7647"/>
    <w:rsid w:val="004B1317"/>
    <w:rsid w:val="004B3804"/>
    <w:rsid w:val="004B3941"/>
    <w:rsid w:val="004B7233"/>
    <w:rsid w:val="004C0561"/>
    <w:rsid w:val="004C0CDC"/>
    <w:rsid w:val="004C1C5B"/>
    <w:rsid w:val="004C4266"/>
    <w:rsid w:val="004C6983"/>
    <w:rsid w:val="004D1ED5"/>
    <w:rsid w:val="004D558C"/>
    <w:rsid w:val="004D573A"/>
    <w:rsid w:val="004D735E"/>
    <w:rsid w:val="004D7934"/>
    <w:rsid w:val="004E261D"/>
    <w:rsid w:val="004E2ED3"/>
    <w:rsid w:val="004E407A"/>
    <w:rsid w:val="004E5607"/>
    <w:rsid w:val="004E6966"/>
    <w:rsid w:val="004E69CC"/>
    <w:rsid w:val="004E7B19"/>
    <w:rsid w:val="004F0EF7"/>
    <w:rsid w:val="004F12CD"/>
    <w:rsid w:val="004F1A40"/>
    <w:rsid w:val="004F21C2"/>
    <w:rsid w:val="004F75A6"/>
    <w:rsid w:val="00500323"/>
    <w:rsid w:val="00501AAA"/>
    <w:rsid w:val="0050206C"/>
    <w:rsid w:val="0050335E"/>
    <w:rsid w:val="00503DB3"/>
    <w:rsid w:val="005041F8"/>
    <w:rsid w:val="005062A5"/>
    <w:rsid w:val="00506C66"/>
    <w:rsid w:val="00510A3D"/>
    <w:rsid w:val="0051727B"/>
    <w:rsid w:val="00522A94"/>
    <w:rsid w:val="00523580"/>
    <w:rsid w:val="005238D7"/>
    <w:rsid w:val="00524D2B"/>
    <w:rsid w:val="0052564F"/>
    <w:rsid w:val="00525E1B"/>
    <w:rsid w:val="00526B91"/>
    <w:rsid w:val="00531183"/>
    <w:rsid w:val="005323C2"/>
    <w:rsid w:val="0053248A"/>
    <w:rsid w:val="00533BB2"/>
    <w:rsid w:val="0053677D"/>
    <w:rsid w:val="00537F78"/>
    <w:rsid w:val="00542663"/>
    <w:rsid w:val="00542E05"/>
    <w:rsid w:val="005448D4"/>
    <w:rsid w:val="0054784D"/>
    <w:rsid w:val="00550A90"/>
    <w:rsid w:val="0055266A"/>
    <w:rsid w:val="00552D44"/>
    <w:rsid w:val="00554361"/>
    <w:rsid w:val="00557A93"/>
    <w:rsid w:val="005618EF"/>
    <w:rsid w:val="00562D50"/>
    <w:rsid w:val="00567153"/>
    <w:rsid w:val="00567599"/>
    <w:rsid w:val="00571D52"/>
    <w:rsid w:val="00572EA6"/>
    <w:rsid w:val="00573563"/>
    <w:rsid w:val="00574B41"/>
    <w:rsid w:val="0057514A"/>
    <w:rsid w:val="00575610"/>
    <w:rsid w:val="00576073"/>
    <w:rsid w:val="00576837"/>
    <w:rsid w:val="00576868"/>
    <w:rsid w:val="005769F2"/>
    <w:rsid w:val="00580CB3"/>
    <w:rsid w:val="005812C6"/>
    <w:rsid w:val="005820E4"/>
    <w:rsid w:val="00583ABB"/>
    <w:rsid w:val="00584063"/>
    <w:rsid w:val="00584088"/>
    <w:rsid w:val="00584287"/>
    <w:rsid w:val="005901FA"/>
    <w:rsid w:val="00590D05"/>
    <w:rsid w:val="00596220"/>
    <w:rsid w:val="00596475"/>
    <w:rsid w:val="005A0E9D"/>
    <w:rsid w:val="005A1727"/>
    <w:rsid w:val="005A1BBD"/>
    <w:rsid w:val="005A1C16"/>
    <w:rsid w:val="005A3F43"/>
    <w:rsid w:val="005B0A9D"/>
    <w:rsid w:val="005B194D"/>
    <w:rsid w:val="005B2260"/>
    <w:rsid w:val="005B39AF"/>
    <w:rsid w:val="005B5A3B"/>
    <w:rsid w:val="005C6871"/>
    <w:rsid w:val="005C7DF6"/>
    <w:rsid w:val="005D09A5"/>
    <w:rsid w:val="005D1AB2"/>
    <w:rsid w:val="005D4D6B"/>
    <w:rsid w:val="005D757F"/>
    <w:rsid w:val="005E05CF"/>
    <w:rsid w:val="005E06FC"/>
    <w:rsid w:val="005E085E"/>
    <w:rsid w:val="005E1E8A"/>
    <w:rsid w:val="005E2704"/>
    <w:rsid w:val="005E346F"/>
    <w:rsid w:val="005E4872"/>
    <w:rsid w:val="005F01A1"/>
    <w:rsid w:val="005F3FE6"/>
    <w:rsid w:val="005F4E08"/>
    <w:rsid w:val="005F6D84"/>
    <w:rsid w:val="005F78DD"/>
    <w:rsid w:val="00601ECB"/>
    <w:rsid w:val="006023F0"/>
    <w:rsid w:val="0060250B"/>
    <w:rsid w:val="006051F3"/>
    <w:rsid w:val="0061020B"/>
    <w:rsid w:val="006107CC"/>
    <w:rsid w:val="00612A00"/>
    <w:rsid w:val="00612C2C"/>
    <w:rsid w:val="006137EF"/>
    <w:rsid w:val="00614DC2"/>
    <w:rsid w:val="006150B2"/>
    <w:rsid w:val="00616734"/>
    <w:rsid w:val="00616BC4"/>
    <w:rsid w:val="00617416"/>
    <w:rsid w:val="00617D74"/>
    <w:rsid w:val="006206B0"/>
    <w:rsid w:val="00620793"/>
    <w:rsid w:val="00620FB0"/>
    <w:rsid w:val="006232C4"/>
    <w:rsid w:val="006247DA"/>
    <w:rsid w:val="00630DC3"/>
    <w:rsid w:val="006310FE"/>
    <w:rsid w:val="00632852"/>
    <w:rsid w:val="00632F55"/>
    <w:rsid w:val="0063409A"/>
    <w:rsid w:val="0063755D"/>
    <w:rsid w:val="00641C8E"/>
    <w:rsid w:val="006424B4"/>
    <w:rsid w:val="00646DC6"/>
    <w:rsid w:val="00650905"/>
    <w:rsid w:val="006515D7"/>
    <w:rsid w:val="00653EE1"/>
    <w:rsid w:val="0066009A"/>
    <w:rsid w:val="00660D42"/>
    <w:rsid w:val="00662566"/>
    <w:rsid w:val="00663BFB"/>
    <w:rsid w:val="00664487"/>
    <w:rsid w:val="006660B1"/>
    <w:rsid w:val="00666372"/>
    <w:rsid w:val="00666B88"/>
    <w:rsid w:val="006670D2"/>
    <w:rsid w:val="00667869"/>
    <w:rsid w:val="0067017E"/>
    <w:rsid w:val="00670EB0"/>
    <w:rsid w:val="00672DF2"/>
    <w:rsid w:val="0067753C"/>
    <w:rsid w:val="00677A3B"/>
    <w:rsid w:val="00677A40"/>
    <w:rsid w:val="00681DDD"/>
    <w:rsid w:val="00685B40"/>
    <w:rsid w:val="006876BD"/>
    <w:rsid w:val="00687704"/>
    <w:rsid w:val="00690230"/>
    <w:rsid w:val="00694752"/>
    <w:rsid w:val="00696855"/>
    <w:rsid w:val="00696C57"/>
    <w:rsid w:val="006A20BD"/>
    <w:rsid w:val="006A2A9A"/>
    <w:rsid w:val="006A2C54"/>
    <w:rsid w:val="006A3153"/>
    <w:rsid w:val="006A468F"/>
    <w:rsid w:val="006A4C1E"/>
    <w:rsid w:val="006B0909"/>
    <w:rsid w:val="006B2D53"/>
    <w:rsid w:val="006B3EE2"/>
    <w:rsid w:val="006B43B3"/>
    <w:rsid w:val="006B473E"/>
    <w:rsid w:val="006B4AAE"/>
    <w:rsid w:val="006B5034"/>
    <w:rsid w:val="006B7114"/>
    <w:rsid w:val="006C00CB"/>
    <w:rsid w:val="006C3650"/>
    <w:rsid w:val="006C39CB"/>
    <w:rsid w:val="006C43ED"/>
    <w:rsid w:val="006C58B3"/>
    <w:rsid w:val="006C633A"/>
    <w:rsid w:val="006C63E8"/>
    <w:rsid w:val="006C6A88"/>
    <w:rsid w:val="006C7216"/>
    <w:rsid w:val="006C746A"/>
    <w:rsid w:val="006D00C6"/>
    <w:rsid w:val="006D08A9"/>
    <w:rsid w:val="006D0FA9"/>
    <w:rsid w:val="006D38F7"/>
    <w:rsid w:val="006D6CFB"/>
    <w:rsid w:val="006E0816"/>
    <w:rsid w:val="006E3126"/>
    <w:rsid w:val="006E481C"/>
    <w:rsid w:val="006E7CCE"/>
    <w:rsid w:val="006F2DC5"/>
    <w:rsid w:val="006F4DEB"/>
    <w:rsid w:val="006F5922"/>
    <w:rsid w:val="006F7CE9"/>
    <w:rsid w:val="007011A4"/>
    <w:rsid w:val="00701338"/>
    <w:rsid w:val="00702CB8"/>
    <w:rsid w:val="00703CE7"/>
    <w:rsid w:val="007042D0"/>
    <w:rsid w:val="0070510D"/>
    <w:rsid w:val="0070728E"/>
    <w:rsid w:val="007073B0"/>
    <w:rsid w:val="0071123B"/>
    <w:rsid w:val="00712F04"/>
    <w:rsid w:val="007145BA"/>
    <w:rsid w:val="00715ED3"/>
    <w:rsid w:val="0072209C"/>
    <w:rsid w:val="0072768D"/>
    <w:rsid w:val="0073035F"/>
    <w:rsid w:val="007315DF"/>
    <w:rsid w:val="00732921"/>
    <w:rsid w:val="00732DFA"/>
    <w:rsid w:val="00733851"/>
    <w:rsid w:val="00735DD1"/>
    <w:rsid w:val="00735F5C"/>
    <w:rsid w:val="0073703B"/>
    <w:rsid w:val="00740A08"/>
    <w:rsid w:val="00740C8C"/>
    <w:rsid w:val="00741C13"/>
    <w:rsid w:val="00743D49"/>
    <w:rsid w:val="00746473"/>
    <w:rsid w:val="007505FB"/>
    <w:rsid w:val="00751A15"/>
    <w:rsid w:val="00751E57"/>
    <w:rsid w:val="00752534"/>
    <w:rsid w:val="00752994"/>
    <w:rsid w:val="00753A8A"/>
    <w:rsid w:val="00754A29"/>
    <w:rsid w:val="00756C54"/>
    <w:rsid w:val="00757075"/>
    <w:rsid w:val="007577E4"/>
    <w:rsid w:val="00761515"/>
    <w:rsid w:val="007641B0"/>
    <w:rsid w:val="0076451A"/>
    <w:rsid w:val="00765837"/>
    <w:rsid w:val="00772AE1"/>
    <w:rsid w:val="00772E49"/>
    <w:rsid w:val="007751F5"/>
    <w:rsid w:val="00776CC3"/>
    <w:rsid w:val="00777634"/>
    <w:rsid w:val="00777745"/>
    <w:rsid w:val="007828D2"/>
    <w:rsid w:val="007829FE"/>
    <w:rsid w:val="007840EC"/>
    <w:rsid w:val="0078510E"/>
    <w:rsid w:val="007855B7"/>
    <w:rsid w:val="00786BAE"/>
    <w:rsid w:val="007904BE"/>
    <w:rsid w:val="007961D7"/>
    <w:rsid w:val="007963AA"/>
    <w:rsid w:val="007A00F5"/>
    <w:rsid w:val="007A2C1E"/>
    <w:rsid w:val="007A305C"/>
    <w:rsid w:val="007A43D6"/>
    <w:rsid w:val="007A768B"/>
    <w:rsid w:val="007A7F25"/>
    <w:rsid w:val="007B0201"/>
    <w:rsid w:val="007B16BF"/>
    <w:rsid w:val="007B3F1B"/>
    <w:rsid w:val="007B5D98"/>
    <w:rsid w:val="007B6111"/>
    <w:rsid w:val="007C3BB2"/>
    <w:rsid w:val="007C4CB1"/>
    <w:rsid w:val="007C52F1"/>
    <w:rsid w:val="007D003F"/>
    <w:rsid w:val="007D035E"/>
    <w:rsid w:val="007D07DA"/>
    <w:rsid w:val="007D0DB1"/>
    <w:rsid w:val="007D1438"/>
    <w:rsid w:val="007D4F02"/>
    <w:rsid w:val="007D5663"/>
    <w:rsid w:val="007D5F1F"/>
    <w:rsid w:val="007D60F9"/>
    <w:rsid w:val="007D663A"/>
    <w:rsid w:val="007D68C3"/>
    <w:rsid w:val="007E0DAD"/>
    <w:rsid w:val="007E1FA3"/>
    <w:rsid w:val="007E22B9"/>
    <w:rsid w:val="007E3914"/>
    <w:rsid w:val="007E3DC7"/>
    <w:rsid w:val="007E4BD7"/>
    <w:rsid w:val="007E4FBE"/>
    <w:rsid w:val="007E6981"/>
    <w:rsid w:val="007E6E34"/>
    <w:rsid w:val="007F04D0"/>
    <w:rsid w:val="007F13E9"/>
    <w:rsid w:val="007F144F"/>
    <w:rsid w:val="007F234A"/>
    <w:rsid w:val="007F30ED"/>
    <w:rsid w:val="007F31A0"/>
    <w:rsid w:val="007F4CDC"/>
    <w:rsid w:val="007F5196"/>
    <w:rsid w:val="007F6D8D"/>
    <w:rsid w:val="007F7441"/>
    <w:rsid w:val="008000F3"/>
    <w:rsid w:val="00800C5A"/>
    <w:rsid w:val="00800DA0"/>
    <w:rsid w:val="0080237C"/>
    <w:rsid w:val="00804421"/>
    <w:rsid w:val="00806D14"/>
    <w:rsid w:val="008070AD"/>
    <w:rsid w:val="00811803"/>
    <w:rsid w:val="00811998"/>
    <w:rsid w:val="00811A65"/>
    <w:rsid w:val="00813EEC"/>
    <w:rsid w:val="008144EA"/>
    <w:rsid w:val="00816995"/>
    <w:rsid w:val="008203E8"/>
    <w:rsid w:val="0082139F"/>
    <w:rsid w:val="00821869"/>
    <w:rsid w:val="00821B82"/>
    <w:rsid w:val="008235EF"/>
    <w:rsid w:val="008256F6"/>
    <w:rsid w:val="008266C5"/>
    <w:rsid w:val="0082722A"/>
    <w:rsid w:val="008273EF"/>
    <w:rsid w:val="00827988"/>
    <w:rsid w:val="0083066E"/>
    <w:rsid w:val="00832481"/>
    <w:rsid w:val="00832E32"/>
    <w:rsid w:val="00835B21"/>
    <w:rsid w:val="00836055"/>
    <w:rsid w:val="008360A7"/>
    <w:rsid w:val="0083690D"/>
    <w:rsid w:val="00840C6B"/>
    <w:rsid w:val="00841706"/>
    <w:rsid w:val="00841E2E"/>
    <w:rsid w:val="00843F3E"/>
    <w:rsid w:val="008440F0"/>
    <w:rsid w:val="00844C60"/>
    <w:rsid w:val="008475EC"/>
    <w:rsid w:val="00847B83"/>
    <w:rsid w:val="00850EA8"/>
    <w:rsid w:val="00851054"/>
    <w:rsid w:val="008513CE"/>
    <w:rsid w:val="00851E96"/>
    <w:rsid w:val="008632EF"/>
    <w:rsid w:val="008643D4"/>
    <w:rsid w:val="0086485C"/>
    <w:rsid w:val="00871697"/>
    <w:rsid w:val="00873136"/>
    <w:rsid w:val="00874574"/>
    <w:rsid w:val="008769B7"/>
    <w:rsid w:val="0087702B"/>
    <w:rsid w:val="008803F4"/>
    <w:rsid w:val="00880B21"/>
    <w:rsid w:val="00881A6D"/>
    <w:rsid w:val="00882B33"/>
    <w:rsid w:val="008843A6"/>
    <w:rsid w:val="00884610"/>
    <w:rsid w:val="008847AC"/>
    <w:rsid w:val="00884CC4"/>
    <w:rsid w:val="0088684A"/>
    <w:rsid w:val="00886B61"/>
    <w:rsid w:val="0088789B"/>
    <w:rsid w:val="00890C31"/>
    <w:rsid w:val="00891FA2"/>
    <w:rsid w:val="00896501"/>
    <w:rsid w:val="00896E1C"/>
    <w:rsid w:val="0089772E"/>
    <w:rsid w:val="008A1853"/>
    <w:rsid w:val="008A2126"/>
    <w:rsid w:val="008A257B"/>
    <w:rsid w:val="008A2B64"/>
    <w:rsid w:val="008A47E7"/>
    <w:rsid w:val="008A5892"/>
    <w:rsid w:val="008A63A5"/>
    <w:rsid w:val="008B070B"/>
    <w:rsid w:val="008B075B"/>
    <w:rsid w:val="008B1B71"/>
    <w:rsid w:val="008B2624"/>
    <w:rsid w:val="008B27E1"/>
    <w:rsid w:val="008B4A80"/>
    <w:rsid w:val="008B4D0F"/>
    <w:rsid w:val="008B5C9F"/>
    <w:rsid w:val="008B6AC5"/>
    <w:rsid w:val="008C1108"/>
    <w:rsid w:val="008C1F64"/>
    <w:rsid w:val="008C3320"/>
    <w:rsid w:val="008C498A"/>
    <w:rsid w:val="008C6FAA"/>
    <w:rsid w:val="008C74FA"/>
    <w:rsid w:val="008D1124"/>
    <w:rsid w:val="008D1314"/>
    <w:rsid w:val="008D622E"/>
    <w:rsid w:val="008D7CBB"/>
    <w:rsid w:val="008E3CEA"/>
    <w:rsid w:val="008E79E3"/>
    <w:rsid w:val="008F05BC"/>
    <w:rsid w:val="008F20C4"/>
    <w:rsid w:val="008F5775"/>
    <w:rsid w:val="008F61BA"/>
    <w:rsid w:val="008F6A3F"/>
    <w:rsid w:val="00900E09"/>
    <w:rsid w:val="00901AD2"/>
    <w:rsid w:val="00901FD1"/>
    <w:rsid w:val="00906484"/>
    <w:rsid w:val="00906C9D"/>
    <w:rsid w:val="00910627"/>
    <w:rsid w:val="00911CB9"/>
    <w:rsid w:val="00911DF7"/>
    <w:rsid w:val="00912A2C"/>
    <w:rsid w:val="00914A14"/>
    <w:rsid w:val="009154A7"/>
    <w:rsid w:val="00917EC3"/>
    <w:rsid w:val="009207D0"/>
    <w:rsid w:val="009211C7"/>
    <w:rsid w:val="00921F06"/>
    <w:rsid w:val="009231E0"/>
    <w:rsid w:val="00923592"/>
    <w:rsid w:val="00923A6B"/>
    <w:rsid w:val="0092487F"/>
    <w:rsid w:val="00925433"/>
    <w:rsid w:val="00927876"/>
    <w:rsid w:val="009308E3"/>
    <w:rsid w:val="00930EDB"/>
    <w:rsid w:val="00930F3F"/>
    <w:rsid w:val="009329BA"/>
    <w:rsid w:val="00935384"/>
    <w:rsid w:val="0093559C"/>
    <w:rsid w:val="00940A5E"/>
    <w:rsid w:val="00946169"/>
    <w:rsid w:val="00947367"/>
    <w:rsid w:val="0095088B"/>
    <w:rsid w:val="00950EB3"/>
    <w:rsid w:val="0095167D"/>
    <w:rsid w:val="00952484"/>
    <w:rsid w:val="0095414F"/>
    <w:rsid w:val="009543ED"/>
    <w:rsid w:val="00954BAF"/>
    <w:rsid w:val="00954C71"/>
    <w:rsid w:val="009569F3"/>
    <w:rsid w:val="009623C4"/>
    <w:rsid w:val="009634F4"/>
    <w:rsid w:val="00963530"/>
    <w:rsid w:val="00972089"/>
    <w:rsid w:val="009720CD"/>
    <w:rsid w:val="0097229D"/>
    <w:rsid w:val="00972BF5"/>
    <w:rsid w:val="00974FE2"/>
    <w:rsid w:val="009751FD"/>
    <w:rsid w:val="00980BB8"/>
    <w:rsid w:val="009820AF"/>
    <w:rsid w:val="00982C20"/>
    <w:rsid w:val="009849AC"/>
    <w:rsid w:val="00984D8A"/>
    <w:rsid w:val="00992239"/>
    <w:rsid w:val="00992778"/>
    <w:rsid w:val="0099302E"/>
    <w:rsid w:val="009934FA"/>
    <w:rsid w:val="00997A42"/>
    <w:rsid w:val="009A013C"/>
    <w:rsid w:val="009A2294"/>
    <w:rsid w:val="009A2788"/>
    <w:rsid w:val="009A4665"/>
    <w:rsid w:val="009A50D6"/>
    <w:rsid w:val="009A5B21"/>
    <w:rsid w:val="009B2049"/>
    <w:rsid w:val="009B22ED"/>
    <w:rsid w:val="009B27AD"/>
    <w:rsid w:val="009B667C"/>
    <w:rsid w:val="009B6F4E"/>
    <w:rsid w:val="009B7073"/>
    <w:rsid w:val="009B7B7A"/>
    <w:rsid w:val="009C0A1B"/>
    <w:rsid w:val="009C0AC4"/>
    <w:rsid w:val="009C0F83"/>
    <w:rsid w:val="009C45D6"/>
    <w:rsid w:val="009C527B"/>
    <w:rsid w:val="009C79A9"/>
    <w:rsid w:val="009D0F81"/>
    <w:rsid w:val="009D1F5B"/>
    <w:rsid w:val="009D22F2"/>
    <w:rsid w:val="009D552E"/>
    <w:rsid w:val="009D7640"/>
    <w:rsid w:val="009E047F"/>
    <w:rsid w:val="009E138A"/>
    <w:rsid w:val="009E16C5"/>
    <w:rsid w:val="009E26C2"/>
    <w:rsid w:val="009E540F"/>
    <w:rsid w:val="009E727C"/>
    <w:rsid w:val="009E7EA0"/>
    <w:rsid w:val="009F0C26"/>
    <w:rsid w:val="009F0C34"/>
    <w:rsid w:val="009F31B6"/>
    <w:rsid w:val="00A02F87"/>
    <w:rsid w:val="00A03BD8"/>
    <w:rsid w:val="00A03C81"/>
    <w:rsid w:val="00A0678A"/>
    <w:rsid w:val="00A10749"/>
    <w:rsid w:val="00A11A8B"/>
    <w:rsid w:val="00A12876"/>
    <w:rsid w:val="00A132AA"/>
    <w:rsid w:val="00A17C17"/>
    <w:rsid w:val="00A2125A"/>
    <w:rsid w:val="00A21394"/>
    <w:rsid w:val="00A23F3E"/>
    <w:rsid w:val="00A24FE0"/>
    <w:rsid w:val="00A2564E"/>
    <w:rsid w:val="00A27DE3"/>
    <w:rsid w:val="00A31D8D"/>
    <w:rsid w:val="00A3226F"/>
    <w:rsid w:val="00A3249A"/>
    <w:rsid w:val="00A3480E"/>
    <w:rsid w:val="00A42F06"/>
    <w:rsid w:val="00A45ECE"/>
    <w:rsid w:val="00A46976"/>
    <w:rsid w:val="00A51A45"/>
    <w:rsid w:val="00A52763"/>
    <w:rsid w:val="00A534CA"/>
    <w:rsid w:val="00A60713"/>
    <w:rsid w:val="00A630E2"/>
    <w:rsid w:val="00A645EE"/>
    <w:rsid w:val="00A7021C"/>
    <w:rsid w:val="00A707FD"/>
    <w:rsid w:val="00A70C0F"/>
    <w:rsid w:val="00A71AC9"/>
    <w:rsid w:val="00A71DA9"/>
    <w:rsid w:val="00A725E7"/>
    <w:rsid w:val="00A72D62"/>
    <w:rsid w:val="00A73249"/>
    <w:rsid w:val="00A73BA4"/>
    <w:rsid w:val="00A7636E"/>
    <w:rsid w:val="00A81F8A"/>
    <w:rsid w:val="00A828E1"/>
    <w:rsid w:val="00A84CD5"/>
    <w:rsid w:val="00A84E4B"/>
    <w:rsid w:val="00A8574D"/>
    <w:rsid w:val="00A86019"/>
    <w:rsid w:val="00A92121"/>
    <w:rsid w:val="00A92423"/>
    <w:rsid w:val="00A92874"/>
    <w:rsid w:val="00A9378B"/>
    <w:rsid w:val="00A940C0"/>
    <w:rsid w:val="00A9576F"/>
    <w:rsid w:val="00A96295"/>
    <w:rsid w:val="00A97276"/>
    <w:rsid w:val="00AA2EB2"/>
    <w:rsid w:val="00AA3717"/>
    <w:rsid w:val="00AA4B88"/>
    <w:rsid w:val="00AA6909"/>
    <w:rsid w:val="00AA69AA"/>
    <w:rsid w:val="00AA6EEB"/>
    <w:rsid w:val="00AA7337"/>
    <w:rsid w:val="00AB14FA"/>
    <w:rsid w:val="00AB1B32"/>
    <w:rsid w:val="00AB4816"/>
    <w:rsid w:val="00AB74B1"/>
    <w:rsid w:val="00AC4D08"/>
    <w:rsid w:val="00AC768C"/>
    <w:rsid w:val="00AD098F"/>
    <w:rsid w:val="00AD12E3"/>
    <w:rsid w:val="00AD346A"/>
    <w:rsid w:val="00AD424C"/>
    <w:rsid w:val="00AD5EAB"/>
    <w:rsid w:val="00AE25A3"/>
    <w:rsid w:val="00AE2B4C"/>
    <w:rsid w:val="00AE3961"/>
    <w:rsid w:val="00AF0928"/>
    <w:rsid w:val="00AF36AF"/>
    <w:rsid w:val="00AF3D92"/>
    <w:rsid w:val="00AF3F11"/>
    <w:rsid w:val="00AF4EA1"/>
    <w:rsid w:val="00AF614B"/>
    <w:rsid w:val="00AF78D4"/>
    <w:rsid w:val="00B00303"/>
    <w:rsid w:val="00B042E2"/>
    <w:rsid w:val="00B04B32"/>
    <w:rsid w:val="00B05DE8"/>
    <w:rsid w:val="00B0625E"/>
    <w:rsid w:val="00B06AA6"/>
    <w:rsid w:val="00B07BC3"/>
    <w:rsid w:val="00B07E3A"/>
    <w:rsid w:val="00B104B1"/>
    <w:rsid w:val="00B1165C"/>
    <w:rsid w:val="00B11883"/>
    <w:rsid w:val="00B1566C"/>
    <w:rsid w:val="00B20D44"/>
    <w:rsid w:val="00B25E5C"/>
    <w:rsid w:val="00B27F14"/>
    <w:rsid w:val="00B30212"/>
    <w:rsid w:val="00B31A2B"/>
    <w:rsid w:val="00B323A2"/>
    <w:rsid w:val="00B36279"/>
    <w:rsid w:val="00B36BD5"/>
    <w:rsid w:val="00B4093F"/>
    <w:rsid w:val="00B40C0F"/>
    <w:rsid w:val="00B46E34"/>
    <w:rsid w:val="00B46F34"/>
    <w:rsid w:val="00B47A63"/>
    <w:rsid w:val="00B51967"/>
    <w:rsid w:val="00B541B0"/>
    <w:rsid w:val="00B55D52"/>
    <w:rsid w:val="00B55F92"/>
    <w:rsid w:val="00B56964"/>
    <w:rsid w:val="00B57D04"/>
    <w:rsid w:val="00B60D9E"/>
    <w:rsid w:val="00B613BD"/>
    <w:rsid w:val="00B637A2"/>
    <w:rsid w:val="00B63E02"/>
    <w:rsid w:val="00B664D4"/>
    <w:rsid w:val="00B668DC"/>
    <w:rsid w:val="00B72356"/>
    <w:rsid w:val="00B75165"/>
    <w:rsid w:val="00B778E7"/>
    <w:rsid w:val="00B82439"/>
    <w:rsid w:val="00B825A9"/>
    <w:rsid w:val="00B82AB3"/>
    <w:rsid w:val="00B82DC5"/>
    <w:rsid w:val="00B83C83"/>
    <w:rsid w:val="00B8491E"/>
    <w:rsid w:val="00B85FEC"/>
    <w:rsid w:val="00B8647B"/>
    <w:rsid w:val="00B873A5"/>
    <w:rsid w:val="00B8776D"/>
    <w:rsid w:val="00B91D1D"/>
    <w:rsid w:val="00B94DA1"/>
    <w:rsid w:val="00B969E1"/>
    <w:rsid w:val="00B9733E"/>
    <w:rsid w:val="00B9735A"/>
    <w:rsid w:val="00B977FC"/>
    <w:rsid w:val="00BA222E"/>
    <w:rsid w:val="00BA2705"/>
    <w:rsid w:val="00BA33F4"/>
    <w:rsid w:val="00BA7BAE"/>
    <w:rsid w:val="00BA7DFC"/>
    <w:rsid w:val="00BB1D16"/>
    <w:rsid w:val="00BB66E2"/>
    <w:rsid w:val="00BC155C"/>
    <w:rsid w:val="00BC24F7"/>
    <w:rsid w:val="00BC582B"/>
    <w:rsid w:val="00BD08E2"/>
    <w:rsid w:val="00BD2E45"/>
    <w:rsid w:val="00BD3EF3"/>
    <w:rsid w:val="00BD4D6A"/>
    <w:rsid w:val="00BE2C1F"/>
    <w:rsid w:val="00BE30CF"/>
    <w:rsid w:val="00BE4090"/>
    <w:rsid w:val="00BE59B7"/>
    <w:rsid w:val="00BE66FB"/>
    <w:rsid w:val="00BE6DD7"/>
    <w:rsid w:val="00BE786B"/>
    <w:rsid w:val="00BE78BB"/>
    <w:rsid w:val="00BF0EA4"/>
    <w:rsid w:val="00BF0EB6"/>
    <w:rsid w:val="00BF2A4D"/>
    <w:rsid w:val="00BF2CB8"/>
    <w:rsid w:val="00BF3A9E"/>
    <w:rsid w:val="00BF59C0"/>
    <w:rsid w:val="00BF747F"/>
    <w:rsid w:val="00BF766A"/>
    <w:rsid w:val="00C01B6A"/>
    <w:rsid w:val="00C0413E"/>
    <w:rsid w:val="00C0573B"/>
    <w:rsid w:val="00C12C54"/>
    <w:rsid w:val="00C12F58"/>
    <w:rsid w:val="00C142A3"/>
    <w:rsid w:val="00C14B3C"/>
    <w:rsid w:val="00C203B0"/>
    <w:rsid w:val="00C22084"/>
    <w:rsid w:val="00C24253"/>
    <w:rsid w:val="00C307C6"/>
    <w:rsid w:val="00C30B7C"/>
    <w:rsid w:val="00C31134"/>
    <w:rsid w:val="00C31AF7"/>
    <w:rsid w:val="00C34B51"/>
    <w:rsid w:val="00C34D7D"/>
    <w:rsid w:val="00C3501F"/>
    <w:rsid w:val="00C353E4"/>
    <w:rsid w:val="00C35D62"/>
    <w:rsid w:val="00C4073B"/>
    <w:rsid w:val="00C43155"/>
    <w:rsid w:val="00C44912"/>
    <w:rsid w:val="00C44C55"/>
    <w:rsid w:val="00C47A4D"/>
    <w:rsid w:val="00C50755"/>
    <w:rsid w:val="00C52371"/>
    <w:rsid w:val="00C5769F"/>
    <w:rsid w:val="00C57817"/>
    <w:rsid w:val="00C62325"/>
    <w:rsid w:val="00C63282"/>
    <w:rsid w:val="00C6540B"/>
    <w:rsid w:val="00C670DC"/>
    <w:rsid w:val="00C7010B"/>
    <w:rsid w:val="00C72741"/>
    <w:rsid w:val="00C73652"/>
    <w:rsid w:val="00C73DFF"/>
    <w:rsid w:val="00C73EE8"/>
    <w:rsid w:val="00C765D2"/>
    <w:rsid w:val="00C803E2"/>
    <w:rsid w:val="00C8460E"/>
    <w:rsid w:val="00C84A60"/>
    <w:rsid w:val="00C850A5"/>
    <w:rsid w:val="00C866C4"/>
    <w:rsid w:val="00C86CDF"/>
    <w:rsid w:val="00C8749C"/>
    <w:rsid w:val="00C901BB"/>
    <w:rsid w:val="00C90D70"/>
    <w:rsid w:val="00C92563"/>
    <w:rsid w:val="00C94015"/>
    <w:rsid w:val="00C95CD6"/>
    <w:rsid w:val="00CA0AA8"/>
    <w:rsid w:val="00CA13A5"/>
    <w:rsid w:val="00CA21EE"/>
    <w:rsid w:val="00CA41FB"/>
    <w:rsid w:val="00CA4240"/>
    <w:rsid w:val="00CB18A5"/>
    <w:rsid w:val="00CB2F4D"/>
    <w:rsid w:val="00CB3DF7"/>
    <w:rsid w:val="00CB4ED5"/>
    <w:rsid w:val="00CC07CE"/>
    <w:rsid w:val="00CC32B0"/>
    <w:rsid w:val="00CC497B"/>
    <w:rsid w:val="00CC62D6"/>
    <w:rsid w:val="00CC6542"/>
    <w:rsid w:val="00CD15CC"/>
    <w:rsid w:val="00CD1C8A"/>
    <w:rsid w:val="00CD26B1"/>
    <w:rsid w:val="00CD2B09"/>
    <w:rsid w:val="00CD2FC0"/>
    <w:rsid w:val="00CD436B"/>
    <w:rsid w:val="00CD4687"/>
    <w:rsid w:val="00CD482E"/>
    <w:rsid w:val="00CD5324"/>
    <w:rsid w:val="00CD7207"/>
    <w:rsid w:val="00CD77CE"/>
    <w:rsid w:val="00CE7851"/>
    <w:rsid w:val="00CF145A"/>
    <w:rsid w:val="00CF1932"/>
    <w:rsid w:val="00CF2C1B"/>
    <w:rsid w:val="00CF4DC6"/>
    <w:rsid w:val="00CF66D9"/>
    <w:rsid w:val="00CF78D0"/>
    <w:rsid w:val="00D0078B"/>
    <w:rsid w:val="00D01E58"/>
    <w:rsid w:val="00D02C25"/>
    <w:rsid w:val="00D05983"/>
    <w:rsid w:val="00D05D15"/>
    <w:rsid w:val="00D072BE"/>
    <w:rsid w:val="00D07E74"/>
    <w:rsid w:val="00D07E98"/>
    <w:rsid w:val="00D10A32"/>
    <w:rsid w:val="00D10B7F"/>
    <w:rsid w:val="00D12445"/>
    <w:rsid w:val="00D1417D"/>
    <w:rsid w:val="00D142A6"/>
    <w:rsid w:val="00D14ADA"/>
    <w:rsid w:val="00D15026"/>
    <w:rsid w:val="00D15EE1"/>
    <w:rsid w:val="00D17EB8"/>
    <w:rsid w:val="00D20196"/>
    <w:rsid w:val="00D20FD1"/>
    <w:rsid w:val="00D2139F"/>
    <w:rsid w:val="00D233DB"/>
    <w:rsid w:val="00D238E2"/>
    <w:rsid w:val="00D24EB8"/>
    <w:rsid w:val="00D24F24"/>
    <w:rsid w:val="00D31C86"/>
    <w:rsid w:val="00D31DF8"/>
    <w:rsid w:val="00D32904"/>
    <w:rsid w:val="00D32A8A"/>
    <w:rsid w:val="00D33204"/>
    <w:rsid w:val="00D352D0"/>
    <w:rsid w:val="00D35633"/>
    <w:rsid w:val="00D36809"/>
    <w:rsid w:val="00D40596"/>
    <w:rsid w:val="00D4139F"/>
    <w:rsid w:val="00D476FA"/>
    <w:rsid w:val="00D50D67"/>
    <w:rsid w:val="00D52040"/>
    <w:rsid w:val="00D52580"/>
    <w:rsid w:val="00D52ED9"/>
    <w:rsid w:val="00D56B31"/>
    <w:rsid w:val="00D57227"/>
    <w:rsid w:val="00D60783"/>
    <w:rsid w:val="00D63141"/>
    <w:rsid w:val="00D633F3"/>
    <w:rsid w:val="00D63D15"/>
    <w:rsid w:val="00D64EF5"/>
    <w:rsid w:val="00D65491"/>
    <w:rsid w:val="00D6791C"/>
    <w:rsid w:val="00D7090A"/>
    <w:rsid w:val="00D7122C"/>
    <w:rsid w:val="00D71261"/>
    <w:rsid w:val="00D73765"/>
    <w:rsid w:val="00D73B3F"/>
    <w:rsid w:val="00D776FA"/>
    <w:rsid w:val="00D80F0E"/>
    <w:rsid w:val="00D81905"/>
    <w:rsid w:val="00D82136"/>
    <w:rsid w:val="00D8227C"/>
    <w:rsid w:val="00D82CB2"/>
    <w:rsid w:val="00D82D51"/>
    <w:rsid w:val="00D8306D"/>
    <w:rsid w:val="00D85569"/>
    <w:rsid w:val="00D85BC8"/>
    <w:rsid w:val="00D871F5"/>
    <w:rsid w:val="00D90060"/>
    <w:rsid w:val="00D91A09"/>
    <w:rsid w:val="00D91E6F"/>
    <w:rsid w:val="00D933D6"/>
    <w:rsid w:val="00D961FD"/>
    <w:rsid w:val="00D97191"/>
    <w:rsid w:val="00D9792B"/>
    <w:rsid w:val="00DA09EB"/>
    <w:rsid w:val="00DA0C8E"/>
    <w:rsid w:val="00DA2EF1"/>
    <w:rsid w:val="00DA4EDA"/>
    <w:rsid w:val="00DA528D"/>
    <w:rsid w:val="00DA5D80"/>
    <w:rsid w:val="00DA794A"/>
    <w:rsid w:val="00DB3464"/>
    <w:rsid w:val="00DB4469"/>
    <w:rsid w:val="00DB5284"/>
    <w:rsid w:val="00DB68A4"/>
    <w:rsid w:val="00DB68FF"/>
    <w:rsid w:val="00DB72D6"/>
    <w:rsid w:val="00DC11E0"/>
    <w:rsid w:val="00DC3AE3"/>
    <w:rsid w:val="00DC57BE"/>
    <w:rsid w:val="00DC6060"/>
    <w:rsid w:val="00DC640F"/>
    <w:rsid w:val="00DD17E6"/>
    <w:rsid w:val="00DD214A"/>
    <w:rsid w:val="00DD2D6A"/>
    <w:rsid w:val="00DD47A9"/>
    <w:rsid w:val="00DD5386"/>
    <w:rsid w:val="00DD5A1C"/>
    <w:rsid w:val="00DE1C51"/>
    <w:rsid w:val="00DE4C97"/>
    <w:rsid w:val="00DE6166"/>
    <w:rsid w:val="00DE7819"/>
    <w:rsid w:val="00DF007A"/>
    <w:rsid w:val="00DF150E"/>
    <w:rsid w:val="00DF189A"/>
    <w:rsid w:val="00DF5CD3"/>
    <w:rsid w:val="00DF66CA"/>
    <w:rsid w:val="00E01308"/>
    <w:rsid w:val="00E026B0"/>
    <w:rsid w:val="00E06782"/>
    <w:rsid w:val="00E06DC1"/>
    <w:rsid w:val="00E07733"/>
    <w:rsid w:val="00E1026C"/>
    <w:rsid w:val="00E11DBA"/>
    <w:rsid w:val="00E13222"/>
    <w:rsid w:val="00E1356B"/>
    <w:rsid w:val="00E1398A"/>
    <w:rsid w:val="00E13D2E"/>
    <w:rsid w:val="00E155EA"/>
    <w:rsid w:val="00E15D07"/>
    <w:rsid w:val="00E16BE4"/>
    <w:rsid w:val="00E170F6"/>
    <w:rsid w:val="00E17D7D"/>
    <w:rsid w:val="00E21E03"/>
    <w:rsid w:val="00E21FFA"/>
    <w:rsid w:val="00E22414"/>
    <w:rsid w:val="00E2406E"/>
    <w:rsid w:val="00E24555"/>
    <w:rsid w:val="00E258FE"/>
    <w:rsid w:val="00E267BF"/>
    <w:rsid w:val="00E27157"/>
    <w:rsid w:val="00E3030A"/>
    <w:rsid w:val="00E3074C"/>
    <w:rsid w:val="00E338F3"/>
    <w:rsid w:val="00E3447B"/>
    <w:rsid w:val="00E40AEF"/>
    <w:rsid w:val="00E40C38"/>
    <w:rsid w:val="00E40E67"/>
    <w:rsid w:val="00E42824"/>
    <w:rsid w:val="00E42ABE"/>
    <w:rsid w:val="00E42E8D"/>
    <w:rsid w:val="00E42EBA"/>
    <w:rsid w:val="00E45CCD"/>
    <w:rsid w:val="00E45E61"/>
    <w:rsid w:val="00E46CD9"/>
    <w:rsid w:val="00E5002B"/>
    <w:rsid w:val="00E534D4"/>
    <w:rsid w:val="00E55466"/>
    <w:rsid w:val="00E555D1"/>
    <w:rsid w:val="00E55E8A"/>
    <w:rsid w:val="00E55FB2"/>
    <w:rsid w:val="00E561A7"/>
    <w:rsid w:val="00E56391"/>
    <w:rsid w:val="00E57A32"/>
    <w:rsid w:val="00E64879"/>
    <w:rsid w:val="00E652FF"/>
    <w:rsid w:val="00E722CB"/>
    <w:rsid w:val="00E7570C"/>
    <w:rsid w:val="00E8030A"/>
    <w:rsid w:val="00E8137E"/>
    <w:rsid w:val="00E820F1"/>
    <w:rsid w:val="00E82E47"/>
    <w:rsid w:val="00E84AC0"/>
    <w:rsid w:val="00E85161"/>
    <w:rsid w:val="00E8705A"/>
    <w:rsid w:val="00E904A8"/>
    <w:rsid w:val="00E91494"/>
    <w:rsid w:val="00E91A4A"/>
    <w:rsid w:val="00E91EC3"/>
    <w:rsid w:val="00E94487"/>
    <w:rsid w:val="00E9662F"/>
    <w:rsid w:val="00EA26C1"/>
    <w:rsid w:val="00EA295F"/>
    <w:rsid w:val="00EA3A32"/>
    <w:rsid w:val="00EA448E"/>
    <w:rsid w:val="00EA4CB5"/>
    <w:rsid w:val="00EA58F0"/>
    <w:rsid w:val="00EA65ED"/>
    <w:rsid w:val="00EA7EE6"/>
    <w:rsid w:val="00EB0400"/>
    <w:rsid w:val="00EB2A23"/>
    <w:rsid w:val="00EB2BC4"/>
    <w:rsid w:val="00EB3BB8"/>
    <w:rsid w:val="00EB4C85"/>
    <w:rsid w:val="00EC2D81"/>
    <w:rsid w:val="00ED221C"/>
    <w:rsid w:val="00ED5623"/>
    <w:rsid w:val="00ED6202"/>
    <w:rsid w:val="00ED75AF"/>
    <w:rsid w:val="00ED77D9"/>
    <w:rsid w:val="00EE00A1"/>
    <w:rsid w:val="00EE0384"/>
    <w:rsid w:val="00EE0C71"/>
    <w:rsid w:val="00EE22F1"/>
    <w:rsid w:val="00EE2BA6"/>
    <w:rsid w:val="00EE5847"/>
    <w:rsid w:val="00EE5FA2"/>
    <w:rsid w:val="00EE7A90"/>
    <w:rsid w:val="00EF00E8"/>
    <w:rsid w:val="00EF2DFF"/>
    <w:rsid w:val="00EF5FD0"/>
    <w:rsid w:val="00EF691A"/>
    <w:rsid w:val="00EF6CF3"/>
    <w:rsid w:val="00F02676"/>
    <w:rsid w:val="00F03F86"/>
    <w:rsid w:val="00F101D4"/>
    <w:rsid w:val="00F11743"/>
    <w:rsid w:val="00F129CC"/>
    <w:rsid w:val="00F140A8"/>
    <w:rsid w:val="00F15355"/>
    <w:rsid w:val="00F1571E"/>
    <w:rsid w:val="00F165FF"/>
    <w:rsid w:val="00F2100C"/>
    <w:rsid w:val="00F2105F"/>
    <w:rsid w:val="00F225C0"/>
    <w:rsid w:val="00F23150"/>
    <w:rsid w:val="00F232B9"/>
    <w:rsid w:val="00F237F0"/>
    <w:rsid w:val="00F23D6B"/>
    <w:rsid w:val="00F240FD"/>
    <w:rsid w:val="00F25611"/>
    <w:rsid w:val="00F257C8"/>
    <w:rsid w:val="00F264E3"/>
    <w:rsid w:val="00F266AA"/>
    <w:rsid w:val="00F2690A"/>
    <w:rsid w:val="00F26C1E"/>
    <w:rsid w:val="00F26E76"/>
    <w:rsid w:val="00F27653"/>
    <w:rsid w:val="00F31D01"/>
    <w:rsid w:val="00F33AAF"/>
    <w:rsid w:val="00F34F79"/>
    <w:rsid w:val="00F364FD"/>
    <w:rsid w:val="00F36B05"/>
    <w:rsid w:val="00F40206"/>
    <w:rsid w:val="00F42784"/>
    <w:rsid w:val="00F42FB6"/>
    <w:rsid w:val="00F439C4"/>
    <w:rsid w:val="00F4432F"/>
    <w:rsid w:val="00F460FD"/>
    <w:rsid w:val="00F50B24"/>
    <w:rsid w:val="00F52E85"/>
    <w:rsid w:val="00F534C4"/>
    <w:rsid w:val="00F540E6"/>
    <w:rsid w:val="00F5461D"/>
    <w:rsid w:val="00F55E6B"/>
    <w:rsid w:val="00F56427"/>
    <w:rsid w:val="00F57FDC"/>
    <w:rsid w:val="00F61EE6"/>
    <w:rsid w:val="00F61FED"/>
    <w:rsid w:val="00F62086"/>
    <w:rsid w:val="00F627D3"/>
    <w:rsid w:val="00F633F3"/>
    <w:rsid w:val="00F64977"/>
    <w:rsid w:val="00F663A3"/>
    <w:rsid w:val="00F66603"/>
    <w:rsid w:val="00F67C39"/>
    <w:rsid w:val="00F727D6"/>
    <w:rsid w:val="00F72D2B"/>
    <w:rsid w:val="00F736F3"/>
    <w:rsid w:val="00F7529C"/>
    <w:rsid w:val="00F7575C"/>
    <w:rsid w:val="00F80A33"/>
    <w:rsid w:val="00F81B5A"/>
    <w:rsid w:val="00F81B84"/>
    <w:rsid w:val="00F81FCF"/>
    <w:rsid w:val="00F824B1"/>
    <w:rsid w:val="00F82CEB"/>
    <w:rsid w:val="00F839B7"/>
    <w:rsid w:val="00F85071"/>
    <w:rsid w:val="00F8548C"/>
    <w:rsid w:val="00F87180"/>
    <w:rsid w:val="00F87F5A"/>
    <w:rsid w:val="00F912AE"/>
    <w:rsid w:val="00F9227B"/>
    <w:rsid w:val="00F92C5C"/>
    <w:rsid w:val="00F93557"/>
    <w:rsid w:val="00F937AC"/>
    <w:rsid w:val="00F95972"/>
    <w:rsid w:val="00F96FB4"/>
    <w:rsid w:val="00FA011A"/>
    <w:rsid w:val="00FA048B"/>
    <w:rsid w:val="00FA058C"/>
    <w:rsid w:val="00FA117C"/>
    <w:rsid w:val="00FA5E73"/>
    <w:rsid w:val="00FB076B"/>
    <w:rsid w:val="00FB0F8E"/>
    <w:rsid w:val="00FB2B2A"/>
    <w:rsid w:val="00FB3393"/>
    <w:rsid w:val="00FB4A4E"/>
    <w:rsid w:val="00FC0AE2"/>
    <w:rsid w:val="00FC0FCC"/>
    <w:rsid w:val="00FC1B6B"/>
    <w:rsid w:val="00FC4BF5"/>
    <w:rsid w:val="00FC4F53"/>
    <w:rsid w:val="00FC5A84"/>
    <w:rsid w:val="00FC5CD5"/>
    <w:rsid w:val="00FC6B84"/>
    <w:rsid w:val="00FD37B3"/>
    <w:rsid w:val="00FD3A21"/>
    <w:rsid w:val="00FD49AA"/>
    <w:rsid w:val="00FE2F8E"/>
    <w:rsid w:val="00FE3C33"/>
    <w:rsid w:val="00FE47A2"/>
    <w:rsid w:val="00FF18A5"/>
    <w:rsid w:val="00FF2CF0"/>
    <w:rsid w:val="00FF3186"/>
    <w:rsid w:val="00FF5E7B"/>
    <w:rsid w:val="00FF6B13"/>
    <w:rsid w:val="00FF7038"/>
    <w:rsid w:val="00FF7B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E20E1A0A-AFC4-418A-9C9A-6D22C4DD5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C1E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val="x-none" w:eastAsia="zh-CN"/>
    </w:rPr>
  </w:style>
  <w:style w:type="paragraph" w:styleId="5">
    <w:name w:val="heading 5"/>
    <w:basedOn w:val="a"/>
    <w:next w:val="a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39"/>
    <w:rsid w:val="00B97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  <w:rPr>
      <w:rFonts w:cs="Times New Roman"/>
      <w:lang w:val="x-none" w:eastAsia="x-none"/>
    </w:r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af2">
    <w:basedOn w:val="a"/>
    <w:next w:val="af3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3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val="x-none" w:eastAsia="zh-CN"/>
    </w:rPr>
  </w:style>
  <w:style w:type="character" w:customStyle="1" w:styleId="14">
    <w:name w:val="Основной текст Знак1"/>
    <w:link w:val="af3"/>
    <w:rsid w:val="002514CE"/>
    <w:rPr>
      <w:sz w:val="28"/>
      <w:lang w:eastAsia="zh-CN"/>
    </w:rPr>
  </w:style>
  <w:style w:type="paragraph" w:styleId="af4">
    <w:name w:val="List"/>
    <w:basedOn w:val="af3"/>
    <w:rsid w:val="002514CE"/>
    <w:rPr>
      <w:rFonts w:ascii="Arial" w:hAnsi="Arial" w:cs="Tahoma"/>
    </w:rPr>
  </w:style>
  <w:style w:type="paragraph" w:styleId="af5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5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6">
    <w:name w:val="header"/>
    <w:basedOn w:val="a"/>
    <w:link w:val="15"/>
    <w:rsid w:val="002514CE"/>
    <w:pPr>
      <w:suppressAutoHyphens/>
    </w:pPr>
    <w:rPr>
      <w:rFonts w:cs="Times New Roman"/>
      <w:lang w:val="x-none" w:eastAsia="zh-CN"/>
    </w:rPr>
  </w:style>
  <w:style w:type="character" w:customStyle="1" w:styleId="15">
    <w:name w:val="Верхний колонтитул Знак1"/>
    <w:link w:val="af6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7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val="x-none" w:eastAsia="zh-CN"/>
    </w:rPr>
  </w:style>
  <w:style w:type="character" w:customStyle="1" w:styleId="16">
    <w:name w:val="Основной текст с отступом Знак1"/>
    <w:link w:val="af7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8">
    <w:name w:val="footnote text"/>
    <w:basedOn w:val="a"/>
    <w:link w:val="17"/>
    <w:rsid w:val="002514CE"/>
    <w:pPr>
      <w:suppressAutoHyphens/>
    </w:pPr>
    <w:rPr>
      <w:rFonts w:cs="Times New Roman"/>
      <w:sz w:val="20"/>
      <w:lang w:val="x-none" w:eastAsia="zh-CN"/>
    </w:rPr>
  </w:style>
  <w:style w:type="character" w:customStyle="1" w:styleId="17">
    <w:name w:val="Текст сноски Знак1"/>
    <w:link w:val="af8"/>
    <w:rsid w:val="002514CE"/>
    <w:rPr>
      <w:lang w:eastAsia="zh-CN"/>
    </w:rPr>
  </w:style>
  <w:style w:type="paragraph" w:customStyle="1" w:styleId="af9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a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b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c">
    <w:name w:val="Информация об изменениях документа"/>
    <w:basedOn w:val="afb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d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e">
    <w:name w:val="Заголовок таблицы"/>
    <w:basedOn w:val="afd"/>
    <w:rsid w:val="002514CE"/>
    <w:pPr>
      <w:jc w:val="center"/>
    </w:pPr>
    <w:rPr>
      <w:b/>
      <w:bCs/>
    </w:rPr>
  </w:style>
  <w:style w:type="paragraph" w:customStyle="1" w:styleId="aff">
    <w:name w:val="Содержимое врезки"/>
    <w:basedOn w:val="af3"/>
    <w:rsid w:val="002514CE"/>
  </w:style>
  <w:style w:type="paragraph" w:styleId="aff0">
    <w:name w:val="footer"/>
    <w:basedOn w:val="a"/>
    <w:link w:val="1a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val="x-none" w:eastAsia="zh-CN"/>
    </w:rPr>
  </w:style>
  <w:style w:type="character" w:customStyle="1" w:styleId="1a">
    <w:name w:val="Нижний колонтитул Знак1"/>
    <w:link w:val="aff0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1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2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6">
    <w:name w:val="Нет списка2"/>
    <w:next w:val="a2"/>
    <w:uiPriority w:val="99"/>
    <w:semiHidden/>
    <w:unhideWhenUsed/>
    <w:rsid w:val="004403FC"/>
  </w:style>
  <w:style w:type="paragraph" w:customStyle="1" w:styleId="aff3">
    <w:basedOn w:val="a"/>
    <w:next w:val="af3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AE394-80D4-4208-94C9-38F544209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5347</Words>
  <Characters>30479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Садовникова Алла Сергеевна</cp:lastModifiedBy>
  <cp:revision>2</cp:revision>
  <cp:lastPrinted>2019-08-29T23:33:00Z</cp:lastPrinted>
  <dcterms:created xsi:type="dcterms:W3CDTF">2019-09-10T23:32:00Z</dcterms:created>
  <dcterms:modified xsi:type="dcterms:W3CDTF">2019-09-10T23:32:00Z</dcterms:modified>
</cp:coreProperties>
</file>