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12" w:rsidRPr="00F814B2" w:rsidRDefault="00C80C12" w:rsidP="00C80C12">
      <w:pPr>
        <w:jc w:val="center"/>
        <w:rPr>
          <w:sz w:val="28"/>
          <w:szCs w:val="28"/>
        </w:rPr>
      </w:pPr>
      <w:bookmarkStart w:id="0" w:name="_GoBack"/>
      <w:r w:rsidRPr="00F814B2">
        <w:rPr>
          <w:sz w:val="28"/>
          <w:szCs w:val="28"/>
        </w:rPr>
        <w:t>Анкета для участников публичных консультаций</w:t>
      </w:r>
    </w:p>
    <w:bookmarkEnd w:id="0"/>
    <w:p w:rsidR="00C80C12" w:rsidRPr="00F814B2" w:rsidRDefault="00C80C12" w:rsidP="00C80C1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8"/>
        <w:gridCol w:w="4563"/>
      </w:tblGrid>
      <w:tr w:rsidR="00C80C12" w:rsidRPr="00F814B2" w:rsidTr="00C76A3B">
        <w:tc>
          <w:tcPr>
            <w:tcW w:w="9747" w:type="dxa"/>
            <w:gridSpan w:val="2"/>
            <w:shd w:val="clear" w:color="auto" w:fill="auto"/>
          </w:tcPr>
          <w:p w:rsidR="00C80C12" w:rsidRPr="009475E7" w:rsidRDefault="00C80C12" w:rsidP="00C76A3B">
            <w:pPr>
              <w:jc w:val="center"/>
              <w:rPr>
                <w:sz w:val="28"/>
                <w:szCs w:val="28"/>
              </w:rPr>
            </w:pPr>
            <w:r w:rsidRPr="009475E7">
              <w:rPr>
                <w:sz w:val="28"/>
                <w:szCs w:val="28"/>
              </w:rPr>
              <w:t>По возможности, укажите:</w:t>
            </w:r>
          </w:p>
          <w:p w:rsidR="00C80C12" w:rsidRPr="009475E7" w:rsidRDefault="00C80C12" w:rsidP="00C76A3B">
            <w:pPr>
              <w:jc w:val="center"/>
              <w:rPr>
                <w:sz w:val="28"/>
                <w:szCs w:val="28"/>
              </w:rPr>
            </w:pPr>
          </w:p>
        </w:tc>
      </w:tr>
      <w:tr w:rsidR="00C80C12" w:rsidRPr="00F814B2" w:rsidTr="00C76A3B">
        <w:trPr>
          <w:trHeight w:val="503"/>
        </w:trPr>
        <w:tc>
          <w:tcPr>
            <w:tcW w:w="5070" w:type="dxa"/>
            <w:shd w:val="clear" w:color="auto" w:fill="auto"/>
          </w:tcPr>
          <w:p w:rsidR="00C80C12" w:rsidRPr="009475E7" w:rsidRDefault="00C80C12" w:rsidP="00C76A3B">
            <w:pPr>
              <w:jc w:val="both"/>
              <w:rPr>
                <w:sz w:val="28"/>
                <w:szCs w:val="28"/>
              </w:rPr>
            </w:pPr>
            <w:r w:rsidRPr="009475E7">
              <w:rPr>
                <w:sz w:val="28"/>
                <w:szCs w:val="28"/>
              </w:rPr>
              <w:t>Наименование организации/Ф.И.О. заявителя:</w:t>
            </w:r>
          </w:p>
        </w:tc>
        <w:tc>
          <w:tcPr>
            <w:tcW w:w="4677" w:type="dxa"/>
            <w:shd w:val="clear" w:color="auto" w:fill="auto"/>
          </w:tcPr>
          <w:p w:rsidR="00C80C12" w:rsidRPr="009475E7" w:rsidRDefault="00C80C12" w:rsidP="00C76A3B">
            <w:pPr>
              <w:jc w:val="center"/>
              <w:rPr>
                <w:sz w:val="28"/>
                <w:szCs w:val="28"/>
              </w:rPr>
            </w:pPr>
          </w:p>
        </w:tc>
      </w:tr>
      <w:tr w:rsidR="00C80C12" w:rsidRPr="00F814B2" w:rsidTr="00C76A3B">
        <w:trPr>
          <w:trHeight w:val="554"/>
        </w:trPr>
        <w:tc>
          <w:tcPr>
            <w:tcW w:w="5070" w:type="dxa"/>
            <w:shd w:val="clear" w:color="auto" w:fill="auto"/>
          </w:tcPr>
          <w:p w:rsidR="00C80C12" w:rsidRPr="009475E7" w:rsidRDefault="00C80C12" w:rsidP="00C76A3B">
            <w:pPr>
              <w:jc w:val="both"/>
              <w:rPr>
                <w:sz w:val="28"/>
                <w:szCs w:val="28"/>
              </w:rPr>
            </w:pPr>
            <w:r w:rsidRPr="009475E7">
              <w:rPr>
                <w:sz w:val="28"/>
                <w:szCs w:val="28"/>
              </w:rPr>
              <w:t>Сфера деятельности организации/ заявителя:</w:t>
            </w:r>
          </w:p>
          <w:p w:rsidR="00C80C12" w:rsidRPr="009475E7" w:rsidRDefault="00C80C12" w:rsidP="00C76A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C80C12" w:rsidRPr="009475E7" w:rsidRDefault="00C80C12" w:rsidP="00C76A3B">
            <w:pPr>
              <w:jc w:val="center"/>
              <w:rPr>
                <w:sz w:val="28"/>
                <w:szCs w:val="28"/>
              </w:rPr>
            </w:pPr>
          </w:p>
        </w:tc>
      </w:tr>
      <w:tr w:rsidR="00C80C12" w:rsidRPr="00F814B2" w:rsidTr="00C76A3B">
        <w:tc>
          <w:tcPr>
            <w:tcW w:w="5070" w:type="dxa"/>
            <w:shd w:val="clear" w:color="auto" w:fill="auto"/>
          </w:tcPr>
          <w:p w:rsidR="00C80C12" w:rsidRPr="009475E7" w:rsidRDefault="00C80C12" w:rsidP="00C76A3B">
            <w:pPr>
              <w:jc w:val="both"/>
              <w:rPr>
                <w:sz w:val="28"/>
                <w:szCs w:val="28"/>
              </w:rPr>
            </w:pPr>
            <w:proofErr w:type="gramStart"/>
            <w:r w:rsidRPr="009475E7">
              <w:rPr>
                <w:sz w:val="28"/>
                <w:szCs w:val="28"/>
              </w:rPr>
              <w:t>Ф.И.О контактного лица:</w:t>
            </w:r>
            <w:proofErr w:type="gramEnd"/>
          </w:p>
          <w:p w:rsidR="00C80C12" w:rsidRPr="009475E7" w:rsidRDefault="00C80C12" w:rsidP="00C76A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C80C12" w:rsidRPr="009475E7" w:rsidRDefault="00C80C12" w:rsidP="00C76A3B">
            <w:pPr>
              <w:jc w:val="center"/>
              <w:rPr>
                <w:sz w:val="28"/>
                <w:szCs w:val="28"/>
              </w:rPr>
            </w:pPr>
          </w:p>
        </w:tc>
      </w:tr>
      <w:tr w:rsidR="00C80C12" w:rsidRPr="00F814B2" w:rsidTr="00C76A3B">
        <w:tc>
          <w:tcPr>
            <w:tcW w:w="5070" w:type="dxa"/>
            <w:shd w:val="clear" w:color="auto" w:fill="auto"/>
          </w:tcPr>
          <w:p w:rsidR="00C80C12" w:rsidRPr="009475E7" w:rsidRDefault="00C80C12" w:rsidP="00C76A3B">
            <w:pPr>
              <w:jc w:val="both"/>
              <w:rPr>
                <w:sz w:val="28"/>
                <w:szCs w:val="28"/>
              </w:rPr>
            </w:pPr>
            <w:r w:rsidRPr="009475E7">
              <w:rPr>
                <w:sz w:val="28"/>
                <w:szCs w:val="28"/>
              </w:rPr>
              <w:t>Номер телефона:</w:t>
            </w:r>
          </w:p>
          <w:p w:rsidR="00C80C12" w:rsidRPr="009475E7" w:rsidRDefault="00C80C12" w:rsidP="00C76A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C80C12" w:rsidRPr="009475E7" w:rsidRDefault="00C80C12" w:rsidP="00C76A3B">
            <w:pPr>
              <w:jc w:val="center"/>
              <w:rPr>
                <w:sz w:val="28"/>
                <w:szCs w:val="28"/>
              </w:rPr>
            </w:pPr>
          </w:p>
        </w:tc>
      </w:tr>
      <w:tr w:rsidR="00C80C12" w:rsidRPr="00F814B2" w:rsidTr="00C76A3B">
        <w:tc>
          <w:tcPr>
            <w:tcW w:w="5070" w:type="dxa"/>
            <w:shd w:val="clear" w:color="auto" w:fill="auto"/>
          </w:tcPr>
          <w:p w:rsidR="00C80C12" w:rsidRPr="009475E7" w:rsidRDefault="00C80C12" w:rsidP="00C76A3B">
            <w:pPr>
              <w:jc w:val="both"/>
              <w:rPr>
                <w:sz w:val="28"/>
                <w:szCs w:val="28"/>
              </w:rPr>
            </w:pPr>
            <w:r w:rsidRPr="009475E7">
              <w:rPr>
                <w:sz w:val="28"/>
                <w:szCs w:val="28"/>
              </w:rPr>
              <w:t>Адрес электронной почты:</w:t>
            </w:r>
          </w:p>
          <w:p w:rsidR="00C80C12" w:rsidRPr="009475E7" w:rsidRDefault="00C80C12" w:rsidP="00C76A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C80C12" w:rsidRPr="009475E7" w:rsidRDefault="00C80C12" w:rsidP="00C76A3B">
            <w:pPr>
              <w:jc w:val="center"/>
              <w:rPr>
                <w:sz w:val="28"/>
                <w:szCs w:val="28"/>
              </w:rPr>
            </w:pPr>
          </w:p>
        </w:tc>
      </w:tr>
      <w:tr w:rsidR="00C80C12" w:rsidRPr="00F814B2" w:rsidTr="00C76A3B">
        <w:tc>
          <w:tcPr>
            <w:tcW w:w="9747" w:type="dxa"/>
            <w:gridSpan w:val="2"/>
            <w:shd w:val="clear" w:color="auto" w:fill="auto"/>
          </w:tcPr>
          <w:p w:rsidR="00C80C12" w:rsidRPr="009475E7" w:rsidRDefault="00C80C12" w:rsidP="00C76A3B">
            <w:pPr>
              <w:jc w:val="center"/>
              <w:rPr>
                <w:sz w:val="28"/>
                <w:szCs w:val="28"/>
              </w:rPr>
            </w:pPr>
            <w:r w:rsidRPr="009475E7">
              <w:rPr>
                <w:sz w:val="28"/>
                <w:szCs w:val="28"/>
              </w:rPr>
              <w:t xml:space="preserve">Сведения о нормативном правовом акте (проекте нормативного </w:t>
            </w:r>
            <w:r w:rsidRPr="009475E7">
              <w:rPr>
                <w:sz w:val="28"/>
                <w:szCs w:val="28"/>
              </w:rPr>
              <w:br/>
              <w:t>правового акта)</w:t>
            </w:r>
          </w:p>
          <w:p w:rsidR="00C80C12" w:rsidRPr="009475E7" w:rsidRDefault="00C80C12" w:rsidP="00C76A3B">
            <w:pPr>
              <w:jc w:val="center"/>
              <w:rPr>
                <w:sz w:val="28"/>
                <w:szCs w:val="28"/>
              </w:rPr>
            </w:pPr>
          </w:p>
        </w:tc>
      </w:tr>
      <w:tr w:rsidR="00C80C12" w:rsidRPr="00F814B2" w:rsidTr="00C76A3B">
        <w:tc>
          <w:tcPr>
            <w:tcW w:w="5070" w:type="dxa"/>
            <w:shd w:val="clear" w:color="auto" w:fill="auto"/>
          </w:tcPr>
          <w:p w:rsidR="00C80C12" w:rsidRPr="009475E7" w:rsidRDefault="00C80C12" w:rsidP="00C76A3B">
            <w:pPr>
              <w:jc w:val="both"/>
              <w:rPr>
                <w:sz w:val="28"/>
                <w:szCs w:val="28"/>
              </w:rPr>
            </w:pPr>
            <w:r w:rsidRPr="009475E7">
              <w:rPr>
                <w:sz w:val="28"/>
                <w:szCs w:val="28"/>
              </w:rPr>
              <w:t>Наименование нормативного правового акта (проекта нормативного правового акта):</w:t>
            </w:r>
          </w:p>
          <w:p w:rsidR="00C80C12" w:rsidRPr="009475E7" w:rsidRDefault="00C80C12" w:rsidP="00C76A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C80C12" w:rsidRPr="009475E7" w:rsidRDefault="00C80C12" w:rsidP="00C76A3B">
            <w:pPr>
              <w:jc w:val="center"/>
              <w:rPr>
                <w:sz w:val="28"/>
                <w:szCs w:val="28"/>
              </w:rPr>
            </w:pPr>
          </w:p>
        </w:tc>
      </w:tr>
      <w:tr w:rsidR="00C80C12" w:rsidRPr="00F814B2" w:rsidTr="00C76A3B">
        <w:tc>
          <w:tcPr>
            <w:tcW w:w="9747" w:type="dxa"/>
            <w:gridSpan w:val="2"/>
            <w:shd w:val="clear" w:color="auto" w:fill="auto"/>
          </w:tcPr>
          <w:p w:rsidR="00C80C12" w:rsidRPr="009475E7" w:rsidRDefault="00C80C12" w:rsidP="00C76A3B">
            <w:pPr>
              <w:jc w:val="center"/>
              <w:rPr>
                <w:sz w:val="28"/>
                <w:szCs w:val="28"/>
              </w:rPr>
            </w:pPr>
            <w:proofErr w:type="gramStart"/>
            <w:r w:rsidRPr="009475E7">
              <w:rPr>
                <w:sz w:val="28"/>
                <w:szCs w:val="28"/>
              </w:rPr>
              <w:t>Положения (раздел, глава, статья, часть, пункт, подпункт, абзац) нормативного правового акта (проекта нормативного правового акта), противоречащие антимонопольному законодательству</w:t>
            </w:r>
            <w:r>
              <w:rPr>
                <w:sz w:val="28"/>
                <w:szCs w:val="28"/>
              </w:rPr>
              <w:t>, ограничивающие конкуренцию</w:t>
            </w:r>
            <w:proofErr w:type="gramEnd"/>
          </w:p>
          <w:p w:rsidR="00C80C12" w:rsidRPr="009475E7" w:rsidRDefault="00C80C12" w:rsidP="00C76A3B">
            <w:pPr>
              <w:jc w:val="center"/>
              <w:rPr>
                <w:sz w:val="28"/>
                <w:szCs w:val="28"/>
              </w:rPr>
            </w:pPr>
          </w:p>
        </w:tc>
      </w:tr>
      <w:tr w:rsidR="00C80C12" w:rsidRPr="00F814B2" w:rsidTr="00C76A3B">
        <w:tc>
          <w:tcPr>
            <w:tcW w:w="9747" w:type="dxa"/>
            <w:gridSpan w:val="2"/>
            <w:shd w:val="clear" w:color="auto" w:fill="auto"/>
          </w:tcPr>
          <w:p w:rsidR="00C80C12" w:rsidRPr="009475E7" w:rsidRDefault="00C80C12" w:rsidP="00C76A3B">
            <w:pPr>
              <w:jc w:val="center"/>
              <w:rPr>
                <w:sz w:val="28"/>
                <w:szCs w:val="28"/>
              </w:rPr>
            </w:pPr>
          </w:p>
        </w:tc>
      </w:tr>
      <w:tr w:rsidR="00C80C12" w:rsidRPr="00F814B2" w:rsidTr="00C76A3B">
        <w:tc>
          <w:tcPr>
            <w:tcW w:w="9747" w:type="dxa"/>
            <w:gridSpan w:val="2"/>
            <w:shd w:val="clear" w:color="auto" w:fill="auto"/>
          </w:tcPr>
          <w:p w:rsidR="00C80C12" w:rsidRPr="009475E7" w:rsidRDefault="00C80C12" w:rsidP="00C76A3B">
            <w:pPr>
              <w:jc w:val="center"/>
              <w:rPr>
                <w:sz w:val="28"/>
                <w:szCs w:val="28"/>
              </w:rPr>
            </w:pPr>
            <w:r w:rsidRPr="009475E7">
              <w:rPr>
                <w:sz w:val="28"/>
                <w:szCs w:val="28"/>
              </w:rPr>
              <w:t>Замечания по выявленным нарушениям</w:t>
            </w:r>
          </w:p>
          <w:p w:rsidR="00C80C12" w:rsidRPr="009475E7" w:rsidRDefault="00C80C12" w:rsidP="00C76A3B">
            <w:pPr>
              <w:jc w:val="center"/>
              <w:rPr>
                <w:sz w:val="28"/>
                <w:szCs w:val="28"/>
              </w:rPr>
            </w:pPr>
          </w:p>
        </w:tc>
      </w:tr>
      <w:tr w:rsidR="00C80C12" w:rsidRPr="00F814B2" w:rsidTr="00C76A3B">
        <w:tc>
          <w:tcPr>
            <w:tcW w:w="9747" w:type="dxa"/>
            <w:gridSpan w:val="2"/>
            <w:shd w:val="clear" w:color="auto" w:fill="auto"/>
          </w:tcPr>
          <w:p w:rsidR="00C80C12" w:rsidRPr="009475E7" w:rsidRDefault="00C80C12" w:rsidP="00C76A3B">
            <w:pPr>
              <w:jc w:val="center"/>
              <w:rPr>
                <w:sz w:val="28"/>
                <w:szCs w:val="28"/>
              </w:rPr>
            </w:pPr>
          </w:p>
        </w:tc>
      </w:tr>
      <w:tr w:rsidR="00C80C12" w:rsidRPr="00F814B2" w:rsidTr="00C76A3B">
        <w:tc>
          <w:tcPr>
            <w:tcW w:w="9747" w:type="dxa"/>
            <w:gridSpan w:val="2"/>
            <w:shd w:val="clear" w:color="auto" w:fill="auto"/>
          </w:tcPr>
          <w:p w:rsidR="00C80C12" w:rsidRPr="009475E7" w:rsidRDefault="00C80C12" w:rsidP="00C76A3B">
            <w:pPr>
              <w:jc w:val="center"/>
              <w:rPr>
                <w:sz w:val="28"/>
                <w:szCs w:val="28"/>
              </w:rPr>
            </w:pPr>
            <w:r w:rsidRPr="009475E7">
              <w:rPr>
                <w:sz w:val="28"/>
                <w:szCs w:val="28"/>
              </w:rPr>
              <w:t>Предложения по изменению нормативного правового акта (проекта нормативного правового акта)</w:t>
            </w:r>
          </w:p>
          <w:p w:rsidR="00C80C12" w:rsidRPr="009475E7" w:rsidRDefault="00C80C12" w:rsidP="00C76A3B">
            <w:pPr>
              <w:jc w:val="center"/>
              <w:rPr>
                <w:sz w:val="28"/>
                <w:szCs w:val="28"/>
              </w:rPr>
            </w:pPr>
          </w:p>
        </w:tc>
      </w:tr>
      <w:tr w:rsidR="00C80C12" w:rsidRPr="00F814B2" w:rsidTr="00C76A3B">
        <w:tc>
          <w:tcPr>
            <w:tcW w:w="9747" w:type="dxa"/>
            <w:gridSpan w:val="2"/>
            <w:shd w:val="clear" w:color="auto" w:fill="auto"/>
          </w:tcPr>
          <w:p w:rsidR="00C80C12" w:rsidRPr="00F814B2" w:rsidRDefault="00C80C12" w:rsidP="00C76A3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CE4D51" w:rsidRDefault="00C865FC"/>
    <w:sectPr w:rsidR="00CE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1FA"/>
    <w:rsid w:val="00564740"/>
    <w:rsid w:val="00C80C12"/>
    <w:rsid w:val="00C865FC"/>
    <w:rsid w:val="00CA07DC"/>
    <w:rsid w:val="00D3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Чавва Яна Алексеевна</dc:creator>
  <cp:lastModifiedBy>Бзырин Сергей Сергеевич</cp:lastModifiedBy>
  <cp:revision>2</cp:revision>
  <dcterms:created xsi:type="dcterms:W3CDTF">2020-02-12T23:10:00Z</dcterms:created>
  <dcterms:modified xsi:type="dcterms:W3CDTF">2020-02-12T23:10:00Z</dcterms:modified>
</cp:coreProperties>
</file>