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9" w:rsidRDefault="00D73F07" w:rsidP="002F5307">
      <w:pPr>
        <w:ind w:left="-1701" w:right="-850"/>
      </w:pPr>
      <w:r w:rsidRPr="00D73F07"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1944460F" wp14:editId="6B406A5D">
            <wp:simplePos x="0" y="0"/>
            <wp:positionH relativeFrom="column">
              <wp:posOffset>1226539</wp:posOffset>
            </wp:positionH>
            <wp:positionV relativeFrom="paragraph">
              <wp:posOffset>13970</wp:posOffset>
            </wp:positionV>
            <wp:extent cx="1589162" cy="616689"/>
            <wp:effectExtent l="0" t="0" r="0" b="0"/>
            <wp:wrapNone/>
            <wp:docPr id="3" name="Рисунок 3" descr="C:\Users\Admin\Downloads\zp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zp _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2" cy="6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F07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 wp14:anchorId="213D657A" wp14:editId="4B6ABE2E">
            <wp:simplePos x="0" y="0"/>
            <wp:positionH relativeFrom="column">
              <wp:posOffset>3140990</wp:posOffset>
            </wp:positionH>
            <wp:positionV relativeFrom="paragraph">
              <wp:posOffset>13557</wp:posOffset>
            </wp:positionV>
            <wp:extent cx="1818167" cy="577275"/>
            <wp:effectExtent l="0" t="0" r="0" b="0"/>
            <wp:wrapNone/>
            <wp:docPr id="2" name="Рисунок 2" descr="C:\Users\Admin\Downloads\NEK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NEK _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78" cy="5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2E" w:rsidRPr="00B26309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61586028" wp14:editId="166DCC01">
            <wp:simplePos x="0" y="0"/>
            <wp:positionH relativeFrom="page">
              <wp:posOffset>13648</wp:posOffset>
            </wp:positionH>
            <wp:positionV relativeFrom="paragraph">
              <wp:posOffset>-924806</wp:posOffset>
            </wp:positionV>
            <wp:extent cx="7540795" cy="2579426"/>
            <wp:effectExtent l="0" t="0" r="3175" b="1687830"/>
            <wp:wrapNone/>
            <wp:docPr id="5" name="Рисунок 5" descr="C:\Users\Admin\Desktop\Fotolia_12064964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tolia_120649644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95" cy="257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0"/>
                        </a:srgbClr>
                      </a:outerShdw>
                      <a:reflection endPos="6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429" w:rsidRPr="001F0429" w:rsidRDefault="0039321C" w:rsidP="0039321C">
      <w:pPr>
        <w:tabs>
          <w:tab w:val="left" w:pos="8104"/>
        </w:tabs>
      </w:pPr>
      <w:r>
        <w:tab/>
      </w:r>
    </w:p>
    <w:p w:rsidR="001F0429" w:rsidRPr="001F0429" w:rsidRDefault="001F0429" w:rsidP="001F0429"/>
    <w:p w:rsidR="001F0429" w:rsidRPr="001F0429" w:rsidRDefault="00504D4E" w:rsidP="001F04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E23CE0" wp14:editId="4B464F0A">
                <wp:simplePos x="0" y="0"/>
                <wp:positionH relativeFrom="margin">
                  <wp:align>right</wp:align>
                </wp:positionH>
                <wp:positionV relativeFrom="paragraph">
                  <wp:posOffset>215397</wp:posOffset>
                </wp:positionV>
                <wp:extent cx="1828800" cy="1828800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392" w:rsidRPr="00504D4E" w:rsidRDefault="00A65392" w:rsidP="003932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4D4E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НАЦИОНАЛЬНЫЙ ЭКОЛОГИЧЕСКИЙ РЕЙТИНГ РЕГИОНОВ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DE23C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16.95pt;width:2in;height:2in;z-index:2516679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CwjPZzbAAAABwEAAA8AAAAA&#10;AAAAAAAAAAAAlgQAAGRycy9kb3ducmV2LnhtbFBLBQYAAAAABAAEAPMAAACeBQAAAAA=&#10;" filled="f" stroked="f">
                <v:textbox style="mso-fit-shape-to-text:t">
                  <w:txbxContent>
                    <w:p w:rsidR="00FC5595" w:rsidRPr="00504D4E" w:rsidRDefault="00FC5595" w:rsidP="003932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4D4E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НАЦИОНАЛЬНЫЙ ЭКОЛОГИЧЕСКИЙ РЕЙТИНГ РЕГИОНОВ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429" w:rsidRPr="001F0429" w:rsidRDefault="00762936" w:rsidP="00762936">
      <w:pPr>
        <w:tabs>
          <w:tab w:val="left" w:pos="3439"/>
          <w:tab w:val="left" w:pos="3912"/>
        </w:tabs>
      </w:pPr>
      <w:r>
        <w:tab/>
      </w:r>
      <w:r>
        <w:tab/>
      </w:r>
    </w:p>
    <w:p w:rsidR="00B771BD" w:rsidRDefault="00B771BD" w:rsidP="007B2DE7">
      <w:pPr>
        <w:pStyle w:val="a3"/>
        <w:jc w:val="center"/>
      </w:pPr>
    </w:p>
    <w:p w:rsidR="00B771BD" w:rsidRDefault="00B771BD" w:rsidP="00B771BD">
      <w:pPr>
        <w:pStyle w:val="a3"/>
      </w:pPr>
    </w:p>
    <w:p w:rsidR="00053D3D" w:rsidRDefault="00053D3D" w:rsidP="001B222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A0E6C" w:rsidRDefault="003A0E6C" w:rsidP="00750F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E6C" w:rsidRDefault="003A0E6C" w:rsidP="00750F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5F2" w:rsidRDefault="005105F2" w:rsidP="0076293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04157" w:rsidRPr="00104157" w:rsidRDefault="00104157" w:rsidP="0010415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4157">
        <w:rPr>
          <w:rFonts w:ascii="Times New Roman" w:hAnsi="Times New Roman"/>
          <w:b/>
          <w:sz w:val="28"/>
          <w:szCs w:val="28"/>
        </w:rPr>
        <w:t xml:space="preserve">Расчетный период 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01.</w:t>
      </w:r>
      <w:r w:rsidR="00426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09.2019 - 30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426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Pr="00104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.2019.</w:t>
      </w:r>
    </w:p>
    <w:p w:rsidR="00104157" w:rsidRPr="00A6452A" w:rsidRDefault="00104157" w:rsidP="00104157">
      <w:pPr>
        <w:pStyle w:val="a3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362A69" w:rsidRPr="006630EC" w:rsidRDefault="0038547D" w:rsidP="0038547D">
      <w:pPr>
        <w:tabs>
          <w:tab w:val="left" w:pos="363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362A69" w:rsidRPr="000F368A" w:rsidRDefault="00362A69" w:rsidP="00362A6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Центральный Федеральный округ</w:t>
      </w:r>
    </w:p>
    <w:tbl>
      <w:tblPr>
        <w:tblW w:w="1065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55"/>
        <w:gridCol w:w="500"/>
        <w:gridCol w:w="3060"/>
        <w:gridCol w:w="1252"/>
        <w:gridCol w:w="1641"/>
        <w:gridCol w:w="1582"/>
        <w:gridCol w:w="1582"/>
      </w:tblGrid>
      <w:tr w:rsidR="00362A69" w:rsidRPr="006630EC" w:rsidTr="000F368A">
        <w:trPr>
          <w:cantSplit/>
          <w:trHeight w:val="1085"/>
        </w:trPr>
        <w:tc>
          <w:tcPr>
            <w:tcW w:w="482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№ по </w:t>
            </w:r>
          </w:p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ЦФО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39008B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39008B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Динамика рейтинга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Центральный Федеральный округ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FC5595" w:rsidRPr="006630EC" w:rsidTr="00593D0A">
        <w:tc>
          <w:tcPr>
            <w:tcW w:w="482" w:type="dxa"/>
            <w:shd w:val="clear" w:color="auto" w:fill="auto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Тамбовская область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82/18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</w:tr>
      <w:tr w:rsidR="00FC5595" w:rsidRPr="006630EC" w:rsidTr="00593D0A">
        <w:tc>
          <w:tcPr>
            <w:tcW w:w="482" w:type="dxa"/>
            <w:shd w:val="clear" w:color="auto" w:fill="auto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2FF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79/21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</w:tr>
      <w:tr w:rsidR="00FC5595" w:rsidRPr="006630EC" w:rsidTr="00593D0A">
        <w:tc>
          <w:tcPr>
            <w:tcW w:w="482" w:type="dxa"/>
            <w:shd w:val="clear" w:color="auto" w:fill="auto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Москва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83/17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</w:tr>
      <w:tr w:rsidR="00FC5595" w:rsidRPr="006630EC" w:rsidTr="00593D0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Курская область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FC5595" w:rsidRPr="006630EC" w:rsidTr="00593D0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Калужская область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Рязанская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Ивановская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Липецкая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Тверская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Владимирская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FC5595" w:rsidRPr="006630EC" w:rsidTr="00720C8A">
        <w:tc>
          <w:tcPr>
            <w:tcW w:w="482" w:type="dxa"/>
            <w:shd w:val="clear" w:color="auto" w:fill="FFFFFF"/>
          </w:tcPr>
          <w:p w:rsidR="00FC5595" w:rsidRPr="00362A69" w:rsidRDefault="00FC5595" w:rsidP="00FC5595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A65392" w:rsidP="00FC559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FC5595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Брянская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C5595" w:rsidRPr="00104157" w:rsidRDefault="00FC5595" w:rsidP="00FC559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0A311F" w:rsidRPr="006630EC" w:rsidTr="000F368A">
        <w:tc>
          <w:tcPr>
            <w:tcW w:w="482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Тульская область</w:t>
              </w:r>
            </w:hyperlink>
          </w:p>
        </w:tc>
        <w:tc>
          <w:tcPr>
            <w:tcW w:w="125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64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58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58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0A311F" w:rsidRPr="006630EC" w:rsidTr="00593D0A"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Московская область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</w:tbl>
    <w:p w:rsidR="00362A69" w:rsidRPr="006630EC" w:rsidRDefault="00362A69" w:rsidP="00362A69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sz w:val="24"/>
          <w:szCs w:val="24"/>
          <w:u w:val="single"/>
        </w:rPr>
        <w:lastRenderedPageBreak/>
        <w:t>Северо-Кавказский Федеральный округ</w:t>
      </w:r>
    </w:p>
    <w:tbl>
      <w:tblPr>
        <w:tblW w:w="1055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554"/>
        <w:gridCol w:w="498"/>
        <w:gridCol w:w="3007"/>
        <w:gridCol w:w="1313"/>
        <w:gridCol w:w="1641"/>
        <w:gridCol w:w="1582"/>
        <w:gridCol w:w="1483"/>
      </w:tblGrid>
      <w:tr w:rsidR="00362A69" w:rsidRPr="006630EC" w:rsidTr="00720C8A">
        <w:trPr>
          <w:cantSplit/>
          <w:trHeight w:val="1134"/>
        </w:trPr>
        <w:tc>
          <w:tcPr>
            <w:tcW w:w="477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по СКФО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Динамика рейтинга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Северо-Кавказский Федеральный округ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0A311F" w:rsidRPr="006630EC" w:rsidTr="00720C8A">
        <w:tc>
          <w:tcPr>
            <w:tcW w:w="477" w:type="dxa"/>
            <w:shd w:val="clear" w:color="auto" w:fill="auto"/>
            <w:vAlign w:val="center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0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Карачаево-Черкесская Республика</w:t>
              </w:r>
            </w:hyperlink>
          </w:p>
        </w:tc>
        <w:tc>
          <w:tcPr>
            <w:tcW w:w="131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</w:tr>
      <w:tr w:rsidR="000A311F" w:rsidRPr="006630EC" w:rsidTr="00720C8A">
        <w:tc>
          <w:tcPr>
            <w:tcW w:w="477" w:type="dxa"/>
            <w:shd w:val="clear" w:color="auto" w:fill="auto"/>
            <w:vAlign w:val="center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0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hAnsi="Times New Roman"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77/23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0A311F" w:rsidRPr="006630EC" w:rsidTr="00720C8A">
        <w:tc>
          <w:tcPr>
            <w:tcW w:w="477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00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26/74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0A311F" w:rsidRPr="006630EC" w:rsidTr="00720C8A">
        <w:tc>
          <w:tcPr>
            <w:tcW w:w="477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0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</w:tr>
      <w:tr w:rsidR="000A311F" w:rsidRPr="006630EC" w:rsidTr="00720C8A">
        <w:tc>
          <w:tcPr>
            <w:tcW w:w="477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Дагестан</w:t>
              </w:r>
            </w:hyperlink>
          </w:p>
        </w:tc>
        <w:tc>
          <w:tcPr>
            <w:tcW w:w="131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0A311F" w:rsidRPr="006630EC" w:rsidTr="00720C8A">
        <w:tc>
          <w:tcPr>
            <w:tcW w:w="477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300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0A311F" w:rsidRPr="006630EC" w:rsidTr="00720C8A">
        <w:tc>
          <w:tcPr>
            <w:tcW w:w="477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98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07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8049E6" w:rsidRDefault="00A65392" w:rsidP="000A31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Северная Осетия — Алания</w:t>
              </w:r>
            </w:hyperlink>
          </w:p>
        </w:tc>
        <w:tc>
          <w:tcPr>
            <w:tcW w:w="131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34/66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</w:tbl>
    <w:p w:rsidR="00362A69" w:rsidRDefault="00362A69" w:rsidP="00362A69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362A69" w:rsidRDefault="00362A69" w:rsidP="00362A69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362A69" w:rsidRPr="006630EC" w:rsidRDefault="00362A69" w:rsidP="00362A69">
      <w:pP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Северо-Западный Федеральный округ</w:t>
      </w:r>
    </w:p>
    <w:tbl>
      <w:tblPr>
        <w:tblW w:w="1055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54"/>
        <w:gridCol w:w="514"/>
        <w:gridCol w:w="3060"/>
        <w:gridCol w:w="1250"/>
        <w:gridCol w:w="1641"/>
        <w:gridCol w:w="1582"/>
        <w:gridCol w:w="1483"/>
      </w:tblGrid>
      <w:tr w:rsidR="00362A69" w:rsidRPr="006630EC" w:rsidTr="00720C8A">
        <w:trPr>
          <w:cantSplit/>
          <w:trHeight w:val="1134"/>
        </w:trPr>
        <w:tc>
          <w:tcPr>
            <w:tcW w:w="471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по СЗФО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Динамика рейтинга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Северо-Западный Федеральный округ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25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79/21</w:t>
            </w:r>
          </w:p>
        </w:tc>
        <w:tc>
          <w:tcPr>
            <w:tcW w:w="1483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Мурманская область</w:t>
              </w:r>
            </w:hyperlink>
          </w:p>
        </w:tc>
        <w:tc>
          <w:tcPr>
            <w:tcW w:w="125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83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250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83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Ненецкий АО</w:t>
              </w:r>
            </w:hyperlink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62/36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Архангельская область</w:t>
              </w:r>
            </w:hyperlink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Новгородская область</w:t>
              </w:r>
            </w:hyperlink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Псковская область</w:t>
              </w:r>
            </w:hyperlink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Ленинградская область</w:t>
              </w:r>
            </w:hyperlink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74/26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0A311F" w:rsidRPr="006630EC" w:rsidTr="00720C8A">
        <w:tc>
          <w:tcPr>
            <w:tcW w:w="471" w:type="dxa"/>
            <w:shd w:val="clear" w:color="auto" w:fill="auto"/>
          </w:tcPr>
          <w:p w:rsidR="000A311F" w:rsidRPr="00362A69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4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Калининградская область</w:t>
              </w:r>
            </w:hyperlink>
          </w:p>
        </w:tc>
        <w:tc>
          <w:tcPr>
            <w:tcW w:w="12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</w:tbl>
    <w:p w:rsidR="00362A69" w:rsidRDefault="00362A69" w:rsidP="00362A69">
      <w:pPr>
        <w:rPr>
          <w:rFonts w:ascii="Times New Roman" w:hAnsi="Times New Roman"/>
        </w:rPr>
      </w:pPr>
    </w:p>
    <w:p w:rsidR="00362A69" w:rsidRPr="006630EC" w:rsidRDefault="00362A69" w:rsidP="00362A69">
      <w:pPr>
        <w:rPr>
          <w:rFonts w:ascii="Times New Roman" w:hAnsi="Times New Roman"/>
        </w:rPr>
      </w:pPr>
    </w:p>
    <w:p w:rsidR="00A65392" w:rsidRDefault="00A65392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65392" w:rsidRDefault="00A65392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65392" w:rsidRDefault="00A65392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65392" w:rsidRDefault="00A65392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sz w:val="24"/>
          <w:szCs w:val="24"/>
          <w:u w:val="single"/>
        </w:rPr>
        <w:lastRenderedPageBreak/>
        <w:t>Приволжский Федеральный округ</w:t>
      </w:r>
    </w:p>
    <w:tbl>
      <w:tblPr>
        <w:tblW w:w="1055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555"/>
        <w:gridCol w:w="499"/>
        <w:gridCol w:w="3063"/>
        <w:gridCol w:w="1251"/>
        <w:gridCol w:w="1641"/>
        <w:gridCol w:w="1582"/>
        <w:gridCol w:w="1483"/>
      </w:tblGrid>
      <w:tr w:rsidR="00362A69" w:rsidRPr="006630EC" w:rsidTr="00720C8A">
        <w:trPr>
          <w:cantSplit/>
          <w:trHeight w:val="1134"/>
        </w:trPr>
        <w:tc>
          <w:tcPr>
            <w:tcW w:w="481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№ по </w:t>
            </w:r>
          </w:p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ПФО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Динамика рейтинга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Приволжский Федеральный округ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063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Ульяновская область</w:t>
              </w:r>
            </w:hyperlink>
            <w:hyperlink r:id="rId33" w:history="1"/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83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78/22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Удмуртская Республика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77/23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Пензенская область</w:t>
            </w:r>
            <w:r>
              <w:t xml:space="preserve"> </w:t>
            </w:r>
            <w:hyperlink r:id="rId35" w:history="1"/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Марий Эл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Татарстан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77/23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3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Мордовия</w:t>
              </w:r>
            </w:hyperlink>
          </w:p>
        </w:tc>
        <w:tc>
          <w:tcPr>
            <w:tcW w:w="125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64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8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483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0A311F" w:rsidRPr="006630EC" w:rsidTr="00FC5595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Башкортостан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483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0A311F" w:rsidRPr="006630EC" w:rsidTr="00720C8A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63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Саратовская область</w:t>
              </w:r>
            </w:hyperlink>
          </w:p>
        </w:tc>
        <w:tc>
          <w:tcPr>
            <w:tcW w:w="125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64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58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  <w:tc>
          <w:tcPr>
            <w:tcW w:w="1483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</w:tr>
      <w:tr w:rsidR="000A311F" w:rsidRPr="006630EC" w:rsidTr="00C70C35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063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Нижегородская область</w:t>
              </w:r>
            </w:hyperlink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29/71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483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</w:tr>
      <w:tr w:rsidR="000A311F" w:rsidRPr="006630EC" w:rsidTr="00C70C35">
        <w:tc>
          <w:tcPr>
            <w:tcW w:w="481" w:type="dxa"/>
            <w:shd w:val="clear" w:color="auto" w:fill="auto"/>
          </w:tcPr>
          <w:p w:rsidR="000A311F" w:rsidRPr="00362A69" w:rsidRDefault="000A311F" w:rsidP="000A311F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A65392" w:rsidP="000A31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0A311F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Оренбургская область</w:t>
              </w:r>
            </w:hyperlink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28/72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A311F" w:rsidRPr="00104157" w:rsidRDefault="000A311F" w:rsidP="000A311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</w:tbl>
    <w:p w:rsidR="00362A69" w:rsidRDefault="00362A69" w:rsidP="00362A69">
      <w:pPr>
        <w:rPr>
          <w:rFonts w:ascii="Times New Roman" w:hAnsi="Times New Roman"/>
        </w:rPr>
      </w:pPr>
    </w:p>
    <w:p w:rsidR="00362A69" w:rsidRPr="006630EC" w:rsidRDefault="00362A69" w:rsidP="00362A69">
      <w:pPr>
        <w:rPr>
          <w:rFonts w:ascii="Times New Roman" w:hAnsi="Times New Roman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sz w:val="24"/>
          <w:szCs w:val="24"/>
          <w:u w:val="single"/>
        </w:rPr>
        <w:t>Сибирский Федеральный округ</w:t>
      </w:r>
    </w:p>
    <w:tbl>
      <w:tblPr>
        <w:tblW w:w="1065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55"/>
        <w:gridCol w:w="499"/>
        <w:gridCol w:w="3064"/>
        <w:gridCol w:w="1251"/>
        <w:gridCol w:w="1641"/>
        <w:gridCol w:w="1582"/>
        <w:gridCol w:w="1582"/>
      </w:tblGrid>
      <w:tr w:rsidR="00362A69" w:rsidRPr="006630EC" w:rsidTr="000F368A">
        <w:trPr>
          <w:cantSplit/>
          <w:trHeight w:val="1134"/>
        </w:trPr>
        <w:tc>
          <w:tcPr>
            <w:tcW w:w="480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№ по </w:t>
            </w:r>
          </w:p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СФО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Динамика рейтинга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Сибирский Федеральный округ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3B5128" w:rsidRPr="006630EC" w:rsidTr="009F65A2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EC2FFE" w:rsidRDefault="00A65392" w:rsidP="003B51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Алтай</w:t>
              </w:r>
            </w:hyperlink>
            <w:hyperlink r:id="rId44" w:history="1"/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</w:tr>
      <w:tr w:rsidR="003B5128" w:rsidRPr="006630EC" w:rsidTr="009F65A2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6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Алтайский край</w:t>
              </w:r>
            </w:hyperlink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75/25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Хакасия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2F3BE3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3B5128">
              <w:rPr>
                <w:rFonts w:ascii="Times New Roman" w:eastAsia="Times New Roman" w:hAnsi="Times New Roman"/>
                <w:sz w:val="24"/>
                <w:szCs w:val="24"/>
              </w:rPr>
              <w:t>/42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4157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06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Кемеровская область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06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06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Тыва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20/80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</w:tr>
      <w:tr w:rsidR="003B5128" w:rsidRPr="006630EC" w:rsidTr="000F368A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4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Бурятия</w:t>
              </w:r>
            </w:hyperlink>
          </w:p>
        </w:tc>
        <w:tc>
          <w:tcPr>
            <w:tcW w:w="125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641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58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  <w:tc>
          <w:tcPr>
            <w:tcW w:w="1582" w:type="dxa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3B5128" w:rsidRPr="006630EC" w:rsidTr="009F65A2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6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3B5128" w:rsidRPr="006630EC" w:rsidTr="009F65A2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6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59/41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3B5128" w:rsidRPr="006630EC" w:rsidTr="009F65A2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6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44/56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</w:tr>
      <w:tr w:rsidR="003B5128" w:rsidRPr="006630EC" w:rsidTr="009F65A2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4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Иркутская область</w:t>
              </w:r>
            </w:hyperlink>
          </w:p>
        </w:tc>
        <w:tc>
          <w:tcPr>
            <w:tcW w:w="125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26/74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</w:tr>
    </w:tbl>
    <w:p w:rsidR="00362A69" w:rsidRPr="006630EC" w:rsidRDefault="00362A69" w:rsidP="00362A69">
      <w:pPr>
        <w:rPr>
          <w:rFonts w:ascii="Times New Roman" w:hAnsi="Times New Roman"/>
        </w:rPr>
      </w:pPr>
    </w:p>
    <w:p w:rsidR="00A65392" w:rsidRDefault="00A65392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sz w:val="24"/>
          <w:szCs w:val="24"/>
          <w:u w:val="single"/>
        </w:rPr>
        <w:lastRenderedPageBreak/>
        <w:t>Южный Федеральный округ</w:t>
      </w:r>
    </w:p>
    <w:tbl>
      <w:tblPr>
        <w:tblW w:w="1065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55"/>
        <w:gridCol w:w="500"/>
        <w:gridCol w:w="3063"/>
        <w:gridCol w:w="1251"/>
        <w:gridCol w:w="1641"/>
        <w:gridCol w:w="1582"/>
        <w:gridCol w:w="1582"/>
      </w:tblGrid>
      <w:tr w:rsidR="00362A69" w:rsidRPr="006630EC" w:rsidTr="000F368A">
        <w:trPr>
          <w:cantSplit/>
          <w:trHeight w:val="1134"/>
        </w:trPr>
        <w:tc>
          <w:tcPr>
            <w:tcW w:w="480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№ по </w:t>
            </w:r>
          </w:p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ЮФО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Динамика рейтинга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Южный Федеральный округ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Краснодарский край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71/29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6E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41/59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58/42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2FFE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46/54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69/31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Адыгея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37/63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Республика Крым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55/45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35/65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</w:tr>
      <w:tr w:rsidR="003B5128" w:rsidRPr="006630EC" w:rsidTr="00FC5595">
        <w:tc>
          <w:tcPr>
            <w:tcW w:w="480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6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Севастополь</w:t>
              </w:r>
            </w:hyperlink>
          </w:p>
        </w:tc>
        <w:tc>
          <w:tcPr>
            <w:tcW w:w="125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</w:tbl>
    <w:p w:rsidR="00362A69" w:rsidRPr="006630EC" w:rsidRDefault="00362A69" w:rsidP="00362A69">
      <w:pPr>
        <w:rPr>
          <w:rFonts w:ascii="Times New Roman" w:hAnsi="Times New Roman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sz w:val="24"/>
          <w:szCs w:val="24"/>
          <w:u w:val="single"/>
        </w:rPr>
        <w:t>Дальневосточный Федеральный округ</w:t>
      </w:r>
    </w:p>
    <w:tbl>
      <w:tblPr>
        <w:tblW w:w="1065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55"/>
        <w:gridCol w:w="517"/>
        <w:gridCol w:w="3042"/>
        <w:gridCol w:w="1252"/>
        <w:gridCol w:w="1641"/>
        <w:gridCol w:w="1582"/>
        <w:gridCol w:w="1582"/>
      </w:tblGrid>
      <w:tr w:rsidR="00362A69" w:rsidRPr="006630EC" w:rsidTr="000F368A">
        <w:trPr>
          <w:cantSplit/>
          <w:trHeight w:val="1134"/>
        </w:trPr>
        <w:tc>
          <w:tcPr>
            <w:tcW w:w="483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№ по </w:t>
            </w:r>
          </w:p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ДФО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Динамика рейтинга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Дальневосточный Федеральный округ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3B5128" w:rsidRPr="006630EC" w:rsidTr="009F65A2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Магаданская область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68/32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36/64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76/24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64/36</w:t>
            </w:r>
          </w:p>
        </w:tc>
      </w:tr>
      <w:tr w:rsidR="003B5128" w:rsidRPr="006630EC" w:rsidTr="00FC5595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Чукотский АО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73/27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63/37</w:t>
            </w:r>
          </w:p>
        </w:tc>
      </w:tr>
      <w:tr w:rsidR="003B5128" w:rsidRPr="006630EC" w:rsidTr="00FC5595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EC2FFE" w:rsidRDefault="00A65392" w:rsidP="003B51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Камчатский край</w:t>
              </w:r>
            </w:hyperlink>
            <w:hyperlink r:id="rId58" w:history="1"/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65/35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</w:tr>
      <w:tr w:rsidR="003B5128" w:rsidRPr="006630EC" w:rsidTr="00FC5595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Амурская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52/48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61/39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53/47</w:t>
            </w:r>
          </w:p>
        </w:tc>
      </w:tr>
      <w:tr w:rsidR="003B5128" w:rsidRPr="006630EC" w:rsidTr="00FC5595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Сахалинская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62/38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51/49</w:t>
            </w:r>
          </w:p>
        </w:tc>
      </w:tr>
      <w:tr w:rsidR="003B5128" w:rsidRPr="006630EC" w:rsidTr="00FC5595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Приморский край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45/55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3B5128" w:rsidRPr="006630EC" w:rsidTr="00FC5595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3B5128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Еврейская АО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70/30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23/77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3B5128" w:rsidRPr="006630EC" w:rsidTr="00FC5595">
        <w:tc>
          <w:tcPr>
            <w:tcW w:w="483" w:type="dxa"/>
            <w:shd w:val="clear" w:color="auto" w:fill="auto"/>
          </w:tcPr>
          <w:p w:rsidR="003B5128" w:rsidRPr="00362A69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5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32/68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57/43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104157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</w:tr>
      <w:tr w:rsidR="003B5128" w:rsidRPr="00261052" w:rsidTr="006959F1">
        <w:tc>
          <w:tcPr>
            <w:tcW w:w="483" w:type="dxa"/>
            <w:shd w:val="clear" w:color="auto" w:fill="auto"/>
          </w:tcPr>
          <w:p w:rsidR="003B5128" w:rsidRPr="00261052" w:rsidRDefault="003B5128" w:rsidP="003B5128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61052">
              <w:rPr>
                <w:rFonts w:ascii="Times New Roman" w:eastAsia="Times New Roman" w:hAnsi="Times New Roman"/>
                <w:b/>
                <w:color w:val="000000"/>
              </w:rPr>
              <w:t>9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261052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261052">
              <w:rPr>
                <w:rFonts w:ascii="Times New Roman" w:eastAsia="Times New Roman" w:hAnsi="Times New Roman"/>
                <w:b/>
              </w:rPr>
              <w:t>82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3B5128" w:rsidRPr="00261052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26105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04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261052" w:rsidRDefault="00A65392" w:rsidP="003B512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63" w:history="1">
              <w:r w:rsidR="003B5128" w:rsidRPr="00261052">
                <w:rPr>
                  <w:rFonts w:ascii="Times New Roman" w:eastAsia="Times New Roman" w:hAnsi="Times New Roman"/>
                  <w:color w:val="000000"/>
                  <w:bdr w:val="none" w:sz="0" w:space="0" w:color="auto" w:frame="1"/>
                </w:rPr>
                <w:t>Республика Саха (Якутия)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261052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261052">
              <w:rPr>
                <w:rFonts w:ascii="Times New Roman" w:eastAsia="Times New Roman" w:hAnsi="Times New Roman"/>
              </w:rPr>
              <w:t>46/54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261052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261052">
              <w:rPr>
                <w:rFonts w:ascii="Times New Roman" w:eastAsia="Times New Roman" w:hAnsi="Times New Roman"/>
              </w:rPr>
              <w:t>37/63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261052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261052">
              <w:rPr>
                <w:rFonts w:ascii="Times New Roman" w:eastAsia="Times New Roman" w:hAnsi="Times New Roman"/>
              </w:rPr>
              <w:t>48/52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B5128" w:rsidRPr="00261052" w:rsidRDefault="003B5128" w:rsidP="003B512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261052">
              <w:rPr>
                <w:rFonts w:ascii="Times New Roman" w:eastAsia="Times New Roman" w:hAnsi="Times New Roman"/>
              </w:rPr>
              <w:t>45/55</w:t>
            </w:r>
          </w:p>
        </w:tc>
      </w:tr>
    </w:tbl>
    <w:p w:rsidR="00362A69" w:rsidRPr="00261052" w:rsidRDefault="00362A69" w:rsidP="00362A69">
      <w:pPr>
        <w:rPr>
          <w:rFonts w:ascii="Times New Roman" w:hAnsi="Times New Roman"/>
        </w:rPr>
      </w:pPr>
    </w:p>
    <w:p w:rsidR="00362A69" w:rsidRPr="00362A69" w:rsidRDefault="00362A69" w:rsidP="00362A6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62A69">
        <w:rPr>
          <w:rFonts w:ascii="Times New Roman" w:hAnsi="Times New Roman"/>
          <w:sz w:val="24"/>
          <w:szCs w:val="24"/>
          <w:u w:val="single"/>
        </w:rPr>
        <w:t>Уральский Федеральный округ</w:t>
      </w:r>
    </w:p>
    <w:tbl>
      <w:tblPr>
        <w:tblW w:w="1065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55"/>
        <w:gridCol w:w="501"/>
        <w:gridCol w:w="3059"/>
        <w:gridCol w:w="1252"/>
        <w:gridCol w:w="1641"/>
        <w:gridCol w:w="1582"/>
        <w:gridCol w:w="1582"/>
      </w:tblGrid>
      <w:tr w:rsidR="00362A69" w:rsidRPr="006630EC" w:rsidTr="000F368A">
        <w:trPr>
          <w:cantSplit/>
          <w:trHeight w:val="1134"/>
        </w:trPr>
        <w:tc>
          <w:tcPr>
            <w:tcW w:w="482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№ по </w:t>
            </w:r>
          </w:p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УФО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textDirection w:val="btLr"/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№ общий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362A69" w:rsidRPr="006630EC" w:rsidRDefault="00362A69" w:rsidP="000F368A">
            <w:pPr>
              <w:spacing w:after="0" w:line="215" w:lineRule="atLeast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Динамика рейтинга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Уральский Федеральный округ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spellStart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Природо</w:t>
            </w:r>
            <w:proofErr w:type="spellEnd"/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-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охранный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Промышленно-экологический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Социально-экологический индекс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pct5" w:color="auto" w:fill="auto"/>
            <w:tcMar>
              <w:top w:w="135" w:type="dxa"/>
              <w:left w:w="165" w:type="dxa"/>
              <w:bottom w:w="75" w:type="dxa"/>
              <w:right w:w="165" w:type="dxa"/>
            </w:tcMar>
            <w:vAlign w:val="center"/>
            <w:hideMark/>
          </w:tcPr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Сводный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экологический  </w:t>
            </w:r>
          </w:p>
          <w:p w:rsidR="00362A69" w:rsidRPr="006630EC" w:rsidRDefault="00362A69" w:rsidP="000F368A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6630EC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индекс</w:t>
            </w:r>
          </w:p>
        </w:tc>
      </w:tr>
      <w:tr w:rsidR="00997BDE" w:rsidRPr="006630EC" w:rsidTr="00FC5595">
        <w:tc>
          <w:tcPr>
            <w:tcW w:w="482" w:type="dxa"/>
            <w:shd w:val="clear" w:color="auto" w:fill="auto"/>
          </w:tcPr>
          <w:p w:rsidR="00997BDE" w:rsidRPr="00362A69" w:rsidRDefault="00997BDE" w:rsidP="00997BDE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0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A65392" w:rsidP="00997BD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997BD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Тюменская область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72/28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</w:tr>
      <w:tr w:rsidR="00997BDE" w:rsidRPr="006630EC" w:rsidTr="00FC5595">
        <w:tc>
          <w:tcPr>
            <w:tcW w:w="482" w:type="dxa"/>
            <w:shd w:val="clear" w:color="auto" w:fill="auto"/>
          </w:tcPr>
          <w:p w:rsidR="00997BDE" w:rsidRPr="00362A69" w:rsidRDefault="00997BDE" w:rsidP="00997BDE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A65392" w:rsidP="00997BD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997BD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Ямало-Ненецкий АО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39/61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67/33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56/44</w:t>
            </w:r>
          </w:p>
        </w:tc>
      </w:tr>
      <w:tr w:rsidR="00997BDE" w:rsidRPr="006630EC" w:rsidTr="00FC5595">
        <w:tc>
          <w:tcPr>
            <w:tcW w:w="482" w:type="dxa"/>
            <w:shd w:val="clear" w:color="auto" w:fill="auto"/>
          </w:tcPr>
          <w:p w:rsidR="00997BDE" w:rsidRPr="00362A69" w:rsidRDefault="00997BDE" w:rsidP="00997BDE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0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31/69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60/34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49/51</w:t>
            </w:r>
          </w:p>
        </w:tc>
      </w:tr>
      <w:tr w:rsidR="00997BDE" w:rsidRPr="006630EC" w:rsidTr="00FC5595">
        <w:tc>
          <w:tcPr>
            <w:tcW w:w="482" w:type="dxa"/>
            <w:shd w:val="clear" w:color="auto" w:fill="auto"/>
          </w:tcPr>
          <w:p w:rsidR="00997BDE" w:rsidRPr="00362A69" w:rsidRDefault="00997BDE" w:rsidP="00997BDE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501" w:type="dxa"/>
            <w:shd w:val="clear" w:color="auto" w:fill="FFFFFF"/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5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A65392" w:rsidP="00997BD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997BD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Ханты-Мансийский АО</w:t>
              </w:r>
            </w:hyperlink>
          </w:p>
        </w:tc>
        <w:tc>
          <w:tcPr>
            <w:tcW w:w="125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38/62</w:t>
            </w:r>
          </w:p>
        </w:tc>
        <w:tc>
          <w:tcPr>
            <w:tcW w:w="1641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66/34</w:t>
            </w:r>
          </w:p>
        </w:tc>
        <w:tc>
          <w:tcPr>
            <w:tcW w:w="1582" w:type="dxa"/>
            <w:shd w:val="pct5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47/53</w:t>
            </w:r>
          </w:p>
        </w:tc>
      </w:tr>
      <w:tr w:rsidR="00997BDE" w:rsidRPr="006630EC" w:rsidTr="006959F1">
        <w:tc>
          <w:tcPr>
            <w:tcW w:w="482" w:type="dxa"/>
            <w:shd w:val="clear" w:color="auto" w:fill="auto"/>
          </w:tcPr>
          <w:p w:rsidR="00997BDE" w:rsidRPr="00362A69" w:rsidRDefault="00997BDE" w:rsidP="00997BDE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59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A65392" w:rsidP="00997BD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997BD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Свердловская область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33/67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40/60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54/46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43/57</w:t>
            </w:r>
          </w:p>
        </w:tc>
      </w:tr>
      <w:tr w:rsidR="00997BDE" w:rsidRPr="006630EC" w:rsidTr="006959F1">
        <w:tc>
          <w:tcPr>
            <w:tcW w:w="482" w:type="dxa"/>
            <w:shd w:val="clear" w:color="auto" w:fill="auto"/>
          </w:tcPr>
          <w:p w:rsidR="00997BDE" w:rsidRPr="00362A69" w:rsidRDefault="00997BDE" w:rsidP="00997BDE">
            <w:pPr>
              <w:spacing w:after="0" w:line="21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2A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4157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059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A65392" w:rsidP="00997BD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997BDE" w:rsidRPr="0010415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</w:rPr>
                <w:t>Челябинская область</w:t>
              </w:r>
            </w:hyperlink>
          </w:p>
        </w:tc>
        <w:tc>
          <w:tcPr>
            <w:tcW w:w="125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22/78</w:t>
            </w:r>
          </w:p>
        </w:tc>
        <w:tc>
          <w:tcPr>
            <w:tcW w:w="1641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60/40</w:t>
            </w:r>
          </w:p>
        </w:tc>
        <w:tc>
          <w:tcPr>
            <w:tcW w:w="1582" w:type="dxa"/>
            <w:shd w:val="clear" w:color="auto" w:fill="FFFFFF" w:themeFill="background1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97BDE" w:rsidRPr="00104157" w:rsidRDefault="00997BDE" w:rsidP="00997BD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42/58</w:t>
            </w:r>
          </w:p>
        </w:tc>
      </w:tr>
    </w:tbl>
    <w:p w:rsidR="0039321C" w:rsidRPr="00104157" w:rsidRDefault="0039321C" w:rsidP="00A65392">
      <w:pPr>
        <w:rPr>
          <w:sz w:val="24"/>
          <w:szCs w:val="24"/>
        </w:rPr>
      </w:pPr>
      <w:bookmarkStart w:id="0" w:name="_GoBack"/>
      <w:bookmarkEnd w:id="0"/>
    </w:p>
    <w:sectPr w:rsidR="0039321C" w:rsidRPr="0010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802"/>
    <w:multiLevelType w:val="hybridMultilevel"/>
    <w:tmpl w:val="C65427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30C6FB8"/>
    <w:multiLevelType w:val="hybridMultilevel"/>
    <w:tmpl w:val="6780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050D0"/>
    <w:multiLevelType w:val="multilevel"/>
    <w:tmpl w:val="0AE0B15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10629EA"/>
    <w:multiLevelType w:val="multilevel"/>
    <w:tmpl w:val="61EE793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76333A9"/>
    <w:multiLevelType w:val="hybridMultilevel"/>
    <w:tmpl w:val="312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5AEE"/>
    <w:multiLevelType w:val="hybridMultilevel"/>
    <w:tmpl w:val="6B72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6DAD"/>
    <w:multiLevelType w:val="hybridMultilevel"/>
    <w:tmpl w:val="B7ACED3E"/>
    <w:lvl w:ilvl="0" w:tplc="1B30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D1979"/>
    <w:multiLevelType w:val="hybridMultilevel"/>
    <w:tmpl w:val="193A2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D3A22"/>
    <w:multiLevelType w:val="hybridMultilevel"/>
    <w:tmpl w:val="F4E0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23113"/>
    <w:multiLevelType w:val="multilevel"/>
    <w:tmpl w:val="E5AEF3B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3D4375"/>
    <w:multiLevelType w:val="hybridMultilevel"/>
    <w:tmpl w:val="307C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C1BC7"/>
    <w:multiLevelType w:val="hybridMultilevel"/>
    <w:tmpl w:val="CFA6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1F72"/>
    <w:multiLevelType w:val="hybridMultilevel"/>
    <w:tmpl w:val="5E42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5900"/>
    <w:multiLevelType w:val="hybridMultilevel"/>
    <w:tmpl w:val="5F6C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B7084"/>
    <w:multiLevelType w:val="multilevel"/>
    <w:tmpl w:val="7E0044E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0"/>
    <w:rsid w:val="00053D3D"/>
    <w:rsid w:val="000A311F"/>
    <w:rsid w:val="000B1B6E"/>
    <w:rsid w:val="000F368A"/>
    <w:rsid w:val="00104157"/>
    <w:rsid w:val="00120DF2"/>
    <w:rsid w:val="001B2227"/>
    <w:rsid w:val="001C5A57"/>
    <w:rsid w:val="001F0429"/>
    <w:rsid w:val="00236EE6"/>
    <w:rsid w:val="00261052"/>
    <w:rsid w:val="002F3BE3"/>
    <w:rsid w:val="002F5307"/>
    <w:rsid w:val="00342A61"/>
    <w:rsid w:val="00362A69"/>
    <w:rsid w:val="0038547D"/>
    <w:rsid w:val="0039321C"/>
    <w:rsid w:val="003A0E6C"/>
    <w:rsid w:val="003B5128"/>
    <w:rsid w:val="00426467"/>
    <w:rsid w:val="00504D4E"/>
    <w:rsid w:val="005105F2"/>
    <w:rsid w:val="005565D3"/>
    <w:rsid w:val="00593D0A"/>
    <w:rsid w:val="005E463F"/>
    <w:rsid w:val="00635D97"/>
    <w:rsid w:val="00662460"/>
    <w:rsid w:val="006959F1"/>
    <w:rsid w:val="006A1FA9"/>
    <w:rsid w:val="00720C8A"/>
    <w:rsid w:val="00750F5D"/>
    <w:rsid w:val="00762936"/>
    <w:rsid w:val="007B2DE7"/>
    <w:rsid w:val="007B4FA5"/>
    <w:rsid w:val="00824399"/>
    <w:rsid w:val="00881566"/>
    <w:rsid w:val="008949DD"/>
    <w:rsid w:val="008C345A"/>
    <w:rsid w:val="008C7936"/>
    <w:rsid w:val="008E64AA"/>
    <w:rsid w:val="00997BDE"/>
    <w:rsid w:val="009A4E27"/>
    <w:rsid w:val="009F65A2"/>
    <w:rsid w:val="00A23399"/>
    <w:rsid w:val="00A65392"/>
    <w:rsid w:val="00AF65E6"/>
    <w:rsid w:val="00B26309"/>
    <w:rsid w:val="00B771BD"/>
    <w:rsid w:val="00B84B08"/>
    <w:rsid w:val="00C01EAD"/>
    <w:rsid w:val="00C6522E"/>
    <w:rsid w:val="00C70C35"/>
    <w:rsid w:val="00CB7152"/>
    <w:rsid w:val="00D73F07"/>
    <w:rsid w:val="00DF65E2"/>
    <w:rsid w:val="00E05DCA"/>
    <w:rsid w:val="00E72BE0"/>
    <w:rsid w:val="00FC5595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9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2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04157"/>
  </w:style>
  <w:style w:type="character" w:customStyle="1" w:styleId="a8">
    <w:name w:val="Верхний колонтитул Знак"/>
    <w:basedOn w:val="1"/>
    <w:uiPriority w:val="99"/>
    <w:rsid w:val="00104157"/>
  </w:style>
  <w:style w:type="character" w:customStyle="1" w:styleId="a9">
    <w:name w:val="Нижний колонтитул Знак"/>
    <w:basedOn w:val="1"/>
    <w:uiPriority w:val="99"/>
    <w:rsid w:val="00104157"/>
  </w:style>
  <w:style w:type="paragraph" w:customStyle="1" w:styleId="10">
    <w:name w:val="Заголовок1"/>
    <w:basedOn w:val="a"/>
    <w:next w:val="aa"/>
    <w:rsid w:val="00104157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04157"/>
    <w:pPr>
      <w:suppressAutoHyphens/>
      <w:spacing w:after="120" w:line="252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b">
    <w:name w:val="Основной текст Знак"/>
    <w:basedOn w:val="a0"/>
    <w:link w:val="aa"/>
    <w:rsid w:val="00104157"/>
    <w:rPr>
      <w:rFonts w:ascii="Calibri" w:eastAsia="Calibri" w:hAnsi="Calibri" w:cs="Times New Roman"/>
      <w:lang w:val="x-none" w:eastAsia="ar-SA"/>
    </w:rPr>
  </w:style>
  <w:style w:type="paragraph" w:styleId="ac">
    <w:name w:val="List"/>
    <w:basedOn w:val="aa"/>
    <w:rsid w:val="00104157"/>
    <w:rPr>
      <w:rFonts w:cs="Mangal"/>
    </w:rPr>
  </w:style>
  <w:style w:type="paragraph" w:customStyle="1" w:styleId="11">
    <w:name w:val="Название1"/>
    <w:basedOn w:val="a"/>
    <w:rsid w:val="00104157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4157"/>
    <w:pPr>
      <w:suppressLineNumbers/>
      <w:suppressAutoHyphens/>
      <w:spacing w:line="252" w:lineRule="auto"/>
    </w:pPr>
    <w:rPr>
      <w:rFonts w:ascii="Calibri" w:eastAsia="Calibri" w:hAnsi="Calibri" w:cs="Mangal"/>
      <w:lang w:eastAsia="ar-SA"/>
    </w:rPr>
  </w:style>
  <w:style w:type="paragraph" w:styleId="ad">
    <w:name w:val="header"/>
    <w:basedOn w:val="a"/>
    <w:link w:val="13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3">
    <w:name w:val="Верхний колонтитул Знак1"/>
    <w:basedOn w:val="a0"/>
    <w:link w:val="ad"/>
    <w:uiPriority w:val="99"/>
    <w:rsid w:val="00104157"/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14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e"/>
    <w:uiPriority w:val="99"/>
    <w:rsid w:val="00104157"/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04157"/>
  </w:style>
  <w:style w:type="paragraph" w:styleId="af">
    <w:name w:val="List Paragraph"/>
    <w:basedOn w:val="a"/>
    <w:uiPriority w:val="34"/>
    <w:qFormat/>
    <w:rsid w:val="00104157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af0">
    <w:name w:val="Hyperlink"/>
    <w:uiPriority w:val="99"/>
    <w:semiHidden/>
    <w:unhideWhenUsed/>
    <w:rsid w:val="00104157"/>
    <w:rPr>
      <w:color w:val="0000FF"/>
      <w:u w:val="single"/>
    </w:rPr>
  </w:style>
  <w:style w:type="character" w:styleId="af1">
    <w:name w:val="Strong"/>
    <w:uiPriority w:val="22"/>
    <w:qFormat/>
    <w:rsid w:val="00104157"/>
    <w:rPr>
      <w:b/>
      <w:bCs/>
    </w:rPr>
  </w:style>
  <w:style w:type="table" w:styleId="af2">
    <w:name w:val="Table Grid"/>
    <w:basedOn w:val="a1"/>
    <w:uiPriority w:val="59"/>
    <w:rsid w:val="00362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9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2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04157"/>
  </w:style>
  <w:style w:type="character" w:customStyle="1" w:styleId="a8">
    <w:name w:val="Верхний колонтитул Знак"/>
    <w:basedOn w:val="1"/>
    <w:uiPriority w:val="99"/>
    <w:rsid w:val="00104157"/>
  </w:style>
  <w:style w:type="character" w:customStyle="1" w:styleId="a9">
    <w:name w:val="Нижний колонтитул Знак"/>
    <w:basedOn w:val="1"/>
    <w:uiPriority w:val="99"/>
    <w:rsid w:val="00104157"/>
  </w:style>
  <w:style w:type="paragraph" w:customStyle="1" w:styleId="10">
    <w:name w:val="Заголовок1"/>
    <w:basedOn w:val="a"/>
    <w:next w:val="aa"/>
    <w:rsid w:val="00104157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04157"/>
    <w:pPr>
      <w:suppressAutoHyphens/>
      <w:spacing w:after="120" w:line="252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ab">
    <w:name w:val="Основной текст Знак"/>
    <w:basedOn w:val="a0"/>
    <w:link w:val="aa"/>
    <w:rsid w:val="00104157"/>
    <w:rPr>
      <w:rFonts w:ascii="Calibri" w:eastAsia="Calibri" w:hAnsi="Calibri" w:cs="Times New Roman"/>
      <w:lang w:val="x-none" w:eastAsia="ar-SA"/>
    </w:rPr>
  </w:style>
  <w:style w:type="paragraph" w:styleId="ac">
    <w:name w:val="List"/>
    <w:basedOn w:val="aa"/>
    <w:rsid w:val="00104157"/>
    <w:rPr>
      <w:rFonts w:cs="Mangal"/>
    </w:rPr>
  </w:style>
  <w:style w:type="paragraph" w:customStyle="1" w:styleId="11">
    <w:name w:val="Название1"/>
    <w:basedOn w:val="a"/>
    <w:rsid w:val="00104157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4157"/>
    <w:pPr>
      <w:suppressLineNumbers/>
      <w:suppressAutoHyphens/>
      <w:spacing w:line="252" w:lineRule="auto"/>
    </w:pPr>
    <w:rPr>
      <w:rFonts w:ascii="Calibri" w:eastAsia="Calibri" w:hAnsi="Calibri" w:cs="Mangal"/>
      <w:lang w:eastAsia="ar-SA"/>
    </w:rPr>
  </w:style>
  <w:style w:type="paragraph" w:styleId="ad">
    <w:name w:val="header"/>
    <w:basedOn w:val="a"/>
    <w:link w:val="13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3">
    <w:name w:val="Верхний колонтитул Знак1"/>
    <w:basedOn w:val="a0"/>
    <w:link w:val="ad"/>
    <w:uiPriority w:val="99"/>
    <w:rsid w:val="00104157"/>
    <w:rPr>
      <w:rFonts w:ascii="Calibri" w:eastAsia="Calibri" w:hAnsi="Calibri" w:cs="Times New Roman"/>
      <w:lang w:eastAsia="ar-SA"/>
    </w:rPr>
  </w:style>
  <w:style w:type="paragraph" w:styleId="ae">
    <w:name w:val="footer"/>
    <w:basedOn w:val="a"/>
    <w:link w:val="14"/>
    <w:uiPriority w:val="99"/>
    <w:rsid w:val="001041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4">
    <w:name w:val="Нижний колонтитул Знак1"/>
    <w:basedOn w:val="a0"/>
    <w:link w:val="ae"/>
    <w:uiPriority w:val="99"/>
    <w:rsid w:val="00104157"/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104157"/>
  </w:style>
  <w:style w:type="paragraph" w:styleId="af">
    <w:name w:val="List Paragraph"/>
    <w:basedOn w:val="a"/>
    <w:uiPriority w:val="34"/>
    <w:qFormat/>
    <w:rsid w:val="00104157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af0">
    <w:name w:val="Hyperlink"/>
    <w:uiPriority w:val="99"/>
    <w:semiHidden/>
    <w:unhideWhenUsed/>
    <w:rsid w:val="00104157"/>
    <w:rPr>
      <w:color w:val="0000FF"/>
      <w:u w:val="single"/>
    </w:rPr>
  </w:style>
  <w:style w:type="character" w:styleId="af1">
    <w:name w:val="Strong"/>
    <w:uiPriority w:val="22"/>
    <w:qFormat/>
    <w:rsid w:val="00104157"/>
    <w:rPr>
      <w:b/>
      <w:bCs/>
    </w:rPr>
  </w:style>
  <w:style w:type="table" w:styleId="af2">
    <w:name w:val="Table Grid"/>
    <w:basedOn w:val="a1"/>
    <w:uiPriority w:val="59"/>
    <w:rsid w:val="00362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eenpatrol.ru/ru/regiony/kaluzhskaya-oblast" TargetMode="External"/><Relationship Id="rId18" Type="http://schemas.openxmlformats.org/officeDocument/2006/relationships/hyperlink" Target="http://greenpatrol.ru/ru/regiony/vladimirskaya-oblast" TargetMode="External"/><Relationship Id="rId26" Type="http://schemas.openxmlformats.org/officeDocument/2006/relationships/hyperlink" Target="http://greenpatrol.ru/ru/regiony/neneckiy-ao" TargetMode="External"/><Relationship Id="rId39" Type="http://schemas.openxmlformats.org/officeDocument/2006/relationships/hyperlink" Target="http://greenpatrol.ru/ru/regiony/respublika-bashkortostan" TargetMode="External"/><Relationship Id="rId21" Type="http://schemas.openxmlformats.org/officeDocument/2006/relationships/hyperlink" Target="http://greenpatrol.ru/ru/regiony/moskovskaya-oblast" TargetMode="External"/><Relationship Id="rId34" Type="http://schemas.openxmlformats.org/officeDocument/2006/relationships/hyperlink" Target="http://greenpatrol.ru/ru/regiony/udmurtskaya-respublika" TargetMode="External"/><Relationship Id="rId42" Type="http://schemas.openxmlformats.org/officeDocument/2006/relationships/hyperlink" Target="http://greenpatrol.ru/ru/regiony/orenburgskaya-oblast" TargetMode="External"/><Relationship Id="rId47" Type="http://schemas.openxmlformats.org/officeDocument/2006/relationships/hyperlink" Target="http://greenpatrol.ru/ru/regiony/kemerovskaya-oblast" TargetMode="External"/><Relationship Id="rId50" Type="http://schemas.openxmlformats.org/officeDocument/2006/relationships/hyperlink" Target="http://greenpatrol.ru/ru/regiony/irkutskaya-oblast" TargetMode="External"/><Relationship Id="rId55" Type="http://schemas.openxmlformats.org/officeDocument/2006/relationships/hyperlink" Target="http://greenpatrol.ru/ru/regiony/magadanskaya-oblast" TargetMode="External"/><Relationship Id="rId63" Type="http://schemas.openxmlformats.org/officeDocument/2006/relationships/hyperlink" Target="http://greenpatrol.ru/ru/regiony/respublika-saha-yakutiya" TargetMode="External"/><Relationship Id="rId68" Type="http://schemas.openxmlformats.org/officeDocument/2006/relationships/hyperlink" Target="http://greenpatrol.ru/ru/regiony/chelyabinskaya-oblast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greenpatrol.ru/ru/regiony/lipeckaya-oblast" TargetMode="External"/><Relationship Id="rId29" Type="http://schemas.openxmlformats.org/officeDocument/2006/relationships/hyperlink" Target="http://greenpatrol.ru/ru/regiony/pskovskaya-obla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enpatrol.ru/ru/regiony/moskva" TargetMode="External"/><Relationship Id="rId24" Type="http://schemas.openxmlformats.org/officeDocument/2006/relationships/hyperlink" Target="http://greenpatrol.ru/ru/regiony/severnaya-osetiya-alaniya" TargetMode="External"/><Relationship Id="rId32" Type="http://schemas.openxmlformats.org/officeDocument/2006/relationships/hyperlink" Target="http://greenpatrol.ru/ru/regiony/ulyanovskaya-oblast" TargetMode="External"/><Relationship Id="rId37" Type="http://schemas.openxmlformats.org/officeDocument/2006/relationships/hyperlink" Target="http://greenpatrol.ru/ru/regiony/respublika-tatarstan" TargetMode="External"/><Relationship Id="rId40" Type="http://schemas.openxmlformats.org/officeDocument/2006/relationships/hyperlink" Target="http://greenpatrol.ru/ru/regiony/saratovskaya-oblast" TargetMode="External"/><Relationship Id="rId45" Type="http://schemas.openxmlformats.org/officeDocument/2006/relationships/hyperlink" Target="http://greenpatrol.ru/ru/regiony/altayskiy-kray" TargetMode="External"/><Relationship Id="rId53" Type="http://schemas.openxmlformats.org/officeDocument/2006/relationships/hyperlink" Target="http://greenpatrol.ru/ru/regiony/respublika-krym" TargetMode="External"/><Relationship Id="rId58" Type="http://schemas.openxmlformats.org/officeDocument/2006/relationships/hyperlink" Target="http://greenpatrol.ru/ru/regiony/astrahanskaya-oblast" TargetMode="External"/><Relationship Id="rId66" Type="http://schemas.openxmlformats.org/officeDocument/2006/relationships/hyperlink" Target="http://greenpatrol.ru/ru/regiony/hanty-mansiyskiy-a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eenpatrol.ru/ru/regiony/ivanovskaya-oblast" TargetMode="External"/><Relationship Id="rId23" Type="http://schemas.openxmlformats.org/officeDocument/2006/relationships/hyperlink" Target="http://greenpatrol.ru/ru/regiony/respublika-dagestan" TargetMode="External"/><Relationship Id="rId28" Type="http://schemas.openxmlformats.org/officeDocument/2006/relationships/hyperlink" Target="http://greenpatrol.ru/ru/regiony/novgorodskaya-oblast" TargetMode="External"/><Relationship Id="rId36" Type="http://schemas.openxmlformats.org/officeDocument/2006/relationships/hyperlink" Target="http://greenpatrol.ru/ru/regiony/respublika-mariy-el" TargetMode="External"/><Relationship Id="rId49" Type="http://schemas.openxmlformats.org/officeDocument/2006/relationships/hyperlink" Target="http://greenpatrol.ru/ru/regiony/respublika-buryatiya" TargetMode="External"/><Relationship Id="rId57" Type="http://schemas.openxmlformats.org/officeDocument/2006/relationships/hyperlink" Target="http://greenpatrol.ru/ru/regiony/kamchatskiy-kray" TargetMode="External"/><Relationship Id="rId61" Type="http://schemas.openxmlformats.org/officeDocument/2006/relationships/hyperlink" Target="http://greenpatrol.ru/ru/regiony/primorskiy-kray" TargetMode="External"/><Relationship Id="rId10" Type="http://schemas.openxmlformats.org/officeDocument/2006/relationships/hyperlink" Target="http://greenpatrol.ru/ru/regiony/tambovskaya-oblast" TargetMode="External"/><Relationship Id="rId19" Type="http://schemas.openxmlformats.org/officeDocument/2006/relationships/hyperlink" Target="http://greenpatrol.ru/ru/regiony/bryanskaya-oblast" TargetMode="External"/><Relationship Id="rId31" Type="http://schemas.openxmlformats.org/officeDocument/2006/relationships/hyperlink" Target="http://greenpatrol.ru/ru/regiony/kaliningradskaya-oblast" TargetMode="External"/><Relationship Id="rId44" Type="http://schemas.openxmlformats.org/officeDocument/2006/relationships/hyperlink" Target="http://greenpatrol.ru/ru/regiony/belgorodskaya-oblast" TargetMode="External"/><Relationship Id="rId52" Type="http://schemas.openxmlformats.org/officeDocument/2006/relationships/hyperlink" Target="http://greenpatrol.ru/ru/regiony/respublika-adygeya" TargetMode="External"/><Relationship Id="rId60" Type="http://schemas.openxmlformats.org/officeDocument/2006/relationships/hyperlink" Target="http://greenpatrol.ru/ru/regiony/sahalinskaya-oblast" TargetMode="External"/><Relationship Id="rId65" Type="http://schemas.openxmlformats.org/officeDocument/2006/relationships/hyperlink" Target="http://greenpatrol.ru/ru/regiony/yamalo-neneckiy-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greenpatrol.ru/ru/regiony/ryazanskaya-oblast" TargetMode="External"/><Relationship Id="rId22" Type="http://schemas.openxmlformats.org/officeDocument/2006/relationships/hyperlink" Target="http://greenpatrol.ru/ru/regiony/karachaevo-cherkesskaya-respublika" TargetMode="External"/><Relationship Id="rId27" Type="http://schemas.openxmlformats.org/officeDocument/2006/relationships/hyperlink" Target="http://greenpatrol.ru/ru/regiony/arhangelskaya-oblast" TargetMode="External"/><Relationship Id="rId30" Type="http://schemas.openxmlformats.org/officeDocument/2006/relationships/hyperlink" Target="http://greenpatrol.ru/ru/regiony/leningradskaya-oblast" TargetMode="External"/><Relationship Id="rId35" Type="http://schemas.openxmlformats.org/officeDocument/2006/relationships/hyperlink" Target="http://greenpatrol.ru/ru/regiony/ryazanskaya-oblast" TargetMode="External"/><Relationship Id="rId43" Type="http://schemas.openxmlformats.org/officeDocument/2006/relationships/hyperlink" Target="http://greenpatrol.ru/ru/regiony/respublika-altay" TargetMode="External"/><Relationship Id="rId48" Type="http://schemas.openxmlformats.org/officeDocument/2006/relationships/hyperlink" Target="http://greenpatrol.ru/ru/regiony/respublika-tyva" TargetMode="External"/><Relationship Id="rId56" Type="http://schemas.openxmlformats.org/officeDocument/2006/relationships/hyperlink" Target="http://greenpatrol.ru/ru/regiony/chukotskiy-ao" TargetMode="External"/><Relationship Id="rId64" Type="http://schemas.openxmlformats.org/officeDocument/2006/relationships/hyperlink" Target="http://greenpatrol.ru/ru/regiony/tyumenskaya-oblast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greenpatrol.ru/ru/regiony/krasnodarskiy-kray" TargetMode="External"/><Relationship Id="rId3" Type="http://schemas.openxmlformats.org/officeDocument/2006/relationships/styles" Target="styles.xml"/><Relationship Id="rId12" Type="http://schemas.openxmlformats.org/officeDocument/2006/relationships/hyperlink" Target="http://greenpatrol.ru/ru/regiony/kurskaya-oblast" TargetMode="External"/><Relationship Id="rId17" Type="http://schemas.openxmlformats.org/officeDocument/2006/relationships/hyperlink" Target="http://greenpatrol.ru/ru/regiony/tverskaya-oblast" TargetMode="External"/><Relationship Id="rId25" Type="http://schemas.openxmlformats.org/officeDocument/2006/relationships/hyperlink" Target="http://greenpatrol.ru/ru/regiony/murmanskaya-oblast" TargetMode="External"/><Relationship Id="rId33" Type="http://schemas.openxmlformats.org/officeDocument/2006/relationships/hyperlink" Target="http://greenpatrol.ru/ru/regiony/chuvashskaya-resp" TargetMode="External"/><Relationship Id="rId38" Type="http://schemas.openxmlformats.org/officeDocument/2006/relationships/hyperlink" Target="http://greenpatrol.ru/ru/regiony/respublika-mordoviya" TargetMode="External"/><Relationship Id="rId46" Type="http://schemas.openxmlformats.org/officeDocument/2006/relationships/hyperlink" Target="http://greenpatrol.ru/ru/regiony/respublika-hakasiya" TargetMode="External"/><Relationship Id="rId59" Type="http://schemas.openxmlformats.org/officeDocument/2006/relationships/hyperlink" Target="http://greenpatrol.ru/ru/regiony/amurskaya-oblast" TargetMode="External"/><Relationship Id="rId67" Type="http://schemas.openxmlformats.org/officeDocument/2006/relationships/hyperlink" Target="http://greenpatrol.ru/ru/regiony/sverdlovskaya-oblast" TargetMode="External"/><Relationship Id="rId20" Type="http://schemas.openxmlformats.org/officeDocument/2006/relationships/hyperlink" Target="http://greenpatrol.ru/ru/regiony/tulskaya-oblast" TargetMode="External"/><Relationship Id="rId41" Type="http://schemas.openxmlformats.org/officeDocument/2006/relationships/hyperlink" Target="http://greenpatrol.ru/ru/regiony/nizhegorodskaya-oblast" TargetMode="External"/><Relationship Id="rId54" Type="http://schemas.openxmlformats.org/officeDocument/2006/relationships/hyperlink" Target="http://greenpatrol.ru/ru/regiony/sevastopol" TargetMode="External"/><Relationship Id="rId62" Type="http://schemas.openxmlformats.org/officeDocument/2006/relationships/hyperlink" Target="http://greenpatrol.ru/ru/regiony/evreyskaya-ao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4A85-91EC-44AE-A425-2CF50DA7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Борцова Олеся Петровна</cp:lastModifiedBy>
  <cp:revision>3</cp:revision>
  <cp:lastPrinted>2018-09-05T17:21:00Z</cp:lastPrinted>
  <dcterms:created xsi:type="dcterms:W3CDTF">2019-12-13T03:11:00Z</dcterms:created>
  <dcterms:modified xsi:type="dcterms:W3CDTF">2019-12-13T03:12:00Z</dcterms:modified>
</cp:coreProperties>
</file>