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A6" w:rsidRDefault="005750A6" w:rsidP="00575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правоприменительной практики </w:t>
      </w:r>
    </w:p>
    <w:p w:rsidR="005750A6" w:rsidRDefault="005750A6" w:rsidP="005750A6">
      <w:pPr>
        <w:pStyle w:val="af0"/>
        <w:spacing w:line="240" w:lineRule="auto"/>
        <w:jc w:val="center"/>
        <w:rPr>
          <w:rFonts w:cs="Times New Roman"/>
          <w:b/>
          <w:szCs w:val="28"/>
        </w:rPr>
      </w:pPr>
      <w:r w:rsidRPr="005750A6">
        <w:rPr>
          <w:rFonts w:eastAsia="Times New Roman" w:cs="Times New Roman"/>
          <w:b/>
          <w:color w:val="000000"/>
        </w:rPr>
        <w:t xml:space="preserve">осуществление федерального 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</w:t>
      </w:r>
      <w:r>
        <w:rPr>
          <w:rFonts w:eastAsia="Times New Roman" w:cs="Times New Roman"/>
          <w:b/>
          <w:color w:val="000000"/>
        </w:rPr>
        <w:t>федерального и регионального значения</w:t>
      </w:r>
      <w:r w:rsidRPr="005750A6">
        <w:rPr>
          <w:rFonts w:eastAsia="Times New Roman" w:cs="Times New Roman"/>
          <w:b/>
          <w:color w:val="000000"/>
        </w:rPr>
        <w:t xml:space="preserve">, </w:t>
      </w:r>
      <w:r w:rsidRPr="005750A6">
        <w:rPr>
          <w:rFonts w:cs="Times New Roman"/>
          <w:b/>
          <w:szCs w:val="28"/>
        </w:rPr>
        <w:t xml:space="preserve">находящихся на территории </w:t>
      </w:r>
      <w:r w:rsidRPr="005750A6">
        <w:rPr>
          <w:b/>
          <w:szCs w:val="28"/>
        </w:rPr>
        <w:t xml:space="preserve">Камчатского </w:t>
      </w:r>
      <w:r w:rsidRPr="005750A6">
        <w:rPr>
          <w:rFonts w:cs="Times New Roman"/>
          <w:b/>
          <w:szCs w:val="28"/>
        </w:rPr>
        <w:t xml:space="preserve">края, </w:t>
      </w:r>
    </w:p>
    <w:p w:rsidR="005750A6" w:rsidRPr="005750A6" w:rsidRDefault="005750A6" w:rsidP="005750A6">
      <w:pPr>
        <w:pStyle w:val="af0"/>
        <w:spacing w:line="240" w:lineRule="auto"/>
        <w:jc w:val="center"/>
        <w:rPr>
          <w:rFonts w:eastAsia="Times New Roman" w:cs="Times New Roman"/>
          <w:b/>
          <w:color w:val="000000"/>
        </w:rPr>
      </w:pPr>
      <w:r w:rsidRPr="005750A6">
        <w:rPr>
          <w:rFonts w:cs="Times New Roman"/>
          <w:b/>
          <w:szCs w:val="28"/>
        </w:rPr>
        <w:t>за 2018 год</w:t>
      </w:r>
    </w:p>
    <w:p w:rsidR="005D65B1" w:rsidRPr="005750A6" w:rsidRDefault="005D65B1" w:rsidP="005750A6">
      <w:pPr>
        <w:pStyle w:val="Style2"/>
        <w:widowControl/>
        <w:ind w:firstLine="709"/>
        <w:jc w:val="center"/>
        <w:rPr>
          <w:rStyle w:val="FontStyle22"/>
          <w:sz w:val="28"/>
          <w:szCs w:val="28"/>
        </w:rPr>
      </w:pPr>
    </w:p>
    <w:p w:rsidR="005D65B1" w:rsidRPr="005750A6" w:rsidRDefault="005D65B1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r w:rsidRPr="005750A6">
        <w:rPr>
          <w:rFonts w:eastAsia="Times New Roman" w:cs="Times New Roman"/>
          <w:color w:val="000000"/>
        </w:rPr>
        <w:t xml:space="preserve">Основной функцией </w:t>
      </w:r>
      <w:r w:rsidR="00F948EF" w:rsidRPr="005750A6">
        <w:rPr>
          <w:rFonts w:eastAsia="Times New Roman" w:cs="Times New Roman"/>
          <w:color w:val="000000"/>
        </w:rPr>
        <w:t xml:space="preserve">Службы охраны объектов культурного наследия Камчатского края (далее – Служба) </w:t>
      </w:r>
      <w:r w:rsidRPr="005750A6">
        <w:rPr>
          <w:rFonts w:eastAsia="Times New Roman" w:cs="Times New Roman"/>
          <w:color w:val="000000"/>
        </w:rPr>
        <w:t>является осуществление федерального 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наследия.</w:t>
      </w:r>
    </w:p>
    <w:p w:rsidR="005D65B1" w:rsidRPr="005750A6" w:rsidRDefault="005D65B1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r w:rsidRPr="005750A6">
        <w:rPr>
          <w:rFonts w:eastAsia="Times New Roman" w:cs="Times New Roman"/>
          <w:color w:val="000000"/>
        </w:rPr>
        <w:t xml:space="preserve">Предметом </w:t>
      </w:r>
      <w:r w:rsidRPr="005750A6">
        <w:rPr>
          <w:rFonts w:eastAsia="Times New Roman" w:cs="Times New Roman"/>
          <w:b/>
          <w:color w:val="000000"/>
        </w:rPr>
        <w:t>регионального</w:t>
      </w:r>
      <w:r w:rsidRPr="005750A6">
        <w:rPr>
          <w:rFonts w:eastAsia="Times New Roman" w:cs="Times New Roman"/>
          <w:color w:val="000000"/>
        </w:rPr>
        <w:t xml:space="preserve"> </w:t>
      </w:r>
      <w:r w:rsidRPr="005750A6">
        <w:rPr>
          <w:rFonts w:eastAsia="Times New Roman" w:cs="Times New Roman"/>
          <w:b/>
          <w:color w:val="000000"/>
        </w:rPr>
        <w:t>государственного надзора</w:t>
      </w:r>
      <w:r w:rsidRPr="005750A6">
        <w:rPr>
          <w:rFonts w:eastAsia="Times New Roman" w:cs="Times New Roman"/>
          <w:color w:val="000000"/>
        </w:rPr>
        <w:t xml:space="preserve"> в области охраны объектов культурного наследия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физическими лицами (далее при совместном упоминании - поднадзорные субъекты) обязательных требований по отношению к объектам культурного наследия регионального, муниципального (местного) значения и выявленным объектам культурного наследия.</w:t>
      </w:r>
    </w:p>
    <w:p w:rsidR="005D65B1" w:rsidRPr="005750A6" w:rsidRDefault="005D65B1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r w:rsidRPr="005750A6">
        <w:rPr>
          <w:rFonts w:eastAsia="Times New Roman" w:cs="Times New Roman"/>
          <w:color w:val="000000"/>
        </w:rPr>
        <w:t>Основанием для исполнения полномочий является:</w:t>
      </w:r>
    </w:p>
    <w:p w:rsidR="00F948EF" w:rsidRPr="005750A6" w:rsidRDefault="00F948EF" w:rsidP="005750A6">
      <w:pPr>
        <w:ind w:firstLine="709"/>
        <w:jc w:val="both"/>
        <w:rPr>
          <w:sz w:val="28"/>
          <w:szCs w:val="28"/>
        </w:rPr>
      </w:pPr>
      <w:r w:rsidRPr="005750A6">
        <w:rPr>
          <w:sz w:val="28"/>
          <w:szCs w:val="28"/>
        </w:rPr>
        <w:t xml:space="preserve">постановлением Правительства Камчатского края от 21.07.2017 №285-П «Об утверждении Положения о Службе охраны объектов культурного наследия Камчатского края»; </w:t>
      </w:r>
    </w:p>
    <w:p w:rsidR="00F948EF" w:rsidRPr="005750A6" w:rsidRDefault="00F948EF" w:rsidP="005750A6">
      <w:pPr>
        <w:pStyle w:val="af0"/>
        <w:spacing w:line="240" w:lineRule="auto"/>
        <w:rPr>
          <w:rFonts w:cs="Times New Roman"/>
          <w:szCs w:val="28"/>
        </w:rPr>
      </w:pPr>
      <w:r w:rsidRPr="005750A6">
        <w:rPr>
          <w:rFonts w:cs="Times New Roman"/>
          <w:szCs w:val="28"/>
        </w:rPr>
        <w:t>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 профилактике нарушений обязательных требований, требований, установленных муниципальными правовыми актами»;</w:t>
      </w:r>
    </w:p>
    <w:p w:rsidR="00F948EF" w:rsidRPr="005750A6" w:rsidRDefault="00F948EF" w:rsidP="005750A6">
      <w:pPr>
        <w:tabs>
          <w:tab w:val="left" w:pos="4361"/>
        </w:tabs>
        <w:ind w:firstLine="709"/>
        <w:jc w:val="both"/>
        <w:rPr>
          <w:bCs/>
          <w:kern w:val="28"/>
          <w:sz w:val="28"/>
          <w:szCs w:val="28"/>
        </w:rPr>
      </w:pPr>
      <w:proofErr w:type="gramStart"/>
      <w:r w:rsidRPr="005750A6">
        <w:rPr>
          <w:rFonts w:eastAsia="Times New Roman"/>
          <w:color w:val="000000"/>
          <w:sz w:val="28"/>
          <w:szCs w:val="28"/>
        </w:rPr>
        <w:t>п</w:t>
      </w:r>
      <w:r w:rsidR="005D65B1" w:rsidRPr="005750A6">
        <w:rPr>
          <w:rFonts w:eastAsia="Times New Roman"/>
          <w:color w:val="000000"/>
          <w:sz w:val="28"/>
          <w:szCs w:val="28"/>
        </w:rPr>
        <w:t xml:space="preserve">риказ Службы </w:t>
      </w:r>
      <w:r w:rsidRPr="005750A6">
        <w:rPr>
          <w:rFonts w:eastAsia="Times New Roman"/>
          <w:color w:val="000000"/>
          <w:sz w:val="28"/>
          <w:szCs w:val="28"/>
        </w:rPr>
        <w:t>от 17.01.2018 № 5 «</w:t>
      </w:r>
      <w:r w:rsidRPr="005750A6">
        <w:rPr>
          <w:sz w:val="28"/>
          <w:szCs w:val="28"/>
        </w:rPr>
        <w:t xml:space="preserve">Об утверждении </w:t>
      </w:r>
      <w:r w:rsidRPr="005750A6">
        <w:rPr>
          <w:rStyle w:val="af2"/>
          <w:color w:val="auto"/>
          <w:sz w:val="28"/>
          <w:szCs w:val="28"/>
        </w:rPr>
        <w:t>Административного регламента</w:t>
      </w:r>
      <w:r w:rsidRPr="005750A6">
        <w:rPr>
          <w:sz w:val="28"/>
          <w:szCs w:val="28"/>
        </w:rPr>
        <w:t xml:space="preserve"> исполнения Службой охраны объектов культурного наследия Камчатского края государственной функции по осуществлению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 w:rsidRPr="005750A6">
        <w:rPr>
          <w:rStyle w:val="10"/>
          <w:rFonts w:eastAsiaTheme="minorEastAsia"/>
          <w:sz w:val="28"/>
          <w:szCs w:val="28"/>
        </w:rPr>
        <w:t xml:space="preserve"> </w:t>
      </w:r>
      <w:r w:rsidRPr="005750A6">
        <w:rPr>
          <w:rStyle w:val="af2"/>
          <w:color w:val="auto"/>
          <w:sz w:val="28"/>
          <w:szCs w:val="28"/>
        </w:rPr>
        <w:t>в Камчатском крае».</w:t>
      </w:r>
      <w:proofErr w:type="gramEnd"/>
    </w:p>
    <w:p w:rsidR="005D65B1" w:rsidRPr="005750A6" w:rsidRDefault="005D65B1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r w:rsidRPr="005750A6">
        <w:rPr>
          <w:rFonts w:eastAsia="Times New Roman" w:cs="Times New Roman"/>
          <w:color w:val="000000"/>
        </w:rPr>
        <w:t xml:space="preserve">Предметом </w:t>
      </w:r>
      <w:r w:rsidRPr="005750A6">
        <w:rPr>
          <w:rFonts w:eastAsia="Times New Roman" w:cs="Times New Roman"/>
          <w:b/>
          <w:color w:val="000000"/>
        </w:rPr>
        <w:t>федерального государственного надзора</w:t>
      </w:r>
      <w:r w:rsidRPr="005750A6">
        <w:rPr>
          <w:rFonts w:eastAsia="Times New Roman" w:cs="Times New Roman"/>
          <w:color w:val="000000"/>
        </w:rPr>
        <w:t xml:space="preserve"> в области охраны объектов культурного наследия является соблюдение поднадзорными субъектами обязательных требований по отношению к объектам культурного федерального значения.</w:t>
      </w:r>
    </w:p>
    <w:p w:rsidR="005D65B1" w:rsidRPr="005750A6" w:rsidRDefault="005D65B1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r w:rsidRPr="005750A6">
        <w:rPr>
          <w:rFonts w:eastAsia="Times New Roman" w:cs="Times New Roman"/>
          <w:color w:val="000000"/>
        </w:rPr>
        <w:t>Основанием для исполнения полномочий является:</w:t>
      </w:r>
    </w:p>
    <w:p w:rsidR="00F948EF" w:rsidRPr="005750A6" w:rsidRDefault="00F948EF" w:rsidP="005750A6">
      <w:pPr>
        <w:ind w:firstLine="709"/>
        <w:jc w:val="both"/>
        <w:rPr>
          <w:sz w:val="28"/>
          <w:szCs w:val="28"/>
        </w:rPr>
      </w:pPr>
      <w:r w:rsidRPr="005750A6">
        <w:rPr>
          <w:sz w:val="28"/>
          <w:szCs w:val="28"/>
        </w:rPr>
        <w:t xml:space="preserve">постановлением Правительства Камчатского края от 21.07.2017 №285-П «Об утверждении Положения о Службе охраны объектов культурного наследия Камчатского края»; </w:t>
      </w:r>
    </w:p>
    <w:p w:rsidR="005D65B1" w:rsidRPr="005750A6" w:rsidRDefault="00F948EF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r w:rsidRPr="005750A6">
        <w:rPr>
          <w:rFonts w:eastAsia="Times New Roman" w:cs="Times New Roman"/>
          <w:color w:val="000000"/>
        </w:rPr>
        <w:lastRenderedPageBreak/>
        <w:t>п</w:t>
      </w:r>
      <w:r w:rsidR="005D65B1" w:rsidRPr="005750A6">
        <w:rPr>
          <w:rFonts w:eastAsia="Times New Roman" w:cs="Times New Roman"/>
          <w:color w:val="000000"/>
        </w:rPr>
        <w:t>остановление Правительства Российской Федерации от 23 июля 2015 г. № 740 «О федеральном государственном надзоре за состоянием, содержанием, сохранением, использованием, популяризацией и государственной охраной</w:t>
      </w:r>
      <w:r w:rsidR="005750A6" w:rsidRPr="005750A6">
        <w:rPr>
          <w:rFonts w:eastAsia="Times New Roman" w:cs="Times New Roman"/>
          <w:color w:val="000000"/>
        </w:rPr>
        <w:t xml:space="preserve"> объектов культурного наследия».</w:t>
      </w:r>
    </w:p>
    <w:p w:rsidR="005D65B1" w:rsidRPr="005750A6" w:rsidRDefault="005D65B1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r w:rsidRPr="005750A6">
        <w:rPr>
          <w:rFonts w:eastAsia="Times New Roman" w:cs="Times New Roman"/>
          <w:color w:val="000000"/>
        </w:rPr>
        <w:t>По дан</w:t>
      </w:r>
      <w:r w:rsidR="004A7E4C" w:rsidRPr="005750A6">
        <w:rPr>
          <w:rFonts w:eastAsia="Times New Roman" w:cs="Times New Roman"/>
          <w:color w:val="000000"/>
        </w:rPr>
        <w:t xml:space="preserve">ным государственного </w:t>
      </w:r>
      <w:proofErr w:type="spellStart"/>
      <w:r w:rsidR="004A7E4C" w:rsidRPr="005750A6">
        <w:rPr>
          <w:rFonts w:eastAsia="Times New Roman" w:cs="Times New Roman"/>
          <w:color w:val="000000"/>
        </w:rPr>
        <w:t>учета</w:t>
      </w:r>
      <w:proofErr w:type="spellEnd"/>
      <w:r w:rsidR="004A7E4C" w:rsidRPr="005750A6">
        <w:rPr>
          <w:rFonts w:eastAsia="Times New Roman" w:cs="Times New Roman"/>
          <w:color w:val="000000"/>
        </w:rPr>
        <w:t xml:space="preserve"> на </w:t>
      </w:r>
      <w:r w:rsidR="005750A6" w:rsidRPr="005750A6">
        <w:rPr>
          <w:rFonts w:eastAsia="Times New Roman" w:cs="Times New Roman"/>
          <w:color w:val="000000"/>
        </w:rPr>
        <w:t>31.12.2018</w:t>
      </w:r>
      <w:r w:rsidRPr="005750A6">
        <w:rPr>
          <w:rFonts w:eastAsia="Times New Roman" w:cs="Times New Roman"/>
          <w:color w:val="000000"/>
        </w:rPr>
        <w:t xml:space="preserve"> на территории </w:t>
      </w:r>
      <w:r w:rsidR="004A7E4C" w:rsidRPr="005750A6">
        <w:rPr>
          <w:rFonts w:eastAsia="Times New Roman" w:cs="Times New Roman"/>
          <w:color w:val="000000"/>
        </w:rPr>
        <w:t xml:space="preserve">Камчатского края </w:t>
      </w:r>
      <w:r w:rsidRPr="005750A6">
        <w:rPr>
          <w:rFonts w:eastAsia="Times New Roman" w:cs="Times New Roman"/>
          <w:color w:val="000000"/>
        </w:rPr>
        <w:t>находится следующее количество объектов</w:t>
      </w:r>
      <w:r w:rsidR="005750A6">
        <w:rPr>
          <w:rFonts w:eastAsia="Times New Roman" w:cs="Times New Roman"/>
          <w:color w:val="000000"/>
        </w:rPr>
        <w:t xml:space="preserve"> культурного наследия</w:t>
      </w:r>
      <w:r w:rsidRPr="005750A6">
        <w:rPr>
          <w:rFonts w:eastAsia="Times New Roman" w:cs="Times New Roman"/>
          <w:color w:val="000000"/>
        </w:rPr>
        <w:t>, подлежащих государственной охране:</w:t>
      </w:r>
    </w:p>
    <w:p w:rsidR="005D65B1" w:rsidRPr="005750A6" w:rsidRDefault="004A7E4C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r w:rsidRPr="005750A6">
        <w:rPr>
          <w:rFonts w:eastAsia="Times New Roman" w:cs="Times New Roman"/>
          <w:color w:val="000000"/>
        </w:rPr>
        <w:t xml:space="preserve">11 </w:t>
      </w:r>
      <w:r w:rsidR="005D65B1" w:rsidRPr="005750A6">
        <w:rPr>
          <w:rFonts w:eastAsia="Times New Roman" w:cs="Times New Roman"/>
          <w:color w:val="000000"/>
        </w:rPr>
        <w:t>объектов культурного наследия федерального значения;</w:t>
      </w:r>
    </w:p>
    <w:p w:rsidR="005D65B1" w:rsidRPr="005750A6" w:rsidRDefault="004A7E4C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r w:rsidRPr="005750A6">
        <w:rPr>
          <w:rFonts w:eastAsia="Times New Roman" w:cs="Times New Roman"/>
          <w:color w:val="000000"/>
        </w:rPr>
        <w:t>24</w:t>
      </w:r>
      <w:r w:rsidR="005D65B1" w:rsidRPr="005750A6">
        <w:rPr>
          <w:rFonts w:eastAsia="Times New Roman" w:cs="Times New Roman"/>
          <w:color w:val="000000"/>
        </w:rPr>
        <w:t xml:space="preserve"> объектов культурного </w:t>
      </w:r>
      <w:r w:rsidRPr="005750A6">
        <w:rPr>
          <w:rFonts w:eastAsia="Times New Roman" w:cs="Times New Roman"/>
          <w:color w:val="000000"/>
        </w:rPr>
        <w:t>наследия регионального значения</w:t>
      </w:r>
      <w:r w:rsidR="005D65B1" w:rsidRPr="005750A6">
        <w:rPr>
          <w:rFonts w:eastAsia="Times New Roman" w:cs="Times New Roman"/>
          <w:color w:val="000000"/>
        </w:rPr>
        <w:t xml:space="preserve">. </w:t>
      </w:r>
    </w:p>
    <w:p w:rsidR="005D65B1" w:rsidRPr="005750A6" w:rsidRDefault="005D65B1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r w:rsidRPr="005750A6">
        <w:rPr>
          <w:rFonts w:eastAsia="Times New Roman" w:cs="Times New Roman"/>
          <w:color w:val="000000"/>
        </w:rPr>
        <w:t>Наибольшее количество в плане общей видовой принадлежности, занимают</w:t>
      </w:r>
      <w:r w:rsidR="000812B6" w:rsidRPr="005750A6">
        <w:rPr>
          <w:rFonts w:eastAsia="Times New Roman" w:cs="Times New Roman"/>
          <w:color w:val="000000"/>
        </w:rPr>
        <w:t xml:space="preserve"> вновь </w:t>
      </w:r>
      <w:r w:rsidRPr="005750A6">
        <w:rPr>
          <w:rFonts w:eastAsia="Times New Roman" w:cs="Times New Roman"/>
          <w:color w:val="000000"/>
        </w:rPr>
        <w:t>выявленные объекты археологического наследия</w:t>
      </w:r>
      <w:r w:rsidR="000812B6" w:rsidRPr="005750A6">
        <w:rPr>
          <w:rFonts w:eastAsia="Times New Roman" w:cs="Times New Roman"/>
          <w:color w:val="000000"/>
        </w:rPr>
        <w:t xml:space="preserve"> - 707</w:t>
      </w:r>
      <w:r w:rsidR="002678F8" w:rsidRPr="005750A6">
        <w:rPr>
          <w:rFonts w:eastAsia="Times New Roman" w:cs="Times New Roman"/>
          <w:color w:val="000000"/>
        </w:rPr>
        <w:t>.</w:t>
      </w:r>
    </w:p>
    <w:p w:rsidR="002678F8" w:rsidRPr="005750A6" w:rsidRDefault="002678F8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r w:rsidRPr="005750A6">
        <w:rPr>
          <w:rFonts w:eastAsia="Times New Roman" w:cs="Times New Roman"/>
          <w:color w:val="000000"/>
        </w:rPr>
        <w:t xml:space="preserve">Основными методами </w:t>
      </w:r>
      <w:proofErr w:type="gramStart"/>
      <w:r w:rsidRPr="005750A6">
        <w:rPr>
          <w:rFonts w:eastAsia="Times New Roman" w:cs="Times New Roman"/>
          <w:color w:val="000000"/>
        </w:rPr>
        <w:t>к</w:t>
      </w:r>
      <w:r w:rsidR="000812B6" w:rsidRPr="005750A6">
        <w:rPr>
          <w:rFonts w:eastAsia="Times New Roman" w:cs="Times New Roman"/>
          <w:color w:val="000000"/>
        </w:rPr>
        <w:t>онтроля за</w:t>
      </w:r>
      <w:proofErr w:type="gramEnd"/>
      <w:r w:rsidR="000812B6" w:rsidRPr="005750A6">
        <w:rPr>
          <w:rFonts w:eastAsia="Times New Roman" w:cs="Times New Roman"/>
          <w:color w:val="000000"/>
        </w:rPr>
        <w:t xml:space="preserve"> состоянием объектов культурного</w:t>
      </w:r>
      <w:r w:rsidRPr="005750A6">
        <w:rPr>
          <w:rFonts w:eastAsia="Times New Roman" w:cs="Times New Roman"/>
          <w:color w:val="000000"/>
        </w:rPr>
        <w:t xml:space="preserve"> наследия явля</w:t>
      </w:r>
      <w:r w:rsidR="00AB5206" w:rsidRPr="005750A6">
        <w:rPr>
          <w:rFonts w:eastAsia="Times New Roman" w:cs="Times New Roman"/>
          <w:color w:val="000000"/>
        </w:rPr>
        <w:t>ю</w:t>
      </w:r>
      <w:r w:rsidRPr="005750A6">
        <w:rPr>
          <w:rFonts w:eastAsia="Times New Roman" w:cs="Times New Roman"/>
          <w:color w:val="000000"/>
        </w:rPr>
        <w:t>тся:</w:t>
      </w:r>
      <w:r w:rsidR="004A7E4C" w:rsidRPr="005750A6">
        <w:rPr>
          <w:rFonts w:eastAsia="Times New Roman" w:cs="Times New Roman"/>
          <w:color w:val="000000"/>
        </w:rPr>
        <w:t xml:space="preserve"> </w:t>
      </w:r>
    </w:p>
    <w:p w:rsidR="002678F8" w:rsidRPr="005750A6" w:rsidRDefault="002678F8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r w:rsidRPr="005750A6">
        <w:rPr>
          <w:rFonts w:eastAsia="Times New Roman" w:cs="Times New Roman"/>
          <w:color w:val="000000"/>
        </w:rPr>
        <w:t xml:space="preserve">- мероприятия по </w:t>
      </w:r>
      <w:proofErr w:type="gramStart"/>
      <w:r w:rsidRPr="005750A6">
        <w:rPr>
          <w:rFonts w:eastAsia="Times New Roman" w:cs="Times New Roman"/>
          <w:color w:val="000000"/>
        </w:rPr>
        <w:t>контролю за</w:t>
      </w:r>
      <w:proofErr w:type="gramEnd"/>
      <w:r w:rsidRPr="005750A6">
        <w:rPr>
          <w:rFonts w:eastAsia="Times New Roman" w:cs="Times New Roman"/>
          <w:color w:val="000000"/>
        </w:rPr>
        <w:t xml:space="preserve"> состоянием</w:t>
      </w:r>
      <w:r w:rsidR="00D9010B" w:rsidRPr="005750A6">
        <w:rPr>
          <w:rFonts w:eastAsia="Times New Roman" w:cs="Times New Roman"/>
          <w:color w:val="000000"/>
        </w:rPr>
        <w:t xml:space="preserve"> и систематическое наблюдение в отношении </w:t>
      </w:r>
      <w:r w:rsidRPr="005750A6">
        <w:rPr>
          <w:rFonts w:eastAsia="Times New Roman" w:cs="Times New Roman"/>
          <w:color w:val="000000"/>
        </w:rPr>
        <w:t>объектов культурного наследия (мероприятий по контролю без взаимодействия с юридическими лицами, индивидуальными предпринимателями);</w:t>
      </w:r>
    </w:p>
    <w:p w:rsidR="002678F8" w:rsidRPr="005750A6" w:rsidRDefault="002678F8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  <w:proofErr w:type="gramStart"/>
      <w:r w:rsidRPr="005750A6">
        <w:rPr>
          <w:rFonts w:eastAsia="Times New Roman" w:cs="Times New Roman"/>
          <w:color w:val="000000"/>
        </w:rPr>
        <w:t xml:space="preserve">- </w:t>
      </w:r>
      <w:r w:rsidR="00D9010B" w:rsidRPr="005750A6">
        <w:rPr>
          <w:rFonts w:eastAsia="Times New Roman" w:cs="Times New Roman"/>
          <w:color w:val="000000"/>
        </w:rPr>
        <w:t xml:space="preserve">плановые и </w:t>
      </w:r>
      <w:r w:rsidR="00D9010B" w:rsidRPr="005750A6">
        <w:rPr>
          <w:rStyle w:val="blk"/>
          <w:rFonts w:cs="Times New Roman"/>
        </w:rPr>
        <w:t>внеплановые проверки юридических лиц</w:t>
      </w:r>
      <w:r w:rsidR="008C6855" w:rsidRPr="005750A6">
        <w:rPr>
          <w:rStyle w:val="blk"/>
          <w:rFonts w:cs="Times New Roman"/>
        </w:rPr>
        <w:t xml:space="preserve"> в целях предупреждения, выявления и пресечения нарушений обязательных требований законодательства Российской Федерации об охране объектов культурного наследия (памятников истории и культуры) народов Российской Федерации</w:t>
      </w:r>
      <w:r w:rsidR="00050A3A" w:rsidRPr="005750A6">
        <w:rPr>
          <w:rStyle w:val="blk"/>
          <w:rFonts w:cs="Times New Roman"/>
        </w:rPr>
        <w:t xml:space="preserve">, </w:t>
      </w:r>
      <w:r w:rsidR="008C6855" w:rsidRPr="005750A6">
        <w:rPr>
          <w:rStyle w:val="blk"/>
          <w:rFonts w:cs="Times New Roman"/>
        </w:rPr>
        <w:t xml:space="preserve">в рамках </w:t>
      </w:r>
      <w:r w:rsidR="00050A3A" w:rsidRPr="005750A6">
        <w:rPr>
          <w:rStyle w:val="blk"/>
          <w:rFonts w:cs="Times New Roman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</w:t>
      </w:r>
      <w:r w:rsidR="008C6855" w:rsidRPr="005750A6">
        <w:rPr>
          <w:rStyle w:val="blk"/>
          <w:rFonts w:cs="Times New Roman"/>
        </w:rPr>
        <w:t xml:space="preserve">и </w:t>
      </w:r>
      <w:r w:rsidR="00050A3A" w:rsidRPr="005750A6">
        <w:rPr>
          <w:rStyle w:val="blk"/>
          <w:rFonts w:cs="Times New Roman"/>
        </w:rPr>
        <w:t>Федерального закона</w:t>
      </w:r>
      <w:proofErr w:type="gramEnd"/>
      <w:r w:rsidR="00050A3A" w:rsidRPr="005750A6">
        <w:rPr>
          <w:rStyle w:val="blk"/>
          <w:rFonts w:cs="Times New Roman"/>
        </w:rPr>
        <w:t xml:space="preserve"> от 06.10.2003 № 131-ФЗ «Об общих принципах организации местного самоуправления в Российской Федерации» (далее </w:t>
      </w:r>
      <w:r w:rsidR="00032952" w:rsidRPr="005750A6">
        <w:rPr>
          <w:rStyle w:val="blk"/>
          <w:rFonts w:cs="Times New Roman"/>
        </w:rPr>
        <w:t>–</w:t>
      </w:r>
      <w:r w:rsidR="00050A3A" w:rsidRPr="005750A6">
        <w:rPr>
          <w:rStyle w:val="blk"/>
          <w:rFonts w:cs="Times New Roman"/>
        </w:rPr>
        <w:t xml:space="preserve"> </w:t>
      </w:r>
      <w:r w:rsidR="00032952" w:rsidRPr="005750A6">
        <w:rPr>
          <w:rStyle w:val="blk"/>
          <w:rFonts w:cs="Times New Roman"/>
        </w:rPr>
        <w:t>Федеральный закон № 131-ФЗ</w:t>
      </w:r>
      <w:r w:rsidR="008C6855" w:rsidRPr="005750A6">
        <w:rPr>
          <w:rStyle w:val="blk"/>
          <w:rFonts w:cs="Times New Roman"/>
        </w:rPr>
        <w:t>)</w:t>
      </w:r>
      <w:r w:rsidR="008C6855" w:rsidRPr="005750A6">
        <w:rPr>
          <w:rFonts w:eastAsia="Times New Roman" w:cs="Times New Roman"/>
          <w:color w:val="000000"/>
        </w:rPr>
        <w:t>.</w:t>
      </w:r>
    </w:p>
    <w:p w:rsidR="005750A6" w:rsidRPr="005750A6" w:rsidRDefault="005750A6" w:rsidP="005750A6">
      <w:pPr>
        <w:ind w:firstLine="709"/>
        <w:jc w:val="both"/>
        <w:rPr>
          <w:sz w:val="28"/>
          <w:szCs w:val="28"/>
        </w:rPr>
      </w:pPr>
      <w:r w:rsidRPr="005750A6">
        <w:rPr>
          <w:sz w:val="28"/>
          <w:szCs w:val="28"/>
        </w:rPr>
        <w:t>На 2018 год проверок запланировано не было, в связи с чем, плановых проверок в 2018 году Служба не проводила.</w:t>
      </w:r>
    </w:p>
    <w:p w:rsidR="005750A6" w:rsidRPr="005750A6" w:rsidRDefault="005750A6" w:rsidP="005750A6">
      <w:pPr>
        <w:ind w:firstLine="709"/>
        <w:jc w:val="both"/>
        <w:rPr>
          <w:sz w:val="28"/>
          <w:szCs w:val="28"/>
        </w:rPr>
      </w:pPr>
      <w:r w:rsidRPr="005750A6">
        <w:rPr>
          <w:sz w:val="28"/>
          <w:szCs w:val="28"/>
        </w:rPr>
        <w:t xml:space="preserve">В 1 полугодии 2018 года Служба обращалась в Прокуратуру Камчатского края с инициативой о согласовании проведения внеплановой выездной и документарной проверки юридического лица. По результатам рассмотрения представленных материалов Прокуратурой Камчатского края вынесено решение об </w:t>
      </w:r>
      <w:proofErr w:type="gramStart"/>
      <w:r w:rsidRPr="005750A6">
        <w:rPr>
          <w:sz w:val="28"/>
          <w:szCs w:val="28"/>
        </w:rPr>
        <w:t>отказе</w:t>
      </w:r>
      <w:proofErr w:type="gramEnd"/>
      <w:r w:rsidRPr="005750A6">
        <w:rPr>
          <w:sz w:val="28"/>
          <w:szCs w:val="28"/>
        </w:rPr>
        <w:t xml:space="preserve"> о проведении внеплановой проверки.</w:t>
      </w:r>
    </w:p>
    <w:p w:rsidR="005750A6" w:rsidRPr="005750A6" w:rsidRDefault="005750A6" w:rsidP="005750A6">
      <w:pPr>
        <w:ind w:firstLine="709"/>
        <w:jc w:val="both"/>
        <w:rPr>
          <w:sz w:val="28"/>
          <w:szCs w:val="28"/>
        </w:rPr>
      </w:pPr>
      <w:r w:rsidRPr="005750A6">
        <w:rPr>
          <w:sz w:val="28"/>
          <w:szCs w:val="28"/>
        </w:rPr>
        <w:t>За 12 месяцев 2018 года выдано 4 предостережения о недопустимости нарушений обязательных требований законодательства в отношении собственников (пользователей) объектов культурного наследия.</w:t>
      </w:r>
    </w:p>
    <w:p w:rsidR="005750A6" w:rsidRPr="005750A6" w:rsidRDefault="005750A6" w:rsidP="005750A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5750A6">
        <w:rPr>
          <w:sz w:val="28"/>
          <w:szCs w:val="28"/>
        </w:rPr>
        <w:t>В указанных предостережениях указано о недопустимости нарушений обязательных требований законодательства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предложено принять меры по обеспечению соблюдения обязательных требований статьи 45 Федерального закона от 25.06.2002 № 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 (далее - </w:t>
      </w:r>
      <w:r w:rsidRPr="005750A6">
        <w:rPr>
          <w:sz w:val="28"/>
          <w:szCs w:val="28"/>
        </w:rPr>
        <w:t>Федерального закона № 73-ФЗ</w:t>
      </w:r>
      <w:r>
        <w:rPr>
          <w:sz w:val="28"/>
          <w:szCs w:val="28"/>
        </w:rPr>
        <w:t>)</w:t>
      </w:r>
      <w:r w:rsidRPr="005750A6">
        <w:rPr>
          <w:sz w:val="28"/>
          <w:szCs w:val="28"/>
        </w:rPr>
        <w:t>.</w:t>
      </w:r>
      <w:proofErr w:type="gramEnd"/>
    </w:p>
    <w:p w:rsidR="005750A6" w:rsidRPr="005750A6" w:rsidRDefault="005750A6" w:rsidP="005750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750A6">
        <w:rPr>
          <w:sz w:val="28"/>
          <w:szCs w:val="28"/>
        </w:rPr>
        <w:t xml:space="preserve">Также предложено в срок не менее 60 дней со дня направления </w:t>
      </w:r>
      <w:r w:rsidRPr="005750A6">
        <w:rPr>
          <w:sz w:val="28"/>
          <w:szCs w:val="28"/>
        </w:rPr>
        <w:lastRenderedPageBreak/>
        <w:t xml:space="preserve">предостережения направить уведомление </w:t>
      </w:r>
      <w:proofErr w:type="gramStart"/>
      <w:r w:rsidRPr="005750A6">
        <w:rPr>
          <w:sz w:val="28"/>
          <w:szCs w:val="28"/>
        </w:rPr>
        <w:t>в</w:t>
      </w:r>
      <w:proofErr w:type="gramEnd"/>
      <w:r w:rsidRPr="005750A6">
        <w:rPr>
          <w:sz w:val="28"/>
          <w:szCs w:val="28"/>
        </w:rPr>
        <w:t xml:space="preserve"> </w:t>
      </w:r>
      <w:proofErr w:type="gramStart"/>
      <w:r w:rsidRPr="005750A6">
        <w:rPr>
          <w:sz w:val="28"/>
          <w:szCs w:val="28"/>
        </w:rPr>
        <w:t>об</w:t>
      </w:r>
      <w:proofErr w:type="gramEnd"/>
      <w:r w:rsidRPr="005750A6">
        <w:rPr>
          <w:sz w:val="28"/>
          <w:szCs w:val="28"/>
        </w:rPr>
        <w:t xml:space="preserve"> исполнении предостережения.</w:t>
      </w:r>
    </w:p>
    <w:p w:rsidR="005750A6" w:rsidRPr="005750A6" w:rsidRDefault="005750A6" w:rsidP="005750A6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5750A6">
        <w:rPr>
          <w:sz w:val="28"/>
          <w:szCs w:val="28"/>
        </w:rPr>
        <w:t>Одновременно разъясняется применение положений Кодекса Российской Федерации об административных правонарушениях, а именно, что в соответствии с Кодексом Российской Федерации об административных правонарушениях от 30.12.2001 №195-ФЗ за нарушение требований законодательства об охране объектов культурного наследия (памятников истории и культуры) народов Российской Федерации предусмотрена административная ответственность (статьи 7.13, 7.14.</w:t>
      </w:r>
      <w:proofErr w:type="gramEnd"/>
      <w:r w:rsidRPr="005750A6">
        <w:rPr>
          <w:sz w:val="28"/>
          <w:szCs w:val="28"/>
        </w:rPr>
        <w:t xml:space="preserve"> </w:t>
      </w:r>
      <w:proofErr w:type="gramStart"/>
      <w:r w:rsidRPr="005750A6">
        <w:rPr>
          <w:sz w:val="28"/>
          <w:szCs w:val="28"/>
        </w:rPr>
        <w:t>КоАП РФ).</w:t>
      </w:r>
      <w:proofErr w:type="gramEnd"/>
    </w:p>
    <w:p w:rsidR="005750A6" w:rsidRPr="005750A6" w:rsidRDefault="005750A6" w:rsidP="005750A6">
      <w:pPr>
        <w:pStyle w:val="21"/>
        <w:widowControl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proofErr w:type="gramStart"/>
      <w:r w:rsidRPr="005750A6">
        <w:rPr>
          <w:sz w:val="28"/>
          <w:szCs w:val="28"/>
        </w:rPr>
        <w:t xml:space="preserve">Перечень обязательных требований, соблюдение которых оценивается при проведении мероприятий по государственному надзору за 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Камчатского края, </w:t>
      </w:r>
      <w:proofErr w:type="spellStart"/>
      <w:r w:rsidRPr="005750A6">
        <w:rPr>
          <w:sz w:val="28"/>
          <w:szCs w:val="28"/>
        </w:rPr>
        <w:t>утвержден</w:t>
      </w:r>
      <w:proofErr w:type="spellEnd"/>
      <w:r w:rsidRPr="005750A6">
        <w:rPr>
          <w:sz w:val="28"/>
          <w:szCs w:val="28"/>
        </w:rPr>
        <w:t xml:space="preserve"> приказом Службы </w:t>
      </w:r>
      <w:r w:rsidRPr="005750A6">
        <w:rPr>
          <w:sz w:val="28"/>
          <w:szCs w:val="28"/>
          <w:shd w:val="clear" w:color="auto" w:fill="FFFFFF"/>
        </w:rPr>
        <w:t>от 16.08.2018 № 55</w:t>
      </w:r>
      <w:r w:rsidRPr="005750A6">
        <w:rPr>
          <w:sz w:val="28"/>
          <w:szCs w:val="28"/>
        </w:rPr>
        <w:t xml:space="preserve"> «Об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</w:t>
      </w:r>
      <w:proofErr w:type="spellStart"/>
      <w:r w:rsidRPr="005750A6">
        <w:rPr>
          <w:sz w:val="28"/>
          <w:szCs w:val="28"/>
        </w:rPr>
        <w:t>отнесенных</w:t>
      </w:r>
      <w:proofErr w:type="spellEnd"/>
      <w:r w:rsidRPr="005750A6">
        <w:rPr>
          <w:sz w:val="28"/>
          <w:szCs w:val="28"/>
        </w:rPr>
        <w:t xml:space="preserve"> к</w:t>
      </w:r>
      <w:proofErr w:type="gramEnd"/>
      <w:r w:rsidRPr="005750A6">
        <w:rPr>
          <w:sz w:val="28"/>
          <w:szCs w:val="28"/>
        </w:rPr>
        <w:t xml:space="preserve"> компетенции Службы охраны объектов культурного наследия Камчатского края». Данный перечень опубликован на официальном сайте Службы в информационно-телекоммуникационной сети «Интернет» (далее – официальный сайт Службы) в разделе «Перечень обязательных требований».</w:t>
      </w:r>
    </w:p>
    <w:p w:rsidR="005750A6" w:rsidRPr="005750A6" w:rsidRDefault="005750A6" w:rsidP="005750A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A6">
        <w:rPr>
          <w:rFonts w:ascii="Times New Roman" w:hAnsi="Times New Roman" w:cs="Times New Roman"/>
          <w:sz w:val="28"/>
          <w:szCs w:val="28"/>
        </w:rPr>
        <w:t>Типичными нарушениями обязательных требований действующего законодательства в области охраны объектов культурного наследия являются:</w:t>
      </w:r>
    </w:p>
    <w:p w:rsidR="005750A6" w:rsidRPr="005750A6" w:rsidRDefault="005750A6" w:rsidP="005750A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A6">
        <w:rPr>
          <w:rFonts w:ascii="Times New Roman" w:hAnsi="Times New Roman" w:cs="Times New Roman"/>
          <w:sz w:val="28"/>
          <w:szCs w:val="28"/>
        </w:rPr>
        <w:t>- не проведение подконтрольными субъектами работ по сохранению объекта культурного наследия при наличии необходимости проведения таких работ;</w:t>
      </w:r>
    </w:p>
    <w:p w:rsidR="005750A6" w:rsidRPr="005750A6" w:rsidRDefault="005750A6" w:rsidP="005750A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A6">
        <w:rPr>
          <w:rFonts w:ascii="Times New Roman" w:hAnsi="Times New Roman" w:cs="Times New Roman"/>
          <w:sz w:val="28"/>
          <w:szCs w:val="28"/>
        </w:rPr>
        <w:t>- на объекте культурного наследия подконтрольными субъектами не установлена информационная надпись и обозначение, содержащее информацию об объекте культурного наследия, или установлена информационная надпись не соответствующая требованиям законодательства;</w:t>
      </w:r>
    </w:p>
    <w:p w:rsidR="005750A6" w:rsidRPr="005750A6" w:rsidRDefault="005750A6" w:rsidP="005750A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A6">
        <w:rPr>
          <w:rFonts w:ascii="Times New Roman" w:hAnsi="Times New Roman" w:cs="Times New Roman"/>
          <w:sz w:val="28"/>
          <w:szCs w:val="28"/>
        </w:rPr>
        <w:t>-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рекламных вывесок и пр.);</w:t>
      </w:r>
    </w:p>
    <w:p w:rsidR="005750A6" w:rsidRPr="005750A6" w:rsidRDefault="005750A6" w:rsidP="005750A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A6">
        <w:rPr>
          <w:rFonts w:ascii="Times New Roman" w:hAnsi="Times New Roman" w:cs="Times New Roman"/>
          <w:sz w:val="28"/>
          <w:szCs w:val="28"/>
        </w:rPr>
        <w:t>- проведение строительных и иных работ вблизи объекта культурного наследия в отсутствие в проектной документации разделов по обеспечению сохранности объектов культурного наследия, согласованных органами охраны объектов культурного наследия.</w:t>
      </w:r>
    </w:p>
    <w:p w:rsidR="005750A6" w:rsidRPr="005750A6" w:rsidRDefault="005750A6" w:rsidP="005750A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0A6">
        <w:rPr>
          <w:rFonts w:ascii="Times New Roman" w:hAnsi="Times New Roman" w:cs="Times New Roman"/>
          <w:sz w:val="28"/>
          <w:szCs w:val="28"/>
        </w:rPr>
        <w:t>Анализ причин и условий, способствующих совершению правонарушений показывает, что подконтрольные субъекты в большинстве случаев не в состоянии обеспечить соблюдение обязательных требований в силу слабого знания норм действующего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 вопросам сохранения объектов культурного наследия</w:t>
      </w:r>
      <w:proofErr w:type="gramEnd"/>
      <w:r w:rsidRPr="005750A6">
        <w:rPr>
          <w:rFonts w:ascii="Times New Roman" w:hAnsi="Times New Roman" w:cs="Times New Roman"/>
          <w:sz w:val="28"/>
          <w:szCs w:val="28"/>
        </w:rPr>
        <w:t xml:space="preserve"> и отрицания их приоритетного значения в системе общественных отношений.</w:t>
      </w:r>
    </w:p>
    <w:p w:rsidR="005750A6" w:rsidRPr="005750A6" w:rsidRDefault="005750A6" w:rsidP="005750A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A6">
        <w:rPr>
          <w:rFonts w:ascii="Times New Roman" w:hAnsi="Times New Roman" w:cs="Times New Roman"/>
          <w:sz w:val="28"/>
          <w:szCs w:val="28"/>
        </w:rPr>
        <w:t xml:space="preserve">В соответствии со статьёй 48 Федерального закона № 73-ФЗ объекты культурного наследия независимо от категории их историко-культурного значения </w:t>
      </w:r>
      <w:r w:rsidRPr="005750A6">
        <w:rPr>
          <w:rFonts w:ascii="Times New Roman" w:hAnsi="Times New Roman" w:cs="Times New Roman"/>
          <w:sz w:val="28"/>
          <w:szCs w:val="28"/>
        </w:rPr>
        <w:lastRenderedPageBreak/>
        <w:t xml:space="preserve">могут находиться в федеральной собственности, собственности субъекта Российской Федерации, муниципальной собственности, частной собственности, в смешанной собственности. Они могут свободно </w:t>
      </w:r>
      <w:proofErr w:type="gramStart"/>
      <w:r w:rsidRPr="005750A6">
        <w:rPr>
          <w:rFonts w:ascii="Times New Roman" w:hAnsi="Times New Roman" w:cs="Times New Roman"/>
          <w:sz w:val="28"/>
          <w:szCs w:val="28"/>
        </w:rPr>
        <w:t>отчуждаться и переходить</w:t>
      </w:r>
      <w:proofErr w:type="gramEnd"/>
      <w:r w:rsidRPr="005750A6">
        <w:rPr>
          <w:rFonts w:ascii="Times New Roman" w:hAnsi="Times New Roman" w:cs="Times New Roman"/>
          <w:sz w:val="28"/>
          <w:szCs w:val="28"/>
        </w:rPr>
        <w:t xml:space="preserve">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</w:t>
      </w:r>
      <w:r w:rsidR="00F7271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bookmarkStart w:id="0" w:name="_GoBack"/>
      <w:bookmarkEnd w:id="0"/>
      <w:r w:rsidRPr="005750A6">
        <w:rPr>
          <w:rFonts w:ascii="Times New Roman" w:hAnsi="Times New Roman" w:cs="Times New Roman"/>
          <w:sz w:val="28"/>
          <w:szCs w:val="28"/>
        </w:rPr>
        <w:t xml:space="preserve">№ 73-ФЗ. При этом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и прекращении в отношении объектов культурного наследия прав собственности, а также иных вещных прав. </w:t>
      </w:r>
    </w:p>
    <w:p w:rsidR="005750A6" w:rsidRPr="005750A6" w:rsidRDefault="005750A6" w:rsidP="005750A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A6">
        <w:rPr>
          <w:rFonts w:ascii="Times New Roman" w:hAnsi="Times New Roman" w:cs="Times New Roman"/>
          <w:sz w:val="28"/>
          <w:szCs w:val="28"/>
        </w:rPr>
        <w:t>С учётом указанных обстоятельств, при осуществлении государственного надзора не представляется возможным определить точный перечень подконтрольных субъектов и вести их учёт. Данные обстоятельства также затрудняют эффективность профилактической работы и информирования подконтрольных субъектов в полной мере.</w:t>
      </w:r>
    </w:p>
    <w:p w:rsidR="000812B6" w:rsidRPr="005750A6" w:rsidRDefault="000812B6" w:rsidP="005750A6">
      <w:pPr>
        <w:ind w:firstLine="709"/>
        <w:jc w:val="both"/>
        <w:rPr>
          <w:sz w:val="28"/>
          <w:szCs w:val="28"/>
        </w:rPr>
      </w:pPr>
    </w:p>
    <w:p w:rsidR="00D9010B" w:rsidRPr="005750A6" w:rsidRDefault="00D9010B" w:rsidP="005750A6">
      <w:pPr>
        <w:pStyle w:val="af0"/>
        <w:spacing w:line="240" w:lineRule="auto"/>
        <w:rPr>
          <w:rFonts w:eastAsia="Times New Roman" w:cs="Times New Roman"/>
          <w:color w:val="000000"/>
        </w:rPr>
      </w:pPr>
    </w:p>
    <w:sectPr w:rsidR="00D9010B" w:rsidRPr="005750A6" w:rsidSect="005750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6A752C"/>
    <w:lvl w:ilvl="0">
      <w:numFmt w:val="bullet"/>
      <w:lvlText w:val="*"/>
      <w:lvlJc w:val="left"/>
    </w:lvl>
  </w:abstractNum>
  <w:abstractNum w:abstractNumId="1">
    <w:nsid w:val="09314018"/>
    <w:multiLevelType w:val="multilevel"/>
    <w:tmpl w:val="40D2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20E22910"/>
    <w:multiLevelType w:val="hybridMultilevel"/>
    <w:tmpl w:val="EAA0AA30"/>
    <w:lvl w:ilvl="0" w:tplc="BCE076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626A0B"/>
    <w:multiLevelType w:val="multilevel"/>
    <w:tmpl w:val="ED3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533FE"/>
    <w:multiLevelType w:val="hybridMultilevel"/>
    <w:tmpl w:val="88407B90"/>
    <w:lvl w:ilvl="0" w:tplc="6D9A3EF4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F7885"/>
    <w:multiLevelType w:val="multilevel"/>
    <w:tmpl w:val="1540B44E"/>
    <w:lvl w:ilvl="0">
      <w:start w:val="1"/>
      <w:numFmt w:val="decimal"/>
      <w:lvlText w:val="%1."/>
      <w:lvlJc w:val="left"/>
      <w:pPr>
        <w:ind w:left="223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6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6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8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8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481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B1"/>
    <w:rsid w:val="00032952"/>
    <w:rsid w:val="00050A3A"/>
    <w:rsid w:val="00055FE2"/>
    <w:rsid w:val="000812B6"/>
    <w:rsid w:val="00127902"/>
    <w:rsid w:val="00154F0B"/>
    <w:rsid w:val="00207E07"/>
    <w:rsid w:val="002678F8"/>
    <w:rsid w:val="003D5167"/>
    <w:rsid w:val="004A7E4C"/>
    <w:rsid w:val="00516AEE"/>
    <w:rsid w:val="005750A6"/>
    <w:rsid w:val="005C2156"/>
    <w:rsid w:val="005D65B1"/>
    <w:rsid w:val="008C6855"/>
    <w:rsid w:val="008D0FA3"/>
    <w:rsid w:val="00A26487"/>
    <w:rsid w:val="00A90D1A"/>
    <w:rsid w:val="00AB5206"/>
    <w:rsid w:val="00B906B2"/>
    <w:rsid w:val="00CE230C"/>
    <w:rsid w:val="00D9010B"/>
    <w:rsid w:val="00E21CD5"/>
    <w:rsid w:val="00EE44AB"/>
    <w:rsid w:val="00F72717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aliases w:val="Headline 1,раздел"/>
    <w:basedOn w:val="a"/>
    <w:next w:val="a"/>
    <w:link w:val="10"/>
    <w:uiPriority w:val="9"/>
    <w:qFormat/>
    <w:rsid w:val="005D65B1"/>
    <w:pPr>
      <w:keepNext/>
      <w:widowControl/>
      <w:autoSpaceDE/>
      <w:autoSpaceDN/>
      <w:adjustRightInd/>
      <w:jc w:val="center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D65B1"/>
    <w:pPr>
      <w:keepNext/>
      <w:keepLines/>
      <w:widowControl/>
      <w:autoSpaceDE/>
      <w:autoSpaceDN/>
      <w:adjustRightInd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D65B1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5B1"/>
    <w:pPr>
      <w:keepNext/>
      <w:keepLines/>
      <w:widowControl/>
      <w:autoSpaceDE/>
      <w:autoSpaceDN/>
      <w:adjustRightInd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basedOn w:val="a0"/>
    <w:link w:val="1"/>
    <w:uiPriority w:val="9"/>
    <w:rsid w:val="005D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65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65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5D65B1"/>
    <w:pPr>
      <w:spacing w:line="484" w:lineRule="exact"/>
      <w:jc w:val="center"/>
    </w:pPr>
  </w:style>
  <w:style w:type="paragraph" w:customStyle="1" w:styleId="Style2">
    <w:name w:val="Style2"/>
    <w:basedOn w:val="a"/>
    <w:uiPriority w:val="99"/>
    <w:rsid w:val="005D65B1"/>
    <w:pPr>
      <w:jc w:val="both"/>
    </w:pPr>
  </w:style>
  <w:style w:type="paragraph" w:customStyle="1" w:styleId="Style3">
    <w:name w:val="Style3"/>
    <w:basedOn w:val="a"/>
    <w:uiPriority w:val="99"/>
    <w:rsid w:val="005D65B1"/>
    <w:pPr>
      <w:spacing w:line="484" w:lineRule="exact"/>
      <w:ind w:firstLine="725"/>
      <w:jc w:val="both"/>
    </w:pPr>
  </w:style>
  <w:style w:type="paragraph" w:customStyle="1" w:styleId="Style4">
    <w:name w:val="Style4"/>
    <w:basedOn w:val="a"/>
    <w:uiPriority w:val="99"/>
    <w:rsid w:val="005D65B1"/>
    <w:pPr>
      <w:jc w:val="both"/>
    </w:pPr>
  </w:style>
  <w:style w:type="paragraph" w:customStyle="1" w:styleId="Style5">
    <w:name w:val="Style5"/>
    <w:basedOn w:val="a"/>
    <w:uiPriority w:val="99"/>
    <w:rsid w:val="005D65B1"/>
    <w:pPr>
      <w:spacing w:line="370" w:lineRule="exact"/>
      <w:ind w:hanging="3139"/>
    </w:pPr>
  </w:style>
  <w:style w:type="paragraph" w:customStyle="1" w:styleId="Style6">
    <w:name w:val="Style6"/>
    <w:basedOn w:val="a"/>
    <w:uiPriority w:val="99"/>
    <w:rsid w:val="005D65B1"/>
    <w:pPr>
      <w:spacing w:line="485" w:lineRule="exact"/>
      <w:ind w:firstLine="365"/>
      <w:jc w:val="both"/>
    </w:pPr>
  </w:style>
  <w:style w:type="paragraph" w:customStyle="1" w:styleId="Style7">
    <w:name w:val="Style7"/>
    <w:basedOn w:val="a"/>
    <w:uiPriority w:val="99"/>
    <w:rsid w:val="005D65B1"/>
  </w:style>
  <w:style w:type="paragraph" w:customStyle="1" w:styleId="Style8">
    <w:name w:val="Style8"/>
    <w:basedOn w:val="a"/>
    <w:uiPriority w:val="99"/>
    <w:rsid w:val="005D65B1"/>
    <w:pPr>
      <w:spacing w:line="480" w:lineRule="exact"/>
      <w:jc w:val="both"/>
    </w:pPr>
  </w:style>
  <w:style w:type="paragraph" w:customStyle="1" w:styleId="Style9">
    <w:name w:val="Style9"/>
    <w:basedOn w:val="a"/>
    <w:uiPriority w:val="99"/>
    <w:rsid w:val="005D65B1"/>
  </w:style>
  <w:style w:type="paragraph" w:customStyle="1" w:styleId="Style10">
    <w:name w:val="Style10"/>
    <w:basedOn w:val="a"/>
    <w:uiPriority w:val="99"/>
    <w:rsid w:val="005D65B1"/>
    <w:pPr>
      <w:spacing w:line="230" w:lineRule="exact"/>
    </w:pPr>
  </w:style>
  <w:style w:type="paragraph" w:customStyle="1" w:styleId="Style11">
    <w:name w:val="Style11"/>
    <w:basedOn w:val="a"/>
    <w:uiPriority w:val="99"/>
    <w:rsid w:val="005D65B1"/>
    <w:pPr>
      <w:spacing w:line="370" w:lineRule="exact"/>
      <w:ind w:firstLine="562"/>
    </w:pPr>
  </w:style>
  <w:style w:type="paragraph" w:customStyle="1" w:styleId="Style12">
    <w:name w:val="Style12"/>
    <w:basedOn w:val="a"/>
    <w:uiPriority w:val="99"/>
    <w:rsid w:val="005D65B1"/>
  </w:style>
  <w:style w:type="paragraph" w:customStyle="1" w:styleId="Style13">
    <w:name w:val="Style13"/>
    <w:basedOn w:val="a"/>
    <w:uiPriority w:val="99"/>
    <w:rsid w:val="005D65B1"/>
    <w:pPr>
      <w:jc w:val="center"/>
    </w:pPr>
  </w:style>
  <w:style w:type="paragraph" w:customStyle="1" w:styleId="Style14">
    <w:name w:val="Style14"/>
    <w:basedOn w:val="a"/>
    <w:uiPriority w:val="99"/>
    <w:rsid w:val="005D65B1"/>
    <w:pPr>
      <w:spacing w:line="485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5D65B1"/>
    <w:pPr>
      <w:spacing w:line="278" w:lineRule="exact"/>
      <w:ind w:firstLine="696"/>
    </w:pPr>
  </w:style>
  <w:style w:type="paragraph" w:customStyle="1" w:styleId="Style16">
    <w:name w:val="Style16"/>
    <w:basedOn w:val="a"/>
    <w:uiPriority w:val="99"/>
    <w:rsid w:val="005D65B1"/>
  </w:style>
  <w:style w:type="paragraph" w:customStyle="1" w:styleId="Style17">
    <w:name w:val="Style17"/>
    <w:basedOn w:val="a"/>
    <w:uiPriority w:val="99"/>
    <w:rsid w:val="005D65B1"/>
    <w:pPr>
      <w:spacing w:line="226" w:lineRule="exact"/>
    </w:pPr>
  </w:style>
  <w:style w:type="character" w:customStyle="1" w:styleId="FontStyle19">
    <w:name w:val="Font Style19"/>
    <w:basedOn w:val="a0"/>
    <w:uiPriority w:val="99"/>
    <w:rsid w:val="005D65B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5D65B1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5D65B1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5D65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5D65B1"/>
    <w:rPr>
      <w:rFonts w:ascii="Cambria" w:hAnsi="Cambria" w:cs="Cambria"/>
      <w:sz w:val="88"/>
      <w:szCs w:val="88"/>
    </w:rPr>
  </w:style>
  <w:style w:type="character" w:customStyle="1" w:styleId="FontStyle24">
    <w:name w:val="Font Style24"/>
    <w:basedOn w:val="a0"/>
    <w:uiPriority w:val="99"/>
    <w:rsid w:val="005D65B1"/>
    <w:rPr>
      <w:rFonts w:ascii="Courier New" w:hAnsi="Courier New" w:cs="Courier New"/>
      <w:b/>
      <w:bCs/>
      <w:sz w:val="128"/>
      <w:szCs w:val="128"/>
    </w:rPr>
  </w:style>
  <w:style w:type="character" w:customStyle="1" w:styleId="FontStyle25">
    <w:name w:val="Font Style25"/>
    <w:basedOn w:val="a0"/>
    <w:uiPriority w:val="99"/>
    <w:rsid w:val="005D65B1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5D65B1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5D65B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5D65B1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D65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65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65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5B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D65B1"/>
    <w:rPr>
      <w:rFonts w:ascii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5D65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5B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D65B1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D65B1"/>
    <w:rPr>
      <w:sz w:val="20"/>
      <w:szCs w:val="20"/>
    </w:rPr>
  </w:style>
  <w:style w:type="character" w:customStyle="1" w:styleId="doccaption">
    <w:name w:val="doccaption"/>
    <w:basedOn w:val="a0"/>
    <w:rsid w:val="005D65B1"/>
  </w:style>
  <w:style w:type="table" w:styleId="ac">
    <w:name w:val="Table Grid"/>
    <w:basedOn w:val="a1"/>
    <w:uiPriority w:val="59"/>
    <w:rsid w:val="005D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unhideWhenUsed/>
    <w:qFormat/>
    <w:rsid w:val="005D65B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D65B1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ОСН"/>
    <w:basedOn w:val="a"/>
    <w:rsid w:val="005D65B1"/>
    <w:pPr>
      <w:widowControl/>
      <w:autoSpaceDE/>
      <w:autoSpaceDN/>
      <w:adjustRightInd/>
      <w:spacing w:line="480" w:lineRule="auto"/>
      <w:ind w:firstLine="284"/>
      <w:jc w:val="both"/>
    </w:pPr>
    <w:rPr>
      <w:rFonts w:eastAsia="Times New Roman"/>
      <w:szCs w:val="20"/>
    </w:rPr>
  </w:style>
  <w:style w:type="paragraph" w:customStyle="1" w:styleId="ConsPlusTitle">
    <w:name w:val="ConsPlusTitle"/>
    <w:rsid w:val="005D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D65B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Рабочий"/>
    <w:basedOn w:val="af"/>
    <w:link w:val="af1"/>
    <w:qFormat/>
    <w:rsid w:val="005D65B1"/>
    <w:pPr>
      <w:spacing w:after="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af1">
    <w:name w:val="Рабочий Знак"/>
    <w:basedOn w:val="a0"/>
    <w:link w:val="af0"/>
    <w:rsid w:val="005D65B1"/>
    <w:rPr>
      <w:rFonts w:ascii="Times New Roman" w:hAnsi="Times New Roman"/>
      <w:sz w:val="28"/>
    </w:rPr>
  </w:style>
  <w:style w:type="paragraph" w:customStyle="1" w:styleId="ConsPlusNormal">
    <w:name w:val="ConsPlusNormal"/>
    <w:rsid w:val="005D6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2678F8"/>
  </w:style>
  <w:style w:type="character" w:customStyle="1" w:styleId="af2">
    <w:name w:val="Гипертекстовая ссылка"/>
    <w:basedOn w:val="a0"/>
    <w:uiPriority w:val="99"/>
    <w:rsid w:val="00F948EF"/>
    <w:rPr>
      <w:rFonts w:cs="Times New Roman"/>
      <w:b w:val="0"/>
      <w:color w:val="106BBE"/>
    </w:rPr>
  </w:style>
  <w:style w:type="paragraph" w:styleId="af3">
    <w:name w:val="No Spacing"/>
    <w:uiPriority w:val="1"/>
    <w:qFormat/>
    <w:rsid w:val="005750A6"/>
    <w:pPr>
      <w:spacing w:after="0" w:line="240" w:lineRule="auto"/>
    </w:pPr>
  </w:style>
  <w:style w:type="paragraph" w:styleId="21">
    <w:name w:val="Body Text 2"/>
    <w:basedOn w:val="a"/>
    <w:link w:val="22"/>
    <w:semiHidden/>
    <w:unhideWhenUsed/>
    <w:rsid w:val="005750A6"/>
    <w:pPr>
      <w:autoSpaceDE/>
      <w:autoSpaceDN/>
      <w:adjustRightInd/>
      <w:spacing w:after="120" w:line="480" w:lineRule="auto"/>
      <w:ind w:firstLine="720"/>
      <w:jc w:val="both"/>
    </w:pPr>
    <w:rPr>
      <w:rFonts w:eastAsia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semiHidden/>
    <w:rsid w:val="005750A6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aliases w:val="Headline 1,раздел"/>
    <w:basedOn w:val="a"/>
    <w:next w:val="a"/>
    <w:link w:val="10"/>
    <w:uiPriority w:val="9"/>
    <w:qFormat/>
    <w:rsid w:val="005D65B1"/>
    <w:pPr>
      <w:keepNext/>
      <w:widowControl/>
      <w:autoSpaceDE/>
      <w:autoSpaceDN/>
      <w:adjustRightInd/>
      <w:jc w:val="center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D65B1"/>
    <w:pPr>
      <w:keepNext/>
      <w:keepLines/>
      <w:widowControl/>
      <w:autoSpaceDE/>
      <w:autoSpaceDN/>
      <w:adjustRightInd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D65B1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5B1"/>
    <w:pPr>
      <w:keepNext/>
      <w:keepLines/>
      <w:widowControl/>
      <w:autoSpaceDE/>
      <w:autoSpaceDN/>
      <w:adjustRightInd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basedOn w:val="a0"/>
    <w:link w:val="1"/>
    <w:uiPriority w:val="9"/>
    <w:rsid w:val="005D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65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D65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uiPriority w:val="99"/>
    <w:rsid w:val="005D65B1"/>
    <w:pPr>
      <w:spacing w:line="484" w:lineRule="exact"/>
      <w:jc w:val="center"/>
    </w:pPr>
  </w:style>
  <w:style w:type="paragraph" w:customStyle="1" w:styleId="Style2">
    <w:name w:val="Style2"/>
    <w:basedOn w:val="a"/>
    <w:uiPriority w:val="99"/>
    <w:rsid w:val="005D65B1"/>
    <w:pPr>
      <w:jc w:val="both"/>
    </w:pPr>
  </w:style>
  <w:style w:type="paragraph" w:customStyle="1" w:styleId="Style3">
    <w:name w:val="Style3"/>
    <w:basedOn w:val="a"/>
    <w:uiPriority w:val="99"/>
    <w:rsid w:val="005D65B1"/>
    <w:pPr>
      <w:spacing w:line="484" w:lineRule="exact"/>
      <w:ind w:firstLine="725"/>
      <w:jc w:val="both"/>
    </w:pPr>
  </w:style>
  <w:style w:type="paragraph" w:customStyle="1" w:styleId="Style4">
    <w:name w:val="Style4"/>
    <w:basedOn w:val="a"/>
    <w:uiPriority w:val="99"/>
    <w:rsid w:val="005D65B1"/>
    <w:pPr>
      <w:jc w:val="both"/>
    </w:pPr>
  </w:style>
  <w:style w:type="paragraph" w:customStyle="1" w:styleId="Style5">
    <w:name w:val="Style5"/>
    <w:basedOn w:val="a"/>
    <w:uiPriority w:val="99"/>
    <w:rsid w:val="005D65B1"/>
    <w:pPr>
      <w:spacing w:line="370" w:lineRule="exact"/>
      <w:ind w:hanging="3139"/>
    </w:pPr>
  </w:style>
  <w:style w:type="paragraph" w:customStyle="1" w:styleId="Style6">
    <w:name w:val="Style6"/>
    <w:basedOn w:val="a"/>
    <w:uiPriority w:val="99"/>
    <w:rsid w:val="005D65B1"/>
    <w:pPr>
      <w:spacing w:line="485" w:lineRule="exact"/>
      <w:ind w:firstLine="365"/>
      <w:jc w:val="both"/>
    </w:pPr>
  </w:style>
  <w:style w:type="paragraph" w:customStyle="1" w:styleId="Style7">
    <w:name w:val="Style7"/>
    <w:basedOn w:val="a"/>
    <w:uiPriority w:val="99"/>
    <w:rsid w:val="005D65B1"/>
  </w:style>
  <w:style w:type="paragraph" w:customStyle="1" w:styleId="Style8">
    <w:name w:val="Style8"/>
    <w:basedOn w:val="a"/>
    <w:uiPriority w:val="99"/>
    <w:rsid w:val="005D65B1"/>
    <w:pPr>
      <w:spacing w:line="480" w:lineRule="exact"/>
      <w:jc w:val="both"/>
    </w:pPr>
  </w:style>
  <w:style w:type="paragraph" w:customStyle="1" w:styleId="Style9">
    <w:name w:val="Style9"/>
    <w:basedOn w:val="a"/>
    <w:uiPriority w:val="99"/>
    <w:rsid w:val="005D65B1"/>
  </w:style>
  <w:style w:type="paragraph" w:customStyle="1" w:styleId="Style10">
    <w:name w:val="Style10"/>
    <w:basedOn w:val="a"/>
    <w:uiPriority w:val="99"/>
    <w:rsid w:val="005D65B1"/>
    <w:pPr>
      <w:spacing w:line="230" w:lineRule="exact"/>
    </w:pPr>
  </w:style>
  <w:style w:type="paragraph" w:customStyle="1" w:styleId="Style11">
    <w:name w:val="Style11"/>
    <w:basedOn w:val="a"/>
    <w:uiPriority w:val="99"/>
    <w:rsid w:val="005D65B1"/>
    <w:pPr>
      <w:spacing w:line="370" w:lineRule="exact"/>
      <w:ind w:firstLine="562"/>
    </w:pPr>
  </w:style>
  <w:style w:type="paragraph" w:customStyle="1" w:styleId="Style12">
    <w:name w:val="Style12"/>
    <w:basedOn w:val="a"/>
    <w:uiPriority w:val="99"/>
    <w:rsid w:val="005D65B1"/>
  </w:style>
  <w:style w:type="paragraph" w:customStyle="1" w:styleId="Style13">
    <w:name w:val="Style13"/>
    <w:basedOn w:val="a"/>
    <w:uiPriority w:val="99"/>
    <w:rsid w:val="005D65B1"/>
    <w:pPr>
      <w:jc w:val="center"/>
    </w:pPr>
  </w:style>
  <w:style w:type="paragraph" w:customStyle="1" w:styleId="Style14">
    <w:name w:val="Style14"/>
    <w:basedOn w:val="a"/>
    <w:uiPriority w:val="99"/>
    <w:rsid w:val="005D65B1"/>
    <w:pPr>
      <w:spacing w:line="485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5D65B1"/>
    <w:pPr>
      <w:spacing w:line="278" w:lineRule="exact"/>
      <w:ind w:firstLine="696"/>
    </w:pPr>
  </w:style>
  <w:style w:type="paragraph" w:customStyle="1" w:styleId="Style16">
    <w:name w:val="Style16"/>
    <w:basedOn w:val="a"/>
    <w:uiPriority w:val="99"/>
    <w:rsid w:val="005D65B1"/>
  </w:style>
  <w:style w:type="paragraph" w:customStyle="1" w:styleId="Style17">
    <w:name w:val="Style17"/>
    <w:basedOn w:val="a"/>
    <w:uiPriority w:val="99"/>
    <w:rsid w:val="005D65B1"/>
    <w:pPr>
      <w:spacing w:line="226" w:lineRule="exact"/>
    </w:pPr>
  </w:style>
  <w:style w:type="character" w:customStyle="1" w:styleId="FontStyle19">
    <w:name w:val="Font Style19"/>
    <w:basedOn w:val="a0"/>
    <w:uiPriority w:val="99"/>
    <w:rsid w:val="005D65B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5D65B1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5D65B1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5D65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5D65B1"/>
    <w:rPr>
      <w:rFonts w:ascii="Cambria" w:hAnsi="Cambria" w:cs="Cambria"/>
      <w:sz w:val="88"/>
      <w:szCs w:val="88"/>
    </w:rPr>
  </w:style>
  <w:style w:type="character" w:customStyle="1" w:styleId="FontStyle24">
    <w:name w:val="Font Style24"/>
    <w:basedOn w:val="a0"/>
    <w:uiPriority w:val="99"/>
    <w:rsid w:val="005D65B1"/>
    <w:rPr>
      <w:rFonts w:ascii="Courier New" w:hAnsi="Courier New" w:cs="Courier New"/>
      <w:b/>
      <w:bCs/>
      <w:sz w:val="128"/>
      <w:szCs w:val="128"/>
    </w:rPr>
  </w:style>
  <w:style w:type="character" w:customStyle="1" w:styleId="FontStyle25">
    <w:name w:val="Font Style25"/>
    <w:basedOn w:val="a0"/>
    <w:uiPriority w:val="99"/>
    <w:rsid w:val="005D65B1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5D65B1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5D65B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5D65B1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5D65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65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65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5B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D65B1"/>
    <w:rPr>
      <w:rFonts w:ascii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5D65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5B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D65B1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D65B1"/>
    <w:rPr>
      <w:sz w:val="20"/>
      <w:szCs w:val="20"/>
    </w:rPr>
  </w:style>
  <w:style w:type="character" w:customStyle="1" w:styleId="doccaption">
    <w:name w:val="doccaption"/>
    <w:basedOn w:val="a0"/>
    <w:rsid w:val="005D65B1"/>
  </w:style>
  <w:style w:type="table" w:styleId="ac">
    <w:name w:val="Table Grid"/>
    <w:basedOn w:val="a1"/>
    <w:uiPriority w:val="59"/>
    <w:rsid w:val="005D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OC Heading"/>
    <w:basedOn w:val="1"/>
    <w:next w:val="a"/>
    <w:uiPriority w:val="39"/>
    <w:unhideWhenUsed/>
    <w:qFormat/>
    <w:rsid w:val="005D65B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D65B1"/>
    <w:pPr>
      <w:widowControl/>
      <w:autoSpaceDE/>
      <w:autoSpaceDN/>
      <w:adjustRightInd/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ОСН"/>
    <w:basedOn w:val="a"/>
    <w:rsid w:val="005D65B1"/>
    <w:pPr>
      <w:widowControl/>
      <w:autoSpaceDE/>
      <w:autoSpaceDN/>
      <w:adjustRightInd/>
      <w:spacing w:line="480" w:lineRule="auto"/>
      <w:ind w:firstLine="284"/>
      <w:jc w:val="both"/>
    </w:pPr>
    <w:rPr>
      <w:rFonts w:eastAsia="Times New Roman"/>
      <w:szCs w:val="20"/>
    </w:rPr>
  </w:style>
  <w:style w:type="paragraph" w:customStyle="1" w:styleId="ConsPlusTitle">
    <w:name w:val="ConsPlusTitle"/>
    <w:rsid w:val="005D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D65B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Рабочий"/>
    <w:basedOn w:val="af"/>
    <w:link w:val="af1"/>
    <w:qFormat/>
    <w:rsid w:val="005D65B1"/>
    <w:pPr>
      <w:spacing w:after="0"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af1">
    <w:name w:val="Рабочий Знак"/>
    <w:basedOn w:val="a0"/>
    <w:link w:val="af0"/>
    <w:rsid w:val="005D65B1"/>
    <w:rPr>
      <w:rFonts w:ascii="Times New Roman" w:hAnsi="Times New Roman"/>
      <w:sz w:val="28"/>
    </w:rPr>
  </w:style>
  <w:style w:type="paragraph" w:customStyle="1" w:styleId="ConsPlusNormal">
    <w:name w:val="ConsPlusNormal"/>
    <w:rsid w:val="005D6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2678F8"/>
  </w:style>
  <w:style w:type="character" w:customStyle="1" w:styleId="af2">
    <w:name w:val="Гипертекстовая ссылка"/>
    <w:basedOn w:val="a0"/>
    <w:uiPriority w:val="99"/>
    <w:rsid w:val="00F948EF"/>
    <w:rPr>
      <w:rFonts w:cs="Times New Roman"/>
      <w:b w:val="0"/>
      <w:color w:val="106BBE"/>
    </w:rPr>
  </w:style>
  <w:style w:type="paragraph" w:styleId="af3">
    <w:name w:val="No Spacing"/>
    <w:uiPriority w:val="1"/>
    <w:qFormat/>
    <w:rsid w:val="005750A6"/>
    <w:pPr>
      <w:spacing w:after="0" w:line="240" w:lineRule="auto"/>
    </w:pPr>
  </w:style>
  <w:style w:type="paragraph" w:styleId="21">
    <w:name w:val="Body Text 2"/>
    <w:basedOn w:val="a"/>
    <w:link w:val="22"/>
    <w:semiHidden/>
    <w:unhideWhenUsed/>
    <w:rsid w:val="005750A6"/>
    <w:pPr>
      <w:autoSpaceDE/>
      <w:autoSpaceDN/>
      <w:adjustRightInd/>
      <w:spacing w:after="120" w:line="480" w:lineRule="auto"/>
      <w:ind w:firstLine="720"/>
      <w:jc w:val="both"/>
    </w:pPr>
    <w:rPr>
      <w:rFonts w:eastAsia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semiHidden/>
    <w:rsid w:val="005750A6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7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1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 Михаил Игоревич</dc:creator>
  <cp:lastModifiedBy>Родина Елена Викторовна</cp:lastModifiedBy>
  <cp:revision>5</cp:revision>
  <dcterms:created xsi:type="dcterms:W3CDTF">2019-09-24T02:06:00Z</dcterms:created>
  <dcterms:modified xsi:type="dcterms:W3CDTF">2019-09-24T02:55:00Z</dcterms:modified>
</cp:coreProperties>
</file>