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RPr="00BD74C4" w:rsidTr="0025067A">
        <w:tc>
          <w:tcPr>
            <w:tcW w:w="3974" w:type="dxa"/>
          </w:tcPr>
          <w:p w:rsidR="0025067A" w:rsidRPr="00BD74C4" w:rsidRDefault="00CE4D90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25067A"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организации и проведению оценки регулирующего воздействия проектов нормативных правовых актов Камчатского края</w:t>
            </w:r>
          </w:p>
        </w:tc>
      </w:tr>
    </w:tbl>
    <w:p w:rsidR="0025067A" w:rsidRPr="00BD74C4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EC6" w:rsidRPr="00BD74C4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4C4">
        <w:rPr>
          <w:rFonts w:ascii="Times New Roman" w:hAnsi="Times New Roman" w:cs="Times New Roman"/>
          <w:sz w:val="24"/>
          <w:szCs w:val="24"/>
        </w:rPr>
        <w:t>Ф</w:t>
      </w:r>
      <w:r w:rsidR="00FE3142" w:rsidRPr="00BD74C4">
        <w:rPr>
          <w:rFonts w:ascii="Times New Roman" w:hAnsi="Times New Roman" w:cs="Times New Roman"/>
          <w:sz w:val="24"/>
          <w:szCs w:val="24"/>
        </w:rPr>
        <w:t>орма</w:t>
      </w:r>
      <w:r w:rsidR="005F5302" w:rsidRPr="00BD74C4">
        <w:rPr>
          <w:rFonts w:ascii="Times New Roman" w:hAnsi="Times New Roman" w:cs="Times New Roman"/>
          <w:sz w:val="24"/>
          <w:szCs w:val="24"/>
        </w:rPr>
        <w:t xml:space="preserve"> </w:t>
      </w:r>
      <w:r w:rsidRPr="00BD74C4">
        <w:rPr>
          <w:rFonts w:ascii="Times New Roman" w:hAnsi="Times New Roman" w:cs="Times New Roman"/>
          <w:sz w:val="24"/>
          <w:szCs w:val="24"/>
        </w:rPr>
        <w:t>сводного отчета</w:t>
      </w:r>
    </w:p>
    <w:p w:rsidR="002F2EC6" w:rsidRPr="00BD74C4" w:rsidRDefault="0025067A" w:rsidP="005F5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4C4">
        <w:rPr>
          <w:rFonts w:ascii="Times New Roman" w:hAnsi="Times New Roman" w:cs="Times New Roman"/>
          <w:sz w:val="24"/>
          <w:szCs w:val="24"/>
        </w:rPr>
        <w:t xml:space="preserve">о результатах проведения </w:t>
      </w:r>
      <w:r w:rsidR="002F2EC6" w:rsidRPr="00BD74C4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</w:t>
      </w:r>
      <w:r w:rsidRPr="00BD74C4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2F2EC6" w:rsidRPr="00BD74C4">
        <w:rPr>
          <w:rFonts w:ascii="Times New Roman" w:hAnsi="Times New Roman" w:cs="Times New Roman"/>
          <w:sz w:val="24"/>
          <w:szCs w:val="24"/>
        </w:rPr>
        <w:t xml:space="preserve"> акта</w:t>
      </w:r>
      <w:r w:rsidR="005F5302" w:rsidRPr="00BD74C4">
        <w:rPr>
          <w:rFonts w:ascii="Times New Roman" w:hAnsi="Times New Roman" w:cs="Times New Roman"/>
          <w:sz w:val="24"/>
          <w:szCs w:val="24"/>
        </w:rPr>
        <w:t xml:space="preserve"> </w:t>
      </w:r>
      <w:r w:rsidR="00CE4D90" w:rsidRPr="00BD74C4">
        <w:rPr>
          <w:rFonts w:ascii="Times New Roman" w:hAnsi="Times New Roman" w:cs="Times New Roman"/>
          <w:sz w:val="24"/>
          <w:szCs w:val="24"/>
        </w:rPr>
        <w:t xml:space="preserve">со средней </w:t>
      </w:r>
      <w:r w:rsidR="002F2EC6" w:rsidRPr="00BD74C4">
        <w:rPr>
          <w:rFonts w:ascii="Times New Roman" w:hAnsi="Times New Roman" w:cs="Times New Roman"/>
          <w:sz w:val="24"/>
          <w:szCs w:val="24"/>
        </w:rPr>
        <w:t>степенью регулирующего воздействия</w:t>
      </w:r>
    </w:p>
    <w:p w:rsidR="005F5302" w:rsidRPr="00BD74C4" w:rsidRDefault="005F5302" w:rsidP="005F5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59"/>
        <w:gridCol w:w="1436"/>
        <w:gridCol w:w="4933"/>
      </w:tblGrid>
      <w:tr w:rsidR="00154FE2" w:rsidRPr="00BD74C4" w:rsidTr="00B70BD0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755"/>
            </w:tblGrid>
            <w:tr w:rsidR="00154FE2" w:rsidRPr="00BD74C4" w:rsidTr="00B70BD0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BD74C4" w:rsidRDefault="00154FE2" w:rsidP="00B70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BD74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BD74C4" w:rsidRDefault="00154FE2" w:rsidP="00B70BD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74C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01/01/02-19/00006362</w:t>
                  </w:r>
                </w:p>
              </w:tc>
            </w:tr>
            <w:tr w:rsidR="00154FE2" w:rsidRPr="00BD74C4" w:rsidTr="00B70BD0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FE2" w:rsidRPr="00BD74C4" w:rsidRDefault="00154FE2" w:rsidP="00B70B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74C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(присваивается системой автоматически)</w:t>
                  </w:r>
                </w:p>
              </w:tc>
            </w:tr>
          </w:tbl>
          <w:p w:rsidR="00154FE2" w:rsidRPr="00BD74C4" w:rsidRDefault="00154FE2" w:rsidP="00B70BD0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8" w:type="pct"/>
            <w:gridSpan w:val="2"/>
          </w:tcPr>
          <w:p w:rsidR="00154FE2" w:rsidRPr="00BD74C4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акта:</w:t>
            </w:r>
          </w:p>
        </w:tc>
      </w:tr>
      <w:tr w:rsidR="00154FE2" w:rsidRPr="00BD74C4" w:rsidTr="00B70BD0">
        <w:trPr>
          <w:trHeight w:val="158"/>
        </w:trPr>
        <w:tc>
          <w:tcPr>
            <w:tcW w:w="1692" w:type="pct"/>
            <w:vMerge/>
          </w:tcPr>
          <w:p w:rsidR="00154FE2" w:rsidRPr="00BD74C4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154FE2" w:rsidRPr="00BD74C4" w:rsidRDefault="00154FE2" w:rsidP="00B7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563" w:type="pct"/>
          </w:tcPr>
          <w:p w:rsidR="00154FE2" w:rsidRPr="00BD74C4" w:rsidRDefault="00154FE2" w:rsidP="00B70B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15.02.2019</w:t>
            </w:r>
          </w:p>
        </w:tc>
      </w:tr>
      <w:tr w:rsidR="00154FE2" w:rsidRPr="00BD74C4" w:rsidTr="00B70BD0">
        <w:trPr>
          <w:trHeight w:val="157"/>
        </w:trPr>
        <w:tc>
          <w:tcPr>
            <w:tcW w:w="1692" w:type="pct"/>
            <w:vMerge/>
          </w:tcPr>
          <w:p w:rsidR="00154FE2" w:rsidRPr="00BD74C4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154FE2" w:rsidRPr="00BD74C4" w:rsidRDefault="00154FE2" w:rsidP="00B7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  <w:r w:rsidRPr="00BD7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154FE2" w:rsidRPr="00BD74C4" w:rsidRDefault="00154FE2" w:rsidP="00B70B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01.03.2019</w:t>
            </w:r>
          </w:p>
        </w:tc>
      </w:tr>
    </w:tbl>
    <w:p w:rsidR="003319D0" w:rsidRPr="00BD74C4" w:rsidRDefault="003319D0" w:rsidP="00B80B2B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D74C4">
        <w:rPr>
          <w:rFonts w:ascii="Times New Roman" w:hAnsi="Times New Roman" w:cs="Times New Roman"/>
          <w:sz w:val="24"/>
          <w:szCs w:val="24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908"/>
        <w:gridCol w:w="1354"/>
        <w:gridCol w:w="5586"/>
      </w:tblGrid>
      <w:tr w:rsidR="00154FE2" w:rsidRPr="00BD74C4" w:rsidTr="00B70BD0">
        <w:tc>
          <w:tcPr>
            <w:tcW w:w="405" w:type="pct"/>
          </w:tcPr>
          <w:p w:rsidR="00154FE2" w:rsidRPr="00BD74C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95" w:type="pct"/>
            <w:gridSpan w:val="3"/>
          </w:tcPr>
          <w:p w:rsidR="00154FE2" w:rsidRPr="00BD74C4" w:rsidRDefault="00154FE2" w:rsidP="009A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государственной власти Камчатского края (далее - регулирующий орган): </w:t>
            </w:r>
          </w:p>
          <w:p w:rsidR="00154FE2" w:rsidRPr="00BD74C4" w:rsidRDefault="00154FE2" w:rsidP="009A17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154FE2" w:rsidRPr="00BD74C4" w:rsidTr="00B70BD0">
        <w:tc>
          <w:tcPr>
            <w:tcW w:w="405" w:type="pct"/>
          </w:tcPr>
          <w:p w:rsidR="00154FE2" w:rsidRPr="00BD74C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95" w:type="pct"/>
            <w:gridSpan w:val="3"/>
          </w:tcPr>
          <w:p w:rsidR="00154FE2" w:rsidRPr="00BD74C4" w:rsidRDefault="00154FE2" w:rsidP="009A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иных исполнительных органов государственной власти Камчатского края - соисполнителях: </w:t>
            </w:r>
          </w:p>
          <w:p w:rsidR="00154FE2" w:rsidRPr="00BD74C4" w:rsidRDefault="00154FE2" w:rsidP="009A17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нет </w:t>
            </w:r>
          </w:p>
        </w:tc>
      </w:tr>
      <w:tr w:rsidR="00154FE2" w:rsidRPr="00BD74C4" w:rsidTr="00B70BD0">
        <w:tc>
          <w:tcPr>
            <w:tcW w:w="405" w:type="pct"/>
          </w:tcPr>
          <w:p w:rsidR="00154FE2" w:rsidRPr="00BD74C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95" w:type="pct"/>
            <w:gridSpan w:val="3"/>
          </w:tcPr>
          <w:p w:rsidR="00154FE2" w:rsidRPr="00BD74C4" w:rsidRDefault="00154FE2" w:rsidP="009A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154FE2" w:rsidRPr="00BD74C4" w:rsidRDefault="00154FE2" w:rsidP="009A17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постановления Правительства Камчатского края "Об утверждении регламента сопровождения инвестиционных проектов по принципу «одного окна» в Камчатском крае»</w:t>
            </w:r>
          </w:p>
        </w:tc>
      </w:tr>
      <w:tr w:rsidR="00154FE2" w:rsidRPr="00BD74C4" w:rsidTr="00B70BD0">
        <w:tc>
          <w:tcPr>
            <w:tcW w:w="405" w:type="pct"/>
          </w:tcPr>
          <w:p w:rsidR="00154FE2" w:rsidRPr="00BD74C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95" w:type="pct"/>
            <w:gridSpan w:val="3"/>
          </w:tcPr>
          <w:p w:rsidR="00154FE2" w:rsidRPr="00BD74C4" w:rsidRDefault="00154FE2" w:rsidP="009A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154FE2" w:rsidRPr="00BD74C4" w:rsidRDefault="00154FE2" w:rsidP="009A17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существующих порядок сопровождения охватывает минимальное количество проектов, отсутствует понимание о едином орган, куда может обратиться предприниматель по всем вопросам</w:t>
            </w:r>
          </w:p>
        </w:tc>
      </w:tr>
      <w:tr w:rsidR="00154FE2" w:rsidRPr="00BD74C4" w:rsidTr="00B70BD0">
        <w:tc>
          <w:tcPr>
            <w:tcW w:w="405" w:type="pct"/>
          </w:tcPr>
          <w:p w:rsidR="00154FE2" w:rsidRPr="00BD74C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95" w:type="pct"/>
            <w:gridSpan w:val="3"/>
          </w:tcPr>
          <w:p w:rsidR="00154FE2" w:rsidRPr="00BD74C4" w:rsidRDefault="00154FE2" w:rsidP="009A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проекта нормативного правового акта: </w:t>
            </w:r>
          </w:p>
          <w:p w:rsidR="00154FE2" w:rsidRPr="00BD74C4" w:rsidRDefault="00154FE2" w:rsidP="009A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 Камчатского края от 22.09.2008 № 129 «О государственной поддержке инвестиционной деятельности в Камчатском крае»</w:t>
            </w:r>
          </w:p>
        </w:tc>
      </w:tr>
      <w:tr w:rsidR="00154FE2" w:rsidRPr="00BD74C4" w:rsidTr="00B70BD0">
        <w:tc>
          <w:tcPr>
            <w:tcW w:w="405" w:type="pct"/>
          </w:tcPr>
          <w:p w:rsidR="00154FE2" w:rsidRPr="00BD74C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95" w:type="pct"/>
            <w:gridSpan w:val="3"/>
          </w:tcPr>
          <w:p w:rsidR="00154FE2" w:rsidRPr="00BD74C4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целей предлагаемого регулирования: </w:t>
            </w:r>
          </w:p>
          <w:p w:rsidR="00154FE2" w:rsidRPr="00BD74C4" w:rsidRDefault="00154FE2" w:rsidP="005F530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установить основные функции специализированного отдела по сопровождению при специализированной организации и порядок взаимодействия с ИОГВ Кк, ОМС Кк, институтами развития</w:t>
            </w:r>
          </w:p>
        </w:tc>
      </w:tr>
      <w:tr w:rsidR="00154FE2" w:rsidRPr="00BD74C4" w:rsidTr="00B70BD0">
        <w:tc>
          <w:tcPr>
            <w:tcW w:w="405" w:type="pct"/>
          </w:tcPr>
          <w:p w:rsidR="00154FE2" w:rsidRPr="00BD74C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595" w:type="pct"/>
            <w:gridSpan w:val="3"/>
          </w:tcPr>
          <w:p w:rsidR="00154FE2" w:rsidRPr="00BD74C4" w:rsidRDefault="00154FE2" w:rsidP="009A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Краткое описание предлагаемого способа регулирования:</w:t>
            </w:r>
          </w:p>
          <w:p w:rsidR="00154FE2" w:rsidRPr="00BD74C4" w:rsidRDefault="00154FE2" w:rsidP="009A17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принятие НПА</w:t>
            </w:r>
          </w:p>
        </w:tc>
      </w:tr>
      <w:tr w:rsidR="00154FE2" w:rsidRPr="00BD74C4" w:rsidTr="00B70BD0">
        <w:tc>
          <w:tcPr>
            <w:tcW w:w="405" w:type="pct"/>
            <w:vMerge w:val="restart"/>
          </w:tcPr>
          <w:p w:rsidR="00154FE2" w:rsidRPr="00BD74C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595" w:type="pct"/>
            <w:gridSpan w:val="3"/>
          </w:tcPr>
          <w:p w:rsidR="00154FE2" w:rsidRPr="00BD74C4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 регулирующего органа:</w:t>
            </w:r>
          </w:p>
        </w:tc>
      </w:tr>
      <w:tr w:rsidR="00154FE2" w:rsidRPr="00BD74C4" w:rsidTr="005F5302">
        <w:tc>
          <w:tcPr>
            <w:tcW w:w="405" w:type="pct"/>
            <w:vMerge/>
          </w:tcPr>
          <w:p w:rsidR="00154FE2" w:rsidRPr="00BD74C4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right w:val="single" w:sz="4" w:space="0" w:color="auto"/>
            </w:tcBorders>
          </w:tcPr>
          <w:p w:rsidR="00154FE2" w:rsidRPr="00BD74C4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</w:p>
        </w:tc>
        <w:tc>
          <w:tcPr>
            <w:tcW w:w="3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BD74C4" w:rsidRDefault="00154FE2" w:rsidP="00B70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Лескина Оксана Вадимовна</w:t>
            </w:r>
          </w:p>
        </w:tc>
      </w:tr>
      <w:tr w:rsidR="00154FE2" w:rsidRPr="00BD74C4" w:rsidTr="005F5302">
        <w:tc>
          <w:tcPr>
            <w:tcW w:w="405" w:type="pct"/>
            <w:vMerge/>
          </w:tcPr>
          <w:p w:rsidR="00154FE2" w:rsidRPr="00BD74C4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right w:val="single" w:sz="4" w:space="0" w:color="auto"/>
            </w:tcBorders>
          </w:tcPr>
          <w:p w:rsidR="00154FE2" w:rsidRPr="00BD74C4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3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BD74C4" w:rsidRDefault="00154FE2" w:rsidP="00B70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главный специалист отдела инвестиционной политики</w:t>
            </w:r>
          </w:p>
        </w:tc>
      </w:tr>
      <w:tr w:rsidR="00154FE2" w:rsidRPr="00BD74C4" w:rsidTr="005F5302">
        <w:trPr>
          <w:trHeight w:val="249"/>
        </w:trPr>
        <w:tc>
          <w:tcPr>
            <w:tcW w:w="405" w:type="pct"/>
            <w:vMerge/>
          </w:tcPr>
          <w:p w:rsidR="00154FE2" w:rsidRPr="00BD74C4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right w:val="single" w:sz="4" w:space="0" w:color="auto"/>
            </w:tcBorders>
          </w:tcPr>
          <w:p w:rsidR="00154FE2" w:rsidRPr="00BD74C4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</w:t>
            </w:r>
          </w:p>
        </w:tc>
        <w:tc>
          <w:tcPr>
            <w:tcW w:w="3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BD74C4" w:rsidRDefault="00154FE2" w:rsidP="00B70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8-415-220-18-67</w:t>
            </w:r>
          </w:p>
        </w:tc>
      </w:tr>
      <w:tr w:rsidR="00154FE2" w:rsidRPr="00BD74C4" w:rsidTr="00B70BD0">
        <w:trPr>
          <w:trHeight w:val="249"/>
        </w:trPr>
        <w:tc>
          <w:tcPr>
            <w:tcW w:w="405" w:type="pct"/>
            <w:vMerge/>
          </w:tcPr>
          <w:p w:rsidR="00154FE2" w:rsidRPr="00BD74C4" w:rsidRDefault="00154FE2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pct"/>
            <w:gridSpan w:val="2"/>
            <w:tcBorders>
              <w:right w:val="single" w:sz="4" w:space="0" w:color="auto"/>
            </w:tcBorders>
          </w:tcPr>
          <w:p w:rsidR="00154FE2" w:rsidRPr="00BD74C4" w:rsidRDefault="00154FE2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2" w:rsidRPr="00BD74C4" w:rsidRDefault="00154FE2" w:rsidP="00B70B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leskinaov@kamgov.ru</w:t>
            </w:r>
          </w:p>
        </w:tc>
      </w:tr>
    </w:tbl>
    <w:p w:rsidR="00154FE2" w:rsidRPr="00BD74C4" w:rsidRDefault="00E77370" w:rsidP="00B80B2B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D74C4">
        <w:rPr>
          <w:rFonts w:ascii="Times New Roman" w:hAnsi="Times New Roman" w:cs="Times New Roman"/>
          <w:sz w:val="24"/>
          <w:szCs w:val="24"/>
        </w:rPr>
        <w:t xml:space="preserve">2. Степень регулирующего воздействия проекта </w:t>
      </w:r>
      <w:r w:rsidR="006960E3" w:rsidRPr="00BD74C4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Pr="00BD74C4">
        <w:rPr>
          <w:rFonts w:ascii="Times New Roman" w:hAnsi="Times New Roman" w:cs="Times New Roman"/>
          <w:sz w:val="24"/>
          <w:szCs w:val="24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154FE2" w:rsidRPr="00BD74C4" w:rsidTr="00B70BD0">
        <w:tc>
          <w:tcPr>
            <w:tcW w:w="405" w:type="pct"/>
          </w:tcPr>
          <w:p w:rsidR="00154FE2" w:rsidRPr="00BD74C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97" w:type="pct"/>
          </w:tcPr>
          <w:p w:rsidR="00154FE2" w:rsidRPr="00BD74C4" w:rsidRDefault="00154FE2" w:rsidP="00B7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154FE2" w:rsidRPr="00BD74C4" w:rsidRDefault="00154FE2" w:rsidP="00B70B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</w:tr>
      <w:tr w:rsidR="00154FE2" w:rsidRPr="00BD74C4" w:rsidTr="00B70BD0">
        <w:tc>
          <w:tcPr>
            <w:tcW w:w="405" w:type="pct"/>
          </w:tcPr>
          <w:p w:rsidR="00154FE2" w:rsidRPr="00BD74C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95" w:type="pct"/>
            <w:gridSpan w:val="2"/>
          </w:tcPr>
          <w:p w:rsidR="00154FE2" w:rsidRPr="00BD74C4" w:rsidRDefault="00154FE2" w:rsidP="00B70BD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нормативного акта к определенной степени регулирующего воздействия: </w:t>
            </w:r>
          </w:p>
          <w:p w:rsidR="00154FE2" w:rsidRPr="00BD74C4" w:rsidRDefault="00154FE2" w:rsidP="002E2B7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изменяется порядок сопровождения, соответственно меняются обязанности инициаторов инвестиционных проектов при обращении за мерой поддержки</w:t>
            </w:r>
          </w:p>
        </w:tc>
      </w:tr>
    </w:tbl>
    <w:p w:rsidR="00154FE2" w:rsidRPr="00BD74C4" w:rsidRDefault="00CB4454" w:rsidP="00B80B2B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D74C4">
        <w:rPr>
          <w:rFonts w:ascii="Times New Roman" w:hAnsi="Times New Roman" w:cs="Times New Roman"/>
          <w:sz w:val="24"/>
          <w:szCs w:val="24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154FE2" w:rsidRPr="00BD74C4" w:rsidTr="00B70BD0">
        <w:tc>
          <w:tcPr>
            <w:tcW w:w="405" w:type="pct"/>
          </w:tcPr>
          <w:p w:rsidR="00154FE2" w:rsidRPr="00BD74C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95" w:type="pct"/>
          </w:tcPr>
          <w:p w:rsidR="00154FE2" w:rsidRPr="00BD74C4" w:rsidRDefault="00154FE2" w:rsidP="009A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54FE2" w:rsidRPr="00BD74C4" w:rsidRDefault="00154FE2" w:rsidP="009A17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рамках стратегической сессии «ИнвестКамчатка 2018», проведенной 21.11.2018 года, бизнесом озвучена следующая проблема: начиная бизнес, либо реализуя его и сталкиваясь с проблемами или желая получить поддержку, предприниматель не понимает системы существующей поддержки, так как создано несколько организаций – институтов развития, меры поддержки оказываются как Агентством инвестиций, Агентством приоритетных проектов, так и отраслевыми органами государственной власти, подведомственными организациями и т.д. Из-за дублирования функций нескольких органов власти и организаций развития происходит потеря времени при решении вопросов. В этой связи поступило предложение создать «единое окно» сопровождения инвестиционных проектов, электронную систему сопровождения проектов. В настоящее время сопровождение проектов осуществляется на основании постановления Правительства Камчатского края от 17.09.2013 № 406-П «Об утверждении положения о сопровождении инвестиционных проектов, реализуемых и (или) планируемых к реализации в Камчатском крае». На сегодняшний день в Камчатском крае на сопровождении находятся 13 инвестиционных проектов. По каждому проекту составлен и утвержден план мероприятий, назначен куратор по вопросам сопровождения из числа исполнительных органов власти Камчатского края. Помимо указанных проектов в крае реализуется около 160 проектов ТОР и СПВ, есть несопровождаемые проекты, обращающиеся за поддержкой (МИП, ОЗИП, РИП и т.д.). С учетом поступивших предложений всю работу планируется переформатировать, возложить основные функции по сопровождению на центр сопровождения, создаваемый при «Корпорации развития Камчатки», включить в сопровождаемые проекты резидентов ТОР и СПВ, особо значимые инвестиционные</w:t>
            </w: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проекты, масштабные инвестиционные проекты и другие проекты, нуждающиеся в господдержке. В целях оптимизации данной работы предлагается заводить все проекты в единую информационную систему (систему управления проектами), к которой будут иметь доступ все задействованные в сопровождении ИОГВ, ОМС, инфраструктура поддержки. Это позволит создать единую историю поддержки инвестиционного проекта, оперативно выявлять проблемные моменты.</w:t>
            </w:r>
          </w:p>
        </w:tc>
      </w:tr>
      <w:tr w:rsidR="00154FE2" w:rsidRPr="00BD74C4" w:rsidTr="00B70BD0">
        <w:tc>
          <w:tcPr>
            <w:tcW w:w="405" w:type="pct"/>
          </w:tcPr>
          <w:p w:rsidR="00154FE2" w:rsidRPr="00BD74C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95" w:type="pct"/>
          </w:tcPr>
          <w:p w:rsidR="00154FE2" w:rsidRPr="00BD74C4" w:rsidRDefault="00154FE2" w:rsidP="009A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154FE2" w:rsidRPr="00BD74C4" w:rsidRDefault="00154FE2" w:rsidP="009A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временнЫе и финансовые издержки из-за необходимости обращаться в разные органы и организации</w:t>
            </w:r>
          </w:p>
        </w:tc>
      </w:tr>
      <w:tr w:rsidR="00154FE2" w:rsidRPr="00BD74C4" w:rsidTr="00B70BD0">
        <w:tc>
          <w:tcPr>
            <w:tcW w:w="405" w:type="pct"/>
          </w:tcPr>
          <w:p w:rsidR="00154FE2" w:rsidRPr="00BD74C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95" w:type="pct"/>
          </w:tcPr>
          <w:p w:rsidR="00154FE2" w:rsidRPr="00BD74C4" w:rsidRDefault="00154FE2" w:rsidP="009A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154FE2" w:rsidRPr="00BD74C4" w:rsidRDefault="00154FE2" w:rsidP="009A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рамках стратегической сессии «ИнвестКамчатка 2018», проведенной 21.11.2018 года, проблема озвучена предпринимателями</w:t>
            </w: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FE2" w:rsidRPr="00BD74C4" w:rsidTr="00B70BD0">
        <w:tc>
          <w:tcPr>
            <w:tcW w:w="405" w:type="pct"/>
          </w:tcPr>
          <w:p w:rsidR="00154FE2" w:rsidRPr="00BD74C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95" w:type="pct"/>
          </w:tcPr>
          <w:p w:rsidR="00154FE2" w:rsidRPr="00BD74C4" w:rsidRDefault="00154FE2" w:rsidP="009A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54FE2" w:rsidRPr="00BD74C4" w:rsidRDefault="00154FE2" w:rsidP="009A17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может быть решена</w:t>
            </w:r>
          </w:p>
        </w:tc>
      </w:tr>
      <w:tr w:rsidR="00154FE2" w:rsidRPr="00BD74C4" w:rsidTr="00B70BD0">
        <w:tc>
          <w:tcPr>
            <w:tcW w:w="405" w:type="pct"/>
          </w:tcPr>
          <w:p w:rsidR="00154FE2" w:rsidRPr="00BD74C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95" w:type="pct"/>
          </w:tcPr>
          <w:p w:rsidR="00154FE2" w:rsidRPr="00BD74C4" w:rsidRDefault="00154FE2" w:rsidP="00B70BD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154FE2" w:rsidRPr="00BD74C4" w:rsidRDefault="00154FE2" w:rsidP="002E2B7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http://investkamchatka.ru/allproject/</w:t>
            </w:r>
          </w:p>
        </w:tc>
      </w:tr>
      <w:tr w:rsidR="00154FE2" w:rsidRPr="00BD74C4" w:rsidTr="00B70BD0">
        <w:tc>
          <w:tcPr>
            <w:tcW w:w="405" w:type="pct"/>
          </w:tcPr>
          <w:p w:rsidR="00154FE2" w:rsidRPr="00BD74C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95" w:type="pct"/>
          </w:tcPr>
          <w:p w:rsidR="00154FE2" w:rsidRPr="00BD74C4" w:rsidRDefault="00154FE2" w:rsidP="009A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проблеме:</w:t>
            </w:r>
          </w:p>
          <w:p w:rsidR="00154FE2" w:rsidRPr="00BD74C4" w:rsidRDefault="00154FE2" w:rsidP="009A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</w:tbl>
    <w:p w:rsidR="00473026" w:rsidRPr="00BD74C4" w:rsidRDefault="00473026" w:rsidP="00B80B2B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D74C4">
        <w:rPr>
          <w:rFonts w:ascii="Times New Roman" w:hAnsi="Times New Roman" w:cs="Times New Roman"/>
          <w:sz w:val="24"/>
          <w:szCs w:val="24"/>
        </w:rPr>
        <w:t xml:space="preserve">4. Анализ </w:t>
      </w:r>
      <w:r w:rsidR="00CF3551" w:rsidRPr="00BD74C4">
        <w:rPr>
          <w:rFonts w:ascii="Times New Roman" w:hAnsi="Times New Roman" w:cs="Times New Roman"/>
          <w:sz w:val="24"/>
          <w:szCs w:val="24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RPr="00BD74C4" w:rsidTr="00E57FA6">
        <w:tc>
          <w:tcPr>
            <w:tcW w:w="405" w:type="pct"/>
          </w:tcPr>
          <w:p w:rsidR="00473026" w:rsidRPr="00BD74C4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73026" w:rsidRPr="00BD74C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95" w:type="pct"/>
          </w:tcPr>
          <w:p w:rsidR="00473026" w:rsidRPr="00BD74C4" w:rsidRDefault="00CF3551" w:rsidP="009A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Опыт субъектов Российской Федерации в соответствующих сферах деятельности</w:t>
            </w:r>
            <w:r w:rsidR="00473026" w:rsidRPr="00BD7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3026" w:rsidRPr="00BD74C4" w:rsidRDefault="00154FE2" w:rsidP="009A17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аналогичным образом решена проблема в большинстве субъектов</w:t>
            </w:r>
          </w:p>
        </w:tc>
      </w:tr>
      <w:tr w:rsidR="00473026" w:rsidRPr="00BD74C4" w:rsidTr="00E57FA6">
        <w:tc>
          <w:tcPr>
            <w:tcW w:w="405" w:type="pct"/>
          </w:tcPr>
          <w:p w:rsidR="00473026" w:rsidRPr="00BD74C4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="00473026" w:rsidRPr="00BD74C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5" w:type="pct"/>
          </w:tcPr>
          <w:p w:rsidR="00473026" w:rsidRPr="00BD74C4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473026" w:rsidRPr="00BD7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3026" w:rsidRPr="00BD74C4" w:rsidRDefault="00154FE2" w:rsidP="002E2B7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СПС "Консультант Регион"</w:t>
            </w:r>
          </w:p>
        </w:tc>
      </w:tr>
    </w:tbl>
    <w:p w:rsidR="0089208D" w:rsidRPr="00BD74C4" w:rsidRDefault="00E31B2D" w:rsidP="00B80B2B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D74C4">
        <w:rPr>
          <w:rFonts w:ascii="Times New Roman" w:hAnsi="Times New Roman" w:cs="Times New Roman"/>
          <w:sz w:val="24"/>
          <w:szCs w:val="24"/>
        </w:rPr>
        <w:t>5</w:t>
      </w:r>
      <w:r w:rsidR="00CF3551" w:rsidRPr="00BD74C4">
        <w:rPr>
          <w:rFonts w:ascii="Times New Roman" w:hAnsi="Times New Roman" w:cs="Times New Roman"/>
          <w:sz w:val="24"/>
          <w:szCs w:val="24"/>
        </w:rPr>
        <w:t>. Цели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602"/>
        <w:gridCol w:w="851"/>
        <w:gridCol w:w="3395"/>
      </w:tblGrid>
      <w:tr w:rsidR="00253EAD" w:rsidRPr="00BD74C4" w:rsidTr="002A6EBD">
        <w:trPr>
          <w:trHeight w:val="55"/>
        </w:trPr>
        <w:tc>
          <w:tcPr>
            <w:tcW w:w="405" w:type="pct"/>
          </w:tcPr>
          <w:p w:rsidR="00253EAD" w:rsidRPr="00BD74C4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90" w:type="pct"/>
          </w:tcPr>
          <w:p w:rsidR="00253EAD" w:rsidRPr="00BD74C4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Цели предлагаемого регулирования:</w:t>
            </w:r>
          </w:p>
        </w:tc>
        <w:tc>
          <w:tcPr>
            <w:tcW w:w="442" w:type="pct"/>
          </w:tcPr>
          <w:p w:rsidR="00253EAD" w:rsidRPr="00BD74C4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763" w:type="pct"/>
          </w:tcPr>
          <w:p w:rsidR="00253EAD" w:rsidRPr="00BD74C4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достижения целей предлагаемого регулирования:</w:t>
            </w:r>
          </w:p>
        </w:tc>
      </w:tr>
      <w:tr w:rsidR="002E2B77" w:rsidRPr="00BD74C4" w:rsidTr="002A6EBD">
        <w:trPr>
          <w:trHeight w:val="52"/>
        </w:trPr>
        <w:tc>
          <w:tcPr>
            <w:tcW w:w="3237" w:type="pct"/>
            <w:gridSpan w:val="3"/>
          </w:tcPr>
          <w:p w:rsidR="002E2B77" w:rsidRPr="00BD74C4" w:rsidRDefault="002E2B77" w:rsidP="002A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установить основные функции специализированного отдела по сопровождению при специализированной организации и порядок взаимодействия с ИОГВ Кк, ОМС Кк, институтами развития</w:t>
            </w:r>
          </w:p>
        </w:tc>
        <w:tc>
          <w:tcPr>
            <w:tcW w:w="1763" w:type="pct"/>
          </w:tcPr>
          <w:p w:rsidR="002E2B77" w:rsidRPr="00BD74C4" w:rsidRDefault="002E2B77" w:rsidP="002E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 2019</w:t>
            </w:r>
          </w:p>
        </w:tc>
      </w:tr>
      <w:tr w:rsidR="0089208D" w:rsidRPr="00BD74C4" w:rsidTr="00E57FA6">
        <w:tc>
          <w:tcPr>
            <w:tcW w:w="405" w:type="pct"/>
          </w:tcPr>
          <w:p w:rsidR="0089208D" w:rsidRPr="00BD74C4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9208D" w:rsidRPr="00BD7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EAD"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9208D" w:rsidRPr="00BD7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Pr="00BD74C4" w:rsidRDefault="00CF3551" w:rsidP="00BD7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края:</w:t>
            </w:r>
          </w:p>
          <w:p w:rsidR="0089208D" w:rsidRPr="00BD74C4" w:rsidRDefault="002E2B77" w:rsidP="00BD7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сопровождение проектов предусмотрено </w:t>
            </w:r>
            <w:r w:rsidR="00154FE2"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законом Камчатского края </w:t>
            </w: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22.09.2008 № 129 «О государственной поддержке инвестиционной деятельности в Камчатском крае»</w:t>
            </w:r>
            <w:r w:rsidR="00154FE2"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предусмотрена нефинансовая мера государственной поддержки</w:t>
            </w:r>
            <w:bookmarkStart w:id="0" w:name="_GoBack"/>
            <w:bookmarkEnd w:id="0"/>
          </w:p>
        </w:tc>
      </w:tr>
      <w:tr w:rsidR="00253EAD" w:rsidRPr="00BD74C4" w:rsidTr="00E57FA6">
        <w:tc>
          <w:tcPr>
            <w:tcW w:w="405" w:type="pct"/>
          </w:tcPr>
          <w:p w:rsidR="00253EAD" w:rsidRPr="00BD74C4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Pr="00BD74C4" w:rsidRDefault="00AB4CD7" w:rsidP="009A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Иная информация о целях предлагаемого регулирования</w:t>
            </w:r>
            <w:r w:rsidR="00253EAD" w:rsidRPr="00BD7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3EAD" w:rsidRPr="00BD74C4" w:rsidRDefault="00154FE2" w:rsidP="009A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</w:tbl>
    <w:p w:rsidR="00860F03" w:rsidRPr="00BD74C4" w:rsidRDefault="00860F03" w:rsidP="00B80B2B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D74C4">
        <w:rPr>
          <w:rFonts w:ascii="Times New Roman" w:hAnsi="Times New Roman" w:cs="Times New Roman"/>
          <w:sz w:val="24"/>
          <w:szCs w:val="24"/>
        </w:rPr>
        <w:t>6. 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RPr="00BD74C4" w:rsidTr="00E57FA6">
        <w:tc>
          <w:tcPr>
            <w:tcW w:w="405" w:type="pct"/>
          </w:tcPr>
          <w:p w:rsidR="00860F03" w:rsidRPr="00BD74C4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95" w:type="pct"/>
          </w:tcPr>
          <w:p w:rsidR="00860F03" w:rsidRPr="00BD74C4" w:rsidRDefault="00860F03" w:rsidP="009A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860F03" w:rsidRPr="00BD74C4" w:rsidRDefault="00154FE2" w:rsidP="009A17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принятие нормативного правового акта устанавливающего основные функции в рамках сопровождения и порядок взаимодействия участников сопровождения</w:t>
            </w:r>
          </w:p>
        </w:tc>
      </w:tr>
      <w:tr w:rsidR="00860F03" w:rsidRPr="00BD74C4" w:rsidTr="00E57FA6">
        <w:tc>
          <w:tcPr>
            <w:tcW w:w="405" w:type="pct"/>
          </w:tcPr>
          <w:p w:rsidR="00860F03" w:rsidRPr="00BD74C4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5" w:type="pct"/>
          </w:tcPr>
          <w:p w:rsidR="00860F03" w:rsidRPr="00BD74C4" w:rsidRDefault="00860F03" w:rsidP="009A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860F03" w:rsidRPr="00BD74C4" w:rsidRDefault="00154FE2" w:rsidP="009A1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60F03" w:rsidRPr="00BD74C4" w:rsidTr="00E57FA6">
        <w:tc>
          <w:tcPr>
            <w:tcW w:w="405" w:type="pct"/>
          </w:tcPr>
          <w:p w:rsidR="00860F03" w:rsidRPr="00BD74C4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95" w:type="pct"/>
          </w:tcPr>
          <w:p w:rsidR="00860F03" w:rsidRPr="00BD74C4" w:rsidRDefault="00860F03" w:rsidP="009A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  <w:p w:rsidR="00860F03" w:rsidRPr="00BD74C4" w:rsidRDefault="00154FE2" w:rsidP="009A17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00A1D" w:rsidRPr="00BD74C4" w:rsidTr="00E57FA6">
        <w:tc>
          <w:tcPr>
            <w:tcW w:w="405" w:type="pct"/>
          </w:tcPr>
          <w:p w:rsidR="00700A1D" w:rsidRPr="00BD74C4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595" w:type="pct"/>
          </w:tcPr>
          <w:p w:rsidR="00700A1D" w:rsidRPr="00BD74C4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предлагаемом способе решения проблемы:</w:t>
            </w:r>
          </w:p>
          <w:p w:rsidR="00700A1D" w:rsidRPr="00BD74C4" w:rsidRDefault="00154FE2" w:rsidP="002A6E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</w:tbl>
    <w:p w:rsidR="005B7270" w:rsidRPr="00BD74C4" w:rsidRDefault="001B27D8" w:rsidP="00B80B2B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D74C4">
        <w:rPr>
          <w:rFonts w:ascii="Times New Roman" w:hAnsi="Times New Roman" w:cs="Times New Roman"/>
          <w:sz w:val="24"/>
          <w:szCs w:val="24"/>
        </w:rPr>
        <w:t xml:space="preserve">7. </w:t>
      </w:r>
      <w:r w:rsidR="00CF3551" w:rsidRPr="00BD74C4"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1906"/>
        <w:gridCol w:w="1877"/>
        <w:gridCol w:w="784"/>
        <w:gridCol w:w="4281"/>
      </w:tblGrid>
      <w:tr w:rsidR="003467FE" w:rsidRPr="00BD74C4" w:rsidTr="00E57FA6">
        <w:trPr>
          <w:trHeight w:val="55"/>
        </w:trPr>
        <w:tc>
          <w:tcPr>
            <w:tcW w:w="405" w:type="pct"/>
          </w:tcPr>
          <w:p w:rsidR="003467FE" w:rsidRPr="00BD74C4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467FE" w:rsidRPr="00BD74C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965" w:type="pct"/>
            <w:gridSpan w:val="2"/>
          </w:tcPr>
          <w:p w:rsidR="003467FE" w:rsidRPr="00BD74C4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  <w:r w:rsidR="003467FE" w:rsidRPr="00BD7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7" w:type="pct"/>
          </w:tcPr>
          <w:p w:rsidR="003467FE" w:rsidRPr="00BD74C4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467FE" w:rsidRPr="00BD74C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223" w:type="pct"/>
          </w:tcPr>
          <w:p w:rsidR="003467FE" w:rsidRPr="00BD74C4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  <w:r w:rsidR="003467FE" w:rsidRPr="00BD7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06A0A" w:rsidRPr="00BD74C4" w:rsidTr="00E57FA6">
        <w:trPr>
          <w:trHeight w:val="52"/>
        </w:trPr>
        <w:tc>
          <w:tcPr>
            <w:tcW w:w="5000" w:type="pct"/>
            <w:gridSpan w:val="5"/>
          </w:tcPr>
          <w:p w:rsidR="00906A0A" w:rsidRPr="00BD74C4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154FE2" w:rsidRPr="00BD74C4" w:rsidTr="002A6EBD">
        <w:trPr>
          <w:trHeight w:val="52"/>
        </w:trPr>
        <w:tc>
          <w:tcPr>
            <w:tcW w:w="1395" w:type="pct"/>
            <w:gridSpan w:val="2"/>
          </w:tcPr>
          <w:p w:rsidR="00154FE2" w:rsidRPr="00BD74C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Инициаторы инвестиционных проектов</w:t>
            </w:r>
          </w:p>
        </w:tc>
        <w:tc>
          <w:tcPr>
            <w:tcW w:w="3605" w:type="pct"/>
            <w:gridSpan w:val="3"/>
          </w:tcPr>
          <w:p w:rsidR="00154FE2" w:rsidRPr="00BD74C4" w:rsidRDefault="00154FE2" w:rsidP="00B70BD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Помимо указанных проектов в крае реализуется около 160 проектов ТОР и СПВ. Также Агентством оказана поддержка 39 проектам  (12 - МИП, 11 - ОЗИП, 3 - РИП,  13 - СОПР и т.д.).</w:t>
            </w:r>
          </w:p>
        </w:tc>
      </w:tr>
      <w:tr w:rsidR="0083358C" w:rsidRPr="00BD74C4" w:rsidTr="00E57FA6">
        <w:trPr>
          <w:trHeight w:val="31"/>
        </w:trPr>
        <w:tc>
          <w:tcPr>
            <w:tcW w:w="5000" w:type="pct"/>
            <w:gridSpan w:val="5"/>
          </w:tcPr>
          <w:p w:rsidR="0083358C" w:rsidRPr="00BD74C4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иной группы участников отношений)</w:t>
            </w:r>
          </w:p>
        </w:tc>
      </w:tr>
      <w:tr w:rsidR="002A6EBD" w:rsidRPr="00BD74C4" w:rsidTr="002A6EBD">
        <w:trPr>
          <w:trHeight w:val="52"/>
        </w:trPr>
        <w:tc>
          <w:tcPr>
            <w:tcW w:w="2777" w:type="pct"/>
            <w:gridSpan w:val="4"/>
          </w:tcPr>
          <w:p w:rsidR="002A6EBD" w:rsidRPr="00BD74C4" w:rsidRDefault="002A6EBD" w:rsidP="0081714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ИОГВ Кк (отраслевые, а также оказывающие поддержку инвест. деятельности)</w:t>
            </w:r>
          </w:p>
        </w:tc>
        <w:tc>
          <w:tcPr>
            <w:tcW w:w="2223" w:type="pct"/>
          </w:tcPr>
          <w:p w:rsidR="002A6EBD" w:rsidRPr="00BD74C4" w:rsidRDefault="002A6EBD" w:rsidP="0081714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15</w:t>
            </w:r>
          </w:p>
        </w:tc>
      </w:tr>
      <w:tr w:rsidR="002A6EBD" w:rsidRPr="00BD74C4" w:rsidTr="002A6EBD">
        <w:trPr>
          <w:trHeight w:val="52"/>
        </w:trPr>
        <w:tc>
          <w:tcPr>
            <w:tcW w:w="2777" w:type="pct"/>
            <w:gridSpan w:val="4"/>
          </w:tcPr>
          <w:p w:rsidR="002A6EBD" w:rsidRPr="00BD74C4" w:rsidRDefault="002A6EBD" w:rsidP="0081714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ОМС МО Кк</w:t>
            </w:r>
          </w:p>
        </w:tc>
        <w:tc>
          <w:tcPr>
            <w:tcW w:w="2223" w:type="pct"/>
          </w:tcPr>
          <w:p w:rsidR="002A6EBD" w:rsidRPr="00BD74C4" w:rsidRDefault="002A6EBD" w:rsidP="0081714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14</w:t>
            </w:r>
          </w:p>
        </w:tc>
      </w:tr>
      <w:tr w:rsidR="001D2467" w:rsidRPr="00BD74C4" w:rsidTr="00E57FA6">
        <w:tc>
          <w:tcPr>
            <w:tcW w:w="405" w:type="pct"/>
          </w:tcPr>
          <w:p w:rsidR="001D2467" w:rsidRPr="00BD74C4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="001D2467" w:rsidRPr="00BD7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2467"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D2467" w:rsidRPr="00BD7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4"/>
          </w:tcPr>
          <w:p w:rsidR="008148B1" w:rsidRPr="00BD74C4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1D2467" w:rsidRPr="00BD7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6EBD" w:rsidRPr="00BD74C4" w:rsidRDefault="002A6EBD" w:rsidP="002A6EB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" w:history="1">
              <w:r w:rsidRPr="00BD74C4">
                <w:rPr>
                  <w:rStyle w:val="ae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https://www.kamgov.ru/gov-entity/iogv</w:t>
              </w:r>
            </w:hyperlink>
            <w:r w:rsidR="00154FE2"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2A6EBD" w:rsidRPr="00BD74C4" w:rsidRDefault="00154FE2" w:rsidP="002A6EB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9" w:history="1">
              <w:r w:rsidR="002A6EBD" w:rsidRPr="00BD74C4">
                <w:rPr>
                  <w:rStyle w:val="ae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https://www.kamgov.ru/gov-entity/local-government?type=districts</w:t>
              </w:r>
            </w:hyperlink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1D2467" w:rsidRPr="00BD74C4" w:rsidRDefault="00154FE2" w:rsidP="002A6EB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10" w:history="1">
              <w:r w:rsidR="002A6EBD" w:rsidRPr="00BD74C4">
                <w:rPr>
                  <w:rStyle w:val="ae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http://investkamchatka.ru/allproject/</w:t>
              </w:r>
            </w:hyperlink>
          </w:p>
        </w:tc>
      </w:tr>
    </w:tbl>
    <w:p w:rsidR="00556780" w:rsidRPr="00BD74C4" w:rsidRDefault="00556780" w:rsidP="00B80B2B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D74C4">
        <w:rPr>
          <w:rFonts w:ascii="Times New Roman" w:hAnsi="Times New Roman" w:cs="Times New Roman"/>
          <w:sz w:val="24"/>
          <w:szCs w:val="24"/>
        </w:rPr>
        <w:t xml:space="preserve">8. Новые </w:t>
      </w:r>
      <w:r w:rsidR="002C6215" w:rsidRPr="00BD74C4">
        <w:rPr>
          <w:rFonts w:ascii="Times New Roman" w:hAnsi="Times New Roman" w:cs="Times New Roman"/>
          <w:sz w:val="24"/>
          <w:szCs w:val="24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RPr="00BD74C4" w:rsidTr="00E57FA6">
        <w:tc>
          <w:tcPr>
            <w:tcW w:w="1667" w:type="pct"/>
          </w:tcPr>
          <w:p w:rsidR="00BB2E8D" w:rsidRPr="00BD74C4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FB5B21" w:rsidRPr="00BD7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B68" w:rsidRPr="00BD74C4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Pr="00BD74C4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</w:t>
            </w:r>
            <w:r w:rsidR="00FB5B21"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86B68" w:rsidRPr="00BD74C4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BD74C4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FB5B21" w:rsidRPr="00BD7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E8D" w:rsidRPr="00BD74C4" w:rsidRDefault="00086B68" w:rsidP="00086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EF1EE9" w:rsidRPr="00BD74C4" w:rsidTr="00E57FA6">
        <w:tc>
          <w:tcPr>
            <w:tcW w:w="1667" w:type="pct"/>
          </w:tcPr>
          <w:p w:rsidR="00EF1EE9" w:rsidRPr="00BD74C4" w:rsidRDefault="00EF1EE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BD74C4" w:rsidRDefault="00154FE2" w:rsidP="00154F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EF1EE9" w:rsidRPr="00BD74C4" w:rsidTr="00E57FA6">
        <w:tc>
          <w:tcPr>
            <w:tcW w:w="1667" w:type="pct"/>
          </w:tcPr>
          <w:p w:rsidR="00EF1EE9" w:rsidRPr="00BD74C4" w:rsidRDefault="00EF1EE9" w:rsidP="0015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F1EE9" w:rsidRPr="00BD74C4" w:rsidRDefault="00154FE2" w:rsidP="00154F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новых функций нет</w:t>
            </w:r>
          </w:p>
        </w:tc>
        <w:tc>
          <w:tcPr>
            <w:tcW w:w="1666" w:type="pct"/>
          </w:tcPr>
          <w:p w:rsidR="00EF1EE9" w:rsidRPr="00BD74C4" w:rsidRDefault="00154FE2" w:rsidP="00154F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изменений не предполагается</w:t>
            </w:r>
          </w:p>
        </w:tc>
      </w:tr>
    </w:tbl>
    <w:p w:rsidR="00467996" w:rsidRPr="00BD74C4" w:rsidRDefault="00467996" w:rsidP="00B80B2B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D74C4">
        <w:rPr>
          <w:rFonts w:ascii="Times New Roman" w:hAnsi="Times New Roman" w:cs="Times New Roman"/>
          <w:sz w:val="24"/>
          <w:szCs w:val="24"/>
        </w:rPr>
        <w:t xml:space="preserve">9. </w:t>
      </w:r>
      <w:r w:rsidR="002C6215" w:rsidRPr="00BD74C4">
        <w:rPr>
          <w:rFonts w:ascii="Times New Roman" w:hAnsi="Times New Roman" w:cs="Times New Roman"/>
          <w:sz w:val="24"/>
          <w:szCs w:val="24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2"/>
        <w:gridCol w:w="845"/>
        <w:gridCol w:w="2777"/>
        <w:gridCol w:w="2688"/>
      </w:tblGrid>
      <w:tr w:rsidR="00614BC2" w:rsidRPr="00BD74C4" w:rsidTr="00DC0C29">
        <w:tc>
          <w:tcPr>
            <w:tcW w:w="1723" w:type="pct"/>
            <w:gridSpan w:val="2"/>
          </w:tcPr>
          <w:p w:rsidR="00D4186E" w:rsidRPr="00BD74C4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FB5B21" w:rsidRPr="00BD7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BC2" w:rsidRPr="00BD74C4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Pr="00BD74C4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FB5B21" w:rsidRPr="00BD7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215" w:rsidRPr="00BD74C4" w:rsidRDefault="00D4186E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видов расходов (возможных поступлений) </w:t>
            </w:r>
            <w:r w:rsidR="002C6215" w:rsidRPr="00BD74C4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614BC2" w:rsidRPr="00BD74C4" w:rsidRDefault="00614BC2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</w:tcPr>
          <w:p w:rsidR="00D4186E" w:rsidRPr="00BD74C4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FB5B21" w:rsidRPr="00BD7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BC2" w:rsidRPr="00BD74C4" w:rsidRDefault="00D4186E" w:rsidP="00D4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(возможных поступлений)</w:t>
            </w:r>
          </w:p>
        </w:tc>
      </w:tr>
      <w:tr w:rsidR="00FB5B21" w:rsidRPr="00BD74C4" w:rsidTr="002C6215">
        <w:tc>
          <w:tcPr>
            <w:tcW w:w="439" w:type="pct"/>
          </w:tcPr>
          <w:p w:rsidR="00FB5B21" w:rsidRPr="00BD74C4" w:rsidRDefault="00FB5B21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BD74C4" w:rsidRDefault="00001BF0" w:rsidP="002C6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  <w:r w:rsidR="001C482E"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BD74C4" w:rsidRDefault="00DC0C29" w:rsidP="00DC0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</w:tr>
      <w:tr w:rsidR="00714902" w:rsidRPr="00BD74C4" w:rsidTr="00DC0C29">
        <w:tc>
          <w:tcPr>
            <w:tcW w:w="439" w:type="pct"/>
            <w:vMerge w:val="restart"/>
          </w:tcPr>
          <w:p w:rsidR="00714902" w:rsidRPr="00BD74C4" w:rsidRDefault="00714902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BD74C4" w:rsidRDefault="00DC0C29" w:rsidP="00DC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439" w:type="pct"/>
          </w:tcPr>
          <w:p w:rsidR="00714902" w:rsidRPr="00BD74C4" w:rsidRDefault="00714902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Pr="00BD74C4" w:rsidRDefault="00714902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год возникновения:</w:t>
            </w:r>
          </w:p>
        </w:tc>
        <w:tc>
          <w:tcPr>
            <w:tcW w:w="1396" w:type="pct"/>
          </w:tcPr>
          <w:p w:rsidR="00714902" w:rsidRPr="00BD74C4" w:rsidRDefault="00DC0C29" w:rsidP="00DC0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9,89 млн. рублей</w:t>
            </w:r>
          </w:p>
        </w:tc>
      </w:tr>
      <w:tr w:rsidR="00DC0C29" w:rsidRPr="00BD74C4" w:rsidTr="00DC0C29">
        <w:tc>
          <w:tcPr>
            <w:tcW w:w="439" w:type="pct"/>
            <w:vMerge/>
          </w:tcPr>
          <w:p w:rsidR="00DC0C29" w:rsidRPr="00BD74C4" w:rsidRDefault="00DC0C2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Merge/>
          </w:tcPr>
          <w:p w:rsidR="00DC0C29" w:rsidRPr="00BD74C4" w:rsidRDefault="00DC0C2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C0C29" w:rsidRPr="00BD74C4" w:rsidRDefault="00DC0C29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9.4.3.</w:t>
            </w:r>
          </w:p>
        </w:tc>
        <w:tc>
          <w:tcPr>
            <w:tcW w:w="1442" w:type="pct"/>
          </w:tcPr>
          <w:p w:rsidR="00DC0C29" w:rsidRPr="00BD74C4" w:rsidRDefault="00DC0C29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</w:t>
            </w: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Pr="00BD74C4" w:rsidRDefault="00DC0C29" w:rsidP="00DC0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</w:tr>
      <w:tr w:rsidR="00DC0C29" w:rsidRPr="00BD74C4" w:rsidTr="00DC0C29">
        <w:tc>
          <w:tcPr>
            <w:tcW w:w="439" w:type="pct"/>
            <w:vMerge/>
          </w:tcPr>
          <w:p w:rsidR="00DC0C29" w:rsidRPr="00BD74C4" w:rsidRDefault="00DC0C2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Merge/>
          </w:tcPr>
          <w:p w:rsidR="00DC0C29" w:rsidRPr="00BD74C4" w:rsidRDefault="00DC0C29" w:rsidP="00EA7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C0C29" w:rsidRPr="00BD74C4" w:rsidRDefault="00DC0C29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9.4.4.</w:t>
            </w:r>
          </w:p>
        </w:tc>
        <w:tc>
          <w:tcPr>
            <w:tcW w:w="1442" w:type="pct"/>
          </w:tcPr>
          <w:p w:rsidR="00DC0C29" w:rsidRPr="00BD74C4" w:rsidRDefault="00DC0C29" w:rsidP="00EA7C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</w:t>
            </w: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396" w:type="pct"/>
          </w:tcPr>
          <w:p w:rsidR="00DC0C29" w:rsidRPr="00BD74C4" w:rsidRDefault="00DC0C29" w:rsidP="00DC0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</w:tr>
      <w:tr w:rsidR="00DC0C29" w:rsidRPr="00BD74C4" w:rsidTr="00DC0C29">
        <w:tc>
          <w:tcPr>
            <w:tcW w:w="439" w:type="pct"/>
          </w:tcPr>
          <w:p w:rsidR="00DC0C29" w:rsidRPr="00BD74C4" w:rsidRDefault="00DC0C29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DC0C29" w:rsidRPr="00BD74C4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DC0C29" w:rsidRPr="00BD74C4" w:rsidRDefault="00DC0C29" w:rsidP="00DC0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9,89 млн. рублей</w:t>
            </w:r>
          </w:p>
        </w:tc>
      </w:tr>
      <w:tr w:rsidR="00DC0C29" w:rsidRPr="00BD74C4" w:rsidTr="00DC0C29">
        <w:tc>
          <w:tcPr>
            <w:tcW w:w="439" w:type="pct"/>
          </w:tcPr>
          <w:p w:rsidR="00DC0C29" w:rsidRPr="00BD74C4" w:rsidRDefault="00DC0C29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DC0C29" w:rsidRPr="00BD74C4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DC0C29" w:rsidRPr="00BD74C4" w:rsidRDefault="00DC0C29" w:rsidP="00DC0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</w:tr>
      <w:tr w:rsidR="00DC0C29" w:rsidRPr="00BD74C4" w:rsidTr="00DC0C29">
        <w:tc>
          <w:tcPr>
            <w:tcW w:w="439" w:type="pct"/>
          </w:tcPr>
          <w:p w:rsidR="00DC0C29" w:rsidRPr="00BD74C4" w:rsidRDefault="00DC0C29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DC0C29" w:rsidRPr="00BD74C4" w:rsidRDefault="00DC0C29" w:rsidP="0020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DC0C29" w:rsidRPr="00BD74C4" w:rsidRDefault="00DC0C29" w:rsidP="00DC0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</w:tr>
      <w:tr w:rsidR="00DC0C29" w:rsidRPr="00BD74C4" w:rsidTr="002C6215">
        <w:tc>
          <w:tcPr>
            <w:tcW w:w="439" w:type="pct"/>
          </w:tcPr>
          <w:p w:rsidR="00DC0C29" w:rsidRPr="00BD74C4" w:rsidRDefault="00DC0C29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DC0C29" w:rsidRPr="00BD74C4" w:rsidRDefault="00DC0C29" w:rsidP="00387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(возможных поступлениях) краевого бюджета:</w:t>
            </w:r>
          </w:p>
          <w:p w:rsidR="00DC0C29" w:rsidRPr="00BD74C4" w:rsidRDefault="00DC0C29" w:rsidP="002A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эффективности системы сопровождения инвестиционных проектов будет содействовать успешной и быстрой реализации проектов, что позволит увеличить налоговые доходы бюджета.</w:t>
            </w:r>
          </w:p>
        </w:tc>
      </w:tr>
      <w:tr w:rsidR="00DC0C29" w:rsidRPr="00BD74C4" w:rsidTr="002C6215">
        <w:tc>
          <w:tcPr>
            <w:tcW w:w="439" w:type="pct"/>
          </w:tcPr>
          <w:p w:rsidR="00DC0C29" w:rsidRPr="00BD74C4" w:rsidRDefault="00DC0C29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148B1" w:rsidRPr="00BD74C4" w:rsidRDefault="00DC0C29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DC0C29" w:rsidRPr="00BD74C4" w:rsidRDefault="00DC0C29" w:rsidP="00EF23D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</w:tbl>
    <w:p w:rsidR="00224583" w:rsidRPr="00BD74C4" w:rsidRDefault="00224583" w:rsidP="00B80B2B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D74C4">
        <w:rPr>
          <w:rFonts w:ascii="Times New Roman" w:hAnsi="Times New Roman" w:cs="Times New Roman"/>
          <w:sz w:val="24"/>
          <w:szCs w:val="24"/>
        </w:rPr>
        <w:t xml:space="preserve">10. </w:t>
      </w:r>
      <w:r w:rsidR="002C6215" w:rsidRPr="00BD74C4">
        <w:rPr>
          <w:rFonts w:ascii="Times New Roman" w:hAnsi="Times New Roman" w:cs="Times New Roman"/>
          <w:sz w:val="24"/>
          <w:szCs w:val="24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0"/>
        <w:gridCol w:w="2176"/>
        <w:gridCol w:w="5082"/>
      </w:tblGrid>
      <w:tr w:rsidR="00224583" w:rsidRPr="00BD74C4" w:rsidTr="00EF23DD">
        <w:tc>
          <w:tcPr>
            <w:tcW w:w="1231" w:type="pct"/>
          </w:tcPr>
          <w:p w:rsidR="00224583" w:rsidRPr="00BD74C4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BD74C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224583" w:rsidRPr="00BD74C4" w:rsidRDefault="006C5A81" w:rsidP="002C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130" w:type="pct"/>
          </w:tcPr>
          <w:p w:rsidR="00224583" w:rsidRPr="00BD74C4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BD74C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224583" w:rsidRPr="00BD74C4" w:rsidRDefault="006C5A81" w:rsidP="00CE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</w:t>
            </w:r>
            <w:r w:rsidR="0038753F"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2639" w:type="pct"/>
          </w:tcPr>
          <w:p w:rsidR="00224583" w:rsidRPr="00BD74C4" w:rsidRDefault="006C5A8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583" w:rsidRPr="00BD74C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224583" w:rsidRPr="00BD74C4" w:rsidRDefault="006C5A81" w:rsidP="00CE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исполнения обязанностей </w:t>
            </w:r>
          </w:p>
        </w:tc>
      </w:tr>
      <w:tr w:rsidR="006862D4" w:rsidRPr="00BD74C4" w:rsidTr="00EF23DD">
        <w:trPr>
          <w:trHeight w:val="192"/>
        </w:trPr>
        <w:tc>
          <w:tcPr>
            <w:tcW w:w="5000" w:type="pct"/>
            <w:gridSpan w:val="3"/>
          </w:tcPr>
          <w:p w:rsidR="006862D4" w:rsidRPr="00BD74C4" w:rsidRDefault="006862D4" w:rsidP="000F11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(Групп</w:t>
            </w:r>
            <w:r w:rsidRPr="00BD74C4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BD7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участников отношений)</w:t>
            </w:r>
          </w:p>
        </w:tc>
      </w:tr>
      <w:tr w:rsidR="00EF23DD" w:rsidRPr="00BD74C4" w:rsidTr="00EF23DD">
        <w:trPr>
          <w:trHeight w:val="5484"/>
        </w:trPr>
        <w:tc>
          <w:tcPr>
            <w:tcW w:w="1231" w:type="pct"/>
          </w:tcPr>
          <w:p w:rsidR="00EF23DD" w:rsidRPr="00BD74C4" w:rsidRDefault="00EF23DD" w:rsidP="002027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инициаторы инвестиционных проектов</w:t>
            </w:r>
          </w:p>
        </w:tc>
        <w:tc>
          <w:tcPr>
            <w:tcW w:w="1130" w:type="pct"/>
          </w:tcPr>
          <w:p w:rsidR="00EF23DD" w:rsidRPr="00BD74C4" w:rsidRDefault="00EF23DD" w:rsidP="00DC0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подача заявки о сопровождении и пакета документов</w:t>
            </w:r>
          </w:p>
        </w:tc>
        <w:tc>
          <w:tcPr>
            <w:tcW w:w="2639" w:type="pct"/>
          </w:tcPr>
          <w:p w:rsidR="00EF23DD" w:rsidRPr="00BD74C4" w:rsidRDefault="00EF23DD" w:rsidP="00EF23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инициатор инвестиционных проектов в целях сопровождения обращается в специализированную организацию путем: </w:t>
            </w:r>
          </w:p>
          <w:p w:rsidR="00EF23DD" w:rsidRPr="00BD74C4" w:rsidRDefault="00EF23DD" w:rsidP="00EF23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1) заполнения формы заявки, размещенной на сайте «Инвестиционный портал Камчатского края» (http://investkamchatka.ru). </w:t>
            </w:r>
          </w:p>
          <w:p w:rsidR="00EF23DD" w:rsidRPr="00BD74C4" w:rsidRDefault="00EF23DD" w:rsidP="00EF23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 направления заявки о реализации инвестиционного проекта по элек-тронной почте (office@krkk.pro) и (или) на бумажном носителе, и (или) по телефону, и (или) лично инвестором.</w:t>
            </w:r>
          </w:p>
          <w:p w:rsidR="00EF23DD" w:rsidRPr="00BD74C4" w:rsidRDefault="00EF23DD" w:rsidP="00EF23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запросу менеджера дополнительно предоставляет бизнес-план и другие необходимые документы</w:t>
            </w:r>
          </w:p>
        </w:tc>
      </w:tr>
    </w:tbl>
    <w:p w:rsidR="00B06E11" w:rsidRPr="00BD74C4" w:rsidRDefault="009D19DD" w:rsidP="00B80B2B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D74C4">
        <w:rPr>
          <w:rFonts w:ascii="Times New Roman" w:hAnsi="Times New Roman" w:cs="Times New Roman"/>
          <w:sz w:val="24"/>
          <w:szCs w:val="24"/>
        </w:rPr>
        <w:t xml:space="preserve">11. </w:t>
      </w:r>
      <w:r w:rsidR="006E4095" w:rsidRPr="00BD74C4">
        <w:rPr>
          <w:rFonts w:ascii="Times New Roman" w:hAnsi="Times New Roman" w:cs="Times New Roman"/>
          <w:sz w:val="24"/>
          <w:szCs w:val="24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1"/>
        <w:gridCol w:w="2301"/>
        <w:gridCol w:w="4956"/>
      </w:tblGrid>
      <w:tr w:rsidR="00B06E11" w:rsidRPr="00BD74C4" w:rsidTr="00EF23DD">
        <w:tc>
          <w:tcPr>
            <w:tcW w:w="1231" w:type="pct"/>
          </w:tcPr>
          <w:p w:rsidR="00B06E11" w:rsidRPr="00BD74C4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B06E11" w:rsidRPr="00BD74C4" w:rsidRDefault="00D11D17" w:rsidP="006E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195" w:type="pct"/>
          </w:tcPr>
          <w:p w:rsidR="00B06E11" w:rsidRPr="00BD74C4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BD7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B06E11" w:rsidRPr="00BD74C4" w:rsidRDefault="00D11D17" w:rsidP="00CE7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2573" w:type="pct"/>
          </w:tcPr>
          <w:p w:rsidR="00B06E11" w:rsidRPr="00BD74C4" w:rsidRDefault="00B06E11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AB0" w:rsidRPr="00BD7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B06E11" w:rsidRPr="00BD74C4" w:rsidRDefault="00D11D17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Описание и оценка видов расходов (доходов)</w:t>
            </w:r>
          </w:p>
        </w:tc>
      </w:tr>
      <w:tr w:rsidR="00A832EA" w:rsidRPr="00BD74C4" w:rsidTr="00A832EA">
        <w:trPr>
          <w:trHeight w:val="192"/>
        </w:trPr>
        <w:tc>
          <w:tcPr>
            <w:tcW w:w="5000" w:type="pct"/>
            <w:gridSpan w:val="3"/>
          </w:tcPr>
          <w:p w:rsidR="00A832EA" w:rsidRPr="00BD74C4" w:rsidRDefault="00A832EA" w:rsidP="00A83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(Групп</w:t>
            </w:r>
            <w:r w:rsidRPr="00BD74C4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BD7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участников отношений</w:t>
            </w:r>
          </w:p>
        </w:tc>
      </w:tr>
      <w:tr w:rsidR="00EF23DD" w:rsidRPr="00BD74C4" w:rsidTr="00EF23DD">
        <w:trPr>
          <w:trHeight w:val="1412"/>
        </w:trPr>
        <w:tc>
          <w:tcPr>
            <w:tcW w:w="1231" w:type="pct"/>
          </w:tcPr>
          <w:p w:rsidR="00EF23DD" w:rsidRPr="00BD74C4" w:rsidRDefault="00EF23DD" w:rsidP="00DC0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инициаторы инвестиционных проектов</w:t>
            </w:r>
          </w:p>
        </w:tc>
        <w:tc>
          <w:tcPr>
            <w:tcW w:w="1195" w:type="pct"/>
          </w:tcPr>
          <w:p w:rsidR="00EF23DD" w:rsidRPr="00BD74C4" w:rsidRDefault="00EF23DD" w:rsidP="00DC0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подача заявки о сопровождении и пакета документов</w:t>
            </w:r>
          </w:p>
        </w:tc>
        <w:tc>
          <w:tcPr>
            <w:tcW w:w="2573" w:type="pct"/>
          </w:tcPr>
          <w:p w:rsidR="00EF23DD" w:rsidRPr="00BD74C4" w:rsidRDefault="00EF23DD" w:rsidP="00DC0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расходы на подготовку бизнес-плана (зависят от сложности проекта и привлекаемых в целях подготовки лиц)</w:t>
            </w:r>
          </w:p>
        </w:tc>
      </w:tr>
    </w:tbl>
    <w:p w:rsidR="00891221" w:rsidRPr="00BD74C4" w:rsidRDefault="00CE4D90" w:rsidP="00B80B2B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D74C4">
        <w:rPr>
          <w:rFonts w:ascii="Times New Roman" w:hAnsi="Times New Roman" w:cs="Times New Roman"/>
          <w:sz w:val="24"/>
          <w:szCs w:val="24"/>
        </w:rPr>
        <w:t>12</w:t>
      </w:r>
      <w:r w:rsidR="00891221" w:rsidRPr="00BD74C4">
        <w:rPr>
          <w:rFonts w:ascii="Times New Roman" w:hAnsi="Times New Roman" w:cs="Times New Roman"/>
          <w:sz w:val="24"/>
          <w:szCs w:val="24"/>
        </w:rPr>
        <w:t xml:space="preserve">. </w:t>
      </w:r>
      <w:r w:rsidR="006E4095" w:rsidRPr="00BD74C4">
        <w:rPr>
          <w:rFonts w:ascii="Times New Roman" w:hAnsi="Times New Roman" w:cs="Times New Roman"/>
          <w:sz w:val="24"/>
          <w:szCs w:val="24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344"/>
        <w:gridCol w:w="1720"/>
        <w:gridCol w:w="4092"/>
        <w:gridCol w:w="1695"/>
      </w:tblGrid>
      <w:tr w:rsidR="0085648D" w:rsidRPr="00BD74C4" w:rsidTr="00EF23DD">
        <w:tc>
          <w:tcPr>
            <w:tcW w:w="1102" w:type="pct"/>
            <w:gridSpan w:val="2"/>
          </w:tcPr>
          <w:p w:rsidR="0085648D" w:rsidRPr="00BD74C4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5AB1" w:rsidRPr="00BD74C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A419BD" w:rsidRPr="00BD74C4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893" w:type="pct"/>
          </w:tcPr>
          <w:p w:rsidR="0085648D" w:rsidRPr="00BD74C4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5AB1" w:rsidRPr="00BD74C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A419BD" w:rsidRPr="00BD74C4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Оценки вероятности наступления рисков</w:t>
            </w:r>
          </w:p>
        </w:tc>
        <w:tc>
          <w:tcPr>
            <w:tcW w:w="2125" w:type="pct"/>
          </w:tcPr>
          <w:p w:rsidR="0085648D" w:rsidRPr="00BD74C4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19BD" w:rsidRPr="00BD74C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A419BD" w:rsidRPr="00BD74C4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880" w:type="pct"/>
          </w:tcPr>
          <w:p w:rsidR="00A419BD" w:rsidRPr="00BD74C4" w:rsidRDefault="00CE4D90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419BD"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  <w:p w:rsidR="00A419BD" w:rsidRPr="00BD74C4" w:rsidRDefault="00A419BD" w:rsidP="0085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Степень контроля рисков</w:t>
            </w:r>
          </w:p>
          <w:p w:rsidR="0085648D" w:rsidRPr="00BD74C4" w:rsidRDefault="0085648D" w:rsidP="00A419B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C0C29" w:rsidRPr="00BD74C4" w:rsidTr="00EF23DD">
        <w:tc>
          <w:tcPr>
            <w:tcW w:w="1102" w:type="pct"/>
            <w:gridSpan w:val="2"/>
          </w:tcPr>
          <w:p w:rsidR="00DC0C29" w:rsidRPr="00BD74C4" w:rsidRDefault="00DC0C29" w:rsidP="00B70BD0">
            <w:pPr>
              <w:tabs>
                <w:tab w:val="right" w:pos="229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893" w:type="pct"/>
          </w:tcPr>
          <w:p w:rsidR="00DC0C29" w:rsidRPr="00BD74C4" w:rsidRDefault="00DC0C29" w:rsidP="00331A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----</w:t>
            </w:r>
          </w:p>
        </w:tc>
        <w:tc>
          <w:tcPr>
            <w:tcW w:w="2125" w:type="pct"/>
          </w:tcPr>
          <w:p w:rsidR="00DC0C29" w:rsidRPr="00BD74C4" w:rsidRDefault="00DC0C29" w:rsidP="00DC0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отчеты специализированной организации, проведение встреч с предпринимателями</w:t>
            </w:r>
          </w:p>
        </w:tc>
        <w:tc>
          <w:tcPr>
            <w:tcW w:w="880" w:type="pct"/>
          </w:tcPr>
          <w:p w:rsidR="00DC0C29" w:rsidRPr="00BD74C4" w:rsidRDefault="00DC0C29" w:rsidP="00DC0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</w:tr>
      <w:tr w:rsidR="00FF38CB" w:rsidRPr="00BD74C4" w:rsidTr="00EF23DD">
        <w:tc>
          <w:tcPr>
            <w:tcW w:w="404" w:type="pct"/>
          </w:tcPr>
          <w:p w:rsidR="00FF38CB" w:rsidRPr="00BD74C4" w:rsidRDefault="00CE4D90" w:rsidP="00202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FF38CB"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596" w:type="pct"/>
            <w:gridSpan w:val="4"/>
          </w:tcPr>
          <w:p w:rsidR="00FF38CB" w:rsidRPr="00BD74C4" w:rsidRDefault="0030395C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FF38CB" w:rsidRPr="00BD7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38CB" w:rsidRPr="00BD74C4" w:rsidRDefault="00DC0C29" w:rsidP="00EF23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</w:tbl>
    <w:p w:rsidR="00F85764" w:rsidRPr="00BD74C4" w:rsidRDefault="00CE4D90" w:rsidP="000E6361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D74C4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BB1753" w:rsidRPr="00BD74C4">
        <w:rPr>
          <w:rFonts w:ascii="Times New Roman" w:hAnsi="Times New Roman" w:cs="Times New Roman"/>
          <w:sz w:val="24"/>
          <w:szCs w:val="24"/>
        </w:rPr>
        <w:t xml:space="preserve">. </w:t>
      </w:r>
      <w:r w:rsidR="006E4095" w:rsidRPr="00BD74C4">
        <w:rPr>
          <w:rFonts w:ascii="Times New Roman" w:hAnsi="Times New Roman" w:cs="Times New Roman"/>
          <w:sz w:val="24"/>
          <w:szCs w:val="24"/>
        </w:rPr>
        <w:t>Предполагаемая дата вступления в силу проекта нормативного правового акта, необходимость установления переходных положений</w:t>
      </w:r>
      <w:r w:rsidR="00EF23DD" w:rsidRPr="00BD74C4">
        <w:rPr>
          <w:rFonts w:ascii="Times New Roman" w:hAnsi="Times New Roman" w:cs="Times New Roman"/>
          <w:sz w:val="24"/>
          <w:szCs w:val="24"/>
        </w:rPr>
        <w:t xml:space="preserve"> </w:t>
      </w:r>
      <w:r w:rsidR="006E4095" w:rsidRPr="00BD74C4">
        <w:rPr>
          <w:rFonts w:ascii="Times New Roman" w:hAnsi="Times New Roman" w:cs="Times New Roman"/>
          <w:sz w:val="24"/>
          <w:szCs w:val="24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3971"/>
        <w:gridCol w:w="714"/>
        <w:gridCol w:w="522"/>
        <w:gridCol w:w="3707"/>
      </w:tblGrid>
      <w:tr w:rsidR="00583BE6" w:rsidRPr="00BD74C4" w:rsidTr="00A56405">
        <w:tc>
          <w:tcPr>
            <w:tcW w:w="371" w:type="pct"/>
          </w:tcPr>
          <w:p w:rsidR="00583BE6" w:rsidRPr="00BD74C4" w:rsidRDefault="00CE4D90" w:rsidP="00104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83BE6" w:rsidRPr="00BD74C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Pr="00BD74C4" w:rsidRDefault="00583BE6" w:rsidP="0084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вступления в силу проекта </w:t>
            </w:r>
            <w:r w:rsidR="006E4095"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</w:t>
            </w: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</w:tc>
        <w:tc>
          <w:tcPr>
            <w:tcW w:w="1925" w:type="pct"/>
          </w:tcPr>
          <w:p w:rsidR="00583BE6" w:rsidRPr="00BD74C4" w:rsidRDefault="00DC0C29" w:rsidP="00DC0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29.03.2019</w:t>
            </w:r>
          </w:p>
        </w:tc>
      </w:tr>
      <w:tr w:rsidR="00864312" w:rsidRPr="00BD74C4" w:rsidTr="00A56405">
        <w:tc>
          <w:tcPr>
            <w:tcW w:w="371" w:type="pct"/>
          </w:tcPr>
          <w:p w:rsidR="00864312" w:rsidRPr="00BD74C4" w:rsidRDefault="00CE4D90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312" w:rsidRPr="00BD74C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062" w:type="pct"/>
          </w:tcPr>
          <w:p w:rsidR="00864312" w:rsidRPr="00BD74C4" w:rsidRDefault="00D241D6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переходных положений (переходного периода):</w:t>
            </w:r>
            <w:r w:rsidR="00EF23DD"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C29"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371" w:type="pct"/>
          </w:tcPr>
          <w:p w:rsidR="00864312" w:rsidRPr="00BD74C4" w:rsidRDefault="00CE4D90" w:rsidP="00104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864312"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64312" w:rsidRPr="00BD74C4" w:rsidRDefault="00B66DC4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Срок (если есть необходимость):</w:t>
            </w:r>
            <w:r w:rsidR="00EF23DD"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C29"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CD2F17" w:rsidRPr="00BD74C4" w:rsidTr="00A56405">
        <w:tc>
          <w:tcPr>
            <w:tcW w:w="371" w:type="pct"/>
          </w:tcPr>
          <w:p w:rsidR="00CD2F17" w:rsidRPr="00BD74C4" w:rsidRDefault="00CE4D90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312"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Pr="00BD74C4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</w:t>
            </w:r>
            <w:r w:rsidR="006E4095"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</w:t>
            </w:r>
            <w:r w:rsidR="0084552A" w:rsidRPr="00BD7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2F17" w:rsidRPr="00BD74C4" w:rsidRDefault="00DC0C29" w:rsidP="00EF23D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D2F17" w:rsidRPr="00BD74C4" w:rsidTr="00A56405">
        <w:tc>
          <w:tcPr>
            <w:tcW w:w="371" w:type="pct"/>
          </w:tcPr>
          <w:p w:rsidR="00CD2F17" w:rsidRPr="00BD74C4" w:rsidRDefault="00CE4D90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312"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Pr="00BD74C4" w:rsidRDefault="00067531" w:rsidP="000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</w:t>
            </w:r>
            <w:r w:rsidR="006E4095"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r w:rsidR="0084552A" w:rsidRPr="00BD7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2F17" w:rsidRPr="00BD74C4" w:rsidRDefault="00DC0C29" w:rsidP="000E63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D2F17" w:rsidRPr="00BD74C4" w:rsidTr="00A56405">
        <w:tc>
          <w:tcPr>
            <w:tcW w:w="371" w:type="pct"/>
          </w:tcPr>
          <w:p w:rsidR="00CD2F17" w:rsidRPr="00BD74C4" w:rsidRDefault="00CE4D90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312"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Pr="00BD74C4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  <w:r w:rsidR="006E4095"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r w:rsidR="0084552A" w:rsidRPr="00BD7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2F17" w:rsidRPr="00BD74C4" w:rsidRDefault="00DC0C29" w:rsidP="00EF23D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D2F17" w:rsidRPr="00BD74C4" w:rsidTr="00A56405">
        <w:tc>
          <w:tcPr>
            <w:tcW w:w="371" w:type="pct"/>
          </w:tcPr>
          <w:p w:rsidR="00CD2F17" w:rsidRPr="00BD74C4" w:rsidRDefault="00CE4D90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312"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Pr="00BD74C4" w:rsidRDefault="00067531" w:rsidP="00EF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проведения </w:t>
            </w:r>
            <w:r w:rsidR="00043567"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эксперимента материальные и организационно-технические ресурсы</w:t>
            </w:r>
            <w:r w:rsidR="0084552A" w:rsidRPr="00BD7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2F17" w:rsidRPr="00BD74C4" w:rsidRDefault="00DC0C29" w:rsidP="00EF23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D2F17" w:rsidRPr="00BD74C4" w:rsidTr="00A56405">
        <w:tc>
          <w:tcPr>
            <w:tcW w:w="371" w:type="pct"/>
          </w:tcPr>
          <w:p w:rsidR="00CD2F17" w:rsidRPr="00BD74C4" w:rsidRDefault="00CE4D90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312"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Pr="00BD74C4" w:rsidRDefault="00067531" w:rsidP="000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субъектов Российской Федерации, на территориях которых проводится </w:t>
            </w:r>
            <w:r w:rsidR="00043567"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</w:t>
            </w: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 w:rsidR="0084552A" w:rsidRPr="00BD7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2F17" w:rsidRPr="00BD74C4" w:rsidRDefault="00DC0C29" w:rsidP="000E63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D2F17" w:rsidRPr="00BD74C4" w:rsidTr="00A56405">
        <w:tc>
          <w:tcPr>
            <w:tcW w:w="371" w:type="pct"/>
          </w:tcPr>
          <w:p w:rsidR="00CD2F17" w:rsidRPr="00BD74C4" w:rsidRDefault="00CE4D90" w:rsidP="0086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312"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Pr="00BD74C4" w:rsidRDefault="00067531" w:rsidP="000E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эксперимента по итогам его проведения</w:t>
            </w:r>
            <w:r w:rsidR="0084552A" w:rsidRPr="00BD7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753F" w:rsidRPr="00BD74C4" w:rsidRDefault="00DC0C29" w:rsidP="000E63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</w:tbl>
    <w:p w:rsidR="009D556B" w:rsidRPr="00BD74C4" w:rsidRDefault="00CE4D90" w:rsidP="000E6361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D74C4">
        <w:rPr>
          <w:rFonts w:ascii="Times New Roman" w:hAnsi="Times New Roman" w:cs="Times New Roman"/>
          <w:sz w:val="24"/>
          <w:szCs w:val="24"/>
        </w:rPr>
        <w:t>14</w:t>
      </w:r>
      <w:r w:rsidR="006063F9" w:rsidRPr="00BD74C4">
        <w:rPr>
          <w:rFonts w:ascii="Times New Roman" w:hAnsi="Times New Roman" w:cs="Times New Roman"/>
          <w:sz w:val="24"/>
          <w:szCs w:val="24"/>
        </w:rPr>
        <w:t xml:space="preserve">. </w:t>
      </w:r>
      <w:r w:rsidR="00043567" w:rsidRPr="00BD74C4">
        <w:rPr>
          <w:rFonts w:ascii="Times New Roman" w:hAnsi="Times New Roman" w:cs="Times New Roman"/>
          <w:sz w:val="24"/>
          <w:szCs w:val="24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4"/>
        <w:gridCol w:w="1631"/>
        <w:gridCol w:w="7283"/>
      </w:tblGrid>
      <w:tr w:rsidR="009D556B" w:rsidRPr="00BD74C4" w:rsidTr="00A56405">
        <w:tc>
          <w:tcPr>
            <w:tcW w:w="371" w:type="pct"/>
          </w:tcPr>
          <w:p w:rsidR="009D556B" w:rsidRPr="00BD74C4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BD7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124" w:rsidRPr="00BD7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BD74C4" w:rsidRDefault="00677A82" w:rsidP="000E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BD7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556B" w:rsidRPr="00BD74C4" w:rsidRDefault="00DC0C29" w:rsidP="000E63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https://www.kamgov.ru/aginvest/ocenka-reguliruusego-vozdejstvia/ocenka-reguliruusego-vozdejstvia-proektov-npa-kamcatskogo-kraa</w:t>
            </w:r>
          </w:p>
        </w:tc>
      </w:tr>
      <w:tr w:rsidR="00677A82" w:rsidRPr="00BD74C4" w:rsidTr="00A56405">
        <w:trPr>
          <w:trHeight w:val="105"/>
        </w:trPr>
        <w:tc>
          <w:tcPr>
            <w:tcW w:w="371" w:type="pct"/>
            <w:vMerge w:val="restart"/>
          </w:tcPr>
          <w:p w:rsidR="00677A82" w:rsidRPr="00BD74C4" w:rsidRDefault="00677A82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BD74C4" w:rsidRDefault="00677A82" w:rsidP="00043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</w:t>
            </w:r>
            <w:r w:rsidR="00043567"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регулирующим органом </w:t>
            </w: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принимались предложения в связи с размещением уведомления о подготовке проекта </w:t>
            </w:r>
            <w:r w:rsidR="00043567"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</w:t>
            </w: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</w:tc>
      </w:tr>
      <w:tr w:rsidR="00677A82" w:rsidRPr="00BD74C4" w:rsidTr="00A56405">
        <w:trPr>
          <w:trHeight w:val="105"/>
        </w:trPr>
        <w:tc>
          <w:tcPr>
            <w:tcW w:w="371" w:type="pct"/>
            <w:vMerge/>
          </w:tcPr>
          <w:p w:rsidR="00677A82" w:rsidRPr="00BD74C4" w:rsidRDefault="00677A82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677A82" w:rsidRPr="00BD74C4" w:rsidRDefault="00677A82" w:rsidP="00976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BD74C4" w:rsidRDefault="00DC0C29" w:rsidP="00147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15.02.2019</w:t>
            </w:r>
          </w:p>
        </w:tc>
      </w:tr>
      <w:tr w:rsidR="00677A82" w:rsidRPr="00BD74C4" w:rsidTr="00A56405">
        <w:trPr>
          <w:trHeight w:val="105"/>
        </w:trPr>
        <w:tc>
          <w:tcPr>
            <w:tcW w:w="371" w:type="pct"/>
            <w:vMerge/>
          </w:tcPr>
          <w:p w:rsidR="00677A82" w:rsidRPr="00BD74C4" w:rsidRDefault="00677A82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</w:tcPr>
          <w:p w:rsidR="00677A82" w:rsidRPr="00BD74C4" w:rsidRDefault="00677A82" w:rsidP="00976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BD74C4" w:rsidRDefault="00DC0C29" w:rsidP="00DC0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01.03.2019</w:t>
            </w:r>
          </w:p>
        </w:tc>
      </w:tr>
      <w:tr w:rsidR="009D556B" w:rsidRPr="00BD74C4" w:rsidTr="00A56405">
        <w:tc>
          <w:tcPr>
            <w:tcW w:w="371" w:type="pct"/>
          </w:tcPr>
          <w:p w:rsidR="009D556B" w:rsidRPr="00BD74C4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BD74C4" w:rsidRDefault="00122E8B" w:rsidP="000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предоставивших предложения</w:t>
            </w:r>
            <w:r w:rsidR="009D556B" w:rsidRPr="00BD7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6361"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E6361"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9D556B" w:rsidRPr="00BD74C4" w:rsidTr="00A56405">
        <w:tc>
          <w:tcPr>
            <w:tcW w:w="371" w:type="pct"/>
          </w:tcPr>
          <w:p w:rsidR="009D556B" w:rsidRPr="00BD74C4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BD74C4" w:rsidRDefault="00122E8B" w:rsidP="000E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структурных подразделениях </w:t>
            </w:r>
            <w:r w:rsidR="00043567" w:rsidRPr="00BD74C4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, рассмотревших предоставленные предложения</w:t>
            </w:r>
            <w:r w:rsidR="009D556B" w:rsidRPr="00BD7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6361"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E6361"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9D556B" w:rsidRPr="00BD74C4" w:rsidTr="00A56405">
        <w:tc>
          <w:tcPr>
            <w:tcW w:w="371" w:type="pct"/>
          </w:tcPr>
          <w:p w:rsidR="009D556B" w:rsidRPr="00BD74C4" w:rsidRDefault="009D556B" w:rsidP="006B7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B7124"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BD74C4" w:rsidRDefault="00122E8B" w:rsidP="00BD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Иные сведения о размещении уведомления</w:t>
            </w:r>
            <w:r w:rsidR="009D556B" w:rsidRPr="00BD7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6361"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E6361"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</w:tbl>
    <w:p w:rsidR="00FF774D" w:rsidRPr="00BD74C4" w:rsidRDefault="00CE4D90" w:rsidP="00B80B2B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D74C4">
        <w:rPr>
          <w:rFonts w:ascii="Times New Roman" w:hAnsi="Times New Roman" w:cs="Times New Roman"/>
          <w:sz w:val="24"/>
          <w:szCs w:val="24"/>
        </w:rPr>
        <w:t>15</w:t>
      </w:r>
      <w:r w:rsidR="001A47DC" w:rsidRPr="00BD74C4">
        <w:rPr>
          <w:rFonts w:ascii="Times New Roman" w:hAnsi="Times New Roman" w:cs="Times New Roman"/>
          <w:sz w:val="24"/>
          <w:szCs w:val="24"/>
        </w:rPr>
        <w:t xml:space="preserve">. </w:t>
      </w:r>
      <w:r w:rsidR="00043567" w:rsidRPr="00BD74C4">
        <w:rPr>
          <w:rFonts w:ascii="Times New Roman" w:hAnsi="Times New Roman" w:cs="Times New Roman"/>
          <w:sz w:val="24"/>
          <w:szCs w:val="24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RPr="00BD74C4" w:rsidTr="00043567">
        <w:tc>
          <w:tcPr>
            <w:tcW w:w="403" w:type="pct"/>
          </w:tcPr>
          <w:p w:rsidR="00FF774D" w:rsidRPr="00BD74C4" w:rsidRDefault="00CE4D90" w:rsidP="00781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774D" w:rsidRPr="00BD7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1C2C" w:rsidRPr="00BD7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74D" w:rsidRPr="00BD7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97" w:type="pct"/>
          </w:tcPr>
          <w:p w:rsidR="00FF774D" w:rsidRPr="00BD74C4" w:rsidRDefault="00C23E8D" w:rsidP="000E63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Иные необходимые, по мнению </w:t>
            </w:r>
            <w:r w:rsidR="00043567" w:rsidRPr="00BD74C4">
              <w:rPr>
                <w:rFonts w:ascii="Times New Roman" w:hAnsi="Times New Roman" w:cs="Times New Roman"/>
                <w:sz w:val="24"/>
                <w:szCs w:val="24"/>
              </w:rPr>
              <w:t>регулирующего органа</w:t>
            </w: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, сведения</w:t>
            </w:r>
            <w:r w:rsidR="00FF774D" w:rsidRPr="00BD7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6361"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C29"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10F20" w:rsidRPr="00BD74C4" w:rsidTr="00043567">
        <w:tc>
          <w:tcPr>
            <w:tcW w:w="403" w:type="pct"/>
          </w:tcPr>
          <w:p w:rsidR="00810F20" w:rsidRPr="00BD74C4" w:rsidRDefault="00810F20" w:rsidP="00202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BD74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97" w:type="pct"/>
          </w:tcPr>
          <w:p w:rsidR="00810F20" w:rsidRPr="00BD74C4" w:rsidRDefault="00C23E8D" w:rsidP="000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 w:rsidR="00810F20" w:rsidRPr="00BD74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6361"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C29"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</w:tbl>
    <w:p w:rsidR="00043567" w:rsidRPr="00BD74C4" w:rsidRDefault="00CE4D90" w:rsidP="000E6361">
      <w:pPr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D74C4">
        <w:rPr>
          <w:rFonts w:ascii="Times New Roman" w:hAnsi="Times New Roman" w:cs="Times New Roman"/>
          <w:sz w:val="24"/>
          <w:szCs w:val="24"/>
        </w:rPr>
        <w:t>16</w:t>
      </w:r>
      <w:r w:rsidR="00043567" w:rsidRPr="00BD74C4">
        <w:rPr>
          <w:rFonts w:ascii="Times New Roman" w:hAnsi="Times New Roman" w:cs="Times New Roman"/>
          <w:sz w:val="24"/>
          <w:szCs w:val="24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RPr="00BD74C4" w:rsidTr="00B70BD0">
        <w:tc>
          <w:tcPr>
            <w:tcW w:w="403" w:type="pct"/>
          </w:tcPr>
          <w:p w:rsidR="00043567" w:rsidRPr="00BD74C4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90" w:rsidRPr="00BD7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Pr="00BD74C4" w:rsidRDefault="00043567" w:rsidP="000E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043567" w:rsidRPr="00BD74C4" w:rsidRDefault="00DC0C29" w:rsidP="000E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http://regulation.kamgov.ru; https://www.kamgov.ru/aginvest/ocenka-reguliruusego-vozdejstvia/ocenka-reguliruusego-vozdejstvia-proektov-npa-kamcatskogo-kraa</w:t>
            </w:r>
          </w:p>
        </w:tc>
      </w:tr>
      <w:tr w:rsidR="00043567" w:rsidRPr="00BD74C4" w:rsidTr="00B70BD0">
        <w:trPr>
          <w:trHeight w:val="105"/>
        </w:trPr>
        <w:tc>
          <w:tcPr>
            <w:tcW w:w="403" w:type="pct"/>
            <w:vMerge w:val="restart"/>
          </w:tcPr>
          <w:p w:rsidR="00043567" w:rsidRPr="00BD74C4" w:rsidRDefault="00CE4D9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043567"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</w:p>
          <w:p w:rsidR="00043567" w:rsidRPr="00BD74C4" w:rsidRDefault="00043567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BD74C4" w:rsidRDefault="00043567" w:rsidP="00B7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pct"/>
            <w:gridSpan w:val="2"/>
          </w:tcPr>
          <w:p w:rsidR="00043567" w:rsidRPr="00BD74C4" w:rsidRDefault="00043567" w:rsidP="00B7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регулирующим органом принимались предложения в связи проведением публичного обсуждения проекта нормативного правового акта:</w:t>
            </w:r>
          </w:p>
        </w:tc>
      </w:tr>
      <w:tr w:rsidR="00043567" w:rsidRPr="00BD74C4" w:rsidTr="00B70BD0">
        <w:trPr>
          <w:trHeight w:val="105"/>
        </w:trPr>
        <w:tc>
          <w:tcPr>
            <w:tcW w:w="403" w:type="pct"/>
            <w:vMerge/>
          </w:tcPr>
          <w:p w:rsidR="00043567" w:rsidRPr="00BD74C4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3567" w:rsidRPr="00BD74C4" w:rsidRDefault="00043567" w:rsidP="00B7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BD74C4" w:rsidRDefault="00DC0C29" w:rsidP="00B70B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15.02.2019</w:t>
            </w:r>
          </w:p>
        </w:tc>
      </w:tr>
      <w:tr w:rsidR="00043567" w:rsidRPr="00BD74C4" w:rsidTr="00B70BD0">
        <w:trPr>
          <w:trHeight w:val="105"/>
        </w:trPr>
        <w:tc>
          <w:tcPr>
            <w:tcW w:w="403" w:type="pct"/>
            <w:vMerge/>
          </w:tcPr>
          <w:p w:rsidR="00043567" w:rsidRPr="00BD74C4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043567" w:rsidRPr="00BD74C4" w:rsidRDefault="00043567" w:rsidP="00B7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BD74C4" w:rsidRDefault="00DC0C29" w:rsidP="00DC0C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01.03.2019</w:t>
            </w:r>
          </w:p>
        </w:tc>
      </w:tr>
      <w:tr w:rsidR="00043567" w:rsidRPr="00BD74C4" w:rsidTr="00B70BD0">
        <w:tc>
          <w:tcPr>
            <w:tcW w:w="403" w:type="pct"/>
          </w:tcPr>
          <w:p w:rsidR="00043567" w:rsidRPr="00BD74C4" w:rsidRDefault="00CE4D9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3567"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Pr="00BD74C4" w:rsidRDefault="00043567" w:rsidP="000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Сведения о лицах, представивших предложения:</w:t>
            </w:r>
            <w:r w:rsidR="00DC0C29" w:rsidRPr="00BD74C4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043567" w:rsidRPr="00BD74C4" w:rsidTr="00B70BD0">
        <w:tc>
          <w:tcPr>
            <w:tcW w:w="403" w:type="pct"/>
          </w:tcPr>
          <w:p w:rsidR="00043567" w:rsidRPr="00BD74C4" w:rsidRDefault="00CE4D9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3567"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Pr="00BD74C4" w:rsidRDefault="00043567" w:rsidP="000E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Сведения о структурных подразделениях регулирующего органа, рассмотревших предоставленные предложения:</w:t>
            </w:r>
            <w:r w:rsidR="00DC0C29" w:rsidRPr="00BD74C4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043567" w:rsidRPr="00BD74C4" w:rsidTr="00B70BD0">
        <w:tc>
          <w:tcPr>
            <w:tcW w:w="403" w:type="pct"/>
          </w:tcPr>
          <w:p w:rsidR="00043567" w:rsidRPr="00BD74C4" w:rsidRDefault="00CE4D90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3567" w:rsidRPr="00BD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Pr="00BD74C4" w:rsidRDefault="00043567" w:rsidP="000E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Иные сведения о проведении публичного обсуждения проекта нормативного правового акта:</w:t>
            </w:r>
          </w:p>
          <w:p w:rsidR="00043567" w:rsidRPr="00BD74C4" w:rsidRDefault="00DC0C29" w:rsidP="000E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Концепция рассмотрена на заседании рабочей группы по совершенствованию инвестиционного законодательства 18.01.2019 с участием предпринимателей</w:t>
            </w:r>
          </w:p>
        </w:tc>
      </w:tr>
    </w:tbl>
    <w:p w:rsidR="00043567" w:rsidRPr="00BD74C4" w:rsidRDefault="00043567" w:rsidP="00043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567" w:rsidRPr="00BD74C4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4C4">
        <w:rPr>
          <w:rFonts w:ascii="Times New Roman" w:hAnsi="Times New Roman" w:cs="Times New Roman"/>
          <w:sz w:val="24"/>
          <w:szCs w:val="24"/>
        </w:rPr>
        <w:t>Указание (при наличии) на приложения.</w:t>
      </w:r>
    </w:p>
    <w:p w:rsidR="00043567" w:rsidRPr="00BD74C4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567" w:rsidRPr="00BD74C4" w:rsidRDefault="00043567" w:rsidP="0004356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RPr="00BD74C4" w:rsidTr="00B70BD0">
        <w:tc>
          <w:tcPr>
            <w:tcW w:w="2642" w:type="pct"/>
            <w:vAlign w:val="bottom"/>
          </w:tcPr>
          <w:p w:rsidR="00043567" w:rsidRPr="00BD74C4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регулирующего органа </w:t>
            </w:r>
          </w:p>
          <w:p w:rsidR="00043567" w:rsidRPr="00BD74C4" w:rsidRDefault="00DC0C29" w:rsidP="000E636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И.о. руководителя Агентства инвестиций и предпринимательства Камчатского края</w:t>
            </w:r>
          </w:p>
          <w:p w:rsidR="00043567" w:rsidRPr="00BD74C4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D74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  <w:r w:rsidRPr="00BD74C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Pr="00BD74C4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BD74C4" w:rsidRDefault="00DC0C29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  <w:p w:rsidR="00043567" w:rsidRPr="00BD74C4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BD74C4" w:rsidRDefault="00043567" w:rsidP="00B70BD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67" w:rsidRPr="00BD74C4" w:rsidRDefault="00043567" w:rsidP="00B7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C52622" w:rsidRPr="00BD74C4" w:rsidRDefault="00C52622" w:rsidP="000E63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2622" w:rsidRPr="00BD74C4" w:rsidSect="009A17A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C9E" w:rsidRDefault="00656C9E" w:rsidP="00EA7CC1">
      <w:pPr>
        <w:spacing w:after="0" w:line="240" w:lineRule="auto"/>
      </w:pPr>
      <w:r>
        <w:separator/>
      </w:r>
    </w:p>
  </w:endnote>
  <w:endnote w:type="continuationSeparator" w:id="0">
    <w:p w:rsidR="00656C9E" w:rsidRDefault="00656C9E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C9E" w:rsidRDefault="00656C9E" w:rsidP="00EA7CC1">
      <w:pPr>
        <w:spacing w:after="0" w:line="240" w:lineRule="auto"/>
      </w:pPr>
      <w:r>
        <w:separator/>
      </w:r>
    </w:p>
  </w:footnote>
  <w:footnote w:type="continuationSeparator" w:id="0">
    <w:p w:rsidR="00656C9E" w:rsidRDefault="00656C9E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E6361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54FE2"/>
    <w:rsid w:val="0016304E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A6EBD"/>
    <w:rsid w:val="002B3BCF"/>
    <w:rsid w:val="002C6215"/>
    <w:rsid w:val="002D38F5"/>
    <w:rsid w:val="002E2B77"/>
    <w:rsid w:val="002E36DB"/>
    <w:rsid w:val="002F2EC6"/>
    <w:rsid w:val="002F7EEC"/>
    <w:rsid w:val="0030395C"/>
    <w:rsid w:val="00312C9E"/>
    <w:rsid w:val="00317FD7"/>
    <w:rsid w:val="0032181E"/>
    <w:rsid w:val="003319D0"/>
    <w:rsid w:val="00331A34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37219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500365"/>
    <w:rsid w:val="00503DBC"/>
    <w:rsid w:val="0053306C"/>
    <w:rsid w:val="0055456B"/>
    <w:rsid w:val="00556780"/>
    <w:rsid w:val="005647D0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5F5302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35E0"/>
    <w:rsid w:val="00656C9E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D5CC3"/>
    <w:rsid w:val="007E19D3"/>
    <w:rsid w:val="007E1F9A"/>
    <w:rsid w:val="007E3921"/>
    <w:rsid w:val="007F20FC"/>
    <w:rsid w:val="007F35A2"/>
    <w:rsid w:val="0080608F"/>
    <w:rsid w:val="00810F20"/>
    <w:rsid w:val="00811DBC"/>
    <w:rsid w:val="008148B1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17AA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70BD0"/>
    <w:rsid w:val="00B80B2B"/>
    <w:rsid w:val="00B83F21"/>
    <w:rsid w:val="00B8497B"/>
    <w:rsid w:val="00B97069"/>
    <w:rsid w:val="00BB1753"/>
    <w:rsid w:val="00BB2E8D"/>
    <w:rsid w:val="00BD36FB"/>
    <w:rsid w:val="00BD5C91"/>
    <w:rsid w:val="00BD74C4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0FB7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0C29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23DD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734A"/>
  <w15:docId w15:val="{E160179B-ACDB-4D74-9B49-DF82BDA5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2A6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gov-entity/iog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vestkamchatka.ru/allproje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/gov-entity/local-government?type=distri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8857A-C7F2-4FBE-A634-F6CC1671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Лескина Оксана Вадимовна</cp:lastModifiedBy>
  <cp:revision>5</cp:revision>
  <cp:lastPrinted>2016-08-14T22:12:00Z</cp:lastPrinted>
  <dcterms:created xsi:type="dcterms:W3CDTF">2019-02-15T02:21:00Z</dcterms:created>
  <dcterms:modified xsi:type="dcterms:W3CDTF">2019-02-15T02:54:00Z</dcterms:modified>
</cp:coreProperties>
</file>