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jc w:val="right"/>
        <w:rPr>
          <w:rFonts w:ascii="Times New Roman" w:eastAsia="HYHeadLine-Medium" w:hAnsi="Times New Roman" w:cs="Times New Roman"/>
          <w:bCs/>
          <w:kern w:val="0"/>
          <w:sz w:val="24"/>
          <w:szCs w:val="24"/>
          <w:lang w:val="ru-RU"/>
        </w:rPr>
      </w:pPr>
    </w:p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jc w:val="center"/>
        <w:rPr>
          <w:rFonts w:ascii="Times New Roman" w:eastAsia="HYHeadLine-Medium" w:hAnsi="Times New Roman" w:cs="Times New Roman"/>
          <w:b/>
          <w:bCs/>
          <w:kern w:val="0"/>
          <w:sz w:val="24"/>
          <w:szCs w:val="24"/>
          <w:lang w:val="ru-RU"/>
        </w:rPr>
      </w:pPr>
      <w:r w:rsidRPr="006675B5">
        <w:rPr>
          <w:rFonts w:ascii="Times New Roman" w:eastAsia="HYHeadLine-Medium" w:hAnsi="Times New Roman" w:cs="Times New Roman"/>
          <w:b/>
          <w:bCs/>
          <w:kern w:val="0"/>
          <w:sz w:val="24"/>
          <w:szCs w:val="24"/>
          <w:lang w:val="ru-RU"/>
        </w:rPr>
        <w:t>Информация о проекте «Создание виртуального нетворка коммерческими организациями регионов-членов АРАССВА на базе сайта АРАССВА»</w:t>
      </w:r>
    </w:p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jc w:val="center"/>
        <w:rPr>
          <w:rFonts w:ascii="Times New Roman" w:eastAsia="HYHeadLine-Medium" w:hAnsi="Times New Roman" w:cs="Times New Roman"/>
          <w:b/>
          <w:bCs/>
          <w:kern w:val="0"/>
          <w:sz w:val="24"/>
          <w:szCs w:val="24"/>
          <w:lang w:val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6675B5" w:rsidRPr="005254D0" w:rsidTr="00DE6B78">
        <w:trPr>
          <w:trHeight w:val="1320"/>
          <w:jc w:val="center"/>
        </w:trPr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B5" w:rsidRPr="006675B5" w:rsidRDefault="006675B5" w:rsidP="006675B5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Times New Roman" w:eastAsia="신명 태명조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6675B5">
              <w:rPr>
                <w:rFonts w:ascii="Cambria Math" w:eastAsia="신명 태명조" w:hAnsi="Cambria Math" w:cs="Cambria Math" w:hint="eastAsia"/>
                <w:color w:val="000000"/>
                <w:kern w:val="0"/>
                <w:sz w:val="24"/>
                <w:szCs w:val="24"/>
                <w:lang w:val="ru-RU"/>
              </w:rPr>
              <w:t>◇</w:t>
            </w:r>
            <w:r w:rsidRPr="006675B5">
              <w:rPr>
                <w:rFonts w:ascii="Times New Roman" w:eastAsia="신명 태명조" w:hAnsi="Times New Roman" w:cs="Times New Roman" w:hint="eastAs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6675B5">
              <w:rPr>
                <w:rFonts w:ascii="Times New Roman" w:eastAsia="신명 태명조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Создание виртуального нетворка между коммерческими организациями регионов-членов АРАССВА на базе сайта АРАССВА</w:t>
            </w:r>
          </w:p>
          <w:p w:rsidR="00AC5C27" w:rsidRPr="006675B5" w:rsidRDefault="006675B5" w:rsidP="006675B5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Times New Roman" w:eastAsia="신명 태명조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6675B5">
              <w:rPr>
                <w:rFonts w:ascii="Cambria Math" w:eastAsia="신명 태명조" w:hAnsi="Cambria Math" w:cs="Cambria Math" w:hint="eastAsia"/>
                <w:color w:val="000000"/>
                <w:kern w:val="0"/>
                <w:sz w:val="24"/>
                <w:szCs w:val="24"/>
                <w:lang w:val="ru-RU"/>
              </w:rPr>
              <w:t>◇</w:t>
            </w:r>
            <w:r w:rsidRPr="006675B5">
              <w:rPr>
                <w:rFonts w:ascii="Times New Roman" w:eastAsia="신명 태명조" w:hAnsi="Times New Roman" w:cs="Times New Roman" w:hint="eastAs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6675B5">
              <w:rPr>
                <w:rFonts w:ascii="Times New Roman" w:eastAsia="신명 태명조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Предоставление возможности поиска иностранного бизнес партнера с помощью базы данных о предприятиях регионов-членов АРАССВА</w:t>
            </w:r>
          </w:p>
        </w:tc>
      </w:tr>
    </w:tbl>
    <w:p w:rsidR="006675B5" w:rsidRPr="006675B5" w:rsidRDefault="006675B5" w:rsidP="006675B5">
      <w:pPr>
        <w:spacing w:after="0"/>
        <w:ind w:firstLine="800"/>
        <w:rPr>
          <w:rFonts w:ascii="Times New Roman" w:eastAsia="Malgun Gothic" w:hAnsi="Times New Roman" w:cs="Times New Roman"/>
          <w:sz w:val="24"/>
          <w:szCs w:val="28"/>
          <w:lang w:val="ru-RU"/>
        </w:rPr>
      </w:pPr>
    </w:p>
    <w:p w:rsidR="006675B5" w:rsidRPr="006675B5" w:rsidRDefault="006675B5" w:rsidP="006675B5">
      <w:pPr>
        <w:spacing w:after="0"/>
        <w:rPr>
          <w:rFonts w:ascii="Batang" w:eastAsia="Batang" w:hAnsi="Times New Roman" w:cs="Times New Roman"/>
          <w:szCs w:val="24"/>
          <w:lang w:val="ru-RU"/>
        </w:rPr>
      </w:pPr>
      <w:r>
        <w:rPr>
          <w:rFonts w:ascii="Batang" w:eastAsia="Batang" w:hAnsi="Times New Roman" w:cs="Times New Roman"/>
          <w:noProof/>
          <w:szCs w:val="24"/>
          <w:lang w:val="ru-RU" w:eastAsia="ru-RU"/>
        </w:rPr>
        <w:drawing>
          <wp:inline distT="0" distB="0" distL="0" distR="0">
            <wp:extent cx="215900" cy="215900"/>
            <wp:effectExtent l="0" t="0" r="0" b="0"/>
            <wp:docPr id="15" name="그림 15" descr="DRW00001f4400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7230048" descr="DRW00001f44006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5B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Обоснование проекта</w:t>
      </w:r>
    </w:p>
    <w:p w:rsidR="006675B5" w:rsidRPr="006675B5" w:rsidRDefault="006675B5" w:rsidP="006675B5">
      <w:pPr>
        <w:spacing w:after="0"/>
        <w:ind w:firstLineChars="236" w:firstLine="566"/>
        <w:rPr>
          <w:rFonts w:ascii="Times New Roman" w:eastAsia="Malgun Gothic" w:hAnsi="Times New Roman" w:cs="Times New Roman"/>
          <w:sz w:val="24"/>
          <w:szCs w:val="28"/>
          <w:lang w:val="ru-RU"/>
        </w:rPr>
      </w:pPr>
      <w:r w:rsidRPr="006675B5">
        <w:rPr>
          <w:rFonts w:ascii="Times New Roman" w:eastAsia="Malgun Gothic" w:hAnsi="Times New Roman" w:cs="Times New Roman"/>
          <w:sz w:val="24"/>
          <w:szCs w:val="28"/>
          <w:lang w:val="ru-RU"/>
        </w:rPr>
        <w:t>Ассоциация региональных администраций стран Северо-Восточной Азии (АРАССВА) – это международная организация, которая была создана в 1996 году в г. Кёнджу, Республика Корея. На данный момент в Ассоциации состоят 78 регионов-членов из 6 стран Северо-Восточной Азии, включая Китайскую Народную Республику, Японию, Республику Корея, Монголию, Российскую Федерацию, Корейскую Народно-Демократическую Республику и 1 члена-корреспондента – Вьетнам. Таким образом, Ассоциация объединяет международное сообщество Северо-Восточной Азии с общим населением 660 млн человек.</w:t>
      </w:r>
    </w:p>
    <w:p w:rsidR="006675B5" w:rsidRPr="006675B5" w:rsidRDefault="006675B5" w:rsidP="006675B5">
      <w:pPr>
        <w:spacing w:after="0"/>
        <w:ind w:firstLineChars="236" w:firstLine="566"/>
        <w:rPr>
          <w:rFonts w:ascii="Times New Roman" w:eastAsia="Malgun Gothic" w:hAnsi="Times New Roman" w:cs="Times New Roman"/>
          <w:sz w:val="24"/>
          <w:szCs w:val="28"/>
          <w:lang w:val="ru-RU"/>
        </w:rPr>
      </w:pPr>
      <w:r w:rsidRPr="006675B5">
        <w:rPr>
          <w:rFonts w:ascii="Times New Roman" w:eastAsia="Malgun Gothic" w:hAnsi="Times New Roman" w:cs="Times New Roman"/>
          <w:sz w:val="24"/>
          <w:szCs w:val="28"/>
          <w:lang w:val="ru-RU"/>
        </w:rPr>
        <w:t>В условиях глобализации многие компании заинтересованы в поиске деловых партнеров за рубежом</w:t>
      </w:r>
      <w:r w:rsidRPr="006675B5">
        <w:rPr>
          <w:rFonts w:ascii="Times New Roman" w:eastAsia="Malgun Gothic" w:hAnsi="Times New Roman" w:cs="Times New Roman" w:hint="eastAsia"/>
          <w:sz w:val="24"/>
          <w:szCs w:val="28"/>
          <w:lang w:val="ru-RU"/>
        </w:rPr>
        <w:t>.</w:t>
      </w:r>
      <w:r w:rsidRPr="006675B5">
        <w:rPr>
          <w:rFonts w:ascii="Times New Roman" w:eastAsia="Malgun Gothic" w:hAnsi="Times New Roman" w:cs="Times New Roman"/>
          <w:sz w:val="24"/>
          <w:szCs w:val="28"/>
          <w:lang w:val="ru-RU"/>
        </w:rPr>
        <w:t xml:space="preserve"> Зарубежные рынки открывают широкие возможности для роста, диверсификации рынка и расширения клиентской базы. В целях развития практического сотрудничества и международного бизнеса в Северо-Восточной Азии АРАССВА предлагает создать на базе сайта Ассоциации виртуальный нетворк между предприятиями 78 регионов-членов.</w:t>
      </w:r>
      <w:r w:rsidRPr="006675B5">
        <w:rPr>
          <w:rFonts w:ascii="Times New Roman" w:eastAsia="Malgun Gothic" w:hAnsi="Times New Roman" w:cs="Times New Roman" w:hint="eastAsia"/>
          <w:sz w:val="24"/>
          <w:szCs w:val="28"/>
          <w:lang w:val="ru-RU"/>
        </w:rPr>
        <w:t xml:space="preserve"> </w:t>
      </w:r>
    </w:p>
    <w:p w:rsidR="006675B5" w:rsidRPr="006675B5" w:rsidRDefault="006675B5" w:rsidP="006675B5">
      <w:pPr>
        <w:spacing w:after="0"/>
        <w:ind w:firstLineChars="236" w:firstLine="566"/>
        <w:rPr>
          <w:rFonts w:ascii="Times New Roman" w:eastAsia="Malgun Gothic" w:hAnsi="Times New Roman" w:cs="Times New Roman"/>
          <w:sz w:val="24"/>
          <w:szCs w:val="28"/>
          <w:lang w:val="ru-RU"/>
        </w:rPr>
      </w:pPr>
      <w:r w:rsidRPr="006675B5">
        <w:rPr>
          <w:rFonts w:ascii="Times New Roman" w:eastAsia="Malgun Gothic" w:hAnsi="Times New Roman" w:cs="Times New Roman"/>
          <w:sz w:val="24"/>
          <w:szCs w:val="28"/>
          <w:lang w:val="ru-RU"/>
        </w:rPr>
        <w:t>Данный проект даст возможность малым и средним предприятиям регионального уровня выйти на международный рынок.</w:t>
      </w:r>
    </w:p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jc w:val="center"/>
        <w:rPr>
          <w:rFonts w:ascii="Times New Roman" w:eastAsia="HYHeadLine-Medium" w:hAnsi="Times New Roman" w:cs="Times New Roman"/>
          <w:color w:val="2D629C"/>
          <w:kern w:val="0"/>
          <w:sz w:val="24"/>
          <w:szCs w:val="24"/>
          <w:lang w:val="ru-RU"/>
        </w:rPr>
      </w:pPr>
    </w:p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  <w:r w:rsidRPr="006675B5">
        <w:rPr>
          <w:rFonts w:ascii="Times New Roman" w:eastAsia="HYHeadLine-Medium" w:hAnsi="Times New Roman" w:cs="Times New Roman"/>
          <w:b/>
          <w:bCs/>
          <w:noProof/>
          <w:color w:val="000000"/>
          <w:kern w:val="0"/>
          <w:sz w:val="24"/>
          <w:szCs w:val="24"/>
          <w:lang w:val="ru-RU" w:eastAsia="ru-RU"/>
        </w:rPr>
        <w:drawing>
          <wp:inline distT="0" distB="0" distL="0" distR="0" wp14:anchorId="2A13EFC5" wp14:editId="59E2164E">
            <wp:extent cx="215900" cy="215900"/>
            <wp:effectExtent l="0" t="0" r="0" b="0"/>
            <wp:docPr id="9" name="_x157230048" descr="DRW00001f4400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7230048" descr="DRW00001f44006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5B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  <w:lang w:val="ru-RU"/>
        </w:rPr>
        <w:t>Создание базы данных предприятий Северо-Восточной Азии</w:t>
      </w:r>
    </w:p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ind w:firstLineChars="236" w:firstLine="566"/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</w:pPr>
      <w:r w:rsidRPr="006675B5">
        <w:rPr>
          <w:rFonts w:ascii="Times New Roman" w:eastAsia="신명 태명조" w:hAnsi="Times New Roman" w:cs="Times New Roman" w:hint="eastAsia"/>
          <w:color w:val="000000"/>
          <w:kern w:val="0"/>
          <w:sz w:val="24"/>
          <w:szCs w:val="24"/>
          <w:lang w:val="ru-RU"/>
        </w:rPr>
        <w:t xml:space="preserve">- </w:t>
      </w:r>
      <w:r w:rsidRPr="006675B5"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  <w:t xml:space="preserve">Информация о компании будет содержать наименование предприятия, описание ее деятельности, сфера деятельности, описание продукта, контактные данные, местоположение на карте. </w:t>
      </w:r>
    </w:p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ind w:firstLineChars="236" w:firstLine="566"/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</w:pPr>
      <w:r w:rsidRPr="006675B5"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  <w:t>- Информация будет представляться на 6 языках: корейский, английский, китайский, японский, русский и монгольский</w:t>
      </w:r>
    </w:p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</w:pPr>
    </w:p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  <w:r w:rsidRPr="006675B5">
        <w:rPr>
          <w:rFonts w:ascii="Times New Roman" w:eastAsia="HYHeadLine-Medium" w:hAnsi="Times New Roman" w:cs="Times New Roman"/>
          <w:b/>
          <w:bCs/>
          <w:noProof/>
          <w:color w:val="000000"/>
          <w:kern w:val="0"/>
          <w:sz w:val="24"/>
          <w:szCs w:val="24"/>
          <w:lang w:val="ru-RU" w:eastAsia="ru-RU"/>
        </w:rPr>
        <w:drawing>
          <wp:inline distT="0" distB="0" distL="0" distR="0" wp14:anchorId="517EA1F3" wp14:editId="0217CB89">
            <wp:extent cx="215900" cy="215900"/>
            <wp:effectExtent l="0" t="0" r="0" b="0"/>
            <wp:docPr id="10" name="_x157230608" descr="DRW00001f4400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7230608" descr="DRW00001f44006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5B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Предварительный план реализации проекта</w:t>
      </w:r>
    </w:p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ind w:firstLineChars="236" w:firstLine="566"/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</w:pPr>
      <w:r w:rsidRPr="006675B5">
        <w:rPr>
          <w:rFonts w:ascii="Times New Roman" w:eastAsia="신명 태명조" w:hAnsi="Times New Roman" w:cs="Times New Roman" w:hint="eastAsia"/>
          <w:color w:val="000000"/>
          <w:kern w:val="0"/>
          <w:sz w:val="24"/>
          <w:szCs w:val="24"/>
          <w:lang w:val="ru-RU"/>
        </w:rPr>
        <w:t>◦</w:t>
      </w:r>
      <w:r w:rsidRPr="006675B5">
        <w:rPr>
          <w:rFonts w:ascii="Times New Roman" w:eastAsia="신명 태명조" w:hAnsi="Times New Roman" w:cs="Times New Roman" w:hint="eastAsia"/>
          <w:color w:val="000000"/>
          <w:kern w:val="0"/>
          <w:sz w:val="24"/>
          <w:szCs w:val="24"/>
          <w:lang w:val="ru-RU"/>
        </w:rPr>
        <w:t xml:space="preserve"> </w:t>
      </w:r>
      <w:r w:rsidRPr="006675B5"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  <w:t>Сбор информации от регионов-членов</w:t>
      </w:r>
      <w:r w:rsidRPr="006675B5">
        <w:rPr>
          <w:rFonts w:ascii="Times New Roman" w:eastAsia="신명 태명조" w:hAnsi="Times New Roman" w:cs="Times New Roman" w:hint="eastAsia"/>
          <w:color w:val="000000"/>
          <w:kern w:val="0"/>
          <w:sz w:val="24"/>
          <w:szCs w:val="24"/>
          <w:lang w:val="ru-RU"/>
        </w:rPr>
        <w:t xml:space="preserve"> </w:t>
      </w:r>
      <w:r w:rsidRPr="006675B5"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  <w:t>в срок до15 февраля 2019 г.</w:t>
      </w:r>
    </w:p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ind w:firstLineChars="236" w:firstLine="566"/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</w:pPr>
      <w:r w:rsidRPr="006675B5">
        <w:rPr>
          <w:rFonts w:ascii="Times New Roman" w:eastAsia="신명 태명조" w:hAnsi="Times New Roman" w:cs="Times New Roman" w:hint="eastAsia"/>
          <w:color w:val="000000"/>
          <w:kern w:val="0"/>
          <w:sz w:val="24"/>
          <w:szCs w:val="24"/>
          <w:lang w:val="ru-RU"/>
        </w:rPr>
        <w:t>◦</w:t>
      </w:r>
      <w:r w:rsidRPr="006675B5">
        <w:rPr>
          <w:rFonts w:ascii="Times New Roman" w:eastAsia="신명 태명조" w:hAnsi="Times New Roman" w:cs="Times New Roman" w:hint="eastAsia"/>
          <w:color w:val="000000"/>
          <w:kern w:val="0"/>
          <w:sz w:val="24"/>
          <w:szCs w:val="24"/>
          <w:lang w:val="ru-RU"/>
        </w:rPr>
        <w:t xml:space="preserve"> </w:t>
      </w:r>
      <w:r w:rsidRPr="006675B5"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  <w:t>Перевод</w:t>
      </w:r>
      <w:r w:rsidRPr="006675B5">
        <w:rPr>
          <w:rFonts w:ascii="Times New Roman" w:eastAsia="신명 태명조" w:hAnsi="Times New Roman" w:cs="Times New Roman" w:hint="eastAsia"/>
          <w:color w:val="000000"/>
          <w:kern w:val="0"/>
          <w:sz w:val="24"/>
          <w:szCs w:val="24"/>
          <w:lang w:val="ru-RU"/>
        </w:rPr>
        <w:t xml:space="preserve"> </w:t>
      </w:r>
      <w:r w:rsidRPr="006675B5"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  <w:t>сводной информации на 6 языков в срок до 8 марта 2019 г.</w:t>
      </w:r>
    </w:p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ind w:firstLineChars="236" w:firstLine="566"/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</w:pPr>
      <w:r w:rsidRPr="006675B5">
        <w:rPr>
          <w:rFonts w:ascii="Times New Roman" w:eastAsia="신명 태명조" w:hAnsi="Times New Roman" w:cs="Times New Roman" w:hint="eastAsia"/>
          <w:color w:val="000000"/>
          <w:kern w:val="0"/>
          <w:sz w:val="24"/>
          <w:szCs w:val="24"/>
          <w:lang w:val="ru-RU"/>
        </w:rPr>
        <w:t>◦</w:t>
      </w:r>
      <w:r w:rsidRPr="006675B5">
        <w:rPr>
          <w:rFonts w:ascii="Times New Roman" w:eastAsia="신명 태명조" w:hAnsi="Times New Roman" w:cs="Times New Roman" w:hint="eastAsia"/>
          <w:color w:val="000000"/>
          <w:kern w:val="0"/>
          <w:sz w:val="24"/>
          <w:szCs w:val="24"/>
          <w:lang w:val="ru-RU"/>
        </w:rPr>
        <w:t xml:space="preserve"> </w:t>
      </w:r>
      <w:r w:rsidRPr="006675B5"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  <w:t>Программирование сайта АРАССВА в срок до 28 февраля 2019 г.</w:t>
      </w:r>
    </w:p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ind w:firstLineChars="236" w:firstLine="566"/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</w:pPr>
      <w:r w:rsidRPr="006675B5">
        <w:rPr>
          <w:rFonts w:ascii="Times New Roman" w:eastAsia="신명 태명조" w:hAnsi="Times New Roman" w:cs="Times New Roman" w:hint="eastAsia"/>
          <w:color w:val="000000"/>
          <w:kern w:val="0"/>
          <w:sz w:val="24"/>
          <w:szCs w:val="24"/>
          <w:lang w:val="ru-RU"/>
        </w:rPr>
        <w:t>◦</w:t>
      </w:r>
      <w:r w:rsidRPr="006675B5">
        <w:rPr>
          <w:rFonts w:ascii="Times New Roman" w:eastAsia="신명 태명조" w:hAnsi="Times New Roman" w:cs="Times New Roman" w:hint="eastAsia"/>
          <w:color w:val="000000"/>
          <w:kern w:val="0"/>
          <w:sz w:val="24"/>
          <w:szCs w:val="24"/>
          <w:lang w:val="ru-RU"/>
        </w:rPr>
        <w:t xml:space="preserve"> </w:t>
      </w:r>
      <w:r w:rsidRPr="006675B5"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  <w:t>Размещение иформации на сайте АРАССВА в срок до 15 марта 2019 г.</w:t>
      </w:r>
    </w:p>
    <w:p w:rsidR="006675B5" w:rsidRDefault="006675B5" w:rsidP="006675B5">
      <w:pPr>
        <w:widowControl/>
        <w:wordWrap/>
        <w:autoSpaceDE/>
        <w:autoSpaceDN/>
        <w:snapToGrid w:val="0"/>
        <w:spacing w:after="0"/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</w:pPr>
    </w:p>
    <w:p w:rsidR="006675B5" w:rsidRDefault="006675B5" w:rsidP="006675B5">
      <w:pPr>
        <w:widowControl/>
        <w:wordWrap/>
        <w:autoSpaceDE/>
        <w:autoSpaceDN/>
        <w:snapToGrid w:val="0"/>
        <w:spacing w:after="0"/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</w:pPr>
    </w:p>
    <w:p w:rsidR="006675B5" w:rsidRDefault="006675B5" w:rsidP="006675B5">
      <w:pPr>
        <w:widowControl/>
        <w:wordWrap/>
        <w:autoSpaceDE/>
        <w:autoSpaceDN/>
        <w:snapToGrid w:val="0"/>
        <w:spacing w:after="0"/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</w:pPr>
      <w:bookmarkStart w:id="0" w:name="_GoBack"/>
      <w:bookmarkEnd w:id="0"/>
    </w:p>
    <w:sectPr w:rsidR="006675B5" w:rsidSect="00E123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93" w:rsidRDefault="00084F93" w:rsidP="006675B5">
      <w:pPr>
        <w:spacing w:after="0" w:line="240" w:lineRule="auto"/>
      </w:pPr>
      <w:r>
        <w:separator/>
      </w:r>
    </w:p>
  </w:endnote>
  <w:endnote w:type="continuationSeparator" w:id="0">
    <w:p w:rsidR="00084F93" w:rsidRDefault="00084F93" w:rsidP="0066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YHeadLine-Medium">
    <w:altName w:val="Arial Unicode MS"/>
    <w:charset w:val="81"/>
    <w:family w:val="roman"/>
    <w:pitch w:val="variable"/>
    <w:sig w:usb0="00000000" w:usb1="09D77CFB" w:usb2="00000010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신명 태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C4" w:rsidRDefault="005B1374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93" w:rsidRDefault="00084F93" w:rsidP="006675B5">
      <w:pPr>
        <w:spacing w:after="0" w:line="240" w:lineRule="auto"/>
      </w:pPr>
      <w:r>
        <w:separator/>
      </w:r>
    </w:p>
  </w:footnote>
  <w:footnote w:type="continuationSeparator" w:id="0">
    <w:p w:rsidR="00084F93" w:rsidRDefault="00084F93" w:rsidP="0066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C"/>
    <w:rsid w:val="00084F93"/>
    <w:rsid w:val="002231EB"/>
    <w:rsid w:val="002D1CCD"/>
    <w:rsid w:val="002E39FB"/>
    <w:rsid w:val="004F5B6C"/>
    <w:rsid w:val="005254D0"/>
    <w:rsid w:val="0052770E"/>
    <w:rsid w:val="005B1374"/>
    <w:rsid w:val="006675B5"/>
    <w:rsid w:val="00CB61F8"/>
    <w:rsid w:val="00EC4BE7"/>
    <w:rsid w:val="00F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5B5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6675B5"/>
  </w:style>
  <w:style w:type="paragraph" w:styleId="a5">
    <w:name w:val="footer"/>
    <w:basedOn w:val="a"/>
    <w:link w:val="a6"/>
    <w:uiPriority w:val="99"/>
    <w:unhideWhenUsed/>
    <w:rsid w:val="006675B5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6675B5"/>
  </w:style>
  <w:style w:type="table" w:customStyle="1" w:styleId="1">
    <w:name w:val="표 구분선1"/>
    <w:basedOn w:val="a1"/>
    <w:next w:val="a7"/>
    <w:uiPriority w:val="39"/>
    <w:rsid w:val="006675B5"/>
    <w:pPr>
      <w:spacing w:after="0" w:line="240" w:lineRule="auto"/>
      <w:jc w:val="left"/>
    </w:pPr>
    <w:rPr>
      <w:kern w:val="0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하이퍼링크1"/>
    <w:basedOn w:val="a0"/>
    <w:uiPriority w:val="99"/>
    <w:unhideWhenUsed/>
    <w:rsid w:val="006675B5"/>
    <w:rPr>
      <w:color w:val="0563C1"/>
      <w:u w:val="single"/>
    </w:rPr>
  </w:style>
  <w:style w:type="table" w:styleId="a7">
    <w:name w:val="Table Grid"/>
    <w:basedOn w:val="a1"/>
    <w:uiPriority w:val="59"/>
    <w:rsid w:val="0066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675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75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5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5B5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6675B5"/>
  </w:style>
  <w:style w:type="paragraph" w:styleId="a5">
    <w:name w:val="footer"/>
    <w:basedOn w:val="a"/>
    <w:link w:val="a6"/>
    <w:uiPriority w:val="99"/>
    <w:unhideWhenUsed/>
    <w:rsid w:val="006675B5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6675B5"/>
  </w:style>
  <w:style w:type="table" w:customStyle="1" w:styleId="1">
    <w:name w:val="표 구분선1"/>
    <w:basedOn w:val="a1"/>
    <w:next w:val="a7"/>
    <w:uiPriority w:val="39"/>
    <w:rsid w:val="006675B5"/>
    <w:pPr>
      <w:spacing w:after="0" w:line="240" w:lineRule="auto"/>
      <w:jc w:val="left"/>
    </w:pPr>
    <w:rPr>
      <w:kern w:val="0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하이퍼링크1"/>
    <w:basedOn w:val="a0"/>
    <w:uiPriority w:val="99"/>
    <w:unhideWhenUsed/>
    <w:rsid w:val="006675B5"/>
    <w:rPr>
      <w:color w:val="0563C1"/>
      <w:u w:val="single"/>
    </w:rPr>
  </w:style>
  <w:style w:type="table" w:styleId="a7">
    <w:name w:val="Table Grid"/>
    <w:basedOn w:val="a1"/>
    <w:uiPriority w:val="59"/>
    <w:rsid w:val="0066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675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75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기획총무팀장</dc:creator>
  <cp:lastModifiedBy>Истомина Ирина Михайловна</cp:lastModifiedBy>
  <cp:revision>3</cp:revision>
  <dcterms:created xsi:type="dcterms:W3CDTF">2019-01-30T22:43:00Z</dcterms:created>
  <dcterms:modified xsi:type="dcterms:W3CDTF">2019-01-30T22:45:00Z</dcterms:modified>
</cp:coreProperties>
</file>