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DB" w:rsidRDefault="004524DB" w:rsidP="00452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524DB" w:rsidRPr="004524DB" w:rsidTr="009C3621">
        <w:tc>
          <w:tcPr>
            <w:tcW w:w="4853" w:type="dxa"/>
          </w:tcPr>
          <w:p w:rsidR="004524DB" w:rsidRPr="004524DB" w:rsidRDefault="004524DB" w:rsidP="009C3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4524DB" w:rsidRPr="004524DB" w:rsidRDefault="004524DB" w:rsidP="009C3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524DB" w:rsidRPr="004524DB" w:rsidRDefault="004524DB" w:rsidP="009C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DB">
              <w:rPr>
                <w:rFonts w:ascii="Times New Roman" w:hAnsi="Times New Roman" w:cs="Times New Roman"/>
                <w:sz w:val="24"/>
                <w:szCs w:val="24"/>
              </w:rPr>
              <w:t>Утвержден протоколом заседания</w:t>
            </w:r>
          </w:p>
          <w:p w:rsidR="004524DB" w:rsidRDefault="004524DB" w:rsidP="009C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организационного комитета Всероссийского конкурса «Зеленый маршрут» в Камчатском крае </w:t>
            </w:r>
          </w:p>
          <w:p w:rsidR="004524DB" w:rsidRPr="004524DB" w:rsidRDefault="004524DB" w:rsidP="009C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DB">
              <w:rPr>
                <w:rFonts w:ascii="Times New Roman" w:hAnsi="Times New Roman" w:cs="Times New Roman"/>
                <w:sz w:val="24"/>
                <w:szCs w:val="24"/>
              </w:rPr>
              <w:t>от 07 июня 2018 года №1</w:t>
            </w:r>
          </w:p>
        </w:tc>
      </w:tr>
    </w:tbl>
    <w:p w:rsidR="004524DB" w:rsidRDefault="004524DB" w:rsidP="00452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C22" w:rsidRDefault="00FE5C22" w:rsidP="00452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AF9" w:rsidRDefault="00FA4D68" w:rsidP="00F5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F530D4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8B6FE5" w:rsidRDefault="00C62236" w:rsidP="00FE5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FA4D68">
        <w:rPr>
          <w:rFonts w:ascii="Times New Roman" w:hAnsi="Times New Roman" w:cs="Times New Roman"/>
          <w:sz w:val="28"/>
          <w:szCs w:val="28"/>
        </w:rPr>
        <w:t xml:space="preserve"> в рамках проведения</w:t>
      </w:r>
      <w:r w:rsidR="00F530D4">
        <w:rPr>
          <w:rFonts w:ascii="Times New Roman" w:hAnsi="Times New Roman" w:cs="Times New Roman"/>
          <w:sz w:val="28"/>
          <w:szCs w:val="28"/>
        </w:rPr>
        <w:t xml:space="preserve"> Всероссийского конкурса «Зеленый марш</w:t>
      </w:r>
      <w:r w:rsidR="008B6FE5">
        <w:rPr>
          <w:rFonts w:ascii="Times New Roman" w:hAnsi="Times New Roman" w:cs="Times New Roman"/>
          <w:sz w:val="28"/>
          <w:szCs w:val="28"/>
        </w:rPr>
        <w:t>рут» в Камчатском крае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111"/>
        <w:gridCol w:w="3972"/>
        <w:gridCol w:w="2265"/>
        <w:gridCol w:w="3827"/>
      </w:tblGrid>
      <w:tr w:rsidR="008B6FE5" w:rsidRPr="00912A54" w:rsidTr="00912A54">
        <w:tc>
          <w:tcPr>
            <w:tcW w:w="846" w:type="dxa"/>
          </w:tcPr>
          <w:p w:rsidR="008B6FE5" w:rsidRPr="00912A54" w:rsidRDefault="008B6FE5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B6FE5" w:rsidRPr="00912A54" w:rsidRDefault="008B6FE5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2" w:type="dxa"/>
          </w:tcPr>
          <w:p w:rsidR="008B6FE5" w:rsidRPr="00912A54" w:rsidRDefault="008B6FE5" w:rsidP="00C9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</w:p>
        </w:tc>
        <w:tc>
          <w:tcPr>
            <w:tcW w:w="2265" w:type="dxa"/>
          </w:tcPr>
          <w:p w:rsidR="008B6FE5" w:rsidRPr="00912A54" w:rsidRDefault="008B6FE5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8B6FE5" w:rsidRPr="00912A54" w:rsidRDefault="008B6FE5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B6FE5" w:rsidRPr="00912A54" w:rsidTr="00912A54">
        <w:tc>
          <w:tcPr>
            <w:tcW w:w="846" w:type="dxa"/>
          </w:tcPr>
          <w:p w:rsidR="008B6FE5" w:rsidRPr="00912A54" w:rsidRDefault="008B6FE5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рабочей группы по реализации мероприятий Всероссийского конкурса «Зеленый маршрут»</w:t>
            </w:r>
            <w:r w:rsidR="00FA4D68"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Конкурс)</w:t>
            </w:r>
          </w:p>
        </w:tc>
        <w:tc>
          <w:tcPr>
            <w:tcW w:w="3972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94803"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для ИОГВ и организаций, постановка задач</w:t>
            </w:r>
          </w:p>
        </w:tc>
        <w:tc>
          <w:tcPr>
            <w:tcW w:w="2265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3827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внешних связей Камчатского края</w:t>
            </w:r>
          </w:p>
        </w:tc>
      </w:tr>
      <w:tr w:rsidR="008B6FE5" w:rsidRPr="00912A54" w:rsidTr="00912A54">
        <w:tc>
          <w:tcPr>
            <w:tcW w:w="846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Сбор информации по экологическим маршрутам</w:t>
            </w:r>
            <w:r w:rsidR="00FA4D68"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94803"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маршрутов для конкурса, описание маршрутов для заявки</w:t>
            </w:r>
          </w:p>
        </w:tc>
        <w:tc>
          <w:tcPr>
            <w:tcW w:w="2265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827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ФГБУ «Кроноцкий государственный заповедник»</w:t>
            </w:r>
          </w:p>
          <w:p w:rsidR="00C94803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  <w:p w:rsidR="00C94803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8B6FE5" w:rsidRPr="00912A54" w:rsidTr="00912A54">
        <w:tc>
          <w:tcPr>
            <w:tcW w:w="846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Направление заявки с переч</w:t>
            </w:r>
            <w:r w:rsidR="00FA4D68" w:rsidRPr="00912A54">
              <w:rPr>
                <w:rFonts w:ascii="Times New Roman" w:hAnsi="Times New Roman" w:cs="Times New Roman"/>
                <w:sz w:val="24"/>
                <w:szCs w:val="24"/>
              </w:rPr>
              <w:t>нем экологических маршрутов на К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3972" w:type="dxa"/>
          </w:tcPr>
          <w:p w:rsidR="008B6FE5" w:rsidRPr="00912A54" w:rsidRDefault="00C94803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и формирование заявки для направления на конкурс</w:t>
            </w:r>
          </w:p>
        </w:tc>
        <w:tc>
          <w:tcPr>
            <w:tcW w:w="2265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3827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8B6FE5" w:rsidRPr="00912A54" w:rsidTr="00912A54">
        <w:tc>
          <w:tcPr>
            <w:tcW w:w="846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регионального состава организационного комитета Конкурса</w:t>
            </w:r>
          </w:p>
        </w:tc>
        <w:tc>
          <w:tcPr>
            <w:tcW w:w="3972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издание распоряжения Правительства Камчатского края</w:t>
            </w:r>
          </w:p>
        </w:tc>
        <w:tc>
          <w:tcPr>
            <w:tcW w:w="2265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3827" w:type="dxa"/>
          </w:tcPr>
          <w:p w:rsidR="008B6FE5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  <w:p w:rsidR="00FA4D68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Правительство Камчатского края</w:t>
            </w:r>
          </w:p>
        </w:tc>
      </w:tr>
      <w:tr w:rsidR="00FA4D68" w:rsidRPr="00912A54" w:rsidTr="00912A54">
        <w:tc>
          <w:tcPr>
            <w:tcW w:w="846" w:type="dxa"/>
          </w:tcPr>
          <w:p w:rsidR="00FA4D68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D68" w:rsidRPr="00912A54" w:rsidRDefault="00FA4D68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волонтерских команд-участников Конкурса</w:t>
            </w:r>
          </w:p>
        </w:tc>
        <w:tc>
          <w:tcPr>
            <w:tcW w:w="3972" w:type="dxa"/>
          </w:tcPr>
          <w:p w:rsidR="00C51299" w:rsidRPr="00912A54" w:rsidRDefault="00EE1B67" w:rsidP="00C5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FA4D68"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анкет волонтеров, формирование 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команды и названия, формирование информационной справки на каждого участника-волонтера, фотографирование команды-участника</w:t>
            </w:r>
            <w:r w:rsidR="00FA4D68"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FA4D68" w:rsidRPr="00912A54" w:rsidRDefault="00285EB9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31.05.2018 по 15.06.2018</w:t>
            </w:r>
          </w:p>
        </w:tc>
        <w:tc>
          <w:tcPr>
            <w:tcW w:w="3827" w:type="dxa"/>
          </w:tcPr>
          <w:p w:rsidR="00FA4D68" w:rsidRPr="00912A54" w:rsidRDefault="00EE1B67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Конкурса от ВОД «Волонтеры Победы»,</w:t>
            </w:r>
          </w:p>
          <w:p w:rsidR="00EE1B67" w:rsidRDefault="00EE1B67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4524DB" w:rsidRPr="00912A54" w:rsidRDefault="004524DB" w:rsidP="00F5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информационных материалов для направления на Конкурс</w:t>
            </w:r>
          </w:p>
        </w:tc>
        <w:tc>
          <w:tcPr>
            <w:tcW w:w="3972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команды формируют информационный материал: 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- с описанием заявленного маршрута;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по популяризации, для привлечения большего кол-ва участников; 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- текстовый вариант туристской программы</w:t>
            </w:r>
            <w:r w:rsidR="00BC3679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экскурсионной программы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выбранному экологическому маршруту;</w:t>
            </w:r>
          </w:p>
          <w:p w:rsidR="00C51299" w:rsidRPr="00912A54" w:rsidRDefault="00285EB9" w:rsidP="00C5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- организационный план мероприятия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31.05.2018 по 15.06.2018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Конкурса от ВОД «Волонтеры Победы»,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C51299" w:rsidRPr="00912A54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Направление анкет участников и информационных материалов</w:t>
            </w:r>
          </w:p>
        </w:tc>
        <w:tc>
          <w:tcPr>
            <w:tcW w:w="3972" w:type="dxa"/>
          </w:tcPr>
          <w:p w:rsidR="00C51299" w:rsidRPr="00BC3679" w:rsidRDefault="00285EB9" w:rsidP="00C5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направляются в формате </w:t>
            </w:r>
            <w:r w:rsidRPr="0091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hyperlink r:id="rId4" w:history="1"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TURDOBRA</w:t>
              </w:r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1299" w:rsidRPr="00C51299" w:rsidRDefault="00C51299" w:rsidP="00C5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направляются на эл. адрес Агентства по туризму и внешним связям Камчатского края </w:t>
            </w:r>
            <w:hyperlink r:id="rId5" w:history="1"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travel</w:t>
              </w:r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proofErr w:type="spellEnd"/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«Зеленый маршрут»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Конкурса от ВОД «Волонтеры Победы»,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C51299" w:rsidRPr="00912A54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команд-участников об итогах заочного этапа конкурса </w:t>
            </w:r>
          </w:p>
        </w:tc>
        <w:tc>
          <w:tcPr>
            <w:tcW w:w="3972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Правительства Камчатского края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оргкомитет Конкурса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Проведение рабочей встречи с руководителями команд-участниками Конкурса</w:t>
            </w:r>
          </w:p>
        </w:tc>
        <w:tc>
          <w:tcPr>
            <w:tcW w:w="3972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Рассмотрение логистики выбранных маршрутов, определение технических возможностей команд,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определение дополнительных экологических троп для субботника, проработка технических условий мероприятия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оргкомитет Конкурса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субботнике на экологических тропах</w:t>
            </w:r>
          </w:p>
        </w:tc>
        <w:tc>
          <w:tcPr>
            <w:tcW w:w="3972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выезд групп на экологические тропы 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оргкомитет Конкурса</w:t>
            </w:r>
            <w:r w:rsidR="00C51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Конкурса от ВОД «Волонтеры Победы»,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C51299" w:rsidRPr="00912A54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Прохождение заявленного экологического маршрута</w:t>
            </w:r>
          </w:p>
        </w:tc>
        <w:tc>
          <w:tcPr>
            <w:tcW w:w="3972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заявленного организационного плана мероприятия на маршруте каждой командой-участником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с 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по 25.07.2018</w:t>
            </w:r>
          </w:p>
        </w:tc>
        <w:tc>
          <w:tcPr>
            <w:tcW w:w="3827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C51299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«Кроноцкий государственный заповедник»</w:t>
            </w:r>
          </w:p>
          <w:p w:rsidR="00C51299" w:rsidRPr="00C51299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  <w:p w:rsidR="00C51299" w:rsidRPr="00912A54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Формирование отчетного информационного материала</w:t>
            </w:r>
          </w:p>
        </w:tc>
        <w:tc>
          <w:tcPr>
            <w:tcW w:w="3972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формируется: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видеоролик о прохождении маршрута – не более 1,5 минут;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фотоматериалы – не более 10 фотографий;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тропы (маршрута) с нанесенными предложениями по благоустройству тропы и разметками;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вариант экскурсии в игровом формате;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текстовый вариант экскурсии с фото;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материалы для записи аудиогида</w:t>
            </w:r>
          </w:p>
        </w:tc>
        <w:tc>
          <w:tcPr>
            <w:tcW w:w="2265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827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C51299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Конкурса от ВОД «Волонтеры Победы»</w:t>
            </w:r>
          </w:p>
          <w:p w:rsidR="00C51299" w:rsidRPr="00912A54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отчетных информационных материалов</w:t>
            </w:r>
          </w:p>
        </w:tc>
        <w:tc>
          <w:tcPr>
            <w:tcW w:w="3972" w:type="dxa"/>
          </w:tcPr>
          <w:p w:rsidR="00285EB9" w:rsidRPr="00C5129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направляются</w:t>
            </w: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hyperlink r:id="rId6" w:history="1"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TURDOBRA</w:t>
              </w:r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1299"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1299" w:rsidRPr="00C51299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направляются на эл. адрес Агентства по туризму и внешним связям Камчатского края </w:t>
            </w:r>
            <w:hyperlink r:id="rId7" w:history="1"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travel</w:t>
              </w:r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proofErr w:type="spellEnd"/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7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1299" w:rsidRPr="00C51299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пометкой «Зеленый маршрут»</w:t>
            </w:r>
          </w:p>
        </w:tc>
        <w:tc>
          <w:tcPr>
            <w:tcW w:w="2265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Конкурса от ВОД «Волонтеры Победы»,</w:t>
            </w:r>
          </w:p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Руководители команд-участников</w:t>
            </w:r>
          </w:p>
          <w:p w:rsidR="00C51299" w:rsidRPr="00912A54" w:rsidRDefault="00C5129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85EB9" w:rsidRPr="00912A54" w:rsidTr="00912A54">
        <w:tc>
          <w:tcPr>
            <w:tcW w:w="846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команд-участников об итогах Конкурса</w:t>
            </w:r>
          </w:p>
        </w:tc>
        <w:tc>
          <w:tcPr>
            <w:tcW w:w="3972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Правительства Камчатского края</w:t>
            </w:r>
          </w:p>
        </w:tc>
        <w:tc>
          <w:tcPr>
            <w:tcW w:w="2265" w:type="dxa"/>
          </w:tcPr>
          <w:p w:rsidR="00285EB9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3827" w:type="dxa"/>
          </w:tcPr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Региональный оргкомитет Конкурса</w:t>
            </w:r>
          </w:p>
          <w:p w:rsidR="00285EB9" w:rsidRPr="00912A54" w:rsidRDefault="00285EB9" w:rsidP="0028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</w:tbl>
    <w:p w:rsidR="008B6FE5" w:rsidRPr="00F530D4" w:rsidRDefault="008B6FE5" w:rsidP="00F530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6FE5" w:rsidRPr="00F530D4" w:rsidSect="004524D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4"/>
    <w:rsid w:val="000F0150"/>
    <w:rsid w:val="00285EB9"/>
    <w:rsid w:val="004524DB"/>
    <w:rsid w:val="008B6FE5"/>
    <w:rsid w:val="00912A54"/>
    <w:rsid w:val="009C3AF9"/>
    <w:rsid w:val="00BC3679"/>
    <w:rsid w:val="00C51299"/>
    <w:rsid w:val="00C62236"/>
    <w:rsid w:val="00C94803"/>
    <w:rsid w:val="00EE1B67"/>
    <w:rsid w:val="00F530D4"/>
    <w:rsid w:val="00FA4D6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2DC4-20F7-4B4F-A34A-DC2F3C83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2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1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vel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DOBRA@yandex.ru" TargetMode="External"/><Relationship Id="rId5" Type="http://schemas.openxmlformats.org/officeDocument/2006/relationships/hyperlink" Target="mailto:travel@kamgov.ru" TargetMode="External"/><Relationship Id="rId4" Type="http://schemas.openxmlformats.org/officeDocument/2006/relationships/hyperlink" Target="mailto:TURDOBR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Максим Владимирович</dc:creator>
  <cp:keywords/>
  <dc:description/>
  <cp:lastModifiedBy>Ковалев Максим Владимирович</cp:lastModifiedBy>
  <cp:revision>2</cp:revision>
  <cp:lastPrinted>2018-06-04T07:44:00Z</cp:lastPrinted>
  <dcterms:created xsi:type="dcterms:W3CDTF">2018-06-07T05:16:00Z</dcterms:created>
  <dcterms:modified xsi:type="dcterms:W3CDTF">2018-06-07T05:16:00Z</dcterms:modified>
</cp:coreProperties>
</file>