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64" w:rsidRPr="00922B64" w:rsidRDefault="00922B64" w:rsidP="00922B64">
      <w:pPr>
        <w:spacing w:after="0" w:line="360" w:lineRule="auto"/>
        <w:jc w:val="center"/>
        <w:rPr>
          <w:rFonts w:ascii="Times New Roman" w:eastAsia="Calibri" w:hAnsi="Times New Roman" w:cs="Times New Roman"/>
          <w:b/>
          <w:sz w:val="28"/>
          <w:szCs w:val="28"/>
        </w:rPr>
      </w:pPr>
      <w:r w:rsidRPr="00922B64">
        <w:rPr>
          <w:rFonts w:ascii="Times New Roman" w:eastAsia="Calibri" w:hAnsi="Times New Roman" w:cs="Times New Roman"/>
          <w:b/>
          <w:sz w:val="28"/>
          <w:szCs w:val="28"/>
        </w:rPr>
        <w:t xml:space="preserve">КОНКУРСНАЯ РАБОТА № </w:t>
      </w:r>
      <w:r w:rsidR="003C14FE">
        <w:rPr>
          <w:rFonts w:ascii="Times New Roman" w:eastAsia="Calibri" w:hAnsi="Times New Roman" w:cs="Times New Roman"/>
          <w:b/>
          <w:sz w:val="28"/>
          <w:szCs w:val="28"/>
        </w:rPr>
        <w:t>3</w:t>
      </w:r>
    </w:p>
    <w:p w:rsidR="00922B64" w:rsidRPr="00922B64" w:rsidRDefault="00922B64" w:rsidP="00922B64">
      <w:pPr>
        <w:spacing w:after="0" w:line="360" w:lineRule="auto"/>
        <w:jc w:val="center"/>
        <w:rPr>
          <w:rFonts w:ascii="Times New Roman" w:eastAsia="Calibri" w:hAnsi="Times New Roman" w:cs="Times New Roman"/>
          <w:b/>
          <w:sz w:val="28"/>
          <w:szCs w:val="28"/>
        </w:rPr>
      </w:pPr>
    </w:p>
    <w:p w:rsidR="00922B64" w:rsidRPr="00922B64" w:rsidRDefault="00922B64" w:rsidP="00922B64">
      <w:pPr>
        <w:spacing w:after="0" w:line="360" w:lineRule="auto"/>
        <w:jc w:val="center"/>
        <w:rPr>
          <w:rFonts w:ascii="Times New Roman" w:eastAsia="Calibri" w:hAnsi="Times New Roman" w:cs="Times New Roman"/>
          <w:b/>
          <w:sz w:val="28"/>
          <w:szCs w:val="28"/>
        </w:rPr>
      </w:pPr>
      <w:r w:rsidRPr="00922B64">
        <w:rPr>
          <w:rFonts w:ascii="Times New Roman" w:eastAsia="Calibri" w:hAnsi="Times New Roman" w:cs="Times New Roman"/>
          <w:b/>
          <w:sz w:val="28"/>
          <w:szCs w:val="28"/>
        </w:rPr>
        <w:t>участника ежегодного конкурса на звание «Лучший государственный гражданский служащий Камчатского края»</w:t>
      </w:r>
    </w:p>
    <w:p w:rsidR="00922B64" w:rsidRPr="00922B64" w:rsidRDefault="00922B64" w:rsidP="00922B64">
      <w:pPr>
        <w:spacing w:after="0" w:line="360" w:lineRule="auto"/>
        <w:jc w:val="center"/>
        <w:rPr>
          <w:rFonts w:ascii="Times New Roman" w:eastAsia="Calibri" w:hAnsi="Times New Roman" w:cs="Times New Roman"/>
          <w:b/>
          <w:sz w:val="28"/>
          <w:szCs w:val="28"/>
        </w:rPr>
      </w:pPr>
    </w:p>
    <w:p w:rsidR="00922B64" w:rsidRPr="00922B64" w:rsidRDefault="00922B64" w:rsidP="00922B64">
      <w:pPr>
        <w:spacing w:after="0" w:line="360" w:lineRule="auto"/>
        <w:jc w:val="center"/>
        <w:rPr>
          <w:rFonts w:ascii="Times New Roman" w:eastAsia="Calibri" w:hAnsi="Times New Roman" w:cs="Times New Roman"/>
          <w:b/>
          <w:sz w:val="28"/>
          <w:szCs w:val="28"/>
        </w:rPr>
      </w:pPr>
    </w:p>
    <w:p w:rsidR="00922B64" w:rsidRPr="00922B64" w:rsidRDefault="00922B64" w:rsidP="00922B64">
      <w:pPr>
        <w:spacing w:after="0" w:line="360" w:lineRule="auto"/>
        <w:jc w:val="center"/>
        <w:rPr>
          <w:rFonts w:ascii="Times New Roman" w:eastAsia="Calibri" w:hAnsi="Times New Roman" w:cs="Times New Roman"/>
          <w:sz w:val="28"/>
          <w:szCs w:val="28"/>
        </w:rPr>
      </w:pPr>
      <w:r w:rsidRPr="00922B64">
        <w:rPr>
          <w:rFonts w:ascii="Times New Roman" w:eastAsia="Calibri" w:hAnsi="Times New Roman" w:cs="Times New Roman"/>
          <w:sz w:val="28"/>
          <w:szCs w:val="28"/>
        </w:rPr>
        <w:t>номинация: «ГОСУДАРСТВЕННОЕ УПРАВЛЕНИЕ»</w:t>
      </w:r>
    </w:p>
    <w:p w:rsidR="00922B64" w:rsidRPr="00922B64" w:rsidRDefault="00922B64" w:rsidP="00922B64">
      <w:pPr>
        <w:spacing w:after="0" w:line="360" w:lineRule="auto"/>
        <w:jc w:val="center"/>
        <w:rPr>
          <w:rFonts w:ascii="Times New Roman" w:eastAsia="Calibri" w:hAnsi="Times New Roman" w:cs="Times New Roman"/>
          <w:sz w:val="28"/>
          <w:szCs w:val="28"/>
        </w:rPr>
      </w:pPr>
    </w:p>
    <w:p w:rsidR="00922B64" w:rsidRPr="00922B64" w:rsidRDefault="00922B64" w:rsidP="00922B64">
      <w:pPr>
        <w:spacing w:after="0" w:line="360" w:lineRule="auto"/>
        <w:jc w:val="center"/>
        <w:rPr>
          <w:rFonts w:ascii="Times New Roman" w:eastAsia="Calibri" w:hAnsi="Times New Roman" w:cs="Times New Roman"/>
          <w:sz w:val="28"/>
          <w:szCs w:val="28"/>
        </w:rPr>
      </w:pPr>
    </w:p>
    <w:p w:rsidR="00922B64" w:rsidRPr="00922B64" w:rsidRDefault="00922B64" w:rsidP="00922B64">
      <w:pPr>
        <w:spacing w:after="0" w:line="360" w:lineRule="auto"/>
        <w:jc w:val="center"/>
        <w:rPr>
          <w:rFonts w:ascii="Times New Roman" w:eastAsia="Calibri" w:hAnsi="Times New Roman" w:cs="Times New Roman"/>
          <w:sz w:val="28"/>
          <w:szCs w:val="28"/>
        </w:rPr>
      </w:pPr>
    </w:p>
    <w:p w:rsidR="00922B64" w:rsidRPr="00922B64" w:rsidRDefault="00922B64" w:rsidP="00922B64">
      <w:pPr>
        <w:spacing w:after="0" w:line="360" w:lineRule="auto"/>
        <w:jc w:val="center"/>
        <w:rPr>
          <w:rFonts w:ascii="Times New Roman" w:eastAsia="Calibri" w:hAnsi="Times New Roman" w:cs="Times New Roman"/>
          <w:sz w:val="28"/>
          <w:szCs w:val="28"/>
        </w:rPr>
      </w:pPr>
    </w:p>
    <w:p w:rsidR="00922B64" w:rsidRPr="00922B64" w:rsidRDefault="00922B64" w:rsidP="00922B64">
      <w:pPr>
        <w:spacing w:after="0" w:line="360" w:lineRule="auto"/>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b/>
          <w:sz w:val="40"/>
          <w:szCs w:val="40"/>
        </w:rPr>
      </w:pPr>
      <w:r w:rsidRPr="00922B64">
        <w:rPr>
          <w:rFonts w:ascii="Times New Roman" w:eastAsia="Calibri" w:hAnsi="Times New Roman" w:cs="Times New Roman"/>
          <w:b/>
          <w:sz w:val="40"/>
          <w:szCs w:val="40"/>
        </w:rPr>
        <w:t xml:space="preserve">Использование инструментов </w:t>
      </w:r>
      <w:proofErr w:type="spellStart"/>
      <w:r w:rsidRPr="00922B64">
        <w:rPr>
          <w:rFonts w:ascii="Times New Roman" w:eastAsia="Calibri" w:hAnsi="Times New Roman" w:cs="Times New Roman"/>
          <w:b/>
          <w:sz w:val="40"/>
          <w:szCs w:val="40"/>
        </w:rPr>
        <w:t>модерации</w:t>
      </w:r>
      <w:proofErr w:type="spellEnd"/>
      <w:r w:rsidRPr="00922B64">
        <w:rPr>
          <w:rFonts w:ascii="Times New Roman" w:eastAsia="Calibri" w:hAnsi="Times New Roman" w:cs="Times New Roman"/>
          <w:b/>
          <w:sz w:val="40"/>
          <w:szCs w:val="40"/>
        </w:rPr>
        <w:t xml:space="preserve"> при организации процесса группового принятия решения на уровне исполнительного органа государственной власти Камчатского края </w:t>
      </w: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sz w:val="28"/>
          <w:szCs w:val="28"/>
        </w:rPr>
      </w:pPr>
    </w:p>
    <w:p w:rsidR="00922B64" w:rsidRPr="00922B64" w:rsidRDefault="00922B64" w:rsidP="00922B64">
      <w:pPr>
        <w:spacing w:after="0" w:line="360" w:lineRule="auto"/>
        <w:ind w:left="360"/>
        <w:jc w:val="center"/>
        <w:rPr>
          <w:rFonts w:ascii="Times New Roman" w:eastAsia="Calibri" w:hAnsi="Times New Roman" w:cs="Times New Roman"/>
          <w:b/>
          <w:sz w:val="28"/>
          <w:szCs w:val="28"/>
        </w:rPr>
      </w:pPr>
    </w:p>
    <w:p w:rsidR="00922B64" w:rsidRPr="00922B64" w:rsidRDefault="00922B64" w:rsidP="00922B64">
      <w:pPr>
        <w:spacing w:after="0" w:line="360" w:lineRule="auto"/>
        <w:ind w:left="360"/>
        <w:jc w:val="center"/>
        <w:rPr>
          <w:rFonts w:ascii="Times New Roman" w:eastAsia="Calibri" w:hAnsi="Times New Roman" w:cs="Times New Roman"/>
          <w:b/>
          <w:sz w:val="28"/>
          <w:szCs w:val="28"/>
        </w:rPr>
      </w:pPr>
    </w:p>
    <w:p w:rsidR="00922B64" w:rsidRPr="00922B64" w:rsidRDefault="00922B64" w:rsidP="00922B64">
      <w:pPr>
        <w:spacing w:after="0" w:line="360" w:lineRule="auto"/>
        <w:jc w:val="center"/>
        <w:rPr>
          <w:rFonts w:ascii="Times New Roman" w:eastAsia="Calibri" w:hAnsi="Times New Roman" w:cs="Times New Roman"/>
          <w:sz w:val="28"/>
          <w:szCs w:val="28"/>
        </w:rPr>
      </w:pPr>
      <w:r w:rsidRPr="00922B64">
        <w:rPr>
          <w:rFonts w:ascii="Times New Roman" w:eastAsia="Calibri" w:hAnsi="Times New Roman" w:cs="Times New Roman"/>
          <w:sz w:val="28"/>
          <w:szCs w:val="28"/>
        </w:rPr>
        <w:t>г. Петропавловск-Камчатский</w:t>
      </w:r>
    </w:p>
    <w:p w:rsidR="00922B64" w:rsidRPr="00922B64" w:rsidRDefault="00922B64" w:rsidP="00922B64">
      <w:pPr>
        <w:spacing w:after="0" w:line="360" w:lineRule="auto"/>
        <w:jc w:val="center"/>
        <w:rPr>
          <w:rFonts w:ascii="Times New Roman" w:eastAsia="Calibri" w:hAnsi="Times New Roman" w:cs="Times New Roman"/>
          <w:sz w:val="28"/>
          <w:szCs w:val="28"/>
        </w:rPr>
      </w:pPr>
      <w:r w:rsidRPr="00922B64">
        <w:rPr>
          <w:rFonts w:ascii="Times New Roman" w:eastAsia="Calibri" w:hAnsi="Times New Roman" w:cs="Times New Roman"/>
          <w:sz w:val="28"/>
          <w:szCs w:val="28"/>
        </w:rPr>
        <w:t>2017 год</w:t>
      </w:r>
    </w:p>
    <w:p w:rsidR="00A87F3B" w:rsidRPr="00A87F3B" w:rsidRDefault="00A87F3B" w:rsidP="00A87F3B">
      <w:pPr>
        <w:spacing w:after="0" w:line="360" w:lineRule="auto"/>
        <w:rPr>
          <w:rFonts w:ascii="Times New Roman" w:eastAsia="Calibri" w:hAnsi="Times New Roman" w:cs="Times New Roman"/>
          <w:b/>
          <w:sz w:val="28"/>
          <w:szCs w:val="28"/>
        </w:rPr>
      </w:pPr>
      <w:r w:rsidRPr="00A87F3B">
        <w:rPr>
          <w:rFonts w:ascii="Times New Roman" w:eastAsia="Calibri" w:hAnsi="Times New Roman" w:cs="Times New Roman"/>
          <w:b/>
          <w:sz w:val="28"/>
          <w:szCs w:val="28"/>
        </w:rPr>
        <w:lastRenderedPageBreak/>
        <w:t xml:space="preserve">Введение </w:t>
      </w:r>
    </w:p>
    <w:p w:rsidR="000D39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Объект настоящей работы</w:t>
      </w:r>
      <w:r w:rsidR="0077062A">
        <w:rPr>
          <w:rFonts w:ascii="Times New Roman" w:eastAsia="Calibri" w:hAnsi="Times New Roman" w:cs="Times New Roman"/>
          <w:sz w:val="28"/>
          <w:szCs w:val="28"/>
        </w:rPr>
        <w:t xml:space="preserve"> – процесс группового </w:t>
      </w:r>
      <w:r w:rsidRPr="00A87F3B">
        <w:rPr>
          <w:rFonts w:ascii="Times New Roman" w:eastAsia="Calibri" w:hAnsi="Times New Roman" w:cs="Times New Roman"/>
          <w:sz w:val="28"/>
          <w:szCs w:val="28"/>
        </w:rPr>
        <w:t xml:space="preserve">принятия решений. </w:t>
      </w:r>
      <w:r w:rsidRPr="00A87F3B">
        <w:rPr>
          <w:rFonts w:ascii="Times New Roman" w:eastAsia="Calibri" w:hAnsi="Times New Roman" w:cs="Times New Roman"/>
          <w:i/>
          <w:sz w:val="28"/>
          <w:szCs w:val="28"/>
        </w:rPr>
        <w:t>Предмет</w:t>
      </w:r>
      <w:r w:rsidRPr="00A87F3B">
        <w:rPr>
          <w:rFonts w:ascii="Times New Roman" w:eastAsia="Calibri" w:hAnsi="Times New Roman" w:cs="Times New Roman"/>
          <w:sz w:val="28"/>
          <w:szCs w:val="28"/>
        </w:rPr>
        <w:t xml:space="preserve"> – использование методов </w:t>
      </w:r>
      <w:proofErr w:type="spellStart"/>
      <w:r w:rsidRPr="00A87F3B">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при организации процесса </w:t>
      </w:r>
      <w:r w:rsidR="0077062A" w:rsidRPr="00A87F3B">
        <w:rPr>
          <w:rFonts w:ascii="Times New Roman" w:eastAsia="Calibri" w:hAnsi="Times New Roman" w:cs="Times New Roman"/>
          <w:sz w:val="28"/>
          <w:szCs w:val="28"/>
        </w:rPr>
        <w:t xml:space="preserve">группового </w:t>
      </w:r>
      <w:r w:rsidRPr="00A87F3B">
        <w:rPr>
          <w:rFonts w:ascii="Times New Roman" w:eastAsia="Calibri" w:hAnsi="Times New Roman" w:cs="Times New Roman"/>
          <w:sz w:val="28"/>
          <w:szCs w:val="28"/>
        </w:rPr>
        <w:t>принятия решения</w:t>
      </w:r>
      <w:r w:rsidR="00E623F9">
        <w:rPr>
          <w:rFonts w:ascii="Times New Roman" w:eastAsia="Calibri" w:hAnsi="Times New Roman" w:cs="Times New Roman"/>
          <w:sz w:val="28"/>
          <w:szCs w:val="28"/>
        </w:rPr>
        <w:t xml:space="preserve"> </w:t>
      </w:r>
      <w:r w:rsidR="0077062A">
        <w:rPr>
          <w:rFonts w:ascii="Times New Roman" w:eastAsia="Calibri" w:hAnsi="Times New Roman" w:cs="Times New Roman"/>
          <w:sz w:val="28"/>
          <w:szCs w:val="28"/>
        </w:rPr>
        <w:t xml:space="preserve">на уровне </w:t>
      </w:r>
      <w:r w:rsidR="00E623F9">
        <w:rPr>
          <w:rFonts w:ascii="Times New Roman" w:eastAsia="Calibri" w:hAnsi="Times New Roman" w:cs="Times New Roman"/>
          <w:sz w:val="28"/>
          <w:szCs w:val="28"/>
        </w:rPr>
        <w:t>исполнител</w:t>
      </w:r>
      <w:r w:rsidR="0077062A">
        <w:rPr>
          <w:rFonts w:ascii="Times New Roman" w:eastAsia="Calibri" w:hAnsi="Times New Roman" w:cs="Times New Roman"/>
          <w:sz w:val="28"/>
          <w:szCs w:val="28"/>
        </w:rPr>
        <w:t>ьного</w:t>
      </w:r>
      <w:r w:rsidR="00E623F9">
        <w:rPr>
          <w:rFonts w:ascii="Times New Roman" w:eastAsia="Calibri" w:hAnsi="Times New Roman" w:cs="Times New Roman"/>
          <w:sz w:val="28"/>
          <w:szCs w:val="28"/>
        </w:rPr>
        <w:t xml:space="preserve"> органа государственной власти</w:t>
      </w:r>
      <w:r w:rsidR="0077062A">
        <w:rPr>
          <w:rFonts w:ascii="Times New Roman" w:eastAsia="Calibri" w:hAnsi="Times New Roman" w:cs="Times New Roman"/>
          <w:sz w:val="28"/>
          <w:szCs w:val="28"/>
        </w:rPr>
        <w:t xml:space="preserve"> </w:t>
      </w:r>
      <w:r w:rsidR="00F6461D">
        <w:rPr>
          <w:rFonts w:ascii="Times New Roman" w:eastAsia="Calibri" w:hAnsi="Times New Roman" w:cs="Times New Roman"/>
          <w:sz w:val="28"/>
          <w:szCs w:val="28"/>
        </w:rPr>
        <w:t>(далее –</w:t>
      </w:r>
      <w:r w:rsidR="0077062A">
        <w:rPr>
          <w:rFonts w:ascii="Times New Roman" w:eastAsia="Calibri" w:hAnsi="Times New Roman" w:cs="Times New Roman"/>
          <w:sz w:val="28"/>
          <w:szCs w:val="28"/>
        </w:rPr>
        <w:t xml:space="preserve"> орган</w:t>
      </w:r>
      <w:r w:rsidR="00F6461D">
        <w:rPr>
          <w:rFonts w:ascii="Times New Roman" w:eastAsia="Calibri" w:hAnsi="Times New Roman" w:cs="Times New Roman"/>
          <w:sz w:val="28"/>
          <w:szCs w:val="28"/>
        </w:rPr>
        <w:t xml:space="preserve"> власти)</w:t>
      </w:r>
      <w:r w:rsidRPr="00A87F3B">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proofErr w:type="spellStart"/>
      <w:r w:rsidRPr="00A87F3B">
        <w:rPr>
          <w:rFonts w:ascii="Times New Roman" w:eastAsia="Calibri" w:hAnsi="Times New Roman" w:cs="Times New Roman"/>
          <w:sz w:val="28"/>
          <w:szCs w:val="28"/>
        </w:rPr>
        <w:t>Модерация</w:t>
      </w:r>
      <w:proofErr w:type="spellEnd"/>
      <w:r w:rsidRPr="00A87F3B">
        <w:rPr>
          <w:rFonts w:ascii="Times New Roman" w:eastAsia="Calibri" w:hAnsi="Times New Roman" w:cs="Times New Roman"/>
          <w:sz w:val="28"/>
          <w:szCs w:val="28"/>
        </w:rPr>
        <w:t xml:space="preserve"> – такая организация процесса взаимодействия группы, при которой в безопасной для каждого </w:t>
      </w:r>
      <w:r w:rsidR="00E623F9">
        <w:rPr>
          <w:rFonts w:ascii="Times New Roman" w:eastAsia="Calibri" w:hAnsi="Times New Roman" w:cs="Times New Roman"/>
          <w:sz w:val="28"/>
          <w:szCs w:val="28"/>
        </w:rPr>
        <w:t>участника обстановке вырабатываю</w:t>
      </w:r>
      <w:r w:rsidRPr="00A87F3B">
        <w:rPr>
          <w:rFonts w:ascii="Times New Roman" w:eastAsia="Calibri" w:hAnsi="Times New Roman" w:cs="Times New Roman"/>
          <w:sz w:val="28"/>
          <w:szCs w:val="28"/>
        </w:rPr>
        <w:t>тся принимаемы</w:t>
      </w:r>
      <w:r w:rsidR="00E623F9">
        <w:rPr>
          <w:rFonts w:ascii="Times New Roman" w:eastAsia="Calibri" w:hAnsi="Times New Roman" w:cs="Times New Roman"/>
          <w:sz w:val="28"/>
          <w:szCs w:val="28"/>
        </w:rPr>
        <w:t>е</w:t>
      </w:r>
      <w:r w:rsidRPr="00A87F3B">
        <w:rPr>
          <w:rFonts w:ascii="Times New Roman" w:eastAsia="Calibri" w:hAnsi="Times New Roman" w:cs="Times New Roman"/>
          <w:sz w:val="28"/>
          <w:szCs w:val="28"/>
        </w:rPr>
        <w:t xml:space="preserve"> всеми членами группы </w:t>
      </w:r>
      <w:r w:rsidR="00E623F9">
        <w:rPr>
          <w:rFonts w:ascii="Times New Roman" w:eastAsia="Calibri" w:hAnsi="Times New Roman" w:cs="Times New Roman"/>
          <w:sz w:val="28"/>
          <w:szCs w:val="28"/>
        </w:rPr>
        <w:t xml:space="preserve">решения </w:t>
      </w:r>
      <w:r w:rsidRPr="00A87F3B">
        <w:rPr>
          <w:rFonts w:ascii="Times New Roman" w:eastAsia="Calibri" w:hAnsi="Times New Roman" w:cs="Times New Roman"/>
          <w:sz w:val="28"/>
          <w:szCs w:val="28"/>
        </w:rPr>
        <w:t xml:space="preserve">и </w:t>
      </w:r>
      <w:r w:rsidR="000D393B">
        <w:rPr>
          <w:rFonts w:ascii="Times New Roman" w:eastAsia="Calibri" w:hAnsi="Times New Roman" w:cs="Times New Roman"/>
          <w:sz w:val="28"/>
          <w:szCs w:val="28"/>
        </w:rPr>
        <w:t xml:space="preserve">создается </w:t>
      </w:r>
      <w:r w:rsidRPr="00A87F3B">
        <w:rPr>
          <w:rFonts w:ascii="Times New Roman" w:eastAsia="Calibri" w:hAnsi="Times New Roman" w:cs="Times New Roman"/>
          <w:sz w:val="28"/>
          <w:szCs w:val="28"/>
        </w:rPr>
        <w:t xml:space="preserve">план для их реализации. </w:t>
      </w:r>
      <w:r w:rsidR="000D393B">
        <w:rPr>
          <w:rFonts w:ascii="Times New Roman" w:eastAsia="Calibri" w:hAnsi="Times New Roman" w:cs="Times New Roman"/>
          <w:sz w:val="28"/>
          <w:szCs w:val="28"/>
        </w:rPr>
        <w:t xml:space="preserve">Такой эффект возникает за счет </w:t>
      </w:r>
      <w:r w:rsidR="004F2384">
        <w:rPr>
          <w:rFonts w:ascii="Times New Roman" w:eastAsia="Calibri" w:hAnsi="Times New Roman" w:cs="Times New Roman"/>
          <w:sz w:val="28"/>
          <w:szCs w:val="28"/>
        </w:rPr>
        <w:t xml:space="preserve">организации </w:t>
      </w:r>
      <w:r w:rsidRPr="00A87F3B">
        <w:rPr>
          <w:rFonts w:ascii="Times New Roman" w:eastAsia="Calibri" w:hAnsi="Times New Roman" w:cs="Times New Roman"/>
          <w:sz w:val="28"/>
          <w:szCs w:val="28"/>
        </w:rPr>
        <w:t>свободного равноправного обмена мнениями, суждениями, фа</w:t>
      </w:r>
      <w:bookmarkStart w:id="0" w:name="_GoBack"/>
      <w:bookmarkEnd w:id="0"/>
      <w:r w:rsidRPr="00A87F3B">
        <w:rPr>
          <w:rFonts w:ascii="Times New Roman" w:eastAsia="Calibri" w:hAnsi="Times New Roman" w:cs="Times New Roman"/>
          <w:sz w:val="28"/>
          <w:szCs w:val="28"/>
        </w:rPr>
        <w:t xml:space="preserve">ктами, реализации возможностей каждого члена группы.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Актуальность работы.</w:t>
      </w:r>
      <w:r w:rsidRPr="00A87F3B">
        <w:rPr>
          <w:rFonts w:ascii="Times New Roman" w:eastAsia="Calibri" w:hAnsi="Times New Roman" w:cs="Times New Roman"/>
          <w:sz w:val="28"/>
          <w:szCs w:val="28"/>
        </w:rPr>
        <w:t xml:space="preserve"> </w:t>
      </w:r>
      <w:proofErr w:type="gramStart"/>
      <w:r w:rsidR="00E623F9">
        <w:rPr>
          <w:rFonts w:ascii="Times New Roman" w:eastAsia="Calibri" w:hAnsi="Times New Roman" w:cs="Times New Roman"/>
          <w:sz w:val="28"/>
          <w:szCs w:val="28"/>
        </w:rPr>
        <w:t>Президент Р</w:t>
      </w:r>
      <w:r w:rsidR="004F2384">
        <w:rPr>
          <w:rFonts w:ascii="Times New Roman" w:eastAsia="Calibri" w:hAnsi="Times New Roman" w:cs="Times New Roman"/>
          <w:sz w:val="28"/>
          <w:szCs w:val="28"/>
        </w:rPr>
        <w:t xml:space="preserve">оссийской Федерации </w:t>
      </w:r>
      <w:r w:rsidRPr="00A87F3B">
        <w:rPr>
          <w:rFonts w:ascii="Times New Roman" w:eastAsia="Calibri" w:hAnsi="Times New Roman" w:cs="Times New Roman"/>
          <w:sz w:val="28"/>
          <w:szCs w:val="28"/>
        </w:rPr>
        <w:t xml:space="preserve">В.В. Путин на пленарном заседании Восточного экономического форума во Владивостоке 7 сентября 2017 года </w:t>
      </w:r>
      <w:r w:rsidR="0071494E" w:rsidRPr="00A87F3B">
        <w:rPr>
          <w:rFonts w:ascii="Times New Roman" w:eastAsia="Calibri" w:hAnsi="Times New Roman" w:cs="Times New Roman"/>
          <w:sz w:val="28"/>
          <w:szCs w:val="28"/>
        </w:rPr>
        <w:t xml:space="preserve">заявил </w:t>
      </w:r>
      <w:r w:rsidRPr="00A87F3B">
        <w:rPr>
          <w:rFonts w:ascii="Times New Roman" w:eastAsia="Calibri" w:hAnsi="Times New Roman" w:cs="Times New Roman"/>
          <w:sz w:val="28"/>
          <w:szCs w:val="28"/>
        </w:rPr>
        <w:t xml:space="preserve">о </w:t>
      </w:r>
      <w:r w:rsidR="004F2384">
        <w:rPr>
          <w:rFonts w:ascii="Times New Roman" w:eastAsia="Calibri" w:hAnsi="Times New Roman" w:cs="Times New Roman"/>
          <w:sz w:val="28"/>
          <w:szCs w:val="28"/>
        </w:rPr>
        <w:t xml:space="preserve">начале </w:t>
      </w:r>
      <w:r w:rsidRPr="00A87F3B">
        <w:rPr>
          <w:rFonts w:ascii="Times New Roman" w:eastAsia="Calibri" w:hAnsi="Times New Roman" w:cs="Times New Roman"/>
          <w:sz w:val="28"/>
          <w:szCs w:val="28"/>
        </w:rPr>
        <w:t>ново</w:t>
      </w:r>
      <w:r w:rsidR="004F2384">
        <w:rPr>
          <w:rFonts w:ascii="Times New Roman" w:eastAsia="Calibri" w:hAnsi="Times New Roman" w:cs="Times New Roman"/>
          <w:sz w:val="28"/>
          <w:szCs w:val="28"/>
        </w:rPr>
        <w:t>го этапа</w:t>
      </w:r>
      <w:r w:rsidR="0071494E">
        <w:rPr>
          <w:rFonts w:ascii="Times New Roman" w:eastAsia="Calibri" w:hAnsi="Times New Roman" w:cs="Times New Roman"/>
          <w:sz w:val="28"/>
          <w:szCs w:val="28"/>
        </w:rPr>
        <w:t xml:space="preserve"> крупномасштабного </w:t>
      </w:r>
      <w:r w:rsidRPr="00A87F3B">
        <w:rPr>
          <w:rFonts w:ascii="Times New Roman" w:eastAsia="Calibri" w:hAnsi="Times New Roman" w:cs="Times New Roman"/>
          <w:sz w:val="28"/>
          <w:szCs w:val="28"/>
        </w:rPr>
        <w:t xml:space="preserve">комплексного развития </w:t>
      </w:r>
      <w:r w:rsidR="004F2384">
        <w:rPr>
          <w:rFonts w:ascii="Times New Roman" w:eastAsia="Calibri" w:hAnsi="Times New Roman" w:cs="Times New Roman"/>
          <w:sz w:val="28"/>
          <w:szCs w:val="28"/>
        </w:rPr>
        <w:t xml:space="preserve">территорий </w:t>
      </w:r>
      <w:r w:rsidRPr="00A87F3B">
        <w:rPr>
          <w:rFonts w:ascii="Times New Roman" w:eastAsia="Calibri" w:hAnsi="Times New Roman" w:cs="Times New Roman"/>
          <w:sz w:val="28"/>
          <w:szCs w:val="28"/>
        </w:rPr>
        <w:t>Дальнего Востока</w:t>
      </w:r>
      <w:r w:rsidR="004F2384">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 xml:space="preserve">о </w:t>
      </w:r>
      <w:r w:rsidR="004F2384" w:rsidRPr="00A87F3B">
        <w:rPr>
          <w:rFonts w:ascii="Times New Roman" w:eastAsia="Calibri" w:hAnsi="Times New Roman" w:cs="Times New Roman"/>
          <w:sz w:val="28"/>
          <w:szCs w:val="28"/>
        </w:rPr>
        <w:t>запуск</w:t>
      </w:r>
      <w:r w:rsidR="004F2384">
        <w:rPr>
          <w:rFonts w:ascii="Times New Roman" w:eastAsia="Calibri" w:hAnsi="Times New Roman" w:cs="Times New Roman"/>
          <w:sz w:val="28"/>
          <w:szCs w:val="28"/>
        </w:rPr>
        <w:t>е</w:t>
      </w:r>
      <w:r w:rsidR="004F2384" w:rsidRPr="00A87F3B">
        <w:rPr>
          <w:rFonts w:ascii="Times New Roman" w:eastAsia="Calibri" w:hAnsi="Times New Roman" w:cs="Times New Roman"/>
          <w:sz w:val="28"/>
          <w:szCs w:val="28"/>
        </w:rPr>
        <w:t xml:space="preserve"> новы</w:t>
      </w:r>
      <w:r w:rsidR="004F2384">
        <w:rPr>
          <w:rFonts w:ascii="Times New Roman" w:eastAsia="Calibri" w:hAnsi="Times New Roman" w:cs="Times New Roman"/>
          <w:sz w:val="28"/>
          <w:szCs w:val="28"/>
        </w:rPr>
        <w:t>х</w:t>
      </w:r>
      <w:r w:rsidR="004F2384" w:rsidRPr="00A87F3B">
        <w:rPr>
          <w:rFonts w:ascii="Times New Roman" w:eastAsia="Calibri" w:hAnsi="Times New Roman" w:cs="Times New Roman"/>
          <w:sz w:val="28"/>
          <w:szCs w:val="28"/>
        </w:rPr>
        <w:t xml:space="preserve"> амбициозны</w:t>
      </w:r>
      <w:r w:rsidR="004F2384">
        <w:rPr>
          <w:rFonts w:ascii="Times New Roman" w:eastAsia="Calibri" w:hAnsi="Times New Roman" w:cs="Times New Roman"/>
          <w:sz w:val="28"/>
          <w:szCs w:val="28"/>
        </w:rPr>
        <w:t>х</w:t>
      </w:r>
      <w:r w:rsidR="004F2384" w:rsidRPr="00A87F3B">
        <w:rPr>
          <w:rFonts w:ascii="Times New Roman" w:eastAsia="Calibri" w:hAnsi="Times New Roman" w:cs="Times New Roman"/>
          <w:sz w:val="28"/>
          <w:szCs w:val="28"/>
        </w:rPr>
        <w:t xml:space="preserve"> проект</w:t>
      </w:r>
      <w:r w:rsidR="004F2384">
        <w:rPr>
          <w:rFonts w:ascii="Times New Roman" w:eastAsia="Calibri" w:hAnsi="Times New Roman" w:cs="Times New Roman"/>
          <w:sz w:val="28"/>
          <w:szCs w:val="28"/>
        </w:rPr>
        <w:t>ов</w:t>
      </w:r>
      <w:r w:rsidR="004F2384" w:rsidRPr="00A87F3B">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в условиях формирования особых новаторских подходов к управлению Дальним Востоком по всем сферам эконом</w:t>
      </w:r>
      <w:r w:rsidR="00D450A2">
        <w:rPr>
          <w:rFonts w:ascii="Times New Roman" w:eastAsia="Calibri" w:hAnsi="Times New Roman" w:cs="Times New Roman"/>
          <w:sz w:val="28"/>
          <w:szCs w:val="28"/>
        </w:rPr>
        <w:t xml:space="preserve">ического и социального </w:t>
      </w:r>
      <w:r w:rsidR="00D450A2" w:rsidRPr="0046208E">
        <w:rPr>
          <w:rFonts w:ascii="Times New Roman" w:eastAsia="Calibri" w:hAnsi="Times New Roman" w:cs="Times New Roman"/>
          <w:sz w:val="28"/>
          <w:szCs w:val="28"/>
        </w:rPr>
        <w:t>развития</w:t>
      </w:r>
      <w:r w:rsidR="0046208E">
        <w:rPr>
          <w:rStyle w:val="ad"/>
          <w:rFonts w:ascii="Times New Roman" w:eastAsia="Calibri" w:hAnsi="Times New Roman" w:cs="Times New Roman"/>
          <w:sz w:val="28"/>
          <w:szCs w:val="28"/>
        </w:rPr>
        <w:footnoteReference w:id="1"/>
      </w:r>
      <w:r w:rsidR="000E113B" w:rsidRPr="0046208E">
        <w:rPr>
          <w:rFonts w:ascii="Arial" w:eastAsia="Calibri" w:hAnsi="Arial" w:cs="Arial"/>
          <w:sz w:val="28"/>
          <w:szCs w:val="28"/>
        </w:rPr>
        <w:t>¹</w:t>
      </w:r>
      <w:r w:rsidR="00D450A2" w:rsidRPr="0046208E">
        <w:rPr>
          <w:rFonts w:ascii="Times New Roman" w:eastAsia="Calibri" w:hAnsi="Times New Roman" w:cs="Times New Roman"/>
          <w:sz w:val="28"/>
          <w:szCs w:val="28"/>
        </w:rPr>
        <w:t>.</w:t>
      </w:r>
      <w:proofErr w:type="gramEnd"/>
    </w:p>
    <w:p w:rsidR="00A87F3B" w:rsidRPr="00A87F3B" w:rsidRDefault="00A87F3B" w:rsidP="0046208E">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Действительно, в 2016-2017 годах только по направлению формирования благоприятного делового климата в регионах России, в том числе в Камчатском крае, </w:t>
      </w:r>
      <w:r w:rsidR="00D450A2">
        <w:rPr>
          <w:rFonts w:ascii="Times New Roman" w:eastAsia="Calibri" w:hAnsi="Times New Roman" w:cs="Times New Roman"/>
          <w:sz w:val="28"/>
          <w:szCs w:val="28"/>
        </w:rPr>
        <w:t xml:space="preserve">реализуется ряд крупномасштабных </w:t>
      </w:r>
      <w:proofErr w:type="spellStart"/>
      <w:r w:rsidR="00D450A2">
        <w:rPr>
          <w:rFonts w:ascii="Times New Roman" w:eastAsia="Calibri" w:hAnsi="Times New Roman" w:cs="Times New Roman"/>
          <w:sz w:val="28"/>
          <w:szCs w:val="28"/>
        </w:rPr>
        <w:t>разноуровневых</w:t>
      </w:r>
      <w:proofErr w:type="spellEnd"/>
      <w:r w:rsidR="00D450A2">
        <w:rPr>
          <w:rFonts w:ascii="Times New Roman" w:eastAsia="Calibri" w:hAnsi="Times New Roman" w:cs="Times New Roman"/>
          <w:sz w:val="28"/>
          <w:szCs w:val="28"/>
        </w:rPr>
        <w:t xml:space="preserve"> проектов: </w:t>
      </w:r>
      <w:r w:rsidRPr="00A87F3B">
        <w:rPr>
          <w:rFonts w:ascii="Times New Roman" w:eastAsia="Calibri" w:hAnsi="Times New Roman" w:cs="Times New Roman"/>
          <w:sz w:val="28"/>
          <w:szCs w:val="28"/>
        </w:rPr>
        <w:t xml:space="preserve">внедряются Целевые модели </w:t>
      </w:r>
      <w:r w:rsidR="00D450A2" w:rsidRPr="00D450A2">
        <w:rPr>
          <w:rFonts w:ascii="Times New Roman" w:eastAsia="Calibri" w:hAnsi="Times New Roman" w:cs="Times New Roman"/>
          <w:sz w:val="28"/>
          <w:szCs w:val="28"/>
        </w:rPr>
        <w:t>упрощения процедур ведения бизнеса и повышения инвестиционной привлекательности субъектов Российской Федерации (далее - целевые модели)</w:t>
      </w:r>
      <w:r w:rsidRPr="00A87F3B">
        <w:rPr>
          <w:rFonts w:ascii="Times New Roman" w:eastAsia="Calibri" w:hAnsi="Times New Roman" w:cs="Times New Roman"/>
          <w:sz w:val="28"/>
          <w:szCs w:val="28"/>
        </w:rPr>
        <w:t>, продолжает</w:t>
      </w:r>
      <w:r w:rsidR="00D450A2">
        <w:rPr>
          <w:rFonts w:ascii="Times New Roman" w:eastAsia="Calibri" w:hAnsi="Times New Roman" w:cs="Times New Roman"/>
          <w:sz w:val="28"/>
          <w:szCs w:val="28"/>
        </w:rPr>
        <w:t>ся</w:t>
      </w:r>
      <w:r w:rsidRPr="00A87F3B">
        <w:rPr>
          <w:rFonts w:ascii="Times New Roman" w:eastAsia="Calibri" w:hAnsi="Times New Roman" w:cs="Times New Roman"/>
          <w:sz w:val="28"/>
          <w:szCs w:val="28"/>
        </w:rPr>
        <w:t xml:space="preserve"> развертывание Национального рейтинга инвестиционного климата, создаются т</w:t>
      </w:r>
      <w:r w:rsidR="00D450A2">
        <w:rPr>
          <w:rFonts w:ascii="Times New Roman" w:eastAsia="Calibri" w:hAnsi="Times New Roman" w:cs="Times New Roman"/>
          <w:sz w:val="28"/>
          <w:szCs w:val="28"/>
        </w:rPr>
        <w:t>ер</w:t>
      </w:r>
      <w:r w:rsidR="00D8148F">
        <w:rPr>
          <w:rFonts w:ascii="Times New Roman" w:eastAsia="Calibri" w:hAnsi="Times New Roman" w:cs="Times New Roman"/>
          <w:sz w:val="28"/>
          <w:szCs w:val="28"/>
        </w:rPr>
        <w:t xml:space="preserve">ритории опережающего развития и </w:t>
      </w:r>
      <w:r w:rsidR="00D450A2">
        <w:rPr>
          <w:rFonts w:ascii="Times New Roman" w:eastAsia="Calibri" w:hAnsi="Times New Roman" w:cs="Times New Roman"/>
          <w:sz w:val="28"/>
          <w:szCs w:val="28"/>
        </w:rPr>
        <w:t>прочие</w:t>
      </w:r>
      <w:r w:rsidR="00D8148F">
        <w:rPr>
          <w:rFonts w:ascii="Times New Roman" w:eastAsia="Calibri" w:hAnsi="Times New Roman" w:cs="Times New Roman"/>
          <w:sz w:val="28"/>
          <w:szCs w:val="28"/>
        </w:rPr>
        <w:t xml:space="preserve"> проекты</w:t>
      </w:r>
      <w:r w:rsidR="00D450A2">
        <w:rPr>
          <w:rFonts w:ascii="Times New Roman" w:eastAsia="Calibri" w:hAnsi="Times New Roman" w:cs="Times New Roman"/>
          <w:sz w:val="28"/>
          <w:szCs w:val="28"/>
        </w:rPr>
        <w:t xml:space="preserve">. </w:t>
      </w:r>
      <w:r w:rsidR="00F6461D">
        <w:rPr>
          <w:rFonts w:ascii="Times New Roman" w:eastAsia="Calibri" w:hAnsi="Times New Roman" w:cs="Times New Roman"/>
          <w:sz w:val="28"/>
          <w:szCs w:val="28"/>
        </w:rPr>
        <w:t>О</w:t>
      </w:r>
      <w:r w:rsidR="005A7630">
        <w:rPr>
          <w:rFonts w:ascii="Times New Roman" w:eastAsia="Calibri" w:hAnsi="Times New Roman" w:cs="Times New Roman"/>
          <w:sz w:val="28"/>
          <w:szCs w:val="28"/>
        </w:rPr>
        <w:t xml:space="preserve">рганами </w:t>
      </w:r>
      <w:r w:rsidR="005A7630">
        <w:rPr>
          <w:rFonts w:ascii="Times New Roman" w:eastAsia="Calibri" w:hAnsi="Times New Roman" w:cs="Times New Roman"/>
          <w:sz w:val="28"/>
          <w:szCs w:val="28"/>
        </w:rPr>
        <w:lastRenderedPageBreak/>
        <w:t>власти в регионах требуется принимать все больше таких</w:t>
      </w:r>
      <w:r w:rsidR="00D450A2">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к</w:t>
      </w:r>
      <w:r w:rsidR="005A7630">
        <w:rPr>
          <w:rFonts w:ascii="Times New Roman" w:eastAsia="Calibri" w:hAnsi="Times New Roman" w:cs="Times New Roman"/>
          <w:sz w:val="28"/>
          <w:szCs w:val="28"/>
        </w:rPr>
        <w:t>омплексных решений</w:t>
      </w:r>
      <w:r w:rsidR="00D450A2">
        <w:rPr>
          <w:rFonts w:ascii="Times New Roman" w:eastAsia="Calibri" w:hAnsi="Times New Roman" w:cs="Times New Roman"/>
          <w:sz w:val="28"/>
          <w:szCs w:val="28"/>
        </w:rPr>
        <w:t xml:space="preserve">, </w:t>
      </w:r>
      <w:r w:rsidR="005A7630">
        <w:rPr>
          <w:rFonts w:ascii="Times New Roman" w:eastAsia="Calibri" w:hAnsi="Times New Roman" w:cs="Times New Roman"/>
          <w:sz w:val="28"/>
          <w:szCs w:val="28"/>
        </w:rPr>
        <w:t>при выработке которых необходимо одновременное</w:t>
      </w:r>
      <w:r w:rsidR="00D450A2">
        <w:rPr>
          <w:rFonts w:ascii="Times New Roman" w:eastAsia="Calibri" w:hAnsi="Times New Roman" w:cs="Times New Roman"/>
          <w:sz w:val="28"/>
          <w:szCs w:val="28"/>
        </w:rPr>
        <w:t xml:space="preserve"> </w:t>
      </w:r>
      <w:r w:rsidR="005A7630">
        <w:rPr>
          <w:rFonts w:ascii="Times New Roman" w:eastAsia="Calibri" w:hAnsi="Times New Roman" w:cs="Times New Roman"/>
          <w:sz w:val="28"/>
          <w:szCs w:val="28"/>
        </w:rPr>
        <w:t>вовлечение</w:t>
      </w:r>
      <w:r w:rsidRPr="00A87F3B">
        <w:rPr>
          <w:rFonts w:ascii="Times New Roman" w:eastAsia="Calibri" w:hAnsi="Times New Roman" w:cs="Times New Roman"/>
          <w:sz w:val="28"/>
          <w:szCs w:val="28"/>
        </w:rPr>
        <w:t xml:space="preserve"> </w:t>
      </w:r>
      <w:r w:rsidR="005A7630">
        <w:rPr>
          <w:rFonts w:ascii="Times New Roman" w:eastAsia="Calibri" w:hAnsi="Times New Roman" w:cs="Times New Roman"/>
          <w:sz w:val="28"/>
          <w:szCs w:val="28"/>
        </w:rPr>
        <w:t>не только руководителей этих органов</w:t>
      </w:r>
      <w:r w:rsidRPr="00A87F3B">
        <w:rPr>
          <w:rFonts w:ascii="Times New Roman" w:eastAsia="Calibri" w:hAnsi="Times New Roman" w:cs="Times New Roman"/>
          <w:sz w:val="28"/>
          <w:szCs w:val="28"/>
        </w:rPr>
        <w:t xml:space="preserve">, но и </w:t>
      </w:r>
      <w:r w:rsidR="005A7630">
        <w:rPr>
          <w:rFonts w:ascii="Times New Roman" w:eastAsia="Calibri" w:hAnsi="Times New Roman" w:cs="Times New Roman"/>
          <w:sz w:val="28"/>
          <w:szCs w:val="28"/>
        </w:rPr>
        <w:t xml:space="preserve">рядовых </w:t>
      </w:r>
      <w:r w:rsidR="00D450A2">
        <w:rPr>
          <w:rFonts w:ascii="Times New Roman" w:eastAsia="Calibri" w:hAnsi="Times New Roman" w:cs="Times New Roman"/>
          <w:sz w:val="28"/>
          <w:szCs w:val="28"/>
        </w:rPr>
        <w:t>специалистов, представителей</w:t>
      </w:r>
      <w:r w:rsidR="0046208E">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органов местного самоуправления, общественных объединений</w:t>
      </w:r>
      <w:r w:rsidR="005A7630">
        <w:rPr>
          <w:rFonts w:ascii="Times New Roman" w:eastAsia="Calibri" w:hAnsi="Times New Roman" w:cs="Times New Roman"/>
          <w:sz w:val="28"/>
          <w:szCs w:val="28"/>
        </w:rPr>
        <w:t xml:space="preserve">, отдельных </w:t>
      </w:r>
      <w:r w:rsidR="005A7630" w:rsidRPr="00A87F3B">
        <w:rPr>
          <w:rFonts w:ascii="Times New Roman" w:eastAsia="Calibri" w:hAnsi="Times New Roman" w:cs="Times New Roman"/>
          <w:sz w:val="28"/>
          <w:szCs w:val="28"/>
        </w:rPr>
        <w:t xml:space="preserve">граждан, </w:t>
      </w:r>
      <w:r w:rsidR="005A7630">
        <w:rPr>
          <w:rFonts w:ascii="Times New Roman" w:eastAsia="Calibri" w:hAnsi="Times New Roman" w:cs="Times New Roman"/>
          <w:sz w:val="28"/>
          <w:szCs w:val="28"/>
        </w:rPr>
        <w:t>в том числе общественных деятелей и экспертов</w:t>
      </w:r>
      <w:r w:rsidR="00D450A2">
        <w:rPr>
          <w:rFonts w:ascii="Times New Roman" w:eastAsia="Calibri" w:hAnsi="Times New Roman" w:cs="Times New Roman"/>
          <w:sz w:val="28"/>
          <w:szCs w:val="28"/>
        </w:rPr>
        <w:t xml:space="preserve">. </w:t>
      </w:r>
      <w:r w:rsidR="00F6461D">
        <w:rPr>
          <w:rFonts w:ascii="Times New Roman" w:eastAsia="Calibri" w:hAnsi="Times New Roman" w:cs="Times New Roman"/>
          <w:sz w:val="28"/>
          <w:szCs w:val="28"/>
        </w:rPr>
        <w:t xml:space="preserve">В этих условиях </w:t>
      </w:r>
      <w:r w:rsidRPr="00A87F3B">
        <w:rPr>
          <w:rFonts w:ascii="Times New Roman" w:eastAsia="Calibri" w:hAnsi="Times New Roman" w:cs="Times New Roman"/>
          <w:sz w:val="28"/>
          <w:szCs w:val="28"/>
        </w:rPr>
        <w:t>расширение инструментов, используемых при принятии управленческих решений</w:t>
      </w:r>
      <w:r w:rsidR="00F6461D">
        <w:rPr>
          <w:rFonts w:ascii="Times New Roman" w:eastAsia="Calibri" w:hAnsi="Times New Roman" w:cs="Times New Roman"/>
          <w:sz w:val="28"/>
          <w:szCs w:val="28"/>
        </w:rPr>
        <w:t xml:space="preserve"> в органах власти</w:t>
      </w:r>
      <w:r w:rsidR="00D8148F">
        <w:rPr>
          <w:rFonts w:ascii="Times New Roman" w:eastAsia="Calibri" w:hAnsi="Times New Roman" w:cs="Times New Roman"/>
          <w:sz w:val="28"/>
          <w:szCs w:val="28"/>
        </w:rPr>
        <w:t>,</w:t>
      </w:r>
      <w:r w:rsidR="00F6461D">
        <w:rPr>
          <w:rFonts w:ascii="Times New Roman" w:eastAsia="Calibri" w:hAnsi="Times New Roman" w:cs="Times New Roman"/>
          <w:sz w:val="28"/>
          <w:szCs w:val="28"/>
        </w:rPr>
        <w:t xml:space="preserve"> становится весьма актуально</w:t>
      </w:r>
      <w:r w:rsidRPr="00A87F3B">
        <w:rPr>
          <w:rFonts w:ascii="Times New Roman" w:eastAsia="Calibri" w:hAnsi="Times New Roman" w:cs="Times New Roman"/>
          <w:sz w:val="28"/>
          <w:szCs w:val="28"/>
        </w:rPr>
        <w:t>.</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Одним из таких инструментов является </w:t>
      </w:r>
      <w:proofErr w:type="spellStart"/>
      <w:r w:rsidRPr="00A87F3B">
        <w:rPr>
          <w:rFonts w:ascii="Times New Roman" w:eastAsia="Calibri" w:hAnsi="Times New Roman" w:cs="Times New Roman"/>
          <w:sz w:val="28"/>
          <w:szCs w:val="28"/>
        </w:rPr>
        <w:t>модерация</w:t>
      </w:r>
      <w:proofErr w:type="spellEnd"/>
      <w:r w:rsidRPr="00A87F3B">
        <w:rPr>
          <w:rFonts w:ascii="Times New Roman" w:eastAsia="Calibri" w:hAnsi="Times New Roman" w:cs="Times New Roman"/>
          <w:sz w:val="28"/>
          <w:szCs w:val="28"/>
        </w:rPr>
        <w:t xml:space="preserve">. </w:t>
      </w:r>
      <w:r w:rsidR="00F6461D">
        <w:rPr>
          <w:rFonts w:ascii="Times New Roman" w:eastAsia="Calibri" w:hAnsi="Times New Roman" w:cs="Times New Roman"/>
          <w:sz w:val="28"/>
          <w:szCs w:val="28"/>
        </w:rPr>
        <w:t xml:space="preserve">Его использование </w:t>
      </w:r>
      <w:r w:rsidRPr="00A87F3B">
        <w:rPr>
          <w:rFonts w:ascii="Times New Roman" w:eastAsia="Calibri" w:hAnsi="Times New Roman" w:cs="Times New Roman"/>
          <w:sz w:val="28"/>
          <w:szCs w:val="28"/>
        </w:rPr>
        <w:t xml:space="preserve">позволяет достичь ряда эффектов относительно качества и количества принимаемых решений.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Во-первых, специфика органа власти как организации проя</w:t>
      </w:r>
      <w:r w:rsidR="00F6461D">
        <w:rPr>
          <w:rFonts w:ascii="Times New Roman" w:eastAsia="Calibri" w:hAnsi="Times New Roman" w:cs="Times New Roman"/>
          <w:sz w:val="28"/>
          <w:szCs w:val="28"/>
        </w:rPr>
        <w:t xml:space="preserve">вляется в строгой иерархичности, что выступает </w:t>
      </w:r>
      <w:r w:rsidRPr="00A87F3B">
        <w:rPr>
          <w:rFonts w:ascii="Times New Roman" w:eastAsia="Calibri" w:hAnsi="Times New Roman" w:cs="Times New Roman"/>
          <w:sz w:val="28"/>
          <w:szCs w:val="28"/>
        </w:rPr>
        <w:t>одним из барьеров для свободной коммуникации между участниками обсуждений. Например, при оценке аргумента высокий статус его автора может выходить на первый план, нежели качество самого аргуме</w:t>
      </w:r>
      <w:r w:rsidR="00B44F70">
        <w:rPr>
          <w:rFonts w:ascii="Times New Roman" w:eastAsia="Calibri" w:hAnsi="Times New Roman" w:cs="Times New Roman"/>
          <w:sz w:val="28"/>
          <w:szCs w:val="28"/>
        </w:rPr>
        <w:t>нта. С другой стороны, участник</w:t>
      </w:r>
      <w:r w:rsidR="00793664">
        <w:rPr>
          <w:rFonts w:ascii="Times New Roman" w:eastAsia="Calibri" w:hAnsi="Times New Roman" w:cs="Times New Roman"/>
          <w:sz w:val="28"/>
          <w:szCs w:val="28"/>
        </w:rPr>
        <w:t xml:space="preserve">, не являющийся руководителем, </w:t>
      </w:r>
      <w:r w:rsidRPr="00A87F3B">
        <w:rPr>
          <w:rFonts w:ascii="Times New Roman" w:eastAsia="Calibri" w:hAnsi="Times New Roman" w:cs="Times New Roman"/>
          <w:sz w:val="28"/>
          <w:szCs w:val="28"/>
        </w:rPr>
        <w:t>сдерживает свои инициативы и мнения, опасаясь негативной оценки</w:t>
      </w:r>
      <w:r w:rsidR="00F6461D">
        <w:rPr>
          <w:rFonts w:ascii="Times New Roman" w:eastAsia="Calibri" w:hAnsi="Times New Roman" w:cs="Times New Roman"/>
          <w:sz w:val="28"/>
          <w:szCs w:val="28"/>
        </w:rPr>
        <w:t xml:space="preserve"> и недоверия по причине менее статусной позиции</w:t>
      </w:r>
      <w:r w:rsidR="000E113B">
        <w:rPr>
          <w:rFonts w:ascii="Times New Roman" w:eastAsia="Calibri" w:hAnsi="Times New Roman" w:cs="Times New Roman"/>
          <w:sz w:val="28"/>
          <w:szCs w:val="28"/>
        </w:rPr>
        <w:t xml:space="preserve">. Путем использования </w:t>
      </w:r>
      <w:r w:rsidRPr="00A87F3B">
        <w:rPr>
          <w:rFonts w:ascii="Times New Roman" w:eastAsia="Calibri" w:hAnsi="Times New Roman" w:cs="Times New Roman"/>
          <w:sz w:val="28"/>
          <w:szCs w:val="28"/>
        </w:rPr>
        <w:t xml:space="preserve">модераторских приемов снижается негативное влияние субординации на генерацию идей. </w:t>
      </w:r>
    </w:p>
    <w:p w:rsidR="00A03FBC"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Во-вторых, в теории управления доказан тот факт, что если </w:t>
      </w:r>
      <w:r w:rsidR="00F6461D">
        <w:rPr>
          <w:rFonts w:ascii="Times New Roman" w:eastAsia="Calibri" w:hAnsi="Times New Roman" w:cs="Times New Roman"/>
          <w:sz w:val="28"/>
          <w:szCs w:val="28"/>
        </w:rPr>
        <w:t xml:space="preserve">член </w:t>
      </w:r>
      <w:r w:rsidR="00A03FBC">
        <w:rPr>
          <w:rFonts w:ascii="Times New Roman" w:eastAsia="Calibri" w:hAnsi="Times New Roman" w:cs="Times New Roman"/>
          <w:sz w:val="28"/>
          <w:szCs w:val="28"/>
        </w:rPr>
        <w:t xml:space="preserve">группы </w:t>
      </w:r>
      <w:r w:rsidRPr="00A87F3B">
        <w:rPr>
          <w:rFonts w:ascii="Times New Roman" w:eastAsia="Calibri" w:hAnsi="Times New Roman" w:cs="Times New Roman"/>
          <w:sz w:val="28"/>
          <w:szCs w:val="28"/>
        </w:rPr>
        <w:t xml:space="preserve">не причастен к принятию решения, не </w:t>
      </w:r>
      <w:r w:rsidR="00B44F70">
        <w:rPr>
          <w:rFonts w:ascii="Times New Roman" w:eastAsia="Calibri" w:hAnsi="Times New Roman" w:cs="Times New Roman"/>
          <w:sz w:val="28"/>
          <w:szCs w:val="28"/>
        </w:rPr>
        <w:t xml:space="preserve">согласен с ним </w:t>
      </w:r>
      <w:r w:rsidRPr="00A87F3B">
        <w:rPr>
          <w:rFonts w:ascii="Times New Roman" w:eastAsia="Calibri" w:hAnsi="Times New Roman" w:cs="Times New Roman"/>
          <w:sz w:val="28"/>
          <w:szCs w:val="28"/>
        </w:rPr>
        <w:t>внутренне, то мотивация на исполнение такого решения невысока. Роль причастности сотрудника к происходящему и понимание им логики решения играет ключев</w:t>
      </w:r>
      <w:r w:rsidR="00A03FBC">
        <w:rPr>
          <w:rFonts w:ascii="Times New Roman" w:eastAsia="Calibri" w:hAnsi="Times New Roman" w:cs="Times New Roman"/>
          <w:sz w:val="28"/>
          <w:szCs w:val="28"/>
        </w:rPr>
        <w:t xml:space="preserve">ую роль при внедрении </w:t>
      </w:r>
      <w:r w:rsidR="00F6461D">
        <w:rPr>
          <w:rFonts w:ascii="Times New Roman" w:eastAsia="Calibri" w:hAnsi="Times New Roman" w:cs="Times New Roman"/>
          <w:sz w:val="28"/>
          <w:szCs w:val="28"/>
        </w:rPr>
        <w:t xml:space="preserve">любых </w:t>
      </w:r>
      <w:r w:rsidR="00A03FBC">
        <w:rPr>
          <w:rFonts w:ascii="Times New Roman" w:eastAsia="Calibri" w:hAnsi="Times New Roman" w:cs="Times New Roman"/>
          <w:sz w:val="28"/>
          <w:szCs w:val="28"/>
        </w:rPr>
        <w:t xml:space="preserve">изменений.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В-третьих, у каждого из </w:t>
      </w:r>
      <w:r w:rsidR="00A03FBC">
        <w:rPr>
          <w:rFonts w:ascii="Times New Roman" w:eastAsia="Calibri" w:hAnsi="Times New Roman" w:cs="Times New Roman"/>
          <w:sz w:val="28"/>
          <w:szCs w:val="28"/>
        </w:rPr>
        <w:t xml:space="preserve">участников </w:t>
      </w:r>
      <w:r w:rsidRPr="00A87F3B">
        <w:rPr>
          <w:rFonts w:ascii="Times New Roman" w:eastAsia="Calibri" w:hAnsi="Times New Roman" w:cs="Times New Roman"/>
          <w:sz w:val="28"/>
          <w:szCs w:val="28"/>
        </w:rPr>
        <w:t>группы</w:t>
      </w:r>
      <w:r w:rsidR="00F6461D">
        <w:rPr>
          <w:rFonts w:ascii="Times New Roman" w:eastAsia="Calibri" w:hAnsi="Times New Roman" w:cs="Times New Roman"/>
          <w:sz w:val="28"/>
          <w:szCs w:val="28"/>
        </w:rPr>
        <w:t xml:space="preserve"> имеется </w:t>
      </w:r>
      <w:r w:rsidRPr="00A87F3B">
        <w:rPr>
          <w:rFonts w:ascii="Times New Roman" w:eastAsia="Calibri" w:hAnsi="Times New Roman" w:cs="Times New Roman"/>
          <w:sz w:val="28"/>
          <w:szCs w:val="28"/>
        </w:rPr>
        <w:t>свой</w:t>
      </w:r>
      <w:r w:rsidR="00F6461D">
        <w:rPr>
          <w:rFonts w:ascii="Times New Roman" w:eastAsia="Calibri" w:hAnsi="Times New Roman" w:cs="Times New Roman"/>
          <w:sz w:val="28"/>
          <w:szCs w:val="28"/>
        </w:rPr>
        <w:t xml:space="preserve"> уникальный </w:t>
      </w:r>
      <w:r w:rsidRPr="00A87F3B">
        <w:rPr>
          <w:rFonts w:ascii="Times New Roman" w:eastAsia="Calibri" w:hAnsi="Times New Roman" w:cs="Times New Roman"/>
          <w:sz w:val="28"/>
          <w:szCs w:val="28"/>
        </w:rPr>
        <w:t xml:space="preserve">набор компетенций, которого для решения вопроса комплексного характера недостаточно. В условиях </w:t>
      </w:r>
      <w:proofErr w:type="gramStart"/>
      <w:r w:rsidR="00F6461D">
        <w:rPr>
          <w:rFonts w:ascii="Times New Roman" w:eastAsia="Calibri" w:hAnsi="Times New Roman" w:cs="Times New Roman"/>
          <w:sz w:val="28"/>
          <w:szCs w:val="28"/>
        </w:rPr>
        <w:t xml:space="preserve">усиления </w:t>
      </w:r>
      <w:r w:rsidRPr="00A87F3B">
        <w:rPr>
          <w:rFonts w:ascii="Times New Roman" w:eastAsia="Calibri" w:hAnsi="Times New Roman" w:cs="Times New Roman"/>
          <w:sz w:val="28"/>
          <w:szCs w:val="28"/>
        </w:rPr>
        <w:t>многозадачн</w:t>
      </w:r>
      <w:r w:rsidR="00F6461D">
        <w:rPr>
          <w:rFonts w:ascii="Times New Roman" w:eastAsia="Calibri" w:hAnsi="Times New Roman" w:cs="Times New Roman"/>
          <w:sz w:val="28"/>
          <w:szCs w:val="28"/>
        </w:rPr>
        <w:t>ого характера работы органов власти</w:t>
      </w:r>
      <w:proofErr w:type="gramEnd"/>
      <w:r w:rsidR="00F6461D">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 xml:space="preserve">и реализации </w:t>
      </w:r>
      <w:r w:rsidR="00A03FBC">
        <w:rPr>
          <w:rFonts w:ascii="Times New Roman" w:eastAsia="Calibri" w:hAnsi="Times New Roman" w:cs="Times New Roman"/>
          <w:sz w:val="28"/>
          <w:szCs w:val="28"/>
        </w:rPr>
        <w:t xml:space="preserve">сложных </w:t>
      </w:r>
      <w:r w:rsidRPr="00A87F3B">
        <w:rPr>
          <w:rFonts w:ascii="Times New Roman" w:eastAsia="Calibri" w:hAnsi="Times New Roman" w:cs="Times New Roman"/>
          <w:sz w:val="28"/>
          <w:szCs w:val="28"/>
        </w:rPr>
        <w:t>проектов, необходи</w:t>
      </w:r>
      <w:r w:rsidR="00F6461D">
        <w:rPr>
          <w:rFonts w:ascii="Times New Roman" w:eastAsia="Calibri" w:hAnsi="Times New Roman" w:cs="Times New Roman"/>
          <w:sz w:val="28"/>
          <w:szCs w:val="28"/>
        </w:rPr>
        <w:t>ма интеграция компетенций групп</w:t>
      </w:r>
      <w:r w:rsidRPr="00A87F3B">
        <w:rPr>
          <w:rFonts w:ascii="Times New Roman" w:eastAsia="Calibri" w:hAnsi="Times New Roman" w:cs="Times New Roman"/>
          <w:sz w:val="28"/>
          <w:szCs w:val="28"/>
        </w:rPr>
        <w:t xml:space="preserve"> специалистов. </w:t>
      </w:r>
    </w:p>
    <w:p w:rsidR="00086121" w:rsidRPr="00A87F3B" w:rsidRDefault="00A87F3B" w:rsidP="00086121">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lastRenderedPageBreak/>
        <w:t xml:space="preserve">Групповое принятие решений также влияет на уменьшение </w:t>
      </w:r>
      <w:proofErr w:type="spellStart"/>
      <w:r w:rsidRPr="00A87F3B">
        <w:rPr>
          <w:rFonts w:ascii="Times New Roman" w:eastAsia="Calibri" w:hAnsi="Times New Roman" w:cs="Times New Roman"/>
          <w:sz w:val="28"/>
          <w:szCs w:val="28"/>
        </w:rPr>
        <w:t>персоналозависимости</w:t>
      </w:r>
      <w:proofErr w:type="spellEnd"/>
      <w:r w:rsidRPr="00A87F3B">
        <w:rPr>
          <w:rFonts w:ascii="Times New Roman" w:eastAsia="Calibri" w:hAnsi="Times New Roman" w:cs="Times New Roman"/>
          <w:sz w:val="28"/>
          <w:szCs w:val="28"/>
        </w:rPr>
        <w:t>. Если решения принимаются</w:t>
      </w:r>
      <w:r w:rsidR="00D8148F">
        <w:rPr>
          <w:rFonts w:ascii="Times New Roman" w:eastAsia="Calibri" w:hAnsi="Times New Roman" w:cs="Times New Roman"/>
          <w:sz w:val="28"/>
          <w:szCs w:val="28"/>
        </w:rPr>
        <w:t xml:space="preserve"> группой</w:t>
      </w:r>
      <w:r w:rsidRPr="00A87F3B">
        <w:rPr>
          <w:rFonts w:ascii="Times New Roman" w:eastAsia="Calibri" w:hAnsi="Times New Roman" w:cs="Times New Roman"/>
          <w:sz w:val="28"/>
          <w:szCs w:val="28"/>
        </w:rPr>
        <w:t xml:space="preserve">, еще и на регулярной основе – </w:t>
      </w:r>
      <w:r w:rsidR="00A03FBC">
        <w:rPr>
          <w:rFonts w:ascii="Times New Roman" w:eastAsia="Calibri" w:hAnsi="Times New Roman" w:cs="Times New Roman"/>
          <w:sz w:val="28"/>
          <w:szCs w:val="28"/>
        </w:rPr>
        <w:t>информированность каждого</w:t>
      </w:r>
      <w:r w:rsidRPr="00A87F3B">
        <w:rPr>
          <w:rFonts w:ascii="Times New Roman" w:eastAsia="Calibri" w:hAnsi="Times New Roman" w:cs="Times New Roman"/>
          <w:sz w:val="28"/>
          <w:szCs w:val="28"/>
        </w:rPr>
        <w:t xml:space="preserve"> член</w:t>
      </w:r>
      <w:r w:rsidR="00A03FBC">
        <w:rPr>
          <w:rFonts w:ascii="Times New Roman" w:eastAsia="Calibri" w:hAnsi="Times New Roman" w:cs="Times New Roman"/>
          <w:sz w:val="28"/>
          <w:szCs w:val="28"/>
        </w:rPr>
        <w:t>а</w:t>
      </w:r>
      <w:r w:rsidRPr="00A87F3B">
        <w:rPr>
          <w:rFonts w:ascii="Times New Roman" w:eastAsia="Calibri" w:hAnsi="Times New Roman" w:cs="Times New Roman"/>
          <w:sz w:val="28"/>
          <w:szCs w:val="28"/>
        </w:rPr>
        <w:t xml:space="preserve"> </w:t>
      </w:r>
      <w:r w:rsidR="00A03FBC">
        <w:rPr>
          <w:rFonts w:ascii="Times New Roman" w:eastAsia="Calibri" w:hAnsi="Times New Roman" w:cs="Times New Roman"/>
          <w:sz w:val="28"/>
          <w:szCs w:val="28"/>
        </w:rPr>
        <w:t xml:space="preserve">группы повышается. </w:t>
      </w:r>
      <w:r w:rsidR="00086121">
        <w:rPr>
          <w:rFonts w:ascii="Times New Roman" w:eastAsia="Calibri" w:hAnsi="Times New Roman" w:cs="Times New Roman"/>
          <w:sz w:val="28"/>
          <w:szCs w:val="28"/>
        </w:rPr>
        <w:t>З</w:t>
      </w:r>
      <w:r w:rsidR="00086121" w:rsidRPr="00A87F3B">
        <w:rPr>
          <w:rFonts w:ascii="Times New Roman" w:eastAsia="Calibri" w:hAnsi="Times New Roman" w:cs="Times New Roman"/>
          <w:sz w:val="28"/>
          <w:szCs w:val="28"/>
        </w:rPr>
        <w:t xml:space="preserve">а счет создания обстановки безопасности, принятия, каждый член группы наблюдает скрытые возможности другого, устанавливаются более тесные связи между представителями различных подразделений, органов. Неформальные контакты очень ценны для решения различных вопросов в дальнейшем.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Практическая направленность рассматриваемого вопроса.</w:t>
      </w:r>
      <w:r w:rsidRPr="00A87F3B">
        <w:rPr>
          <w:rFonts w:ascii="Times New Roman" w:eastAsia="Calibri" w:hAnsi="Times New Roman" w:cs="Times New Roman"/>
          <w:sz w:val="28"/>
          <w:szCs w:val="28"/>
        </w:rPr>
        <w:t xml:space="preserve"> </w:t>
      </w:r>
      <w:proofErr w:type="spellStart"/>
      <w:proofErr w:type="gramStart"/>
      <w:r w:rsidRPr="00A87F3B">
        <w:rPr>
          <w:rFonts w:ascii="Times New Roman" w:eastAsia="Calibri" w:hAnsi="Times New Roman" w:cs="Times New Roman"/>
          <w:sz w:val="28"/>
          <w:szCs w:val="28"/>
        </w:rPr>
        <w:t>Модерация</w:t>
      </w:r>
      <w:proofErr w:type="spellEnd"/>
      <w:r w:rsidRPr="00A87F3B">
        <w:rPr>
          <w:rFonts w:ascii="Times New Roman" w:eastAsia="Calibri" w:hAnsi="Times New Roman" w:cs="Times New Roman"/>
          <w:sz w:val="28"/>
          <w:szCs w:val="28"/>
        </w:rPr>
        <w:t xml:space="preserve"> уже широко применяется на предприятиях бизнеса и в органах власти в центральных </w:t>
      </w:r>
      <w:r w:rsidRPr="00CE73A4">
        <w:rPr>
          <w:rFonts w:ascii="Times New Roman" w:eastAsia="Calibri" w:hAnsi="Times New Roman" w:cs="Times New Roman"/>
          <w:sz w:val="28"/>
          <w:szCs w:val="28"/>
        </w:rPr>
        <w:t>субъектах Российской Федерации</w:t>
      </w:r>
      <w:r w:rsidR="000E113B" w:rsidRPr="00CE73A4">
        <w:rPr>
          <w:rFonts w:ascii="Times New Roman" w:eastAsia="Calibri" w:hAnsi="Times New Roman" w:cs="Times New Roman"/>
          <w:sz w:val="28"/>
          <w:szCs w:val="28"/>
        </w:rPr>
        <w:t xml:space="preserve">, теория и практика </w:t>
      </w:r>
      <w:proofErr w:type="spellStart"/>
      <w:r w:rsidR="000E113B" w:rsidRPr="00CE73A4">
        <w:rPr>
          <w:rFonts w:ascii="Times New Roman" w:eastAsia="Calibri" w:hAnsi="Times New Roman" w:cs="Times New Roman"/>
          <w:sz w:val="28"/>
          <w:szCs w:val="28"/>
        </w:rPr>
        <w:t>модерации</w:t>
      </w:r>
      <w:proofErr w:type="spellEnd"/>
      <w:r w:rsidR="000E113B" w:rsidRPr="00CE73A4">
        <w:rPr>
          <w:rFonts w:ascii="Times New Roman" w:eastAsia="Calibri" w:hAnsi="Times New Roman" w:cs="Times New Roman"/>
          <w:sz w:val="28"/>
          <w:szCs w:val="28"/>
        </w:rPr>
        <w:t xml:space="preserve"> подробно описана в специальных источниках</w:t>
      </w:r>
      <w:r w:rsidR="00E266FF" w:rsidRPr="00CE73A4">
        <w:rPr>
          <w:rStyle w:val="ad"/>
          <w:rFonts w:ascii="Times New Roman" w:eastAsia="Calibri" w:hAnsi="Times New Roman" w:cs="Times New Roman"/>
          <w:sz w:val="28"/>
          <w:szCs w:val="28"/>
        </w:rPr>
        <w:footnoteReference w:id="2"/>
      </w:r>
      <w:r w:rsidRPr="00CE73A4">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w:t>
      </w:r>
      <w:r w:rsidR="00AF6FEB">
        <w:rPr>
          <w:rFonts w:ascii="Times New Roman" w:eastAsia="Calibri" w:hAnsi="Times New Roman" w:cs="Times New Roman"/>
          <w:sz w:val="28"/>
          <w:szCs w:val="28"/>
        </w:rPr>
        <w:t xml:space="preserve">В </w:t>
      </w:r>
      <w:r w:rsidRPr="00A87F3B">
        <w:rPr>
          <w:rFonts w:ascii="Times New Roman" w:eastAsia="Calibri" w:hAnsi="Times New Roman" w:cs="Times New Roman"/>
          <w:sz w:val="28"/>
          <w:szCs w:val="28"/>
        </w:rPr>
        <w:t>Агентств</w:t>
      </w:r>
      <w:r w:rsidR="00AF6FEB">
        <w:rPr>
          <w:rFonts w:ascii="Times New Roman" w:eastAsia="Calibri" w:hAnsi="Times New Roman" w:cs="Times New Roman"/>
          <w:sz w:val="28"/>
          <w:szCs w:val="28"/>
        </w:rPr>
        <w:t xml:space="preserve">е </w:t>
      </w:r>
      <w:r w:rsidRPr="00A87F3B">
        <w:rPr>
          <w:rFonts w:ascii="Times New Roman" w:eastAsia="Calibri" w:hAnsi="Times New Roman" w:cs="Times New Roman"/>
          <w:sz w:val="28"/>
          <w:szCs w:val="28"/>
        </w:rPr>
        <w:t xml:space="preserve">инвестиций и предпринимательства Камчатского края (далее – Агентство) с 2016 года </w:t>
      </w:r>
      <w:proofErr w:type="spellStart"/>
      <w:r w:rsidRPr="00A87F3B">
        <w:rPr>
          <w:rFonts w:ascii="Times New Roman" w:eastAsia="Calibri" w:hAnsi="Times New Roman" w:cs="Times New Roman"/>
          <w:sz w:val="28"/>
          <w:szCs w:val="28"/>
        </w:rPr>
        <w:t>модерация</w:t>
      </w:r>
      <w:proofErr w:type="spellEnd"/>
      <w:r w:rsidRPr="00A87F3B">
        <w:rPr>
          <w:rFonts w:ascii="Times New Roman" w:eastAsia="Calibri" w:hAnsi="Times New Roman" w:cs="Times New Roman"/>
          <w:sz w:val="28"/>
          <w:szCs w:val="28"/>
        </w:rPr>
        <w:t xml:space="preserve"> используется </w:t>
      </w:r>
      <w:r w:rsidR="00F6461D">
        <w:rPr>
          <w:rFonts w:ascii="Times New Roman" w:eastAsia="Calibri" w:hAnsi="Times New Roman" w:cs="Times New Roman"/>
          <w:sz w:val="28"/>
          <w:szCs w:val="28"/>
        </w:rPr>
        <w:t xml:space="preserve">с целью </w:t>
      </w:r>
      <w:r w:rsidRPr="00A87F3B">
        <w:rPr>
          <w:rFonts w:ascii="Times New Roman" w:eastAsia="Calibri" w:hAnsi="Times New Roman" w:cs="Times New Roman"/>
          <w:sz w:val="28"/>
          <w:szCs w:val="28"/>
        </w:rPr>
        <w:t xml:space="preserve">принятия части коллективных решений </w:t>
      </w:r>
      <w:r w:rsidR="00F6461D">
        <w:rPr>
          <w:rFonts w:ascii="Times New Roman" w:eastAsia="Calibri" w:hAnsi="Times New Roman" w:cs="Times New Roman"/>
          <w:sz w:val="28"/>
          <w:szCs w:val="28"/>
        </w:rPr>
        <w:t xml:space="preserve">для выполнения </w:t>
      </w:r>
      <w:r w:rsidRPr="00A87F3B">
        <w:rPr>
          <w:rFonts w:ascii="Times New Roman" w:eastAsia="Calibri" w:hAnsi="Times New Roman" w:cs="Times New Roman"/>
          <w:sz w:val="28"/>
          <w:szCs w:val="28"/>
        </w:rPr>
        <w:t xml:space="preserve">задач по развитию делового климата в Камчатском крае. </w:t>
      </w:r>
      <w:proofErr w:type="gramEnd"/>
    </w:p>
    <w:p w:rsidR="00A87F3B" w:rsidRPr="00A87F3B" w:rsidRDefault="00F6461D" w:rsidP="00A87F3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AF6FEB">
        <w:rPr>
          <w:rFonts w:ascii="Times New Roman" w:eastAsia="Calibri" w:hAnsi="Times New Roman" w:cs="Times New Roman"/>
          <w:sz w:val="28"/>
          <w:szCs w:val="28"/>
        </w:rPr>
        <w:t xml:space="preserve"> сравнении с традиционным</w:t>
      </w:r>
      <w:r w:rsidR="00A87F3B" w:rsidRPr="00A87F3B">
        <w:rPr>
          <w:rFonts w:ascii="Times New Roman" w:eastAsia="Calibri" w:hAnsi="Times New Roman" w:cs="Times New Roman"/>
          <w:sz w:val="28"/>
          <w:szCs w:val="28"/>
        </w:rPr>
        <w:t xml:space="preserve"> подход</w:t>
      </w:r>
      <w:r w:rsidR="00AF6FEB">
        <w:rPr>
          <w:rFonts w:ascii="Times New Roman" w:eastAsia="Calibri" w:hAnsi="Times New Roman" w:cs="Times New Roman"/>
          <w:sz w:val="28"/>
          <w:szCs w:val="28"/>
        </w:rPr>
        <w:t>ом</w:t>
      </w:r>
      <w:r w:rsidR="00A87F3B" w:rsidRPr="00A87F3B">
        <w:rPr>
          <w:rFonts w:ascii="Times New Roman" w:eastAsia="Calibri" w:hAnsi="Times New Roman" w:cs="Times New Roman"/>
          <w:sz w:val="28"/>
          <w:szCs w:val="28"/>
        </w:rPr>
        <w:t xml:space="preserve"> к ведению совещаний</w:t>
      </w:r>
      <w:r w:rsidR="00AF6FEB">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A87F3B">
        <w:rPr>
          <w:rFonts w:ascii="Times New Roman" w:eastAsia="Calibri" w:hAnsi="Times New Roman" w:cs="Times New Roman"/>
          <w:sz w:val="28"/>
          <w:szCs w:val="28"/>
        </w:rPr>
        <w:t xml:space="preserve">менно </w:t>
      </w:r>
      <w:proofErr w:type="spellStart"/>
      <w:r>
        <w:rPr>
          <w:rFonts w:ascii="Times New Roman" w:eastAsia="Calibri" w:hAnsi="Times New Roman" w:cs="Times New Roman"/>
          <w:sz w:val="28"/>
          <w:szCs w:val="28"/>
        </w:rPr>
        <w:t>модерационные</w:t>
      </w:r>
      <w:proofErr w:type="spellEnd"/>
      <w:r>
        <w:rPr>
          <w:rFonts w:ascii="Times New Roman" w:eastAsia="Calibri" w:hAnsi="Times New Roman" w:cs="Times New Roman"/>
          <w:sz w:val="28"/>
          <w:szCs w:val="28"/>
        </w:rPr>
        <w:t xml:space="preserve"> сессии </w:t>
      </w:r>
      <w:r w:rsidR="00AF6FEB">
        <w:rPr>
          <w:rFonts w:ascii="Times New Roman" w:eastAsia="Calibri" w:hAnsi="Times New Roman" w:cs="Times New Roman"/>
          <w:sz w:val="28"/>
          <w:szCs w:val="28"/>
        </w:rPr>
        <w:t>более эффективны</w:t>
      </w:r>
      <w:r w:rsidR="00A87F3B" w:rsidRPr="00A87F3B">
        <w:rPr>
          <w:rFonts w:ascii="Times New Roman" w:eastAsia="Calibri" w:hAnsi="Times New Roman" w:cs="Times New Roman"/>
          <w:sz w:val="28"/>
          <w:szCs w:val="28"/>
        </w:rPr>
        <w:t xml:space="preserve"> в следующих случаях: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1) Если группе представили новый проект, организационную структуру или новое</w:t>
      </w:r>
      <w:r w:rsidR="0071494E">
        <w:rPr>
          <w:rFonts w:ascii="Times New Roman" w:eastAsia="Calibri" w:hAnsi="Times New Roman" w:cs="Times New Roman"/>
          <w:sz w:val="28"/>
          <w:szCs w:val="28"/>
        </w:rPr>
        <w:t xml:space="preserve"> решение, и необходимо понять </w:t>
      </w:r>
      <w:r w:rsidRPr="00A87F3B">
        <w:rPr>
          <w:rFonts w:ascii="Times New Roman" w:eastAsia="Calibri" w:hAnsi="Times New Roman" w:cs="Times New Roman"/>
          <w:sz w:val="28"/>
          <w:szCs w:val="28"/>
        </w:rPr>
        <w:t xml:space="preserve">«как будем работать по-новому». </w:t>
      </w:r>
      <w:r w:rsidR="009B182C">
        <w:rPr>
          <w:rFonts w:ascii="Times New Roman" w:eastAsia="Calibri" w:hAnsi="Times New Roman" w:cs="Times New Roman"/>
          <w:sz w:val="28"/>
          <w:szCs w:val="28"/>
        </w:rPr>
        <w:t>Н</w:t>
      </w:r>
      <w:r w:rsidRPr="00A87F3B">
        <w:rPr>
          <w:rFonts w:ascii="Times New Roman" w:eastAsia="Calibri" w:hAnsi="Times New Roman" w:cs="Times New Roman"/>
          <w:sz w:val="28"/>
          <w:szCs w:val="28"/>
        </w:rPr>
        <w:t xml:space="preserve">апример, в течение 2017 года федеральными органами власти и институтами развития </w:t>
      </w:r>
      <w:r w:rsidR="00AF6FEB">
        <w:rPr>
          <w:rFonts w:ascii="Times New Roman" w:eastAsia="Calibri" w:hAnsi="Times New Roman" w:cs="Times New Roman"/>
          <w:sz w:val="28"/>
          <w:szCs w:val="28"/>
        </w:rPr>
        <w:t>перед регионом</w:t>
      </w:r>
      <w:r w:rsidRPr="00A87F3B">
        <w:rPr>
          <w:rFonts w:ascii="Times New Roman" w:eastAsia="Calibri" w:hAnsi="Times New Roman" w:cs="Times New Roman"/>
          <w:sz w:val="28"/>
          <w:szCs w:val="28"/>
        </w:rPr>
        <w:t xml:space="preserve"> выставлено множество новых показателей результативности в области создания благоприятных условий </w:t>
      </w:r>
      <w:r w:rsidRPr="00A87F3B">
        <w:rPr>
          <w:rFonts w:ascii="Times New Roman" w:eastAsia="Calibri" w:hAnsi="Times New Roman" w:cs="Times New Roman"/>
          <w:sz w:val="28"/>
          <w:szCs w:val="28"/>
        </w:rPr>
        <w:lastRenderedPageBreak/>
        <w:t xml:space="preserve">для предпринимательской деятельности. Многие из них были «завязаны» на повышение доступности и качества оказания государственных услуг субъектам предпринимательства. В связи с этим </w:t>
      </w:r>
      <w:r w:rsidR="0071494E">
        <w:rPr>
          <w:rFonts w:ascii="Times New Roman" w:eastAsia="Calibri" w:hAnsi="Times New Roman" w:cs="Times New Roman"/>
          <w:sz w:val="28"/>
          <w:szCs w:val="28"/>
        </w:rPr>
        <w:t>представителями Агентства</w:t>
      </w:r>
      <w:r w:rsidRPr="00A87F3B">
        <w:rPr>
          <w:rFonts w:ascii="Times New Roman" w:eastAsia="Calibri" w:hAnsi="Times New Roman" w:cs="Times New Roman"/>
          <w:sz w:val="28"/>
          <w:szCs w:val="28"/>
        </w:rPr>
        <w:t xml:space="preserve"> проведена встреча с участием организаций инфраструктуры поддержки предпринимательства, </w:t>
      </w:r>
      <w:r w:rsidR="002679CC">
        <w:rPr>
          <w:rFonts w:ascii="Times New Roman" w:eastAsia="Calibri" w:hAnsi="Times New Roman" w:cs="Times New Roman"/>
          <w:sz w:val="28"/>
          <w:szCs w:val="28"/>
        </w:rPr>
        <w:t xml:space="preserve">в ходе </w:t>
      </w:r>
      <w:r w:rsidRPr="00A87F3B">
        <w:rPr>
          <w:rFonts w:ascii="Times New Roman" w:eastAsia="Calibri" w:hAnsi="Times New Roman" w:cs="Times New Roman"/>
          <w:sz w:val="28"/>
          <w:szCs w:val="28"/>
        </w:rPr>
        <w:t xml:space="preserve">которой посредством </w:t>
      </w:r>
      <w:proofErr w:type="spellStart"/>
      <w:r w:rsidRPr="00A87F3B">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выработаны новые подходы к обслуживанию клиентов, а также разработаны дословные речевые модули для консультирования.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2) Если необходимо разработать стратегию деятельности органа </w:t>
      </w:r>
      <w:r w:rsidR="002679CC">
        <w:rPr>
          <w:rFonts w:ascii="Times New Roman" w:eastAsia="Calibri" w:hAnsi="Times New Roman" w:cs="Times New Roman"/>
          <w:sz w:val="28"/>
          <w:szCs w:val="28"/>
        </w:rPr>
        <w:t xml:space="preserve">власти </w:t>
      </w:r>
      <w:r w:rsidRPr="00A87F3B">
        <w:rPr>
          <w:rFonts w:ascii="Times New Roman" w:eastAsia="Calibri" w:hAnsi="Times New Roman" w:cs="Times New Roman"/>
          <w:sz w:val="28"/>
          <w:szCs w:val="28"/>
        </w:rPr>
        <w:t xml:space="preserve">или его отдельных подразделений. </w:t>
      </w:r>
      <w:r w:rsidR="009B182C">
        <w:rPr>
          <w:rFonts w:ascii="Times New Roman" w:eastAsia="Calibri" w:hAnsi="Times New Roman" w:cs="Times New Roman"/>
          <w:sz w:val="28"/>
          <w:szCs w:val="28"/>
        </w:rPr>
        <w:t xml:space="preserve">В </w:t>
      </w:r>
      <w:r w:rsidRPr="00A87F3B">
        <w:rPr>
          <w:rFonts w:ascii="Times New Roman" w:eastAsia="Calibri" w:hAnsi="Times New Roman" w:cs="Times New Roman"/>
          <w:sz w:val="28"/>
          <w:szCs w:val="28"/>
        </w:rPr>
        <w:t xml:space="preserve">настоящее время стоит задача </w:t>
      </w:r>
      <w:r w:rsidR="00EA4346">
        <w:rPr>
          <w:rFonts w:ascii="Times New Roman" w:eastAsia="Calibri" w:hAnsi="Times New Roman" w:cs="Times New Roman"/>
          <w:sz w:val="28"/>
          <w:szCs w:val="28"/>
        </w:rPr>
        <w:t xml:space="preserve">согласовать </w:t>
      </w:r>
      <w:r w:rsidRPr="00A87F3B">
        <w:rPr>
          <w:rFonts w:ascii="Times New Roman" w:eastAsia="Calibri" w:hAnsi="Times New Roman" w:cs="Times New Roman"/>
          <w:sz w:val="28"/>
          <w:szCs w:val="28"/>
        </w:rPr>
        <w:t xml:space="preserve">деятельность Агентства с содержанием Стратегии развития предпринимательства в Российской Федерации </w:t>
      </w:r>
      <w:r w:rsidR="002679CC">
        <w:rPr>
          <w:rFonts w:ascii="Times New Roman" w:eastAsia="Calibri" w:hAnsi="Times New Roman" w:cs="Times New Roman"/>
          <w:sz w:val="28"/>
          <w:szCs w:val="28"/>
        </w:rPr>
        <w:t xml:space="preserve">до 2030 года и </w:t>
      </w:r>
      <w:r w:rsidRPr="00A87F3B">
        <w:rPr>
          <w:rFonts w:ascii="Times New Roman" w:eastAsia="Calibri" w:hAnsi="Times New Roman" w:cs="Times New Roman"/>
          <w:sz w:val="28"/>
          <w:szCs w:val="28"/>
        </w:rPr>
        <w:t xml:space="preserve">Стратегии развития </w:t>
      </w:r>
      <w:r w:rsidR="002679CC">
        <w:rPr>
          <w:rFonts w:ascii="Times New Roman" w:eastAsia="Calibri" w:hAnsi="Times New Roman" w:cs="Times New Roman"/>
          <w:sz w:val="28"/>
          <w:szCs w:val="28"/>
        </w:rPr>
        <w:t xml:space="preserve">Камчатского края до 2030 года. </w:t>
      </w:r>
      <w:r w:rsidRPr="00A87F3B">
        <w:rPr>
          <w:rFonts w:ascii="Times New Roman" w:eastAsia="Calibri" w:hAnsi="Times New Roman" w:cs="Times New Roman"/>
          <w:sz w:val="28"/>
          <w:szCs w:val="28"/>
        </w:rPr>
        <w:t xml:space="preserve">Поэтому летом 2016 года в </w:t>
      </w:r>
      <w:r w:rsidR="009B182C">
        <w:rPr>
          <w:rFonts w:ascii="Times New Roman" w:eastAsia="Calibri" w:hAnsi="Times New Roman" w:cs="Times New Roman"/>
          <w:sz w:val="28"/>
          <w:szCs w:val="28"/>
        </w:rPr>
        <w:t xml:space="preserve">подразделениях Агентства </w:t>
      </w:r>
      <w:r w:rsidRPr="00A87F3B">
        <w:rPr>
          <w:rFonts w:ascii="Times New Roman" w:eastAsia="Calibri" w:hAnsi="Times New Roman" w:cs="Times New Roman"/>
          <w:sz w:val="28"/>
          <w:szCs w:val="28"/>
        </w:rPr>
        <w:t xml:space="preserve">проведены стратегические сессии, а в ноябре 2017 года планируется сессия, на которой </w:t>
      </w:r>
      <w:r w:rsidR="009B182C">
        <w:rPr>
          <w:rFonts w:ascii="Times New Roman" w:eastAsia="Calibri" w:hAnsi="Times New Roman" w:cs="Times New Roman"/>
          <w:sz w:val="28"/>
          <w:szCs w:val="28"/>
        </w:rPr>
        <w:t xml:space="preserve">при участии всех сотрудников </w:t>
      </w:r>
      <w:r w:rsidR="002679CC">
        <w:rPr>
          <w:rFonts w:ascii="Times New Roman" w:eastAsia="Calibri" w:hAnsi="Times New Roman" w:cs="Times New Roman"/>
          <w:sz w:val="28"/>
          <w:szCs w:val="28"/>
        </w:rPr>
        <w:t xml:space="preserve">будет разработана </w:t>
      </w:r>
      <w:r w:rsidR="009B182C">
        <w:rPr>
          <w:rFonts w:ascii="Times New Roman" w:eastAsia="Calibri" w:hAnsi="Times New Roman" w:cs="Times New Roman"/>
          <w:sz w:val="28"/>
          <w:szCs w:val="28"/>
        </w:rPr>
        <w:t xml:space="preserve">единая </w:t>
      </w:r>
      <w:r w:rsidRPr="00A87F3B">
        <w:rPr>
          <w:rFonts w:ascii="Times New Roman" w:eastAsia="Calibri" w:hAnsi="Times New Roman" w:cs="Times New Roman"/>
          <w:sz w:val="28"/>
          <w:szCs w:val="28"/>
        </w:rPr>
        <w:t xml:space="preserve">стратегия Агентства на среднесрочный период. </w:t>
      </w:r>
      <w:r w:rsidR="009B182C">
        <w:rPr>
          <w:rFonts w:ascii="Times New Roman" w:eastAsia="Calibri" w:hAnsi="Times New Roman" w:cs="Times New Roman"/>
          <w:sz w:val="28"/>
          <w:szCs w:val="28"/>
        </w:rPr>
        <w:t>Уже разработан соответствующий сценарий сессии</w:t>
      </w:r>
      <w:r w:rsidR="009E25E6">
        <w:rPr>
          <w:rFonts w:ascii="Times New Roman" w:eastAsia="Calibri" w:hAnsi="Times New Roman" w:cs="Times New Roman"/>
          <w:sz w:val="28"/>
          <w:szCs w:val="28"/>
        </w:rPr>
        <w:t xml:space="preserve"> в</w:t>
      </w:r>
      <w:r w:rsidR="002679CC">
        <w:rPr>
          <w:rFonts w:ascii="Times New Roman" w:eastAsia="Calibri" w:hAnsi="Times New Roman" w:cs="Times New Roman"/>
          <w:sz w:val="28"/>
          <w:szCs w:val="28"/>
        </w:rPr>
        <w:t xml:space="preserve"> </w:t>
      </w:r>
      <w:proofErr w:type="spellStart"/>
      <w:r w:rsidR="002679CC">
        <w:rPr>
          <w:rFonts w:ascii="Times New Roman" w:eastAsia="Calibri" w:hAnsi="Times New Roman" w:cs="Times New Roman"/>
          <w:sz w:val="28"/>
          <w:szCs w:val="28"/>
        </w:rPr>
        <w:t>модерационном</w:t>
      </w:r>
      <w:proofErr w:type="spellEnd"/>
      <w:r w:rsidR="002679CC">
        <w:rPr>
          <w:rFonts w:ascii="Times New Roman" w:eastAsia="Calibri" w:hAnsi="Times New Roman" w:cs="Times New Roman"/>
          <w:sz w:val="28"/>
          <w:szCs w:val="28"/>
        </w:rPr>
        <w:t xml:space="preserve"> ключе</w:t>
      </w:r>
      <w:r w:rsidR="009B182C">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3) Если необходимо разработать</w:t>
      </w:r>
      <w:r w:rsidR="009B182C">
        <w:rPr>
          <w:rFonts w:ascii="Times New Roman" w:eastAsia="Calibri" w:hAnsi="Times New Roman" w:cs="Times New Roman"/>
          <w:sz w:val="28"/>
          <w:szCs w:val="28"/>
        </w:rPr>
        <w:t xml:space="preserve"> конкретные мероприятия </w:t>
      </w:r>
      <w:r w:rsidR="007B4762">
        <w:rPr>
          <w:rFonts w:ascii="Times New Roman" w:eastAsia="Calibri" w:hAnsi="Times New Roman" w:cs="Times New Roman"/>
          <w:sz w:val="28"/>
          <w:szCs w:val="28"/>
        </w:rPr>
        <w:t xml:space="preserve">и </w:t>
      </w:r>
      <w:r w:rsidRPr="00A87F3B">
        <w:rPr>
          <w:rFonts w:ascii="Times New Roman" w:eastAsia="Calibri" w:hAnsi="Times New Roman" w:cs="Times New Roman"/>
          <w:sz w:val="28"/>
          <w:szCs w:val="28"/>
        </w:rPr>
        <w:t xml:space="preserve">механизм </w:t>
      </w:r>
      <w:r w:rsidR="009B182C">
        <w:rPr>
          <w:rFonts w:ascii="Times New Roman" w:eastAsia="Calibri" w:hAnsi="Times New Roman" w:cs="Times New Roman"/>
          <w:sz w:val="28"/>
          <w:szCs w:val="28"/>
        </w:rPr>
        <w:t xml:space="preserve">их </w:t>
      </w:r>
      <w:r w:rsidRPr="00A87F3B">
        <w:rPr>
          <w:rFonts w:ascii="Times New Roman" w:eastAsia="Calibri" w:hAnsi="Times New Roman" w:cs="Times New Roman"/>
          <w:sz w:val="28"/>
          <w:szCs w:val="28"/>
        </w:rPr>
        <w:t xml:space="preserve">реализации. </w:t>
      </w:r>
      <w:r w:rsidR="007B4762">
        <w:rPr>
          <w:rFonts w:ascii="Times New Roman" w:eastAsia="Calibri" w:hAnsi="Times New Roman" w:cs="Times New Roman"/>
          <w:sz w:val="28"/>
          <w:szCs w:val="28"/>
        </w:rPr>
        <w:t xml:space="preserve">К примеру, </w:t>
      </w:r>
      <w:r w:rsidRPr="00A87F3B">
        <w:rPr>
          <w:rFonts w:ascii="Times New Roman" w:eastAsia="Calibri" w:hAnsi="Times New Roman" w:cs="Times New Roman"/>
          <w:sz w:val="28"/>
          <w:szCs w:val="28"/>
        </w:rPr>
        <w:t xml:space="preserve">в начале 2017 года </w:t>
      </w:r>
      <w:r w:rsidR="007B4762">
        <w:rPr>
          <w:rFonts w:ascii="Times New Roman" w:eastAsia="Calibri" w:hAnsi="Times New Roman" w:cs="Times New Roman"/>
          <w:sz w:val="28"/>
          <w:szCs w:val="28"/>
        </w:rPr>
        <w:t>вступило в действие распоряжение П</w:t>
      </w:r>
      <w:r w:rsidRPr="00A87F3B">
        <w:rPr>
          <w:rFonts w:ascii="Times New Roman" w:eastAsia="Calibri" w:hAnsi="Times New Roman" w:cs="Times New Roman"/>
          <w:sz w:val="28"/>
          <w:szCs w:val="28"/>
        </w:rPr>
        <w:t>равительства Российской Федерации от 31.01.2017 № 147-р</w:t>
      </w:r>
      <w:r w:rsidR="00E266FF">
        <w:rPr>
          <w:rStyle w:val="ad"/>
          <w:rFonts w:ascii="Times New Roman" w:eastAsia="Calibri" w:hAnsi="Times New Roman" w:cs="Times New Roman"/>
          <w:sz w:val="28"/>
          <w:szCs w:val="28"/>
        </w:rPr>
        <w:footnoteReference w:id="3"/>
      </w:r>
      <w:r w:rsidR="007B4762">
        <w:rPr>
          <w:rFonts w:ascii="Times New Roman" w:eastAsia="Calibri" w:hAnsi="Times New Roman" w:cs="Times New Roman"/>
          <w:sz w:val="28"/>
          <w:szCs w:val="28"/>
        </w:rPr>
        <w:t xml:space="preserve">, </w:t>
      </w:r>
      <w:r w:rsidR="00701878">
        <w:rPr>
          <w:rFonts w:ascii="Times New Roman" w:eastAsia="Calibri" w:hAnsi="Times New Roman" w:cs="Times New Roman"/>
          <w:sz w:val="28"/>
          <w:szCs w:val="28"/>
        </w:rPr>
        <w:t xml:space="preserve">а </w:t>
      </w:r>
      <w:r w:rsidR="007B4762">
        <w:rPr>
          <w:rFonts w:ascii="Times New Roman" w:eastAsia="Calibri" w:hAnsi="Times New Roman" w:cs="Times New Roman"/>
          <w:sz w:val="28"/>
          <w:szCs w:val="28"/>
        </w:rPr>
        <w:t>одной из задач</w:t>
      </w:r>
      <w:r w:rsidRPr="00A87F3B">
        <w:rPr>
          <w:rFonts w:ascii="Times New Roman" w:eastAsia="Calibri" w:hAnsi="Times New Roman" w:cs="Times New Roman"/>
          <w:sz w:val="28"/>
          <w:szCs w:val="28"/>
        </w:rPr>
        <w:t xml:space="preserve"> региональных органов власти явилась последующая разработка «дорожных карт» по реализации целевых моделей </w:t>
      </w:r>
      <w:r w:rsidR="00701878">
        <w:rPr>
          <w:rFonts w:ascii="Times New Roman" w:eastAsia="Calibri" w:hAnsi="Times New Roman" w:cs="Times New Roman"/>
          <w:sz w:val="28"/>
          <w:szCs w:val="28"/>
        </w:rPr>
        <w:t xml:space="preserve">в рамках </w:t>
      </w:r>
      <w:r w:rsidRPr="00A87F3B">
        <w:rPr>
          <w:rFonts w:ascii="Times New Roman" w:eastAsia="Calibri" w:hAnsi="Times New Roman" w:cs="Times New Roman"/>
          <w:sz w:val="28"/>
          <w:szCs w:val="28"/>
        </w:rPr>
        <w:t>12</w:t>
      </w:r>
      <w:r w:rsidR="00701878">
        <w:rPr>
          <w:rFonts w:ascii="Times New Roman" w:eastAsia="Calibri" w:hAnsi="Times New Roman" w:cs="Times New Roman"/>
          <w:sz w:val="28"/>
          <w:szCs w:val="28"/>
        </w:rPr>
        <w:t>-ти направлений</w:t>
      </w:r>
      <w:r w:rsidRPr="00A87F3B">
        <w:rPr>
          <w:rFonts w:ascii="Times New Roman" w:eastAsia="Calibri" w:hAnsi="Times New Roman" w:cs="Times New Roman"/>
          <w:sz w:val="28"/>
          <w:szCs w:val="28"/>
        </w:rPr>
        <w:t xml:space="preserve">. Одно из </w:t>
      </w:r>
      <w:r w:rsidR="00701878">
        <w:rPr>
          <w:rFonts w:ascii="Times New Roman" w:eastAsia="Calibri" w:hAnsi="Times New Roman" w:cs="Times New Roman"/>
          <w:sz w:val="28"/>
          <w:szCs w:val="28"/>
        </w:rPr>
        <w:t xml:space="preserve">них </w:t>
      </w:r>
      <w:r w:rsidRPr="00A87F3B">
        <w:rPr>
          <w:rFonts w:ascii="Times New Roman" w:eastAsia="Calibri" w:hAnsi="Times New Roman" w:cs="Times New Roman"/>
          <w:sz w:val="28"/>
          <w:szCs w:val="28"/>
        </w:rPr>
        <w:t xml:space="preserve">- целевая модель «Развитие малого и среднего предпринимательства». В отделе регуляторной политики и развития предпринимательства Агентства проведена </w:t>
      </w:r>
      <w:proofErr w:type="spellStart"/>
      <w:r w:rsidR="00B14395">
        <w:rPr>
          <w:rFonts w:ascii="Times New Roman" w:eastAsia="Calibri" w:hAnsi="Times New Roman" w:cs="Times New Roman"/>
          <w:sz w:val="28"/>
          <w:szCs w:val="28"/>
        </w:rPr>
        <w:t>модерационная</w:t>
      </w:r>
      <w:proofErr w:type="spellEnd"/>
      <w:r w:rsidR="00B14395">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 xml:space="preserve">сессия </w:t>
      </w:r>
      <w:r w:rsidR="00B14395">
        <w:rPr>
          <w:rFonts w:ascii="Times New Roman" w:eastAsia="Calibri" w:hAnsi="Times New Roman" w:cs="Times New Roman"/>
          <w:sz w:val="28"/>
          <w:szCs w:val="28"/>
        </w:rPr>
        <w:t>для разработки «дорожной карты</w:t>
      </w:r>
      <w:r w:rsidRPr="00A87F3B">
        <w:rPr>
          <w:rFonts w:ascii="Times New Roman" w:eastAsia="Calibri" w:hAnsi="Times New Roman" w:cs="Times New Roman"/>
          <w:sz w:val="28"/>
          <w:szCs w:val="28"/>
        </w:rPr>
        <w:t xml:space="preserve">» по целевой модели, которая затем </w:t>
      </w:r>
      <w:r w:rsidR="00B14395">
        <w:rPr>
          <w:rFonts w:ascii="Times New Roman" w:eastAsia="Calibri" w:hAnsi="Times New Roman" w:cs="Times New Roman"/>
          <w:sz w:val="28"/>
          <w:szCs w:val="28"/>
        </w:rPr>
        <w:t xml:space="preserve">была </w:t>
      </w:r>
      <w:r w:rsidRPr="00A87F3B">
        <w:rPr>
          <w:rFonts w:ascii="Times New Roman" w:eastAsia="Calibri" w:hAnsi="Times New Roman" w:cs="Times New Roman"/>
          <w:sz w:val="28"/>
          <w:szCs w:val="28"/>
        </w:rPr>
        <w:t xml:space="preserve">утверждена распоряжением Правительства Камчатского края </w:t>
      </w:r>
      <w:r w:rsidR="00A52E98">
        <w:rPr>
          <w:rFonts w:ascii="Times New Roman" w:eastAsia="Calibri" w:hAnsi="Times New Roman" w:cs="Times New Roman"/>
          <w:sz w:val="28"/>
          <w:szCs w:val="28"/>
        </w:rPr>
        <w:t xml:space="preserve">от 15.02.2017 </w:t>
      </w:r>
      <w:r w:rsidRPr="00A87F3B">
        <w:rPr>
          <w:rFonts w:ascii="Times New Roman" w:eastAsia="Calibri" w:hAnsi="Times New Roman" w:cs="Times New Roman"/>
          <w:sz w:val="28"/>
          <w:szCs w:val="28"/>
        </w:rPr>
        <w:t xml:space="preserve">№ 66-РП.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lastRenderedPageBreak/>
        <w:t xml:space="preserve">4) Если необходимо внести изменения по проекту, когда очевидно, что первоначальная его организация неэффективна. Например, в 2015 и 2016 годах Камчатский край </w:t>
      </w:r>
      <w:r w:rsidR="00701878">
        <w:rPr>
          <w:rFonts w:ascii="Times New Roman" w:eastAsia="Calibri" w:hAnsi="Times New Roman" w:cs="Times New Roman"/>
          <w:sz w:val="28"/>
          <w:szCs w:val="28"/>
        </w:rPr>
        <w:t xml:space="preserve">не </w:t>
      </w:r>
      <w:r w:rsidRPr="00A87F3B">
        <w:rPr>
          <w:rFonts w:ascii="Times New Roman" w:eastAsia="Calibri" w:hAnsi="Times New Roman" w:cs="Times New Roman"/>
          <w:sz w:val="28"/>
          <w:szCs w:val="28"/>
        </w:rPr>
        <w:t>зан</w:t>
      </w:r>
      <w:r w:rsidR="00701878">
        <w:rPr>
          <w:rFonts w:ascii="Times New Roman" w:eastAsia="Calibri" w:hAnsi="Times New Roman" w:cs="Times New Roman"/>
          <w:sz w:val="28"/>
          <w:szCs w:val="28"/>
        </w:rPr>
        <w:t>ял</w:t>
      </w:r>
      <w:r w:rsidRPr="00A87F3B">
        <w:rPr>
          <w:rFonts w:ascii="Times New Roman" w:eastAsia="Calibri" w:hAnsi="Times New Roman" w:cs="Times New Roman"/>
          <w:sz w:val="28"/>
          <w:szCs w:val="28"/>
        </w:rPr>
        <w:t xml:space="preserve"> мест</w:t>
      </w:r>
      <w:r w:rsidR="00701878">
        <w:rPr>
          <w:rFonts w:ascii="Times New Roman" w:eastAsia="Calibri" w:hAnsi="Times New Roman" w:cs="Times New Roman"/>
          <w:sz w:val="28"/>
          <w:szCs w:val="28"/>
        </w:rPr>
        <w:t xml:space="preserve"> в первой двадцатке регионов</w:t>
      </w:r>
      <w:r w:rsidRPr="00A87F3B">
        <w:rPr>
          <w:rFonts w:ascii="Times New Roman" w:eastAsia="Calibri" w:hAnsi="Times New Roman" w:cs="Times New Roman"/>
          <w:sz w:val="28"/>
          <w:szCs w:val="28"/>
        </w:rPr>
        <w:t xml:space="preserve"> в Национальном рейтинге улучшения инвестиционного климата в</w:t>
      </w:r>
      <w:r w:rsidR="00B14395">
        <w:rPr>
          <w:rFonts w:ascii="Times New Roman" w:eastAsia="Calibri" w:hAnsi="Times New Roman" w:cs="Times New Roman"/>
          <w:sz w:val="28"/>
          <w:szCs w:val="28"/>
        </w:rPr>
        <w:t xml:space="preserve"> субъектах Российской Федерации. </w:t>
      </w:r>
      <w:r w:rsidRPr="00A87F3B">
        <w:rPr>
          <w:rFonts w:ascii="Times New Roman" w:eastAsia="Calibri" w:hAnsi="Times New Roman" w:cs="Times New Roman"/>
          <w:sz w:val="28"/>
          <w:szCs w:val="28"/>
        </w:rPr>
        <w:t>Согласно методике рейтинга усилия властей региона оцениваются по определенной шкале показателей на основании опроса предпринимателей</w:t>
      </w:r>
      <w:r w:rsidR="000E113B">
        <w:rPr>
          <w:rFonts w:ascii="Arial" w:eastAsia="Calibri" w:hAnsi="Arial" w:cs="Arial"/>
          <w:sz w:val="28"/>
          <w:szCs w:val="28"/>
        </w:rPr>
        <w:t>³</w:t>
      </w:r>
      <w:r w:rsidRPr="00A87F3B">
        <w:rPr>
          <w:rFonts w:ascii="Times New Roman" w:eastAsia="Calibri" w:hAnsi="Times New Roman" w:cs="Times New Roman"/>
          <w:sz w:val="28"/>
          <w:szCs w:val="28"/>
        </w:rPr>
        <w:t xml:space="preserve">. Одной из причин </w:t>
      </w:r>
      <w:r w:rsidR="00701878">
        <w:rPr>
          <w:rFonts w:ascii="Times New Roman" w:eastAsia="Calibri" w:hAnsi="Times New Roman" w:cs="Times New Roman"/>
          <w:sz w:val="28"/>
          <w:szCs w:val="28"/>
        </w:rPr>
        <w:t xml:space="preserve">невысоких </w:t>
      </w:r>
      <w:r w:rsidRPr="00A87F3B">
        <w:rPr>
          <w:rFonts w:ascii="Times New Roman" w:eastAsia="Calibri" w:hAnsi="Times New Roman" w:cs="Times New Roman"/>
          <w:sz w:val="28"/>
          <w:szCs w:val="28"/>
        </w:rPr>
        <w:t xml:space="preserve">оценок, полученных Камчатским краем, стал тот факт, что </w:t>
      </w:r>
      <w:r w:rsidR="00AA6697">
        <w:rPr>
          <w:rFonts w:ascii="Times New Roman" w:eastAsia="Calibri" w:hAnsi="Times New Roman" w:cs="Times New Roman"/>
          <w:sz w:val="28"/>
          <w:szCs w:val="28"/>
        </w:rPr>
        <w:t>рес</w:t>
      </w:r>
      <w:r w:rsidRPr="00A87F3B">
        <w:rPr>
          <w:rFonts w:ascii="Times New Roman" w:eastAsia="Calibri" w:hAnsi="Times New Roman" w:cs="Times New Roman"/>
          <w:sz w:val="28"/>
          <w:szCs w:val="28"/>
        </w:rPr>
        <w:t>понденты-предприниматели не понимали сути вопросов в формулировке</w:t>
      </w:r>
      <w:r w:rsidR="00B14395">
        <w:rPr>
          <w:rFonts w:ascii="Times New Roman" w:eastAsia="Calibri" w:hAnsi="Times New Roman" w:cs="Times New Roman"/>
          <w:sz w:val="28"/>
          <w:szCs w:val="28"/>
        </w:rPr>
        <w:t>, утверждаемой</w:t>
      </w:r>
      <w:r w:rsidRPr="00A87F3B">
        <w:rPr>
          <w:rFonts w:ascii="Times New Roman" w:eastAsia="Calibri" w:hAnsi="Times New Roman" w:cs="Times New Roman"/>
          <w:sz w:val="28"/>
          <w:szCs w:val="28"/>
        </w:rPr>
        <w:t xml:space="preserve"> федеральной методикой, и поэтому отвечали некорректно. Например, предприниматели края осведомлены о работе Камчатского фонда поддержки пред</w:t>
      </w:r>
      <w:r w:rsidR="000E113B">
        <w:rPr>
          <w:rFonts w:ascii="Times New Roman" w:eastAsia="Calibri" w:hAnsi="Times New Roman" w:cs="Times New Roman"/>
          <w:sz w:val="28"/>
          <w:szCs w:val="28"/>
        </w:rPr>
        <w:t xml:space="preserve">принимательства и Гарантийного </w:t>
      </w:r>
      <w:r w:rsidRPr="00A87F3B">
        <w:rPr>
          <w:rFonts w:ascii="Times New Roman" w:eastAsia="Calibri" w:hAnsi="Times New Roman" w:cs="Times New Roman"/>
          <w:sz w:val="28"/>
          <w:szCs w:val="28"/>
        </w:rPr>
        <w:t>фонда развития предпринимательства Камчатского края, но не знают, что это</w:t>
      </w:r>
      <w:r w:rsidR="00B14395">
        <w:rPr>
          <w:rFonts w:ascii="Times New Roman" w:eastAsia="Calibri" w:hAnsi="Times New Roman" w:cs="Times New Roman"/>
          <w:sz w:val="28"/>
          <w:szCs w:val="28"/>
        </w:rPr>
        <w:t xml:space="preserve"> </w:t>
      </w:r>
      <w:proofErr w:type="spellStart"/>
      <w:r w:rsidR="009E25E6">
        <w:rPr>
          <w:rFonts w:ascii="Times New Roman" w:eastAsia="Calibri" w:hAnsi="Times New Roman" w:cs="Times New Roman"/>
          <w:sz w:val="28"/>
          <w:szCs w:val="28"/>
        </w:rPr>
        <w:t>микрофинансовая</w:t>
      </w:r>
      <w:proofErr w:type="spellEnd"/>
      <w:r w:rsidR="009E25E6">
        <w:rPr>
          <w:rFonts w:ascii="Times New Roman" w:eastAsia="Calibri" w:hAnsi="Times New Roman" w:cs="Times New Roman"/>
          <w:sz w:val="28"/>
          <w:szCs w:val="28"/>
        </w:rPr>
        <w:t xml:space="preserve"> и р</w:t>
      </w:r>
      <w:r w:rsidRPr="00A87F3B">
        <w:rPr>
          <w:rFonts w:ascii="Times New Roman" w:eastAsia="Calibri" w:hAnsi="Times New Roman" w:cs="Times New Roman"/>
          <w:sz w:val="28"/>
          <w:szCs w:val="28"/>
        </w:rPr>
        <w:t>егиональная гарантийная организа</w:t>
      </w:r>
      <w:r w:rsidR="009E25E6">
        <w:rPr>
          <w:rFonts w:ascii="Times New Roman" w:eastAsia="Calibri" w:hAnsi="Times New Roman" w:cs="Times New Roman"/>
          <w:sz w:val="28"/>
          <w:szCs w:val="28"/>
        </w:rPr>
        <w:t xml:space="preserve">ции, а именно эти формулировки используются </w:t>
      </w:r>
      <w:r w:rsidRPr="00A87F3B">
        <w:rPr>
          <w:rFonts w:ascii="Times New Roman" w:eastAsia="Calibri" w:hAnsi="Times New Roman" w:cs="Times New Roman"/>
          <w:sz w:val="28"/>
          <w:szCs w:val="28"/>
        </w:rPr>
        <w:t xml:space="preserve">при проведении опросов. В целом предприниматели не запоминают институты, которые предоставили им поддержку. Возник </w:t>
      </w:r>
      <w:proofErr w:type="gramStart"/>
      <w:r w:rsidRPr="00A87F3B">
        <w:rPr>
          <w:rFonts w:ascii="Times New Roman" w:eastAsia="Calibri" w:hAnsi="Times New Roman" w:cs="Times New Roman"/>
          <w:sz w:val="28"/>
          <w:szCs w:val="28"/>
        </w:rPr>
        <w:t>вопрос</w:t>
      </w:r>
      <w:proofErr w:type="gramEnd"/>
      <w:r w:rsidRPr="00A87F3B">
        <w:rPr>
          <w:rFonts w:ascii="Times New Roman" w:eastAsia="Calibri" w:hAnsi="Times New Roman" w:cs="Times New Roman"/>
          <w:sz w:val="28"/>
          <w:szCs w:val="28"/>
        </w:rPr>
        <w:t xml:space="preserve"> – каким образом добиться того, чтобы получатели поддержки отвечали корректно на вопросы, предлагаемые интервьюерами</w:t>
      </w:r>
      <w:r w:rsidR="00B14395">
        <w:rPr>
          <w:rFonts w:ascii="Times New Roman" w:eastAsia="Calibri" w:hAnsi="Times New Roman" w:cs="Times New Roman"/>
          <w:sz w:val="28"/>
          <w:szCs w:val="28"/>
        </w:rPr>
        <w:t xml:space="preserve"> в опросах в рамках Национального рейтинга</w:t>
      </w:r>
      <w:r w:rsidRPr="00A87F3B">
        <w:rPr>
          <w:rFonts w:ascii="Times New Roman" w:eastAsia="Calibri" w:hAnsi="Times New Roman" w:cs="Times New Roman"/>
          <w:sz w:val="28"/>
          <w:szCs w:val="28"/>
        </w:rPr>
        <w:t xml:space="preserve">. На модераторской сессии с участием предпринимателей, представителей Агентства, организаций инфраструктуры поддержки предпринимательства выработаны конкретные решения, </w:t>
      </w:r>
      <w:r w:rsidR="009E25E6">
        <w:rPr>
          <w:rFonts w:ascii="Times New Roman" w:eastAsia="Calibri" w:hAnsi="Times New Roman" w:cs="Times New Roman"/>
          <w:sz w:val="28"/>
          <w:szCs w:val="28"/>
        </w:rPr>
        <w:t xml:space="preserve">в том числе речевые модули, </w:t>
      </w:r>
      <w:r w:rsidRPr="00A87F3B">
        <w:rPr>
          <w:rFonts w:ascii="Times New Roman" w:eastAsia="Calibri" w:hAnsi="Times New Roman" w:cs="Times New Roman"/>
          <w:sz w:val="28"/>
          <w:szCs w:val="28"/>
        </w:rPr>
        <w:t>которые сейчас</w:t>
      </w:r>
      <w:r w:rsidR="00701878">
        <w:rPr>
          <w:rFonts w:ascii="Times New Roman" w:eastAsia="Calibri" w:hAnsi="Times New Roman" w:cs="Times New Roman"/>
          <w:sz w:val="28"/>
          <w:szCs w:val="28"/>
        </w:rPr>
        <w:t xml:space="preserve"> используются в работе</w:t>
      </w:r>
      <w:r w:rsidRPr="00A87F3B">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b/>
          <w:sz w:val="28"/>
          <w:szCs w:val="28"/>
        </w:rPr>
      </w:pPr>
      <w:proofErr w:type="gramStart"/>
      <w:r w:rsidRPr="00A87F3B">
        <w:rPr>
          <w:rFonts w:ascii="Times New Roman" w:eastAsia="Calibri" w:hAnsi="Times New Roman" w:cs="Times New Roman"/>
          <w:b/>
          <w:sz w:val="28"/>
          <w:szCs w:val="28"/>
          <w:lang w:val="en-US"/>
        </w:rPr>
        <w:t>I</w:t>
      </w:r>
      <w:r w:rsidRPr="00A87F3B">
        <w:rPr>
          <w:rFonts w:ascii="Times New Roman" w:eastAsia="Calibri" w:hAnsi="Times New Roman" w:cs="Times New Roman"/>
          <w:b/>
          <w:sz w:val="28"/>
          <w:szCs w:val="28"/>
        </w:rPr>
        <w:t xml:space="preserve">. Понятие, суть, принципы </w:t>
      </w:r>
      <w:proofErr w:type="spellStart"/>
      <w:r w:rsidRPr="00A87F3B">
        <w:rPr>
          <w:rFonts w:ascii="Times New Roman" w:eastAsia="Calibri" w:hAnsi="Times New Roman" w:cs="Times New Roman"/>
          <w:b/>
          <w:sz w:val="28"/>
          <w:szCs w:val="28"/>
        </w:rPr>
        <w:t>модерации</w:t>
      </w:r>
      <w:proofErr w:type="spellEnd"/>
      <w:r w:rsidRPr="00A87F3B">
        <w:rPr>
          <w:rFonts w:ascii="Times New Roman" w:eastAsia="Calibri" w:hAnsi="Times New Roman" w:cs="Times New Roman"/>
          <w:b/>
          <w:sz w:val="28"/>
          <w:szCs w:val="28"/>
        </w:rPr>
        <w:t>.</w:t>
      </w:r>
      <w:proofErr w:type="gramEnd"/>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Этапы проведения </w:t>
      </w:r>
      <w:proofErr w:type="spellStart"/>
      <w:r w:rsidRPr="00A87F3B">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не отличаются от этапов проведения традиционного совещания. Различия состоят в способах организации обсуждения и в позиции ведущего (модератора). Модератор – это не обязательно эксперт в рассматриваемой области. Его задача – при сохранении собственной нейтральной позиции организовать процесс генерации идей, свободного выражения мнений</w:t>
      </w:r>
      <w:r w:rsidR="00701878">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консолидации информации и принятия решений. Модератор управляет групповой динамикой </w:t>
      </w:r>
      <w:r w:rsidRPr="00A87F3B">
        <w:rPr>
          <w:rFonts w:ascii="Times New Roman" w:eastAsia="Calibri" w:hAnsi="Times New Roman" w:cs="Times New Roman"/>
          <w:sz w:val="28"/>
          <w:szCs w:val="28"/>
        </w:rPr>
        <w:lastRenderedPageBreak/>
        <w:t>(взаимоотношениями между участниками на период обсуждения) и отвечает за т</w:t>
      </w:r>
      <w:r w:rsidR="00E34395">
        <w:rPr>
          <w:rFonts w:ascii="Times New Roman" w:eastAsia="Calibri" w:hAnsi="Times New Roman" w:cs="Times New Roman"/>
          <w:sz w:val="28"/>
          <w:szCs w:val="28"/>
        </w:rPr>
        <w:t>о</w:t>
      </w:r>
      <w:r w:rsidRPr="00A87F3B">
        <w:rPr>
          <w:rFonts w:ascii="Times New Roman" w:eastAsia="Calibri" w:hAnsi="Times New Roman" w:cs="Times New Roman"/>
          <w:sz w:val="28"/>
          <w:szCs w:val="28"/>
        </w:rPr>
        <w:t>, чтобы в итоге была получена и структурирована вся информация, н</w:t>
      </w:r>
      <w:r w:rsidR="00E34395">
        <w:rPr>
          <w:rFonts w:ascii="Times New Roman" w:eastAsia="Calibri" w:hAnsi="Times New Roman" w:cs="Times New Roman"/>
          <w:sz w:val="28"/>
          <w:szCs w:val="28"/>
        </w:rPr>
        <w:t xml:space="preserve">еобходимая для принятия решения, сформирован первоначальный </w:t>
      </w:r>
      <w:r w:rsidRPr="00A87F3B">
        <w:rPr>
          <w:rFonts w:ascii="Times New Roman" w:eastAsia="Calibri" w:hAnsi="Times New Roman" w:cs="Times New Roman"/>
          <w:sz w:val="28"/>
          <w:szCs w:val="28"/>
        </w:rPr>
        <w:t>план</w:t>
      </w:r>
      <w:r w:rsidR="00E34395">
        <w:rPr>
          <w:rFonts w:ascii="Times New Roman" w:eastAsia="Calibri" w:hAnsi="Times New Roman" w:cs="Times New Roman"/>
          <w:sz w:val="28"/>
          <w:szCs w:val="28"/>
        </w:rPr>
        <w:t xml:space="preserve"> действий в общих чертах. </w:t>
      </w:r>
      <w:r w:rsidRPr="00A87F3B">
        <w:rPr>
          <w:rFonts w:ascii="Times New Roman" w:eastAsia="Calibri" w:hAnsi="Times New Roman" w:cs="Times New Roman"/>
          <w:sz w:val="28"/>
          <w:szCs w:val="28"/>
        </w:rPr>
        <w:t xml:space="preserve">С этой целью модератор организует обсуждения в мини-группах по </w:t>
      </w:r>
      <w:r w:rsidR="00701878">
        <w:rPr>
          <w:rFonts w:ascii="Times New Roman" w:eastAsia="Calibri" w:hAnsi="Times New Roman" w:cs="Times New Roman"/>
          <w:sz w:val="28"/>
          <w:szCs w:val="28"/>
        </w:rPr>
        <w:t xml:space="preserve">установленным им </w:t>
      </w:r>
      <w:r w:rsidRPr="00A87F3B">
        <w:rPr>
          <w:rFonts w:ascii="Times New Roman" w:eastAsia="Calibri" w:hAnsi="Times New Roman" w:cs="Times New Roman"/>
          <w:sz w:val="28"/>
          <w:szCs w:val="28"/>
        </w:rPr>
        <w:t xml:space="preserve">правилам, </w:t>
      </w:r>
      <w:r w:rsidR="00701878">
        <w:rPr>
          <w:rFonts w:ascii="Times New Roman" w:eastAsia="Calibri" w:hAnsi="Times New Roman" w:cs="Times New Roman"/>
          <w:sz w:val="28"/>
          <w:szCs w:val="28"/>
        </w:rPr>
        <w:t xml:space="preserve">подбирает и </w:t>
      </w:r>
      <w:r w:rsidR="00E34395" w:rsidRPr="00A87F3B">
        <w:rPr>
          <w:rFonts w:ascii="Times New Roman" w:eastAsia="Calibri" w:hAnsi="Times New Roman" w:cs="Times New Roman"/>
          <w:sz w:val="28"/>
          <w:szCs w:val="28"/>
        </w:rPr>
        <w:t xml:space="preserve">задает особым образом </w:t>
      </w:r>
      <w:r w:rsidR="00701878">
        <w:rPr>
          <w:rFonts w:ascii="Times New Roman" w:eastAsia="Calibri" w:hAnsi="Times New Roman" w:cs="Times New Roman"/>
          <w:sz w:val="28"/>
          <w:szCs w:val="28"/>
        </w:rPr>
        <w:t xml:space="preserve">сформулированные </w:t>
      </w:r>
      <w:r w:rsidR="00E34395" w:rsidRPr="00A87F3B">
        <w:rPr>
          <w:rFonts w:ascii="Times New Roman" w:eastAsia="Calibri" w:hAnsi="Times New Roman" w:cs="Times New Roman"/>
          <w:sz w:val="28"/>
          <w:szCs w:val="28"/>
        </w:rPr>
        <w:t xml:space="preserve">вопросы, </w:t>
      </w:r>
      <w:r w:rsidRPr="00A87F3B">
        <w:rPr>
          <w:rFonts w:ascii="Times New Roman" w:eastAsia="Calibri" w:hAnsi="Times New Roman" w:cs="Times New Roman"/>
          <w:sz w:val="28"/>
          <w:szCs w:val="28"/>
        </w:rPr>
        <w:t xml:space="preserve">поощряет участников, нейтрализует негативное влияние отдельных высказываний участников. </w:t>
      </w:r>
      <w:proofErr w:type="gramStart"/>
      <w:r w:rsidR="00316E62">
        <w:rPr>
          <w:rFonts w:ascii="Times New Roman" w:eastAsia="Calibri" w:hAnsi="Times New Roman" w:cs="Times New Roman"/>
          <w:sz w:val="28"/>
          <w:szCs w:val="28"/>
        </w:rPr>
        <w:t>Поставленные з</w:t>
      </w:r>
      <w:r w:rsidRPr="00A87F3B">
        <w:rPr>
          <w:rFonts w:ascii="Times New Roman" w:eastAsia="Calibri" w:hAnsi="Times New Roman" w:cs="Times New Roman"/>
          <w:sz w:val="28"/>
          <w:szCs w:val="28"/>
        </w:rPr>
        <w:t xml:space="preserve">адачи выполняются за счет соблюдения принципов </w:t>
      </w:r>
      <w:proofErr w:type="spellStart"/>
      <w:r w:rsidRPr="00A87F3B">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w:t>
      </w:r>
      <w:r w:rsidR="00E34395">
        <w:rPr>
          <w:rFonts w:ascii="Times New Roman" w:eastAsia="Calibri" w:hAnsi="Times New Roman" w:cs="Times New Roman"/>
          <w:sz w:val="28"/>
          <w:szCs w:val="28"/>
        </w:rPr>
        <w:t xml:space="preserve">а) </w:t>
      </w:r>
      <w:r w:rsidRPr="00A87F3B">
        <w:rPr>
          <w:rFonts w:ascii="Times New Roman" w:eastAsia="Calibri" w:hAnsi="Times New Roman" w:cs="Times New Roman"/>
          <w:sz w:val="28"/>
          <w:szCs w:val="28"/>
        </w:rPr>
        <w:t xml:space="preserve">регламентации времени и формы высказываний; </w:t>
      </w:r>
      <w:r w:rsidR="00E34395">
        <w:rPr>
          <w:rFonts w:ascii="Times New Roman" w:eastAsia="Calibri" w:hAnsi="Times New Roman" w:cs="Times New Roman"/>
          <w:sz w:val="28"/>
          <w:szCs w:val="28"/>
        </w:rPr>
        <w:t xml:space="preserve">б) </w:t>
      </w:r>
      <w:r w:rsidRPr="00A87F3B">
        <w:rPr>
          <w:rFonts w:ascii="Times New Roman" w:eastAsia="Calibri" w:hAnsi="Times New Roman" w:cs="Times New Roman"/>
          <w:sz w:val="28"/>
          <w:szCs w:val="28"/>
        </w:rPr>
        <w:t>создания психологически комфортных условий путем сведения к минимуму негативных оц</w:t>
      </w:r>
      <w:r w:rsidR="00316E62">
        <w:rPr>
          <w:rFonts w:ascii="Times New Roman" w:eastAsia="Calibri" w:hAnsi="Times New Roman" w:cs="Times New Roman"/>
          <w:sz w:val="28"/>
          <w:szCs w:val="28"/>
        </w:rPr>
        <w:t>енок, влияния</w:t>
      </w:r>
      <w:r w:rsidRPr="00A87F3B">
        <w:rPr>
          <w:rFonts w:ascii="Times New Roman" w:eastAsia="Calibri" w:hAnsi="Times New Roman" w:cs="Times New Roman"/>
          <w:sz w:val="28"/>
          <w:szCs w:val="28"/>
        </w:rPr>
        <w:t xml:space="preserve"> статуса участников на ход обсуждения, давления экспертного мнения и других факторов (не допускаются ситуации, приводящие к возникновению у участников чувства вины, стыда, страха); </w:t>
      </w:r>
      <w:r w:rsidR="00E34395">
        <w:rPr>
          <w:rFonts w:ascii="Times New Roman" w:eastAsia="Calibri" w:hAnsi="Times New Roman" w:cs="Times New Roman"/>
          <w:sz w:val="28"/>
          <w:szCs w:val="28"/>
        </w:rPr>
        <w:t xml:space="preserve">в) </w:t>
      </w:r>
      <w:r w:rsidRPr="00A87F3B">
        <w:rPr>
          <w:rFonts w:ascii="Times New Roman" w:eastAsia="Calibri" w:hAnsi="Times New Roman" w:cs="Times New Roman"/>
          <w:sz w:val="28"/>
          <w:szCs w:val="28"/>
        </w:rPr>
        <w:t>вовлечения всех участников в процесс генерации идей</w:t>
      </w:r>
      <w:r w:rsidR="00316E62">
        <w:rPr>
          <w:rFonts w:ascii="Times New Roman" w:eastAsia="Calibri" w:hAnsi="Times New Roman" w:cs="Times New Roman"/>
          <w:sz w:val="28"/>
          <w:szCs w:val="28"/>
        </w:rPr>
        <w:t>.</w:t>
      </w:r>
      <w:proofErr w:type="gramEnd"/>
      <w:r w:rsidR="00E34395">
        <w:rPr>
          <w:rFonts w:ascii="Times New Roman" w:eastAsia="Calibri" w:hAnsi="Times New Roman" w:cs="Times New Roman"/>
          <w:sz w:val="28"/>
          <w:szCs w:val="28"/>
        </w:rPr>
        <w:t xml:space="preserve"> </w:t>
      </w:r>
      <w:r w:rsidR="00316E62">
        <w:rPr>
          <w:rFonts w:ascii="Times New Roman" w:eastAsia="Calibri" w:hAnsi="Times New Roman" w:cs="Times New Roman"/>
          <w:sz w:val="28"/>
          <w:szCs w:val="28"/>
        </w:rPr>
        <w:t>У</w:t>
      </w:r>
      <w:r w:rsidRPr="00A87F3B">
        <w:rPr>
          <w:rFonts w:ascii="Times New Roman" w:eastAsia="Calibri" w:hAnsi="Times New Roman" w:cs="Times New Roman"/>
          <w:sz w:val="28"/>
          <w:szCs w:val="28"/>
        </w:rPr>
        <w:t>частник</w:t>
      </w:r>
      <w:r w:rsidR="00316E62">
        <w:rPr>
          <w:rFonts w:ascii="Times New Roman" w:eastAsia="Calibri" w:hAnsi="Times New Roman" w:cs="Times New Roman"/>
          <w:sz w:val="28"/>
          <w:szCs w:val="28"/>
        </w:rPr>
        <w:t xml:space="preserve">и </w:t>
      </w:r>
      <w:r w:rsidRPr="00A87F3B">
        <w:rPr>
          <w:rFonts w:ascii="Times New Roman" w:eastAsia="Calibri" w:hAnsi="Times New Roman" w:cs="Times New Roman"/>
          <w:sz w:val="28"/>
          <w:szCs w:val="28"/>
        </w:rPr>
        <w:t>должн</w:t>
      </w:r>
      <w:r w:rsidR="00316E62">
        <w:rPr>
          <w:rFonts w:ascii="Times New Roman" w:eastAsia="Calibri" w:hAnsi="Times New Roman" w:cs="Times New Roman"/>
          <w:sz w:val="28"/>
          <w:szCs w:val="28"/>
        </w:rPr>
        <w:t>ы</w:t>
      </w:r>
      <w:r w:rsidRPr="00A87F3B">
        <w:rPr>
          <w:rFonts w:ascii="Times New Roman" w:eastAsia="Calibri" w:hAnsi="Times New Roman" w:cs="Times New Roman"/>
          <w:sz w:val="28"/>
          <w:szCs w:val="28"/>
        </w:rPr>
        <w:t xml:space="preserve"> быть уверен</w:t>
      </w:r>
      <w:r w:rsidR="00316E62">
        <w:rPr>
          <w:rFonts w:ascii="Times New Roman" w:eastAsia="Calibri" w:hAnsi="Times New Roman" w:cs="Times New Roman"/>
          <w:sz w:val="28"/>
          <w:szCs w:val="28"/>
        </w:rPr>
        <w:t>ы</w:t>
      </w:r>
      <w:r w:rsidRPr="00A87F3B">
        <w:rPr>
          <w:rFonts w:ascii="Times New Roman" w:eastAsia="Calibri" w:hAnsi="Times New Roman" w:cs="Times New Roman"/>
          <w:sz w:val="28"/>
          <w:szCs w:val="28"/>
        </w:rPr>
        <w:t xml:space="preserve">, что ими не манипулируют, </w:t>
      </w:r>
      <w:r w:rsidR="00316E62">
        <w:rPr>
          <w:rFonts w:ascii="Times New Roman" w:eastAsia="Calibri" w:hAnsi="Times New Roman" w:cs="Times New Roman"/>
          <w:sz w:val="28"/>
          <w:szCs w:val="28"/>
        </w:rPr>
        <w:t xml:space="preserve">а также должны иметь </w:t>
      </w:r>
      <w:r w:rsidRPr="00A87F3B">
        <w:rPr>
          <w:rFonts w:ascii="Times New Roman" w:eastAsia="Calibri" w:hAnsi="Times New Roman" w:cs="Times New Roman"/>
          <w:sz w:val="28"/>
          <w:szCs w:val="28"/>
        </w:rPr>
        <w:t>четко</w:t>
      </w:r>
      <w:r w:rsidR="00E34395">
        <w:rPr>
          <w:rFonts w:ascii="Times New Roman" w:eastAsia="Calibri" w:hAnsi="Times New Roman" w:cs="Times New Roman"/>
          <w:sz w:val="28"/>
          <w:szCs w:val="28"/>
        </w:rPr>
        <w:t>е</w:t>
      </w:r>
      <w:r w:rsidRPr="00A87F3B">
        <w:rPr>
          <w:rFonts w:ascii="Times New Roman" w:eastAsia="Calibri" w:hAnsi="Times New Roman" w:cs="Times New Roman"/>
          <w:sz w:val="28"/>
          <w:szCs w:val="28"/>
        </w:rPr>
        <w:t xml:space="preserve"> понима</w:t>
      </w:r>
      <w:r w:rsidR="00E34395">
        <w:rPr>
          <w:rFonts w:ascii="Times New Roman" w:eastAsia="Calibri" w:hAnsi="Times New Roman" w:cs="Times New Roman"/>
          <w:sz w:val="28"/>
          <w:szCs w:val="28"/>
        </w:rPr>
        <w:t xml:space="preserve">ние будущего </w:t>
      </w:r>
      <w:r w:rsidRPr="00A87F3B">
        <w:rPr>
          <w:rFonts w:ascii="Times New Roman" w:eastAsia="Calibri" w:hAnsi="Times New Roman" w:cs="Times New Roman"/>
          <w:sz w:val="28"/>
          <w:szCs w:val="28"/>
        </w:rPr>
        <w:t>результат</w:t>
      </w:r>
      <w:r w:rsidR="00E34395">
        <w:rPr>
          <w:rFonts w:ascii="Times New Roman" w:eastAsia="Calibri" w:hAnsi="Times New Roman" w:cs="Times New Roman"/>
          <w:sz w:val="28"/>
          <w:szCs w:val="28"/>
        </w:rPr>
        <w:t>а</w:t>
      </w:r>
      <w:r w:rsidRPr="00A87F3B">
        <w:rPr>
          <w:rFonts w:ascii="Times New Roman" w:eastAsia="Calibri" w:hAnsi="Times New Roman" w:cs="Times New Roman"/>
          <w:sz w:val="28"/>
          <w:szCs w:val="28"/>
        </w:rPr>
        <w:t xml:space="preserve"> их </w:t>
      </w:r>
      <w:r w:rsidR="00316E62">
        <w:rPr>
          <w:rFonts w:ascii="Times New Roman" w:eastAsia="Calibri" w:hAnsi="Times New Roman" w:cs="Times New Roman"/>
          <w:sz w:val="28"/>
          <w:szCs w:val="28"/>
        </w:rPr>
        <w:t xml:space="preserve">совместной </w:t>
      </w:r>
      <w:r w:rsidRPr="00A87F3B">
        <w:rPr>
          <w:rFonts w:ascii="Times New Roman" w:eastAsia="Calibri" w:hAnsi="Times New Roman" w:cs="Times New Roman"/>
          <w:sz w:val="28"/>
          <w:szCs w:val="28"/>
        </w:rPr>
        <w:t>работы</w:t>
      </w:r>
      <w:r w:rsidR="00E34395">
        <w:rPr>
          <w:rFonts w:ascii="Times New Roman" w:eastAsia="Calibri" w:hAnsi="Times New Roman" w:cs="Times New Roman"/>
          <w:sz w:val="28"/>
          <w:szCs w:val="28"/>
        </w:rPr>
        <w:t>. О</w:t>
      </w:r>
      <w:r w:rsidRPr="00A87F3B">
        <w:rPr>
          <w:rFonts w:ascii="Times New Roman" w:eastAsia="Calibri" w:hAnsi="Times New Roman" w:cs="Times New Roman"/>
          <w:sz w:val="28"/>
          <w:szCs w:val="28"/>
        </w:rPr>
        <w:t xml:space="preserve">жидания </w:t>
      </w:r>
      <w:r w:rsidR="00E34395">
        <w:rPr>
          <w:rFonts w:ascii="Times New Roman" w:eastAsia="Calibri" w:hAnsi="Times New Roman" w:cs="Times New Roman"/>
          <w:sz w:val="28"/>
          <w:szCs w:val="28"/>
        </w:rPr>
        <w:t xml:space="preserve">участников </w:t>
      </w:r>
      <w:r w:rsidRPr="00A87F3B">
        <w:rPr>
          <w:rFonts w:ascii="Times New Roman" w:eastAsia="Calibri" w:hAnsi="Times New Roman" w:cs="Times New Roman"/>
          <w:sz w:val="28"/>
          <w:szCs w:val="28"/>
        </w:rPr>
        <w:t xml:space="preserve">от совместной работы должны быть прояснены, скорректированы и удовлетворены.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Модератором может быть как приглашенное лицо, так и специалист органа</w:t>
      </w:r>
      <w:r w:rsidR="00316E62">
        <w:rPr>
          <w:rFonts w:ascii="Times New Roman" w:eastAsia="Calibri" w:hAnsi="Times New Roman" w:cs="Times New Roman"/>
          <w:sz w:val="28"/>
          <w:szCs w:val="28"/>
        </w:rPr>
        <w:t xml:space="preserve"> власти</w:t>
      </w:r>
      <w:r w:rsidRPr="00A87F3B">
        <w:rPr>
          <w:rFonts w:ascii="Times New Roman" w:eastAsia="Calibri" w:hAnsi="Times New Roman" w:cs="Times New Roman"/>
          <w:sz w:val="28"/>
          <w:szCs w:val="28"/>
        </w:rPr>
        <w:t xml:space="preserve">, в котором проводится </w:t>
      </w:r>
      <w:proofErr w:type="spellStart"/>
      <w:r w:rsidRPr="00A87F3B">
        <w:rPr>
          <w:rFonts w:ascii="Times New Roman" w:eastAsia="Calibri" w:hAnsi="Times New Roman" w:cs="Times New Roman"/>
          <w:sz w:val="28"/>
          <w:szCs w:val="28"/>
        </w:rPr>
        <w:t>модерация</w:t>
      </w:r>
      <w:proofErr w:type="spellEnd"/>
      <w:r w:rsidRPr="00A87F3B">
        <w:rPr>
          <w:rFonts w:ascii="Times New Roman" w:eastAsia="Calibri" w:hAnsi="Times New Roman" w:cs="Times New Roman"/>
          <w:sz w:val="28"/>
          <w:szCs w:val="28"/>
        </w:rPr>
        <w:t xml:space="preserve">. </w:t>
      </w:r>
      <w:proofErr w:type="gramStart"/>
      <w:r w:rsidRPr="00A87F3B">
        <w:rPr>
          <w:rFonts w:ascii="Times New Roman" w:eastAsia="Calibri" w:hAnsi="Times New Roman" w:cs="Times New Roman"/>
          <w:sz w:val="28"/>
          <w:szCs w:val="28"/>
        </w:rPr>
        <w:t>Обязательными компетенциями модератора являются: умение устанавливать и сохранять социальный контакт, умение общаться из позиции «на равных», высокий социальный интеллект (умение прогнозировать реакцию собеседника или группы), терпимость, аналитический склад ума, системность мышления, знание методов организации групповой работы и умение их применять в соответствии с групповой дина</w:t>
      </w:r>
      <w:r w:rsidR="00E34395">
        <w:rPr>
          <w:rFonts w:ascii="Times New Roman" w:eastAsia="Calibri" w:hAnsi="Times New Roman" w:cs="Times New Roman"/>
          <w:sz w:val="28"/>
          <w:szCs w:val="28"/>
        </w:rPr>
        <w:t>микой, целью заседания, запросами и ожиданиями</w:t>
      </w:r>
      <w:r w:rsidRPr="00A87F3B">
        <w:rPr>
          <w:rFonts w:ascii="Times New Roman" w:eastAsia="Calibri" w:hAnsi="Times New Roman" w:cs="Times New Roman"/>
          <w:sz w:val="28"/>
          <w:szCs w:val="28"/>
        </w:rPr>
        <w:t xml:space="preserve"> участников. </w:t>
      </w:r>
      <w:proofErr w:type="gramEnd"/>
    </w:p>
    <w:p w:rsidR="00A87F3B" w:rsidRPr="00A87F3B" w:rsidRDefault="00A87F3B" w:rsidP="00A87F3B">
      <w:pPr>
        <w:spacing w:after="0" w:line="360" w:lineRule="auto"/>
        <w:ind w:firstLine="708"/>
        <w:jc w:val="both"/>
        <w:rPr>
          <w:rFonts w:ascii="Times New Roman" w:eastAsia="Calibri" w:hAnsi="Times New Roman" w:cs="Times New Roman"/>
          <w:b/>
          <w:sz w:val="28"/>
          <w:szCs w:val="28"/>
        </w:rPr>
      </w:pPr>
      <w:r w:rsidRPr="00A87F3B">
        <w:rPr>
          <w:rFonts w:ascii="Times New Roman" w:eastAsia="Calibri" w:hAnsi="Times New Roman" w:cs="Times New Roman"/>
          <w:b/>
          <w:sz w:val="28"/>
          <w:szCs w:val="28"/>
          <w:lang w:val="en-US"/>
        </w:rPr>
        <w:t>II</w:t>
      </w:r>
      <w:r w:rsidRPr="00A87F3B">
        <w:rPr>
          <w:rFonts w:ascii="Times New Roman" w:eastAsia="Calibri" w:hAnsi="Times New Roman" w:cs="Times New Roman"/>
          <w:b/>
          <w:sz w:val="28"/>
          <w:szCs w:val="28"/>
        </w:rPr>
        <w:t xml:space="preserve">. Техники </w:t>
      </w:r>
      <w:proofErr w:type="spellStart"/>
      <w:r w:rsidRPr="00A87F3B">
        <w:rPr>
          <w:rFonts w:ascii="Times New Roman" w:eastAsia="Calibri" w:hAnsi="Times New Roman" w:cs="Times New Roman"/>
          <w:b/>
          <w:sz w:val="28"/>
          <w:szCs w:val="28"/>
        </w:rPr>
        <w:t>модерации</w:t>
      </w:r>
      <w:proofErr w:type="spellEnd"/>
      <w:r w:rsidRPr="00A87F3B">
        <w:rPr>
          <w:rFonts w:ascii="Times New Roman" w:eastAsia="Calibri" w:hAnsi="Times New Roman" w:cs="Times New Roman"/>
          <w:b/>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Техники </w:t>
      </w:r>
      <w:proofErr w:type="spellStart"/>
      <w:r w:rsidRPr="00A87F3B">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 это способы</w:t>
      </w:r>
      <w:r w:rsidR="00E42951">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которые применяются на этапах проведения сессии для того, чтобы групповая работа была организована н</w:t>
      </w:r>
      <w:r w:rsidR="00316E62">
        <w:rPr>
          <w:rFonts w:ascii="Times New Roman" w:eastAsia="Calibri" w:hAnsi="Times New Roman" w:cs="Times New Roman"/>
          <w:sz w:val="28"/>
          <w:szCs w:val="28"/>
        </w:rPr>
        <w:t xml:space="preserve">а </w:t>
      </w:r>
      <w:r w:rsidR="00316E62">
        <w:rPr>
          <w:rFonts w:ascii="Times New Roman" w:eastAsia="Calibri" w:hAnsi="Times New Roman" w:cs="Times New Roman"/>
          <w:sz w:val="28"/>
          <w:szCs w:val="28"/>
        </w:rPr>
        <w:lastRenderedPageBreak/>
        <w:t xml:space="preserve">должном уровне и цель сессии </w:t>
      </w:r>
      <w:r w:rsidRPr="00A87F3B">
        <w:rPr>
          <w:rFonts w:ascii="Times New Roman" w:eastAsia="Calibri" w:hAnsi="Times New Roman" w:cs="Times New Roman"/>
          <w:sz w:val="28"/>
          <w:szCs w:val="28"/>
        </w:rPr>
        <w:t xml:space="preserve">была достигнута. </w:t>
      </w:r>
      <w:r w:rsidR="00EA4346">
        <w:rPr>
          <w:rFonts w:ascii="Times New Roman" w:eastAsia="Calibri" w:hAnsi="Times New Roman" w:cs="Times New Roman"/>
          <w:sz w:val="28"/>
          <w:szCs w:val="28"/>
        </w:rPr>
        <w:t xml:space="preserve">Наиболее часто применяемыми техниками </w:t>
      </w:r>
      <w:proofErr w:type="spellStart"/>
      <w:r w:rsidR="00EA4346">
        <w:rPr>
          <w:rFonts w:ascii="Times New Roman" w:eastAsia="Calibri" w:hAnsi="Times New Roman" w:cs="Times New Roman"/>
          <w:sz w:val="28"/>
          <w:szCs w:val="28"/>
        </w:rPr>
        <w:t>модерации</w:t>
      </w:r>
      <w:proofErr w:type="spellEnd"/>
      <w:r w:rsidRPr="00A87F3B">
        <w:rPr>
          <w:rFonts w:ascii="Times New Roman" w:eastAsia="Calibri" w:hAnsi="Times New Roman" w:cs="Times New Roman"/>
          <w:sz w:val="28"/>
          <w:szCs w:val="28"/>
        </w:rPr>
        <w:t xml:space="preserve"> в условиях работы органов власти</w:t>
      </w:r>
      <w:r w:rsidR="00EA4346">
        <w:rPr>
          <w:rFonts w:ascii="Times New Roman" w:eastAsia="Calibri" w:hAnsi="Times New Roman" w:cs="Times New Roman"/>
          <w:sz w:val="28"/>
          <w:szCs w:val="28"/>
        </w:rPr>
        <w:t xml:space="preserve"> являются:</w:t>
      </w:r>
      <w:r w:rsidRPr="00A87F3B">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1) </w:t>
      </w:r>
      <w:r w:rsidRPr="00A87F3B">
        <w:rPr>
          <w:rFonts w:ascii="Times New Roman" w:eastAsia="Calibri" w:hAnsi="Times New Roman" w:cs="Times New Roman"/>
          <w:i/>
          <w:sz w:val="28"/>
          <w:szCs w:val="28"/>
        </w:rPr>
        <w:t>Мозговой штурм</w:t>
      </w:r>
      <w:r w:rsidRPr="00A87F3B">
        <w:rPr>
          <w:rFonts w:ascii="Times New Roman" w:eastAsia="Calibri" w:hAnsi="Times New Roman" w:cs="Times New Roman"/>
          <w:sz w:val="28"/>
          <w:szCs w:val="28"/>
        </w:rPr>
        <w:t xml:space="preserve"> – метод, направленный на генерацию новых идей.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Он используется при необходимости сбора новых идей по проблемному вопросу, не</w:t>
      </w:r>
      <w:r w:rsidR="00316E62">
        <w:rPr>
          <w:rFonts w:ascii="Times New Roman" w:eastAsia="Calibri" w:hAnsi="Times New Roman" w:cs="Times New Roman"/>
          <w:sz w:val="28"/>
          <w:szCs w:val="28"/>
        </w:rPr>
        <w:t xml:space="preserve"> имеющему однозначного решения - н</w:t>
      </w:r>
      <w:r w:rsidRPr="00A87F3B">
        <w:rPr>
          <w:rFonts w:ascii="Times New Roman" w:eastAsia="Calibri" w:hAnsi="Times New Roman" w:cs="Times New Roman"/>
          <w:sz w:val="28"/>
          <w:szCs w:val="28"/>
        </w:rPr>
        <w:t xml:space="preserve">апример, </w:t>
      </w:r>
      <w:r w:rsidR="00316E62">
        <w:rPr>
          <w:rFonts w:ascii="Times New Roman" w:eastAsia="Calibri" w:hAnsi="Times New Roman" w:cs="Times New Roman"/>
          <w:sz w:val="28"/>
          <w:szCs w:val="28"/>
        </w:rPr>
        <w:t>по вопросу «К</w:t>
      </w:r>
      <w:r w:rsidRPr="00A87F3B">
        <w:rPr>
          <w:rFonts w:ascii="Times New Roman" w:eastAsia="Calibri" w:hAnsi="Times New Roman" w:cs="Times New Roman"/>
          <w:sz w:val="28"/>
          <w:szCs w:val="28"/>
        </w:rPr>
        <w:t>ак увеличить показа</w:t>
      </w:r>
      <w:r w:rsidR="00316E62">
        <w:rPr>
          <w:rFonts w:ascii="Times New Roman" w:eastAsia="Calibri" w:hAnsi="Times New Roman" w:cs="Times New Roman"/>
          <w:sz w:val="28"/>
          <w:szCs w:val="28"/>
        </w:rPr>
        <w:t>тель «к</w:t>
      </w:r>
      <w:r w:rsidRPr="00A87F3B">
        <w:rPr>
          <w:rFonts w:ascii="Times New Roman" w:eastAsia="Calibri" w:hAnsi="Times New Roman" w:cs="Times New Roman"/>
          <w:sz w:val="28"/>
          <w:szCs w:val="28"/>
        </w:rPr>
        <w:t xml:space="preserve">оличество предпринимателей, прошедших обучение и учтенных один раз». Для проведения группа делится на несколько подгрупп, штурм проходит в каждой подгруппе. На первом этапе высказываются абсолютно все идеи в режиме «нон-стоп», на втором этапе каждая идея анализируется с точки зрения «за» и «против». В итоге каждая группа презентует отобранные ею варианты решений и из них выбираются те, которые планируется реализовать.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2) </w:t>
      </w:r>
      <w:r w:rsidRPr="00A87F3B">
        <w:rPr>
          <w:rFonts w:ascii="Times New Roman" w:eastAsia="Calibri" w:hAnsi="Times New Roman" w:cs="Times New Roman"/>
          <w:i/>
          <w:sz w:val="28"/>
          <w:szCs w:val="28"/>
        </w:rPr>
        <w:t xml:space="preserve">Работа с карточками </w:t>
      </w:r>
      <w:r w:rsidRPr="00A87F3B">
        <w:rPr>
          <w:rFonts w:ascii="Times New Roman" w:eastAsia="Calibri" w:hAnsi="Times New Roman" w:cs="Times New Roman"/>
          <w:sz w:val="28"/>
          <w:szCs w:val="28"/>
        </w:rPr>
        <w:t xml:space="preserve">– метод в работе с группой, в ходе которого модератор вместе с группой создает единую рамку для последующей работы, создают единое поле понятий. В ходе работы каждая подгруппа рассматривает вопрос с поставленной точки зрения, закрепляет на карточках варианты суждений (на одной карточке – одно суждение). Затем обе группы по очереди представляют свои карточки. Карточки в зависимости от содержания классифицируются, дополняются, </w:t>
      </w:r>
      <w:r w:rsidR="00316E62">
        <w:rPr>
          <w:rFonts w:ascii="Times New Roman" w:eastAsia="Calibri" w:hAnsi="Times New Roman" w:cs="Times New Roman"/>
          <w:sz w:val="28"/>
          <w:szCs w:val="28"/>
        </w:rPr>
        <w:t xml:space="preserve">информация </w:t>
      </w:r>
      <w:r w:rsidRPr="00A87F3B">
        <w:rPr>
          <w:rFonts w:ascii="Times New Roman" w:eastAsia="Calibri" w:hAnsi="Times New Roman" w:cs="Times New Roman"/>
          <w:sz w:val="28"/>
          <w:szCs w:val="28"/>
        </w:rPr>
        <w:t xml:space="preserve">анализируется. В итоге </w:t>
      </w:r>
      <w:r w:rsidR="00316E62">
        <w:rPr>
          <w:rFonts w:ascii="Times New Roman" w:eastAsia="Calibri" w:hAnsi="Times New Roman" w:cs="Times New Roman"/>
          <w:sz w:val="28"/>
          <w:szCs w:val="28"/>
        </w:rPr>
        <w:t xml:space="preserve">формируется </w:t>
      </w:r>
      <w:r w:rsidRPr="00A87F3B">
        <w:rPr>
          <w:rFonts w:ascii="Times New Roman" w:eastAsia="Calibri" w:hAnsi="Times New Roman" w:cs="Times New Roman"/>
          <w:sz w:val="28"/>
          <w:szCs w:val="28"/>
        </w:rPr>
        <w:t>единый список или классиф</w:t>
      </w:r>
      <w:r w:rsidR="00316E62">
        <w:rPr>
          <w:rFonts w:ascii="Times New Roman" w:eastAsia="Calibri" w:hAnsi="Times New Roman" w:cs="Times New Roman"/>
          <w:sz w:val="28"/>
          <w:szCs w:val="28"/>
        </w:rPr>
        <w:t>икация содержания, определений</w:t>
      </w:r>
      <w:r w:rsidRPr="00A87F3B">
        <w:rPr>
          <w:rFonts w:ascii="Times New Roman" w:eastAsia="Calibri" w:hAnsi="Times New Roman" w:cs="Times New Roman"/>
          <w:sz w:val="28"/>
          <w:szCs w:val="28"/>
        </w:rPr>
        <w:t xml:space="preserve">, последовательность действий. Например, если </w:t>
      </w:r>
      <w:r w:rsidR="00316E62">
        <w:rPr>
          <w:rFonts w:ascii="Times New Roman" w:eastAsia="Calibri" w:hAnsi="Times New Roman" w:cs="Times New Roman"/>
          <w:sz w:val="28"/>
          <w:szCs w:val="28"/>
        </w:rPr>
        <w:t xml:space="preserve">поставлен </w:t>
      </w:r>
      <w:proofErr w:type="gramStart"/>
      <w:r w:rsidRPr="00A87F3B">
        <w:rPr>
          <w:rFonts w:ascii="Times New Roman" w:eastAsia="Calibri" w:hAnsi="Times New Roman" w:cs="Times New Roman"/>
          <w:sz w:val="28"/>
          <w:szCs w:val="28"/>
        </w:rPr>
        <w:t>вопрос</w:t>
      </w:r>
      <w:proofErr w:type="gramEnd"/>
      <w:r w:rsidRPr="00A87F3B">
        <w:rPr>
          <w:rFonts w:ascii="Times New Roman" w:eastAsia="Calibri" w:hAnsi="Times New Roman" w:cs="Times New Roman"/>
          <w:sz w:val="28"/>
          <w:szCs w:val="28"/>
        </w:rPr>
        <w:t xml:space="preserve"> «По каким причинам информация может не доходить до граждан?» то в итоге работы с карточками появляется список возможных причин (информация распространяется по каналам, которые не востребованы гражданами, информация подается в неудобном для восприятия виде, информация не актуальна для аудитории, так как не выделены целевые сегменты и т.д.). Метод позволяет: образовать ключевые понятия, до</w:t>
      </w:r>
      <w:r w:rsidR="00316E62">
        <w:rPr>
          <w:rFonts w:ascii="Times New Roman" w:eastAsia="Calibri" w:hAnsi="Times New Roman" w:cs="Times New Roman"/>
          <w:sz w:val="28"/>
          <w:szCs w:val="28"/>
        </w:rPr>
        <w:t>биться их понимания и принятия</w:t>
      </w:r>
      <w:r w:rsidRPr="00A87F3B">
        <w:rPr>
          <w:rFonts w:ascii="Times New Roman" w:eastAsia="Calibri" w:hAnsi="Times New Roman" w:cs="Times New Roman"/>
          <w:sz w:val="28"/>
          <w:szCs w:val="28"/>
        </w:rPr>
        <w:t xml:space="preserve"> всеми участниками группы, снять противоречия; </w:t>
      </w:r>
      <w:r w:rsidR="00316E62">
        <w:rPr>
          <w:rFonts w:ascii="Times New Roman" w:eastAsia="Calibri" w:hAnsi="Times New Roman" w:cs="Times New Roman"/>
          <w:sz w:val="28"/>
          <w:szCs w:val="28"/>
        </w:rPr>
        <w:lastRenderedPageBreak/>
        <w:t>перевести на уровень осознания участников неосознаваемые установки и отношения к явлению</w:t>
      </w:r>
      <w:r w:rsidRPr="00A87F3B">
        <w:rPr>
          <w:rFonts w:ascii="Times New Roman" w:eastAsia="Calibri" w:hAnsi="Times New Roman" w:cs="Times New Roman"/>
          <w:sz w:val="28"/>
          <w:szCs w:val="28"/>
        </w:rPr>
        <w:t>, нейтрализовать споры.</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3) </w:t>
      </w:r>
      <w:proofErr w:type="spellStart"/>
      <w:r w:rsidRPr="00A87F3B">
        <w:rPr>
          <w:rFonts w:ascii="Times New Roman" w:eastAsia="Calibri" w:hAnsi="Times New Roman" w:cs="Times New Roman"/>
          <w:i/>
          <w:sz w:val="28"/>
          <w:szCs w:val="28"/>
        </w:rPr>
        <w:t>Фасилитация</w:t>
      </w:r>
      <w:proofErr w:type="spellEnd"/>
      <w:r w:rsidRPr="00A87F3B">
        <w:rPr>
          <w:rFonts w:ascii="Times New Roman" w:eastAsia="Calibri" w:hAnsi="Times New Roman" w:cs="Times New Roman"/>
          <w:sz w:val="28"/>
          <w:szCs w:val="28"/>
        </w:rPr>
        <w:t xml:space="preserve"> – позволяет </w:t>
      </w:r>
      <w:r w:rsidR="00316E62">
        <w:rPr>
          <w:rFonts w:ascii="Times New Roman" w:eastAsia="Calibri" w:hAnsi="Times New Roman" w:cs="Times New Roman"/>
          <w:sz w:val="28"/>
          <w:szCs w:val="28"/>
        </w:rPr>
        <w:t xml:space="preserve">за 10-20 минут </w:t>
      </w:r>
      <w:r w:rsidRPr="00A87F3B">
        <w:rPr>
          <w:rFonts w:ascii="Times New Roman" w:eastAsia="Calibri" w:hAnsi="Times New Roman" w:cs="Times New Roman"/>
          <w:sz w:val="28"/>
          <w:szCs w:val="28"/>
        </w:rPr>
        <w:t>собрать весь спектр мнений участников по определенному локальному вопросу</w:t>
      </w:r>
      <w:r w:rsidR="00316E62">
        <w:rPr>
          <w:rFonts w:ascii="Times New Roman" w:eastAsia="Calibri" w:hAnsi="Times New Roman" w:cs="Times New Roman"/>
          <w:sz w:val="28"/>
          <w:szCs w:val="28"/>
        </w:rPr>
        <w:t xml:space="preserve"> в виде беседы. В ходе работы выявляются </w:t>
      </w:r>
      <w:r w:rsidRPr="00A87F3B">
        <w:rPr>
          <w:rFonts w:ascii="Times New Roman" w:eastAsia="Calibri" w:hAnsi="Times New Roman" w:cs="Times New Roman"/>
          <w:sz w:val="28"/>
          <w:szCs w:val="28"/>
        </w:rPr>
        <w:t xml:space="preserve">неоднозначные трактовки вопроса, вскрывается информация, которой не владеет часть участников, </w:t>
      </w:r>
      <w:proofErr w:type="spellStart"/>
      <w:r w:rsidRPr="00A87F3B">
        <w:rPr>
          <w:rFonts w:ascii="Times New Roman" w:eastAsia="Calibri" w:hAnsi="Times New Roman" w:cs="Times New Roman"/>
          <w:sz w:val="28"/>
          <w:szCs w:val="28"/>
        </w:rPr>
        <w:t>проблематизируется</w:t>
      </w:r>
      <w:proofErr w:type="spellEnd"/>
      <w:r w:rsidRPr="00A87F3B">
        <w:rPr>
          <w:rFonts w:ascii="Times New Roman" w:eastAsia="Calibri" w:hAnsi="Times New Roman" w:cs="Times New Roman"/>
          <w:sz w:val="28"/>
          <w:szCs w:val="28"/>
        </w:rPr>
        <w:t xml:space="preserve"> ситуация. По итогам </w:t>
      </w:r>
      <w:proofErr w:type="spellStart"/>
      <w:r w:rsidRPr="00A87F3B">
        <w:rPr>
          <w:rFonts w:ascii="Times New Roman" w:eastAsia="Calibri" w:hAnsi="Times New Roman" w:cs="Times New Roman"/>
          <w:sz w:val="28"/>
          <w:szCs w:val="28"/>
        </w:rPr>
        <w:t>фасилитации</w:t>
      </w:r>
      <w:proofErr w:type="spellEnd"/>
      <w:r w:rsidRPr="00A87F3B">
        <w:rPr>
          <w:rFonts w:ascii="Times New Roman" w:eastAsia="Calibri" w:hAnsi="Times New Roman" w:cs="Times New Roman"/>
          <w:sz w:val="28"/>
          <w:szCs w:val="28"/>
        </w:rPr>
        <w:t xml:space="preserve"> модератор упорядоченно фиксирует всю собранную информацию и мнения. Для углубления в суть </w:t>
      </w:r>
      <w:r w:rsidR="00316E62">
        <w:rPr>
          <w:rFonts w:ascii="Times New Roman" w:eastAsia="Calibri" w:hAnsi="Times New Roman" w:cs="Times New Roman"/>
          <w:sz w:val="28"/>
          <w:szCs w:val="28"/>
        </w:rPr>
        <w:t xml:space="preserve">проблемы </w:t>
      </w:r>
      <w:r w:rsidRPr="00A87F3B">
        <w:rPr>
          <w:rFonts w:ascii="Times New Roman" w:eastAsia="Calibri" w:hAnsi="Times New Roman" w:cs="Times New Roman"/>
          <w:sz w:val="28"/>
          <w:szCs w:val="28"/>
        </w:rPr>
        <w:t xml:space="preserve">модератор может применять разные виды вопросов, а также </w:t>
      </w:r>
      <w:r w:rsidR="00316E62">
        <w:rPr>
          <w:rFonts w:ascii="Times New Roman" w:eastAsia="Calibri" w:hAnsi="Times New Roman" w:cs="Times New Roman"/>
          <w:sz w:val="28"/>
          <w:szCs w:val="28"/>
        </w:rPr>
        <w:t xml:space="preserve">другие техники управления диалогом - </w:t>
      </w:r>
      <w:r w:rsidRPr="00A87F3B">
        <w:rPr>
          <w:rFonts w:ascii="Times New Roman" w:eastAsia="Calibri" w:hAnsi="Times New Roman" w:cs="Times New Roman"/>
          <w:sz w:val="28"/>
          <w:szCs w:val="28"/>
        </w:rPr>
        <w:t>повторени</w:t>
      </w:r>
      <w:r w:rsidR="006E79B7">
        <w:rPr>
          <w:rFonts w:ascii="Times New Roman" w:eastAsia="Calibri" w:hAnsi="Times New Roman" w:cs="Times New Roman"/>
          <w:sz w:val="28"/>
          <w:szCs w:val="28"/>
        </w:rPr>
        <w:t>е</w:t>
      </w:r>
      <w:r w:rsidRPr="00A87F3B">
        <w:rPr>
          <w:rFonts w:ascii="Times New Roman" w:eastAsia="Calibri" w:hAnsi="Times New Roman" w:cs="Times New Roman"/>
          <w:sz w:val="28"/>
          <w:szCs w:val="28"/>
        </w:rPr>
        <w:t xml:space="preserve">, перефразирование, </w:t>
      </w:r>
      <w:proofErr w:type="spellStart"/>
      <w:r w:rsidRPr="00A87F3B">
        <w:rPr>
          <w:rFonts w:ascii="Times New Roman" w:eastAsia="Calibri" w:hAnsi="Times New Roman" w:cs="Times New Roman"/>
          <w:sz w:val="28"/>
          <w:szCs w:val="28"/>
        </w:rPr>
        <w:t>резюмирование</w:t>
      </w:r>
      <w:proofErr w:type="spellEnd"/>
      <w:r w:rsidRPr="00A87F3B">
        <w:rPr>
          <w:rFonts w:ascii="Times New Roman" w:eastAsia="Calibri" w:hAnsi="Times New Roman" w:cs="Times New Roman"/>
          <w:sz w:val="28"/>
          <w:szCs w:val="28"/>
        </w:rPr>
        <w:t xml:space="preserve">. Пример </w:t>
      </w:r>
      <w:proofErr w:type="spellStart"/>
      <w:r w:rsidRPr="00A87F3B">
        <w:rPr>
          <w:rFonts w:ascii="Times New Roman" w:eastAsia="Calibri" w:hAnsi="Times New Roman" w:cs="Times New Roman"/>
          <w:sz w:val="28"/>
          <w:szCs w:val="28"/>
        </w:rPr>
        <w:t>резюмирования</w:t>
      </w:r>
      <w:proofErr w:type="spellEnd"/>
      <w:r w:rsidRPr="00A87F3B">
        <w:rPr>
          <w:rFonts w:ascii="Times New Roman" w:eastAsia="Calibri" w:hAnsi="Times New Roman" w:cs="Times New Roman"/>
          <w:sz w:val="28"/>
          <w:szCs w:val="28"/>
        </w:rPr>
        <w:t xml:space="preserve">: «Как было сказано Марией и Еленой, суть в том, чтобы …». Примеры вопросов: «С чем вы связываете появление …..?», «И…?», «А если бы было наоборот?», «Что мешает…?».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 xml:space="preserve">4) Деловая игра, ролевая игра. </w:t>
      </w:r>
      <w:r w:rsidRPr="00A87F3B">
        <w:rPr>
          <w:rFonts w:ascii="Times New Roman" w:eastAsia="Calibri" w:hAnsi="Times New Roman" w:cs="Times New Roman"/>
          <w:sz w:val="28"/>
          <w:szCs w:val="28"/>
        </w:rPr>
        <w:t xml:space="preserve">Деловая игра, ролевая игра – это методы имитации принятия решений в конкретных рабочих ситуациях, </w:t>
      </w:r>
      <w:r w:rsidRPr="00A87F3B">
        <w:rPr>
          <w:rFonts w:ascii="Times New Roman" w:eastAsia="Calibri" w:hAnsi="Times New Roman" w:cs="Times New Roman"/>
          <w:color w:val="222222"/>
          <w:sz w:val="28"/>
          <w:szCs w:val="28"/>
          <w:shd w:val="clear" w:color="auto" w:fill="FFFFFF"/>
        </w:rPr>
        <w:t>осуществляемые группой людей в режиме диалога по заданным правилам. В основу сюжета закладываются конфликтные ситуации или информационная неопределенность.</w:t>
      </w:r>
      <w:r w:rsidRPr="00A87F3B">
        <w:rPr>
          <w:rFonts w:ascii="Arial" w:eastAsia="Calibri" w:hAnsi="Arial" w:cs="Arial"/>
          <w:color w:val="222222"/>
          <w:sz w:val="21"/>
          <w:szCs w:val="21"/>
          <w:shd w:val="clear" w:color="auto" w:fill="FFFFFF"/>
        </w:rPr>
        <w:t xml:space="preserve"> </w:t>
      </w:r>
      <w:r w:rsidRPr="00A87F3B">
        <w:rPr>
          <w:rFonts w:ascii="Times New Roman" w:eastAsia="Calibri" w:hAnsi="Times New Roman" w:cs="Times New Roman"/>
          <w:color w:val="222222"/>
          <w:sz w:val="28"/>
          <w:szCs w:val="28"/>
          <w:shd w:val="clear" w:color="auto" w:fill="FFFFFF"/>
        </w:rPr>
        <w:t xml:space="preserve">Отличаются методы количеством участников. </w:t>
      </w:r>
      <w:r w:rsidRPr="00A87F3B">
        <w:rPr>
          <w:rFonts w:ascii="Times New Roman" w:eastAsia="Calibri" w:hAnsi="Times New Roman" w:cs="Times New Roman"/>
          <w:sz w:val="28"/>
          <w:szCs w:val="28"/>
        </w:rPr>
        <w:t>Метод подходит для целей, связанных с разработкой или корректировкой механизма реализации проектов, а также для преодоления трудностей в коммуникации при реализации проектов и рабочих процессов</w:t>
      </w:r>
      <w:r w:rsidR="00316E62">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 xml:space="preserve">Например, </w:t>
      </w:r>
      <w:r w:rsidR="00316E62">
        <w:rPr>
          <w:rFonts w:ascii="Times New Roman" w:eastAsia="Calibri" w:hAnsi="Times New Roman" w:cs="Times New Roman"/>
          <w:sz w:val="28"/>
          <w:szCs w:val="28"/>
        </w:rPr>
        <w:t xml:space="preserve">данные методы </w:t>
      </w:r>
      <w:r w:rsidRPr="00A87F3B">
        <w:rPr>
          <w:rFonts w:ascii="Times New Roman" w:eastAsia="Calibri" w:hAnsi="Times New Roman" w:cs="Times New Roman"/>
          <w:sz w:val="28"/>
          <w:szCs w:val="28"/>
        </w:rPr>
        <w:t>мо</w:t>
      </w:r>
      <w:r w:rsidR="00316E62">
        <w:rPr>
          <w:rFonts w:ascii="Times New Roman" w:eastAsia="Calibri" w:hAnsi="Times New Roman" w:cs="Times New Roman"/>
          <w:sz w:val="28"/>
          <w:szCs w:val="28"/>
        </w:rPr>
        <w:t xml:space="preserve">гут </w:t>
      </w:r>
      <w:r w:rsidRPr="00A87F3B">
        <w:rPr>
          <w:rFonts w:ascii="Times New Roman" w:eastAsia="Calibri" w:hAnsi="Times New Roman" w:cs="Times New Roman"/>
          <w:sz w:val="28"/>
          <w:szCs w:val="28"/>
        </w:rPr>
        <w:t xml:space="preserve">использоваться для поиска путей сбора информации от государственных, муниципальных органов и институтов развития, которые в силу разных причин предоставляют информацию в неполном объеме или с недостаточным качеством. При разработке механизмов реализации проектов можно использовать ролевую или деловую игру для выявления и упреждения рисков. При использовании этих методов снимаются блоки и стереотипы, которые, возможно, уже сформировались </w:t>
      </w:r>
      <w:r w:rsidR="00316E62">
        <w:rPr>
          <w:rFonts w:ascii="Times New Roman" w:eastAsia="Calibri" w:hAnsi="Times New Roman" w:cs="Times New Roman"/>
          <w:sz w:val="28"/>
          <w:szCs w:val="28"/>
        </w:rPr>
        <w:t xml:space="preserve">у участников </w:t>
      </w:r>
      <w:r w:rsidRPr="00A87F3B">
        <w:rPr>
          <w:rFonts w:ascii="Times New Roman" w:eastAsia="Calibri" w:hAnsi="Times New Roman" w:cs="Times New Roman"/>
          <w:sz w:val="28"/>
          <w:szCs w:val="28"/>
        </w:rPr>
        <w:t xml:space="preserve">при неудачных попытках решить проблему на практике, переключить внимание участников с видения преград на видение возможностей. Итогом таких игр является </w:t>
      </w:r>
      <w:r w:rsidRPr="00A87F3B">
        <w:rPr>
          <w:rFonts w:ascii="Times New Roman" w:eastAsia="Calibri" w:hAnsi="Times New Roman" w:cs="Times New Roman"/>
          <w:sz w:val="28"/>
          <w:szCs w:val="28"/>
        </w:rPr>
        <w:lastRenderedPageBreak/>
        <w:t xml:space="preserve">выработанная цепочка решений. Отдельно выделяется </w:t>
      </w:r>
      <w:r w:rsidRPr="00A87F3B">
        <w:rPr>
          <w:rFonts w:ascii="Times New Roman" w:eastAsia="Calibri" w:hAnsi="Times New Roman" w:cs="Times New Roman"/>
          <w:i/>
          <w:sz w:val="28"/>
          <w:szCs w:val="28"/>
        </w:rPr>
        <w:t>метафорическая деловая игра</w:t>
      </w:r>
      <w:r w:rsidRPr="00A87F3B">
        <w:rPr>
          <w:rFonts w:ascii="Times New Roman" w:eastAsia="Calibri" w:hAnsi="Times New Roman" w:cs="Times New Roman"/>
          <w:sz w:val="28"/>
          <w:szCs w:val="28"/>
        </w:rPr>
        <w:t xml:space="preserve">. Для игрового сюжета используется сказка, модель которой максимально приближена к модели рассматриваемой проблемы. Участники делятся на мини-группы и вырабатывают решения через призму взгляда одного из героев сказки. Решения фиксируются письменно. Затем в общем обсуждении решения трех групп совмещаются и «переводятся» на язык реальности (в решения по рассматриваемой теме сессии).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5) </w:t>
      </w:r>
      <w:r w:rsidRPr="00A87F3B">
        <w:rPr>
          <w:rFonts w:ascii="Times New Roman" w:eastAsia="Calibri" w:hAnsi="Times New Roman" w:cs="Times New Roman"/>
          <w:i/>
          <w:sz w:val="28"/>
          <w:szCs w:val="28"/>
        </w:rPr>
        <w:t>Вопросные техники.</w:t>
      </w:r>
      <w:r w:rsidRPr="00A87F3B">
        <w:rPr>
          <w:rFonts w:ascii="Times New Roman" w:eastAsia="Calibri" w:hAnsi="Times New Roman" w:cs="Times New Roman"/>
          <w:sz w:val="28"/>
          <w:szCs w:val="28"/>
        </w:rPr>
        <w:t xml:space="preserve"> Вопросы – основной инструмент модератора в ходе применения разных форм работы</w:t>
      </w:r>
      <w:r w:rsidR="00316E62">
        <w:rPr>
          <w:rFonts w:ascii="Times New Roman" w:eastAsia="Calibri" w:hAnsi="Times New Roman" w:cs="Times New Roman"/>
          <w:sz w:val="28"/>
          <w:szCs w:val="28"/>
        </w:rPr>
        <w:t xml:space="preserve">, </w:t>
      </w:r>
      <w:r w:rsidR="00EA4346">
        <w:rPr>
          <w:rFonts w:ascii="Times New Roman" w:eastAsia="Calibri" w:hAnsi="Times New Roman" w:cs="Times New Roman"/>
          <w:sz w:val="28"/>
          <w:szCs w:val="28"/>
        </w:rPr>
        <w:t>будь</w:t>
      </w:r>
      <w:r w:rsidRPr="00A87F3B">
        <w:rPr>
          <w:rFonts w:ascii="Times New Roman" w:eastAsia="Calibri" w:hAnsi="Times New Roman" w:cs="Times New Roman"/>
          <w:sz w:val="28"/>
          <w:szCs w:val="28"/>
        </w:rPr>
        <w:t xml:space="preserve"> то мозговой штурм</w:t>
      </w:r>
      <w:r w:rsidR="00316E62">
        <w:rPr>
          <w:rFonts w:ascii="Times New Roman" w:eastAsia="Calibri" w:hAnsi="Times New Roman" w:cs="Times New Roman"/>
          <w:sz w:val="28"/>
          <w:szCs w:val="28"/>
        </w:rPr>
        <w:t xml:space="preserve">, </w:t>
      </w:r>
      <w:r w:rsidRPr="00A87F3B">
        <w:rPr>
          <w:rFonts w:ascii="Times New Roman" w:eastAsia="Calibri" w:hAnsi="Times New Roman" w:cs="Times New Roman"/>
          <w:sz w:val="28"/>
          <w:szCs w:val="28"/>
        </w:rPr>
        <w:t xml:space="preserve">ролевая игра или групповая дискуссия. Цели вопросов могут быть разные: направить разговор в нужное русло, побудить к анализу, </w:t>
      </w:r>
      <w:proofErr w:type="gramStart"/>
      <w:r w:rsidRPr="00A87F3B">
        <w:rPr>
          <w:rFonts w:ascii="Times New Roman" w:eastAsia="Calibri" w:hAnsi="Times New Roman" w:cs="Times New Roman"/>
          <w:sz w:val="28"/>
          <w:szCs w:val="28"/>
        </w:rPr>
        <w:t>поставить проблему</w:t>
      </w:r>
      <w:proofErr w:type="gramEnd"/>
      <w:r w:rsidRPr="00A87F3B">
        <w:rPr>
          <w:rFonts w:ascii="Times New Roman" w:eastAsia="Calibri" w:hAnsi="Times New Roman" w:cs="Times New Roman"/>
          <w:sz w:val="28"/>
          <w:szCs w:val="28"/>
        </w:rPr>
        <w:t xml:space="preserve">, структурировать сказанное, прояснить видение, конкретизировать. Исходя из цели </w:t>
      </w:r>
      <w:r w:rsidR="00316E62">
        <w:rPr>
          <w:rFonts w:ascii="Times New Roman" w:eastAsia="Calibri" w:hAnsi="Times New Roman" w:cs="Times New Roman"/>
          <w:sz w:val="28"/>
          <w:szCs w:val="28"/>
        </w:rPr>
        <w:t>модератор выбирает форму</w:t>
      </w:r>
      <w:r w:rsidRPr="00A87F3B">
        <w:rPr>
          <w:rFonts w:ascii="Times New Roman" w:eastAsia="Calibri" w:hAnsi="Times New Roman" w:cs="Times New Roman"/>
          <w:sz w:val="28"/>
          <w:szCs w:val="28"/>
        </w:rPr>
        <w:t xml:space="preserve"> вопроса: открытые, закрытые, резюмирующие, конкретизирующие, «</w:t>
      </w:r>
      <w:proofErr w:type="gramStart"/>
      <w:r w:rsidRPr="00A87F3B">
        <w:rPr>
          <w:rFonts w:ascii="Times New Roman" w:eastAsia="Calibri" w:hAnsi="Times New Roman" w:cs="Times New Roman"/>
          <w:sz w:val="28"/>
          <w:szCs w:val="28"/>
        </w:rPr>
        <w:t>от</w:t>
      </w:r>
      <w:proofErr w:type="gramEnd"/>
      <w:r w:rsidRPr="00A87F3B">
        <w:rPr>
          <w:rFonts w:ascii="Times New Roman" w:eastAsia="Calibri" w:hAnsi="Times New Roman" w:cs="Times New Roman"/>
          <w:sz w:val="28"/>
          <w:szCs w:val="28"/>
        </w:rPr>
        <w:t xml:space="preserve"> обратного», </w:t>
      </w:r>
      <w:proofErr w:type="spellStart"/>
      <w:r w:rsidRPr="00A87F3B">
        <w:rPr>
          <w:rFonts w:ascii="Times New Roman" w:eastAsia="Calibri" w:hAnsi="Times New Roman" w:cs="Times New Roman"/>
          <w:sz w:val="28"/>
          <w:szCs w:val="28"/>
        </w:rPr>
        <w:t>проблематизирующие</w:t>
      </w:r>
      <w:proofErr w:type="spellEnd"/>
      <w:r w:rsidRPr="00A87F3B">
        <w:rPr>
          <w:rFonts w:ascii="Times New Roman" w:eastAsia="Calibri" w:hAnsi="Times New Roman" w:cs="Times New Roman"/>
          <w:sz w:val="28"/>
          <w:szCs w:val="28"/>
        </w:rPr>
        <w:t xml:space="preserve"> и прочие. Примеры вопросов: «Что можно сказать о…?»,  «Понятно, что вы не представляете как</w:t>
      </w:r>
      <w:proofErr w:type="gramStart"/>
      <w:r w:rsidRPr="00A87F3B">
        <w:rPr>
          <w:rFonts w:ascii="Times New Roman" w:eastAsia="Calibri" w:hAnsi="Times New Roman" w:cs="Times New Roman"/>
          <w:sz w:val="28"/>
          <w:szCs w:val="28"/>
        </w:rPr>
        <w:t xml:space="preserve"> … А</w:t>
      </w:r>
      <w:proofErr w:type="gramEnd"/>
      <w:r w:rsidRPr="00A87F3B">
        <w:rPr>
          <w:rFonts w:ascii="Times New Roman" w:eastAsia="Calibri" w:hAnsi="Times New Roman" w:cs="Times New Roman"/>
          <w:sz w:val="28"/>
          <w:szCs w:val="28"/>
        </w:rPr>
        <w:t xml:space="preserve"> есть мы</w:t>
      </w:r>
      <w:r w:rsidR="00EA4346">
        <w:rPr>
          <w:rFonts w:ascii="Times New Roman" w:eastAsia="Calibri" w:hAnsi="Times New Roman" w:cs="Times New Roman"/>
          <w:sz w:val="28"/>
          <w:szCs w:val="28"/>
        </w:rPr>
        <w:t>с</w:t>
      </w:r>
      <w:r w:rsidRPr="00A87F3B">
        <w:rPr>
          <w:rFonts w:ascii="Times New Roman" w:eastAsia="Calibri" w:hAnsi="Times New Roman" w:cs="Times New Roman"/>
          <w:sz w:val="28"/>
          <w:szCs w:val="28"/>
        </w:rPr>
        <w:t xml:space="preserve">ли о том, как это узнать?», «Что, по-вашему  мнению, считать правильным в этом направлении?», «Кто считает по-другому?», « А если бы ты считал условия приемлемыми, то какими бы они были?», «С чем вы связываете появление …?», «Что считать глобальным?», « О какой конкретике идет речь?»,  «Вы считаете, что…. А есть ли в группе другие мнения?», «Что заставило вас рассматривать такое решение?», «А если бы были другие условия, каким было бы решение?», «Как мы можем устранить эти препятствия?», «А если бы вы были не </w:t>
      </w:r>
      <w:r w:rsidR="009E25E6">
        <w:rPr>
          <w:rFonts w:ascii="Times New Roman" w:eastAsia="Calibri" w:hAnsi="Times New Roman" w:cs="Times New Roman"/>
          <w:sz w:val="28"/>
          <w:szCs w:val="28"/>
        </w:rPr>
        <w:t xml:space="preserve">Александром </w:t>
      </w:r>
      <w:r w:rsidRPr="00A87F3B">
        <w:rPr>
          <w:rFonts w:ascii="Times New Roman" w:eastAsia="Calibri" w:hAnsi="Times New Roman" w:cs="Times New Roman"/>
          <w:sz w:val="28"/>
          <w:szCs w:val="28"/>
        </w:rPr>
        <w:t>Ивановым, а П</w:t>
      </w:r>
      <w:r w:rsidR="009E25E6">
        <w:rPr>
          <w:rFonts w:ascii="Times New Roman" w:eastAsia="Calibri" w:hAnsi="Times New Roman" w:cs="Times New Roman"/>
          <w:sz w:val="28"/>
          <w:szCs w:val="28"/>
        </w:rPr>
        <w:t>етром</w:t>
      </w:r>
      <w:r w:rsidRPr="00A87F3B">
        <w:rPr>
          <w:rFonts w:ascii="Times New Roman" w:eastAsia="Calibri" w:hAnsi="Times New Roman" w:cs="Times New Roman"/>
          <w:sz w:val="28"/>
          <w:szCs w:val="28"/>
        </w:rPr>
        <w:t xml:space="preserve"> Сидоровым, как бы вы могли…</w:t>
      </w:r>
      <w:proofErr w:type="gramStart"/>
      <w:r w:rsidRPr="00A87F3B">
        <w:rPr>
          <w:rFonts w:ascii="Times New Roman" w:eastAsia="Calibri" w:hAnsi="Times New Roman" w:cs="Times New Roman"/>
          <w:sz w:val="28"/>
          <w:szCs w:val="28"/>
        </w:rPr>
        <w:t xml:space="preserve"> ?</w:t>
      </w:r>
      <w:proofErr w:type="gramEnd"/>
      <w:r w:rsidRPr="00A87F3B">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b/>
          <w:sz w:val="28"/>
          <w:szCs w:val="28"/>
        </w:rPr>
      </w:pPr>
      <w:r w:rsidRPr="00A87F3B">
        <w:rPr>
          <w:rFonts w:ascii="Times New Roman" w:eastAsia="Calibri" w:hAnsi="Times New Roman" w:cs="Times New Roman"/>
          <w:b/>
          <w:sz w:val="28"/>
          <w:szCs w:val="28"/>
          <w:lang w:val="en-US"/>
        </w:rPr>
        <w:t>IV</w:t>
      </w:r>
      <w:r w:rsidRPr="00A87F3B">
        <w:rPr>
          <w:rFonts w:ascii="Times New Roman" w:eastAsia="Calibri" w:hAnsi="Times New Roman" w:cs="Times New Roman"/>
          <w:b/>
          <w:sz w:val="28"/>
          <w:szCs w:val="28"/>
        </w:rPr>
        <w:t xml:space="preserve">. Способы графического закрепления результатов дискуссии. </w:t>
      </w:r>
    </w:p>
    <w:p w:rsidR="00C5636D" w:rsidRPr="00A87F3B" w:rsidRDefault="00A87F3B" w:rsidP="00C5636D">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Результаты групповой работы можно фиксировать в разн</w:t>
      </w:r>
      <w:r w:rsidR="00D903D8">
        <w:rPr>
          <w:rFonts w:ascii="Times New Roman" w:eastAsia="Calibri" w:hAnsi="Times New Roman" w:cs="Times New Roman"/>
          <w:sz w:val="28"/>
          <w:szCs w:val="28"/>
        </w:rPr>
        <w:t xml:space="preserve">ых формах. </w:t>
      </w:r>
      <w:r w:rsidR="00C5636D" w:rsidRPr="00A87F3B">
        <w:rPr>
          <w:rFonts w:ascii="Times New Roman" w:eastAsia="Calibri" w:hAnsi="Times New Roman" w:cs="Times New Roman"/>
          <w:sz w:val="28"/>
          <w:szCs w:val="28"/>
        </w:rPr>
        <w:t xml:space="preserve">Формами фиксации могут быть диаграммы: двухмерная матричная диаграмма (система координат), причинно-следственная диаграмма (диаграмма </w:t>
      </w:r>
      <w:proofErr w:type="spellStart"/>
      <w:r w:rsidR="00C5636D" w:rsidRPr="00A87F3B">
        <w:rPr>
          <w:rFonts w:ascii="Times New Roman" w:eastAsia="Calibri" w:hAnsi="Times New Roman" w:cs="Times New Roman"/>
          <w:sz w:val="28"/>
          <w:szCs w:val="28"/>
        </w:rPr>
        <w:t>Исикавы</w:t>
      </w:r>
      <w:proofErr w:type="spellEnd"/>
      <w:r w:rsidR="00C5636D" w:rsidRPr="00A87F3B">
        <w:rPr>
          <w:rFonts w:ascii="Times New Roman" w:eastAsia="Calibri" w:hAnsi="Times New Roman" w:cs="Times New Roman"/>
          <w:sz w:val="28"/>
          <w:szCs w:val="28"/>
        </w:rPr>
        <w:t xml:space="preserve">), диаграмма-звезда (диаграмма профилей), </w:t>
      </w:r>
      <w:r w:rsidR="0077062A">
        <w:rPr>
          <w:rFonts w:ascii="Times New Roman" w:eastAsia="Calibri" w:hAnsi="Times New Roman" w:cs="Times New Roman"/>
          <w:sz w:val="28"/>
          <w:szCs w:val="28"/>
        </w:rPr>
        <w:t>другие виды диаграмм,</w:t>
      </w:r>
      <w:r w:rsidR="00D903D8">
        <w:rPr>
          <w:rFonts w:ascii="Times New Roman" w:eastAsia="Calibri" w:hAnsi="Times New Roman" w:cs="Times New Roman"/>
          <w:sz w:val="28"/>
          <w:szCs w:val="28"/>
        </w:rPr>
        <w:t xml:space="preserve"> </w:t>
      </w:r>
      <w:r w:rsidR="0077062A">
        <w:rPr>
          <w:rFonts w:ascii="Times New Roman" w:eastAsia="Calibri" w:hAnsi="Times New Roman" w:cs="Times New Roman"/>
          <w:sz w:val="28"/>
          <w:szCs w:val="28"/>
        </w:rPr>
        <w:t xml:space="preserve">а </w:t>
      </w:r>
      <w:r w:rsidR="00D903D8">
        <w:rPr>
          <w:rFonts w:ascii="Times New Roman" w:eastAsia="Calibri" w:hAnsi="Times New Roman" w:cs="Times New Roman"/>
          <w:sz w:val="28"/>
          <w:szCs w:val="28"/>
        </w:rPr>
        <w:t xml:space="preserve">также </w:t>
      </w:r>
      <w:r w:rsidR="00C5636D" w:rsidRPr="00A87F3B">
        <w:rPr>
          <w:rFonts w:ascii="Times New Roman" w:eastAsia="Calibri" w:hAnsi="Times New Roman" w:cs="Times New Roman"/>
          <w:sz w:val="28"/>
          <w:szCs w:val="28"/>
        </w:rPr>
        <w:t>матриц</w:t>
      </w:r>
      <w:r w:rsidR="00D903D8">
        <w:rPr>
          <w:rFonts w:ascii="Times New Roman" w:eastAsia="Calibri" w:hAnsi="Times New Roman" w:cs="Times New Roman"/>
          <w:sz w:val="28"/>
          <w:szCs w:val="28"/>
        </w:rPr>
        <w:t>ы</w:t>
      </w:r>
      <w:r w:rsidR="00C5636D" w:rsidRPr="00A87F3B">
        <w:rPr>
          <w:rFonts w:ascii="Times New Roman" w:eastAsia="Calibri" w:hAnsi="Times New Roman" w:cs="Times New Roman"/>
          <w:sz w:val="28"/>
          <w:szCs w:val="28"/>
        </w:rPr>
        <w:t xml:space="preserve"> и схем</w:t>
      </w:r>
      <w:r w:rsidR="00D903D8">
        <w:rPr>
          <w:rFonts w:ascii="Times New Roman" w:eastAsia="Calibri" w:hAnsi="Times New Roman" w:cs="Times New Roman"/>
          <w:sz w:val="28"/>
          <w:szCs w:val="28"/>
        </w:rPr>
        <w:t>ы</w:t>
      </w:r>
      <w:r w:rsidR="00C5636D" w:rsidRPr="00A87F3B">
        <w:rPr>
          <w:rFonts w:ascii="Times New Roman" w:eastAsia="Calibri" w:hAnsi="Times New Roman" w:cs="Times New Roman"/>
          <w:sz w:val="28"/>
          <w:szCs w:val="28"/>
        </w:rPr>
        <w:t xml:space="preserve"> (матрица </w:t>
      </w:r>
      <w:r w:rsidR="00C5636D" w:rsidRPr="00A87F3B">
        <w:rPr>
          <w:rFonts w:ascii="Times New Roman" w:eastAsia="Calibri" w:hAnsi="Times New Roman" w:cs="Times New Roman"/>
          <w:sz w:val="28"/>
          <w:szCs w:val="28"/>
          <w:lang w:val="en-US"/>
        </w:rPr>
        <w:t>SWOT</w:t>
      </w:r>
      <w:r w:rsidR="00C5636D" w:rsidRPr="00A87F3B">
        <w:rPr>
          <w:rFonts w:ascii="Times New Roman" w:eastAsia="Calibri" w:hAnsi="Times New Roman" w:cs="Times New Roman"/>
          <w:sz w:val="28"/>
          <w:szCs w:val="28"/>
        </w:rPr>
        <w:t xml:space="preserve">, матрица анализа </w:t>
      </w:r>
      <w:r w:rsidR="00C5636D" w:rsidRPr="00A87F3B">
        <w:rPr>
          <w:rFonts w:ascii="Times New Roman" w:eastAsia="Calibri" w:hAnsi="Times New Roman" w:cs="Times New Roman"/>
          <w:sz w:val="28"/>
          <w:szCs w:val="28"/>
        </w:rPr>
        <w:lastRenderedPageBreak/>
        <w:t xml:space="preserve">проблем, интеллект-карта). </w:t>
      </w:r>
      <w:r w:rsidR="00D903D8">
        <w:rPr>
          <w:rFonts w:ascii="Times New Roman" w:eastAsia="Calibri" w:hAnsi="Times New Roman" w:cs="Times New Roman"/>
          <w:sz w:val="28"/>
          <w:szCs w:val="28"/>
        </w:rPr>
        <w:t xml:space="preserve">Указанные формы диаграмм, а также матрица </w:t>
      </w:r>
      <w:r w:rsidR="00D903D8">
        <w:rPr>
          <w:rFonts w:ascii="Times New Roman" w:eastAsia="Calibri" w:hAnsi="Times New Roman" w:cs="Times New Roman"/>
          <w:sz w:val="28"/>
          <w:szCs w:val="28"/>
          <w:lang w:val="en-US"/>
        </w:rPr>
        <w:t>SWOT</w:t>
      </w:r>
      <w:r w:rsidR="00D903D8">
        <w:rPr>
          <w:rFonts w:ascii="Times New Roman" w:eastAsia="Calibri" w:hAnsi="Times New Roman" w:cs="Times New Roman"/>
          <w:sz w:val="28"/>
          <w:szCs w:val="28"/>
        </w:rPr>
        <w:t xml:space="preserve"> широко используются в статистике, социологии, маркетинге и </w:t>
      </w:r>
      <w:r w:rsidR="00D903D8" w:rsidRPr="00CE73A4">
        <w:rPr>
          <w:rFonts w:ascii="Times New Roman" w:eastAsia="Calibri" w:hAnsi="Times New Roman" w:cs="Times New Roman"/>
          <w:sz w:val="28"/>
          <w:szCs w:val="28"/>
        </w:rPr>
        <w:t>известны специалистам</w:t>
      </w:r>
      <w:r w:rsidR="002C5047" w:rsidRPr="00CE73A4">
        <w:rPr>
          <w:rStyle w:val="ad"/>
          <w:rFonts w:ascii="Times New Roman" w:eastAsia="Calibri" w:hAnsi="Times New Roman" w:cs="Times New Roman"/>
          <w:sz w:val="28"/>
          <w:szCs w:val="28"/>
        </w:rPr>
        <w:footnoteReference w:id="4"/>
      </w:r>
      <w:r w:rsidR="00D903D8" w:rsidRPr="00CE73A4">
        <w:rPr>
          <w:rFonts w:ascii="Times New Roman" w:eastAsia="Calibri" w:hAnsi="Times New Roman" w:cs="Times New Roman"/>
          <w:sz w:val="28"/>
          <w:szCs w:val="28"/>
        </w:rPr>
        <w:t>.</w:t>
      </w:r>
      <w:r w:rsidR="00D903D8">
        <w:rPr>
          <w:rFonts w:ascii="Times New Roman" w:eastAsia="Calibri" w:hAnsi="Times New Roman" w:cs="Times New Roman"/>
          <w:sz w:val="28"/>
          <w:szCs w:val="28"/>
        </w:rPr>
        <w:t xml:space="preserve"> </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Матрица анализа проблем представляет собой таблицу из 4-х граф: в чем состоит проблема, в чем ее причины, что мы можем сделать, каковы препятствия на пути решения проблемы. Участники заполняют графы таблицы по первой проблеме в направлении слева направо. Следующей проблемой станет препятствие, стоящее на пути предыдущей проблемы. Эти действия повторяются неоднократно, пока не будет заполнена вся таблица и не получится иерархия проблем.</w:t>
      </w:r>
    </w:p>
    <w:p w:rsid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Интеллект-карта (сеть вза</w:t>
      </w:r>
      <w:r w:rsidR="00EA4346">
        <w:rPr>
          <w:rFonts w:ascii="Times New Roman" w:eastAsia="Calibri" w:hAnsi="Times New Roman" w:cs="Times New Roman"/>
          <w:sz w:val="28"/>
          <w:szCs w:val="28"/>
        </w:rPr>
        <w:t xml:space="preserve">имосвязанных понятий) помогает </w:t>
      </w:r>
      <w:r w:rsidRPr="00A87F3B">
        <w:rPr>
          <w:rFonts w:ascii="Times New Roman" w:eastAsia="Calibri" w:hAnsi="Times New Roman" w:cs="Times New Roman"/>
          <w:sz w:val="28"/>
          <w:szCs w:val="28"/>
        </w:rPr>
        <w:t>увязать</w:t>
      </w:r>
      <w:r w:rsidR="00C5636D">
        <w:rPr>
          <w:rFonts w:ascii="Times New Roman" w:eastAsia="Calibri" w:hAnsi="Times New Roman" w:cs="Times New Roman"/>
          <w:sz w:val="28"/>
          <w:szCs w:val="28"/>
        </w:rPr>
        <w:t xml:space="preserve"> множество факторов между собой</w:t>
      </w:r>
      <w:r w:rsidRPr="00A87F3B">
        <w:rPr>
          <w:rFonts w:ascii="Times New Roman" w:eastAsia="Calibri" w:hAnsi="Times New Roman" w:cs="Times New Roman"/>
          <w:sz w:val="28"/>
          <w:szCs w:val="28"/>
        </w:rPr>
        <w:t xml:space="preserve">. В центре большой поверхности (карты) записывается тема исходного вопроса. Группа начинает дополнять схему, </w:t>
      </w:r>
      <w:r w:rsidR="00A55813">
        <w:rPr>
          <w:rFonts w:ascii="Times New Roman" w:eastAsia="Calibri" w:hAnsi="Times New Roman" w:cs="Times New Roman"/>
          <w:sz w:val="28"/>
          <w:szCs w:val="28"/>
        </w:rPr>
        <w:t>для чего пристраивают</w:t>
      </w:r>
      <w:r w:rsidRPr="00A87F3B">
        <w:rPr>
          <w:rFonts w:ascii="Times New Roman" w:eastAsia="Calibri" w:hAnsi="Times New Roman" w:cs="Times New Roman"/>
          <w:sz w:val="28"/>
          <w:szCs w:val="28"/>
        </w:rPr>
        <w:t xml:space="preserve"> вопросы (факты, идеи, составляющие), ведущие к главному вопросу. Карта развивается от общего к частному. Таким образом</w:t>
      </w:r>
      <w:r w:rsidR="00DD63B4">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к каждому из главных пунктов присоединяются важные частные аспекты и вопросы. Они прикрепляются как побеги к главной ветви.</w:t>
      </w:r>
    </w:p>
    <w:p w:rsidR="00A87F3B" w:rsidRPr="00A87F3B" w:rsidRDefault="00A55813" w:rsidP="00A87F3B">
      <w:pPr>
        <w:spacing w:after="0" w:line="360" w:lineRule="auto"/>
        <w:ind w:firstLine="708"/>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lang w:val="en-US"/>
        </w:rPr>
        <w:t>V</w:t>
      </w:r>
      <w:r w:rsidRPr="00A55813">
        <w:rPr>
          <w:rFonts w:ascii="Times New Roman" w:eastAsia="Calibri" w:hAnsi="Times New Roman" w:cs="Times New Roman"/>
          <w:b/>
          <w:sz w:val="28"/>
          <w:szCs w:val="28"/>
        </w:rPr>
        <w:t xml:space="preserve">. </w:t>
      </w:r>
      <w:r w:rsidR="00A87F3B" w:rsidRPr="00A87F3B">
        <w:rPr>
          <w:rFonts w:ascii="Times New Roman" w:eastAsia="Calibri" w:hAnsi="Times New Roman" w:cs="Times New Roman"/>
          <w:b/>
          <w:sz w:val="28"/>
          <w:szCs w:val="28"/>
        </w:rPr>
        <w:t>Управление групповой динамикой</w:t>
      </w:r>
      <w:r w:rsidR="00D86D30">
        <w:rPr>
          <w:rFonts w:ascii="Times New Roman" w:eastAsia="Calibri" w:hAnsi="Times New Roman" w:cs="Times New Roman"/>
          <w:b/>
          <w:sz w:val="28"/>
          <w:szCs w:val="28"/>
        </w:rPr>
        <w:t>.</w:t>
      </w:r>
      <w:proofErr w:type="gramEnd"/>
      <w:r w:rsidR="00D86D30">
        <w:rPr>
          <w:rFonts w:ascii="Times New Roman" w:eastAsia="Calibri" w:hAnsi="Times New Roman" w:cs="Times New Roman"/>
          <w:b/>
          <w:sz w:val="28"/>
          <w:szCs w:val="28"/>
        </w:rPr>
        <w:t xml:space="preserve"> </w:t>
      </w:r>
    </w:p>
    <w:p w:rsidR="00A55813" w:rsidRPr="00D86D30" w:rsidRDefault="00A55813" w:rsidP="00A87F3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Группов</w:t>
      </w:r>
      <w:r w:rsidR="00D86D30">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w:t>
      </w:r>
      <w:r w:rsidR="00D86D30">
        <w:rPr>
          <w:rFonts w:ascii="Times New Roman" w:eastAsia="Calibri" w:hAnsi="Times New Roman" w:cs="Times New Roman"/>
          <w:sz w:val="28"/>
          <w:szCs w:val="28"/>
        </w:rPr>
        <w:t>динамика</w:t>
      </w:r>
      <w:r w:rsidRPr="00A55813">
        <w:rPr>
          <w:rFonts w:ascii="Times New Roman" w:eastAsia="Calibri" w:hAnsi="Times New Roman" w:cs="Times New Roman"/>
          <w:sz w:val="28"/>
          <w:szCs w:val="28"/>
        </w:rPr>
        <w:t xml:space="preserve"> отражает</w:t>
      </w:r>
      <w:r w:rsidR="00D86D30">
        <w:rPr>
          <w:rFonts w:ascii="Times New Roman" w:eastAsia="Calibri" w:hAnsi="Times New Roman" w:cs="Times New Roman"/>
          <w:sz w:val="28"/>
          <w:szCs w:val="28"/>
        </w:rPr>
        <w:t>ся</w:t>
      </w:r>
      <w:r w:rsidRPr="00A55813">
        <w:rPr>
          <w:rFonts w:ascii="Times New Roman" w:eastAsia="Calibri" w:hAnsi="Times New Roman" w:cs="Times New Roman"/>
          <w:sz w:val="28"/>
          <w:szCs w:val="28"/>
        </w:rPr>
        <w:t xml:space="preserve"> </w:t>
      </w:r>
      <w:r w:rsidR="00D86D30">
        <w:rPr>
          <w:rFonts w:ascii="Times New Roman" w:eastAsia="Calibri" w:hAnsi="Times New Roman" w:cs="Times New Roman"/>
          <w:sz w:val="28"/>
          <w:szCs w:val="28"/>
        </w:rPr>
        <w:t xml:space="preserve">в поведении </w:t>
      </w:r>
      <w:r w:rsidRPr="00A55813">
        <w:rPr>
          <w:rFonts w:ascii="Times New Roman" w:eastAsia="Calibri" w:hAnsi="Times New Roman" w:cs="Times New Roman"/>
          <w:sz w:val="28"/>
          <w:szCs w:val="28"/>
        </w:rPr>
        <w:t xml:space="preserve">участников группы и </w:t>
      </w:r>
      <w:r w:rsidR="00D903D8">
        <w:rPr>
          <w:rFonts w:ascii="Times New Roman" w:eastAsia="Calibri" w:hAnsi="Times New Roman" w:cs="Times New Roman"/>
          <w:sz w:val="28"/>
          <w:szCs w:val="28"/>
        </w:rPr>
        <w:t xml:space="preserve">их </w:t>
      </w:r>
      <w:r w:rsidRPr="00A55813">
        <w:rPr>
          <w:rFonts w:ascii="Times New Roman" w:eastAsia="Calibri" w:hAnsi="Times New Roman" w:cs="Times New Roman"/>
          <w:sz w:val="28"/>
          <w:szCs w:val="28"/>
        </w:rPr>
        <w:t>взаимовл</w:t>
      </w:r>
      <w:r w:rsidR="00D86D30">
        <w:rPr>
          <w:rFonts w:ascii="Times New Roman" w:eastAsia="Calibri" w:hAnsi="Times New Roman" w:cs="Times New Roman"/>
          <w:sz w:val="28"/>
          <w:szCs w:val="28"/>
        </w:rPr>
        <w:t>иянии</w:t>
      </w:r>
      <w:r w:rsidR="00D903D8">
        <w:rPr>
          <w:rFonts w:ascii="Times New Roman" w:eastAsia="Calibri" w:hAnsi="Times New Roman" w:cs="Times New Roman"/>
          <w:sz w:val="28"/>
          <w:szCs w:val="28"/>
        </w:rPr>
        <w:t xml:space="preserve"> во время сессии</w:t>
      </w:r>
      <w:r w:rsidRPr="00A55813">
        <w:rPr>
          <w:rFonts w:ascii="Times New Roman" w:eastAsia="Calibri" w:hAnsi="Times New Roman" w:cs="Times New Roman"/>
          <w:sz w:val="28"/>
          <w:szCs w:val="28"/>
        </w:rPr>
        <w:t>. Управление групповой динамикой важно с точки зрения дос</w:t>
      </w:r>
      <w:r w:rsidR="000E113B">
        <w:rPr>
          <w:rFonts w:ascii="Times New Roman" w:eastAsia="Calibri" w:hAnsi="Times New Roman" w:cs="Times New Roman"/>
          <w:sz w:val="28"/>
          <w:szCs w:val="28"/>
        </w:rPr>
        <w:t xml:space="preserve">тижения результатов </w:t>
      </w:r>
      <w:proofErr w:type="spellStart"/>
      <w:r w:rsidR="000E113B">
        <w:rPr>
          <w:rFonts w:ascii="Times New Roman" w:eastAsia="Calibri" w:hAnsi="Times New Roman" w:cs="Times New Roman"/>
          <w:sz w:val="28"/>
          <w:szCs w:val="28"/>
        </w:rPr>
        <w:t>модерации</w:t>
      </w:r>
      <w:proofErr w:type="spellEnd"/>
      <w:r w:rsidR="000E113B">
        <w:rPr>
          <w:rFonts w:ascii="Times New Roman" w:eastAsia="Calibri" w:hAnsi="Times New Roman" w:cs="Times New Roman"/>
          <w:sz w:val="28"/>
          <w:szCs w:val="28"/>
        </w:rPr>
        <w:t xml:space="preserve">. </w:t>
      </w:r>
      <w:r w:rsidRPr="00D86D30">
        <w:rPr>
          <w:rFonts w:ascii="Times New Roman" w:eastAsia="Calibri" w:hAnsi="Times New Roman" w:cs="Times New Roman"/>
          <w:sz w:val="28"/>
          <w:szCs w:val="28"/>
        </w:rPr>
        <w:t xml:space="preserve">Ниже перечислены </w:t>
      </w:r>
      <w:r w:rsidR="00D86D30">
        <w:rPr>
          <w:rFonts w:ascii="Times New Roman" w:eastAsia="Calibri" w:hAnsi="Times New Roman" w:cs="Times New Roman"/>
          <w:sz w:val="28"/>
          <w:szCs w:val="28"/>
        </w:rPr>
        <w:t xml:space="preserve">основные способы управления </w:t>
      </w:r>
      <w:r w:rsidR="00D903D8">
        <w:rPr>
          <w:rFonts w:ascii="Times New Roman" w:eastAsia="Calibri" w:hAnsi="Times New Roman" w:cs="Times New Roman"/>
          <w:sz w:val="28"/>
          <w:szCs w:val="28"/>
        </w:rPr>
        <w:t>рассматриваемым аспектом</w:t>
      </w:r>
      <w:r w:rsidR="00DD63B4">
        <w:rPr>
          <w:rFonts w:ascii="Times New Roman" w:eastAsia="Calibri" w:hAnsi="Times New Roman" w:cs="Times New Roman"/>
          <w:sz w:val="28"/>
          <w:szCs w:val="28"/>
        </w:rPr>
        <w:t>.</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 xml:space="preserve">1) Правила поведения для участников. </w:t>
      </w:r>
      <w:proofErr w:type="gramStart"/>
      <w:r w:rsidRPr="00A87F3B">
        <w:rPr>
          <w:rFonts w:ascii="Times New Roman" w:eastAsia="Calibri" w:hAnsi="Times New Roman" w:cs="Times New Roman"/>
          <w:sz w:val="28"/>
          <w:szCs w:val="28"/>
        </w:rPr>
        <w:t>Направлены на создание активной обстановки и условий психологической комфортности.</w:t>
      </w:r>
      <w:proofErr w:type="gramEnd"/>
      <w:r w:rsidRPr="00A87F3B">
        <w:rPr>
          <w:rFonts w:ascii="Times New Roman" w:eastAsia="Calibri" w:hAnsi="Times New Roman" w:cs="Times New Roman"/>
          <w:sz w:val="28"/>
          <w:szCs w:val="28"/>
        </w:rPr>
        <w:t xml:space="preserve"> Например: </w:t>
      </w:r>
      <w:r w:rsidR="000E113B">
        <w:rPr>
          <w:rFonts w:ascii="Times New Roman" w:eastAsia="Calibri" w:hAnsi="Times New Roman" w:cs="Times New Roman"/>
          <w:sz w:val="28"/>
          <w:szCs w:val="28"/>
        </w:rPr>
        <w:t>«С</w:t>
      </w:r>
      <w:r w:rsidRPr="00A87F3B">
        <w:rPr>
          <w:rFonts w:ascii="Times New Roman" w:eastAsia="Calibri" w:hAnsi="Times New Roman" w:cs="Times New Roman"/>
          <w:sz w:val="28"/>
          <w:szCs w:val="28"/>
        </w:rPr>
        <w:t>облюд</w:t>
      </w:r>
      <w:r w:rsidR="000E113B">
        <w:rPr>
          <w:rFonts w:ascii="Times New Roman" w:eastAsia="Calibri" w:hAnsi="Times New Roman" w:cs="Times New Roman"/>
          <w:sz w:val="28"/>
          <w:szCs w:val="28"/>
        </w:rPr>
        <w:t>аем временные рамки»</w:t>
      </w:r>
      <w:r w:rsidRPr="00A87F3B">
        <w:rPr>
          <w:rFonts w:ascii="Times New Roman" w:eastAsia="Calibri" w:hAnsi="Times New Roman" w:cs="Times New Roman"/>
          <w:sz w:val="28"/>
          <w:szCs w:val="28"/>
        </w:rPr>
        <w:t xml:space="preserve">; </w:t>
      </w:r>
      <w:r w:rsidR="000E113B">
        <w:rPr>
          <w:rFonts w:ascii="Times New Roman" w:eastAsia="Calibri" w:hAnsi="Times New Roman" w:cs="Times New Roman"/>
          <w:sz w:val="28"/>
          <w:szCs w:val="28"/>
        </w:rPr>
        <w:t>«В</w:t>
      </w:r>
      <w:r w:rsidRPr="00A87F3B">
        <w:rPr>
          <w:rFonts w:ascii="Times New Roman" w:eastAsia="Calibri" w:hAnsi="Times New Roman" w:cs="Times New Roman"/>
          <w:sz w:val="28"/>
          <w:szCs w:val="28"/>
        </w:rPr>
        <w:t xml:space="preserve"> один момент времени говорит только </w:t>
      </w:r>
      <w:r w:rsidRPr="00A87F3B">
        <w:rPr>
          <w:rFonts w:ascii="Times New Roman" w:eastAsia="Calibri" w:hAnsi="Times New Roman" w:cs="Times New Roman"/>
          <w:sz w:val="28"/>
          <w:szCs w:val="28"/>
        </w:rPr>
        <w:lastRenderedPageBreak/>
        <w:t>кто-то один</w:t>
      </w:r>
      <w:r w:rsidR="000E113B">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w:t>
      </w:r>
      <w:r w:rsidR="000E113B">
        <w:rPr>
          <w:rFonts w:ascii="Times New Roman" w:eastAsia="Calibri" w:hAnsi="Times New Roman" w:cs="Times New Roman"/>
          <w:sz w:val="28"/>
          <w:szCs w:val="28"/>
        </w:rPr>
        <w:t>«П</w:t>
      </w:r>
      <w:r w:rsidRPr="00A87F3B">
        <w:rPr>
          <w:rFonts w:ascii="Times New Roman" w:eastAsia="Calibri" w:hAnsi="Times New Roman" w:cs="Times New Roman"/>
          <w:sz w:val="28"/>
          <w:szCs w:val="28"/>
        </w:rPr>
        <w:t>ринима</w:t>
      </w:r>
      <w:r w:rsidR="000E113B">
        <w:rPr>
          <w:rFonts w:ascii="Times New Roman" w:eastAsia="Calibri" w:hAnsi="Times New Roman" w:cs="Times New Roman"/>
          <w:sz w:val="28"/>
          <w:szCs w:val="28"/>
        </w:rPr>
        <w:t xml:space="preserve">ем к вниманию </w:t>
      </w:r>
      <w:r w:rsidRPr="00A87F3B">
        <w:rPr>
          <w:rFonts w:ascii="Times New Roman" w:eastAsia="Calibri" w:hAnsi="Times New Roman" w:cs="Times New Roman"/>
          <w:sz w:val="28"/>
          <w:szCs w:val="28"/>
        </w:rPr>
        <w:t>все мнения</w:t>
      </w:r>
      <w:r w:rsidR="000E113B">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w:t>
      </w:r>
      <w:r w:rsidR="000E113B">
        <w:rPr>
          <w:rFonts w:ascii="Times New Roman" w:eastAsia="Calibri" w:hAnsi="Times New Roman" w:cs="Times New Roman"/>
          <w:sz w:val="28"/>
          <w:szCs w:val="28"/>
        </w:rPr>
        <w:t>«Н</w:t>
      </w:r>
      <w:r w:rsidRPr="00A87F3B">
        <w:rPr>
          <w:rFonts w:ascii="Times New Roman" w:eastAsia="Calibri" w:hAnsi="Times New Roman" w:cs="Times New Roman"/>
          <w:sz w:val="28"/>
          <w:szCs w:val="28"/>
        </w:rPr>
        <w:t>ет телефонам</w:t>
      </w:r>
      <w:r w:rsidR="00B008BD">
        <w:rPr>
          <w:rFonts w:ascii="Times New Roman" w:eastAsia="Calibri" w:hAnsi="Times New Roman" w:cs="Times New Roman"/>
          <w:sz w:val="28"/>
          <w:szCs w:val="28"/>
        </w:rPr>
        <w:t>»</w:t>
      </w:r>
      <w:r w:rsidRPr="00A87F3B">
        <w:rPr>
          <w:rFonts w:ascii="Times New Roman" w:eastAsia="Calibri" w:hAnsi="Times New Roman" w:cs="Times New Roman"/>
          <w:sz w:val="28"/>
          <w:szCs w:val="28"/>
        </w:rPr>
        <w:t xml:space="preserve">; </w:t>
      </w:r>
      <w:r w:rsidR="00B008BD">
        <w:rPr>
          <w:rFonts w:ascii="Times New Roman" w:eastAsia="Calibri" w:hAnsi="Times New Roman" w:cs="Times New Roman"/>
          <w:sz w:val="28"/>
          <w:szCs w:val="28"/>
        </w:rPr>
        <w:t>«П</w:t>
      </w:r>
      <w:r w:rsidR="00D86D30">
        <w:rPr>
          <w:rFonts w:ascii="Times New Roman" w:eastAsia="Calibri" w:hAnsi="Times New Roman" w:cs="Times New Roman"/>
          <w:sz w:val="28"/>
          <w:szCs w:val="28"/>
        </w:rPr>
        <w:t xml:space="preserve">равило </w:t>
      </w:r>
      <w:r w:rsidRPr="00A87F3B">
        <w:rPr>
          <w:rFonts w:ascii="Times New Roman" w:eastAsia="Calibri" w:hAnsi="Times New Roman" w:cs="Times New Roman"/>
          <w:sz w:val="28"/>
          <w:szCs w:val="28"/>
        </w:rPr>
        <w:t>«снять погоны».</w:t>
      </w:r>
    </w:p>
    <w:p w:rsidR="00A87F3B" w:rsidRPr="00A87F3B"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i/>
          <w:sz w:val="28"/>
          <w:szCs w:val="28"/>
        </w:rPr>
        <w:t xml:space="preserve">2) </w:t>
      </w:r>
      <w:r w:rsidR="00CE721C">
        <w:rPr>
          <w:rFonts w:ascii="Times New Roman" w:eastAsia="Calibri" w:hAnsi="Times New Roman" w:cs="Times New Roman"/>
          <w:i/>
          <w:sz w:val="28"/>
          <w:szCs w:val="28"/>
        </w:rPr>
        <w:t>Нейтрализация</w:t>
      </w:r>
      <w:r w:rsidRPr="00A87F3B">
        <w:rPr>
          <w:rFonts w:ascii="Times New Roman" w:eastAsia="Calibri" w:hAnsi="Times New Roman" w:cs="Times New Roman"/>
          <w:i/>
          <w:sz w:val="28"/>
          <w:szCs w:val="28"/>
        </w:rPr>
        <w:t xml:space="preserve"> неконструктивного поведения отдельных участников. </w:t>
      </w:r>
      <w:r w:rsidRPr="00A87F3B">
        <w:rPr>
          <w:rFonts w:ascii="Times New Roman" w:eastAsia="Calibri" w:hAnsi="Times New Roman" w:cs="Times New Roman"/>
          <w:sz w:val="28"/>
          <w:szCs w:val="28"/>
        </w:rPr>
        <w:t xml:space="preserve">В любой группе могут быть участники, своими особенностями </w:t>
      </w:r>
      <w:proofErr w:type="gramStart"/>
      <w:r w:rsidRPr="00A87F3B">
        <w:rPr>
          <w:rFonts w:ascii="Times New Roman" w:eastAsia="Calibri" w:hAnsi="Times New Roman" w:cs="Times New Roman"/>
          <w:sz w:val="28"/>
          <w:szCs w:val="28"/>
        </w:rPr>
        <w:t>поведения</w:t>
      </w:r>
      <w:proofErr w:type="gramEnd"/>
      <w:r w:rsidRPr="00A87F3B">
        <w:rPr>
          <w:rFonts w:ascii="Times New Roman" w:eastAsia="Calibri" w:hAnsi="Times New Roman" w:cs="Times New Roman"/>
          <w:sz w:val="28"/>
          <w:szCs w:val="28"/>
        </w:rPr>
        <w:t xml:space="preserve"> влияющие на снижение эффективности работы. </w:t>
      </w:r>
      <w:proofErr w:type="gramStart"/>
      <w:r w:rsidRPr="00A87F3B">
        <w:rPr>
          <w:rFonts w:ascii="Times New Roman" w:eastAsia="Calibri" w:hAnsi="Times New Roman" w:cs="Times New Roman"/>
          <w:sz w:val="28"/>
          <w:szCs w:val="28"/>
        </w:rPr>
        <w:t>Например, условно можно выделить таких участников, как: «шоу-мен», «скептик», «почемучка», «Фома-неверующий», «фонтан несбыточных идей», «умник», «тихоня», «</w:t>
      </w:r>
      <w:r w:rsidR="00CE721C">
        <w:rPr>
          <w:rFonts w:ascii="Times New Roman" w:eastAsia="Calibri" w:hAnsi="Times New Roman" w:cs="Times New Roman"/>
          <w:sz w:val="28"/>
          <w:szCs w:val="28"/>
        </w:rPr>
        <w:t>равнодушный</w:t>
      </w:r>
      <w:r w:rsidRPr="00A87F3B">
        <w:rPr>
          <w:rFonts w:ascii="Times New Roman" w:eastAsia="Calibri" w:hAnsi="Times New Roman" w:cs="Times New Roman"/>
          <w:sz w:val="28"/>
          <w:szCs w:val="28"/>
        </w:rPr>
        <w:t>» и прочих.</w:t>
      </w:r>
      <w:proofErr w:type="gramEnd"/>
      <w:r w:rsidRPr="00A87F3B">
        <w:rPr>
          <w:rFonts w:ascii="Times New Roman" w:eastAsia="Calibri" w:hAnsi="Times New Roman" w:cs="Times New Roman"/>
          <w:sz w:val="28"/>
          <w:szCs w:val="28"/>
        </w:rPr>
        <w:t xml:space="preserve"> С каждым из них необходимо работать с помощью способов, которые можно </w:t>
      </w:r>
      <w:r w:rsidR="00B008BD">
        <w:rPr>
          <w:rFonts w:ascii="Times New Roman" w:eastAsia="Calibri" w:hAnsi="Times New Roman" w:cs="Times New Roman"/>
          <w:sz w:val="28"/>
          <w:szCs w:val="28"/>
        </w:rPr>
        <w:t xml:space="preserve">условно </w:t>
      </w:r>
      <w:r w:rsidRPr="00A87F3B">
        <w:rPr>
          <w:rFonts w:ascii="Times New Roman" w:eastAsia="Calibri" w:hAnsi="Times New Roman" w:cs="Times New Roman"/>
          <w:sz w:val="28"/>
          <w:szCs w:val="28"/>
        </w:rPr>
        <w:t xml:space="preserve">разделить на четыре группы: 1) Использование вопросов; 2) «Переадресация группе»; 3) Договор с участником; 4) Введение правил. </w:t>
      </w:r>
      <w:r w:rsidR="00B008BD">
        <w:rPr>
          <w:rFonts w:ascii="Times New Roman" w:eastAsia="Calibri" w:hAnsi="Times New Roman" w:cs="Times New Roman"/>
          <w:sz w:val="28"/>
          <w:szCs w:val="28"/>
        </w:rPr>
        <w:t xml:space="preserve">Примеры техник приведены в приложении 1. </w:t>
      </w:r>
    </w:p>
    <w:p w:rsidR="00A87F3B" w:rsidRPr="00A87F3B" w:rsidRDefault="00A87F3B" w:rsidP="00A87F3B">
      <w:pPr>
        <w:spacing w:after="0" w:line="360" w:lineRule="auto"/>
        <w:ind w:firstLine="708"/>
        <w:jc w:val="both"/>
        <w:rPr>
          <w:rFonts w:ascii="Times New Roman" w:eastAsia="Calibri" w:hAnsi="Times New Roman" w:cs="Times New Roman"/>
          <w:i/>
          <w:sz w:val="28"/>
          <w:szCs w:val="28"/>
        </w:rPr>
      </w:pPr>
      <w:r w:rsidRPr="00A87F3B">
        <w:rPr>
          <w:rFonts w:ascii="Times New Roman" w:eastAsia="Calibri" w:hAnsi="Times New Roman" w:cs="Times New Roman"/>
          <w:i/>
          <w:sz w:val="28"/>
          <w:szCs w:val="28"/>
        </w:rPr>
        <w:t>3) Способы повышения рабочей энергии в группе.</w:t>
      </w:r>
    </w:p>
    <w:p w:rsidR="00EA4346" w:rsidRDefault="00A87F3B" w:rsidP="00A87F3B">
      <w:pPr>
        <w:spacing w:after="0" w:line="360" w:lineRule="auto"/>
        <w:ind w:firstLine="708"/>
        <w:jc w:val="both"/>
        <w:rPr>
          <w:rFonts w:ascii="Times New Roman" w:eastAsia="Calibri" w:hAnsi="Times New Roman" w:cs="Times New Roman"/>
          <w:sz w:val="28"/>
          <w:szCs w:val="28"/>
        </w:rPr>
      </w:pPr>
      <w:r w:rsidRPr="00A87F3B">
        <w:rPr>
          <w:rFonts w:ascii="Times New Roman" w:eastAsia="Calibri" w:hAnsi="Times New Roman" w:cs="Times New Roman"/>
          <w:sz w:val="28"/>
          <w:szCs w:val="28"/>
        </w:rPr>
        <w:t xml:space="preserve">Степень вовлеченности участников в обсуждение, скорости работы группы изменяются в зависимости от стадии и продолжительности процесса. Модератору важно применять способы влияния на рабочую энергию. </w:t>
      </w:r>
    </w:p>
    <w:p w:rsidR="00EA4346" w:rsidRDefault="00D903D8" w:rsidP="00A87F3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87F3B">
        <w:rPr>
          <w:rFonts w:ascii="Times New Roman" w:eastAsia="Calibri" w:hAnsi="Times New Roman" w:cs="Times New Roman"/>
          <w:sz w:val="28"/>
          <w:szCs w:val="28"/>
        </w:rPr>
        <w:t>Следить за чередованием энергоемких заданий с боле</w:t>
      </w:r>
      <w:r>
        <w:rPr>
          <w:rFonts w:ascii="Times New Roman" w:eastAsia="Calibri" w:hAnsi="Times New Roman" w:cs="Times New Roman"/>
          <w:sz w:val="28"/>
          <w:szCs w:val="28"/>
        </w:rPr>
        <w:t>е легкими</w:t>
      </w:r>
      <w:r w:rsidRPr="00D903D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EA4346" w:rsidRDefault="00D903D8" w:rsidP="00A87F3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87F3B">
        <w:rPr>
          <w:rFonts w:ascii="Times New Roman" w:eastAsia="Calibri" w:hAnsi="Times New Roman" w:cs="Times New Roman"/>
          <w:sz w:val="28"/>
          <w:szCs w:val="28"/>
        </w:rPr>
        <w:t>Управлять процессом спора путем выбора вопросов, п</w:t>
      </w:r>
      <w:r w:rsidR="00DD63B4">
        <w:rPr>
          <w:rFonts w:ascii="Times New Roman" w:eastAsia="Calibri" w:hAnsi="Times New Roman" w:cs="Times New Roman"/>
          <w:sz w:val="28"/>
          <w:szCs w:val="28"/>
        </w:rPr>
        <w:t>ереадресации темы спора в группу</w:t>
      </w:r>
      <w:r w:rsidRPr="00A87F3B">
        <w:rPr>
          <w:rFonts w:ascii="Times New Roman" w:eastAsia="Calibri" w:hAnsi="Times New Roman" w:cs="Times New Roman"/>
          <w:sz w:val="28"/>
          <w:szCs w:val="28"/>
        </w:rPr>
        <w:t>, организации о</w:t>
      </w:r>
      <w:r w:rsidR="00DD63B4">
        <w:rPr>
          <w:rFonts w:ascii="Times New Roman" w:eastAsia="Calibri" w:hAnsi="Times New Roman" w:cs="Times New Roman"/>
          <w:sz w:val="28"/>
          <w:szCs w:val="28"/>
        </w:rPr>
        <w:t>бмена позициями в мини-группах</w:t>
      </w:r>
      <w:r w:rsidR="00DD63B4" w:rsidRPr="00DD63B4">
        <w:rPr>
          <w:rFonts w:ascii="Times New Roman" w:eastAsia="Calibri" w:hAnsi="Times New Roman" w:cs="Times New Roman"/>
          <w:sz w:val="28"/>
          <w:szCs w:val="28"/>
        </w:rPr>
        <w:t>;</w:t>
      </w:r>
      <w:r w:rsidR="00DD63B4">
        <w:rPr>
          <w:rFonts w:ascii="Times New Roman" w:eastAsia="Calibri" w:hAnsi="Times New Roman" w:cs="Times New Roman"/>
          <w:sz w:val="28"/>
          <w:szCs w:val="28"/>
        </w:rPr>
        <w:t xml:space="preserve"> </w:t>
      </w:r>
    </w:p>
    <w:p w:rsidR="00A87F3B" w:rsidRPr="00D903D8" w:rsidRDefault="00D903D8" w:rsidP="00A87F3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87F3B">
        <w:rPr>
          <w:rFonts w:ascii="Times New Roman" w:eastAsia="Calibri" w:hAnsi="Times New Roman" w:cs="Times New Roman"/>
          <w:sz w:val="28"/>
          <w:szCs w:val="28"/>
        </w:rPr>
        <w:t xml:space="preserve">Упреждать возникновение спадов энергии, узнав в начале сессии ожидания участников группы (в чем они видят полезный </w:t>
      </w:r>
      <w:r>
        <w:rPr>
          <w:rFonts w:ascii="Times New Roman" w:eastAsia="Calibri" w:hAnsi="Times New Roman" w:cs="Times New Roman"/>
          <w:sz w:val="28"/>
          <w:szCs w:val="28"/>
        </w:rPr>
        <w:t xml:space="preserve">конечный результат), </w:t>
      </w:r>
      <w:r w:rsidRPr="00A87F3B">
        <w:rPr>
          <w:rFonts w:ascii="Times New Roman" w:eastAsia="Calibri" w:hAnsi="Times New Roman" w:cs="Times New Roman"/>
          <w:sz w:val="28"/>
          <w:szCs w:val="28"/>
        </w:rPr>
        <w:t>связыва</w:t>
      </w:r>
      <w:r>
        <w:rPr>
          <w:rFonts w:ascii="Times New Roman" w:eastAsia="Calibri" w:hAnsi="Times New Roman" w:cs="Times New Roman"/>
          <w:sz w:val="28"/>
          <w:szCs w:val="28"/>
        </w:rPr>
        <w:t>ть</w:t>
      </w:r>
      <w:r w:rsidRPr="00A87F3B">
        <w:rPr>
          <w:rFonts w:ascii="Times New Roman" w:eastAsia="Calibri" w:hAnsi="Times New Roman" w:cs="Times New Roman"/>
          <w:sz w:val="28"/>
          <w:szCs w:val="28"/>
        </w:rPr>
        <w:t xml:space="preserve"> цели и результаты каждого этапа работы с ожиданиями участников группы.</w:t>
      </w:r>
      <w:r w:rsidR="00DD63B4">
        <w:rPr>
          <w:rFonts w:ascii="Times New Roman" w:eastAsia="Calibri" w:hAnsi="Times New Roman" w:cs="Times New Roman"/>
          <w:sz w:val="28"/>
          <w:szCs w:val="28"/>
        </w:rPr>
        <w:t xml:space="preserve"> </w:t>
      </w:r>
    </w:p>
    <w:p w:rsidR="009F2894" w:rsidRDefault="009F2894" w:rsidP="00A87F3B">
      <w:pPr>
        <w:spacing w:after="0" w:line="360" w:lineRule="auto"/>
        <w:ind w:firstLine="708"/>
        <w:jc w:val="both"/>
        <w:rPr>
          <w:rFonts w:ascii="Times New Roman" w:eastAsia="Calibri" w:hAnsi="Times New Roman" w:cs="Times New Roman"/>
          <w:b/>
          <w:sz w:val="28"/>
          <w:szCs w:val="28"/>
        </w:rPr>
      </w:pPr>
      <w:r w:rsidRPr="009F2894">
        <w:rPr>
          <w:rFonts w:ascii="Times New Roman" w:eastAsia="Calibri" w:hAnsi="Times New Roman" w:cs="Times New Roman"/>
          <w:b/>
          <w:sz w:val="28"/>
          <w:szCs w:val="28"/>
        </w:rPr>
        <w:t>Заключение</w:t>
      </w:r>
      <w:r>
        <w:rPr>
          <w:rFonts w:ascii="Times New Roman" w:eastAsia="Calibri" w:hAnsi="Times New Roman" w:cs="Times New Roman"/>
          <w:b/>
          <w:sz w:val="28"/>
          <w:szCs w:val="28"/>
        </w:rPr>
        <w:t xml:space="preserve">. </w:t>
      </w:r>
    </w:p>
    <w:p w:rsidR="009F2894" w:rsidRDefault="009F2894" w:rsidP="00A87F3B">
      <w:pPr>
        <w:spacing w:after="0" w:line="360" w:lineRule="auto"/>
        <w:ind w:firstLine="708"/>
        <w:jc w:val="both"/>
        <w:rPr>
          <w:rFonts w:ascii="Times New Roman" w:eastAsia="Calibri" w:hAnsi="Times New Roman" w:cs="Times New Roman"/>
          <w:sz w:val="28"/>
          <w:szCs w:val="28"/>
        </w:rPr>
      </w:pPr>
      <w:r w:rsidRPr="009F2894">
        <w:rPr>
          <w:rFonts w:ascii="Times New Roman" w:eastAsia="Calibri" w:hAnsi="Times New Roman" w:cs="Times New Roman"/>
          <w:sz w:val="28"/>
          <w:szCs w:val="28"/>
        </w:rPr>
        <w:t>В дальнейшем</w:t>
      </w:r>
      <w:r w:rsidR="00F35918">
        <w:rPr>
          <w:rFonts w:ascii="Times New Roman" w:eastAsia="Calibri" w:hAnsi="Times New Roman" w:cs="Times New Roman"/>
          <w:sz w:val="28"/>
          <w:szCs w:val="28"/>
        </w:rPr>
        <w:t>,</w:t>
      </w:r>
      <w:r w:rsidRPr="009F28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связи с наработкой опыта использования </w:t>
      </w:r>
      <w:proofErr w:type="spellStart"/>
      <w:r>
        <w:rPr>
          <w:rFonts w:ascii="Times New Roman" w:eastAsia="Calibri" w:hAnsi="Times New Roman" w:cs="Times New Roman"/>
          <w:sz w:val="28"/>
          <w:szCs w:val="28"/>
        </w:rPr>
        <w:t>модерации</w:t>
      </w:r>
      <w:proofErr w:type="spellEnd"/>
      <w:r>
        <w:rPr>
          <w:rFonts w:ascii="Times New Roman" w:eastAsia="Calibri" w:hAnsi="Times New Roman" w:cs="Times New Roman"/>
          <w:sz w:val="28"/>
          <w:szCs w:val="28"/>
        </w:rPr>
        <w:t xml:space="preserve"> в организации работы Агентства планируется разработка соответствующего методического пособия. Кроме того, опыт используется </w:t>
      </w:r>
      <w:r w:rsidR="00294052">
        <w:rPr>
          <w:rFonts w:ascii="Times New Roman" w:eastAsia="Calibri" w:hAnsi="Times New Roman" w:cs="Times New Roman"/>
          <w:sz w:val="28"/>
          <w:szCs w:val="28"/>
        </w:rPr>
        <w:t xml:space="preserve">при участии представителей Агентства </w:t>
      </w:r>
      <w:r>
        <w:rPr>
          <w:rFonts w:ascii="Times New Roman" w:eastAsia="Calibri" w:hAnsi="Times New Roman" w:cs="Times New Roman"/>
          <w:sz w:val="28"/>
          <w:szCs w:val="28"/>
        </w:rPr>
        <w:t xml:space="preserve">в мероприятиях, организуемых другими органами власти и общественными организациями. Так, например, </w:t>
      </w:r>
      <w:r w:rsidR="006B3CF1">
        <w:rPr>
          <w:rFonts w:ascii="Times New Roman" w:eastAsia="Calibri" w:hAnsi="Times New Roman" w:cs="Times New Roman"/>
          <w:sz w:val="28"/>
          <w:szCs w:val="28"/>
        </w:rPr>
        <w:t xml:space="preserve">сотрудник </w:t>
      </w:r>
      <w:r>
        <w:rPr>
          <w:rFonts w:ascii="Times New Roman" w:eastAsia="Calibri" w:hAnsi="Times New Roman" w:cs="Times New Roman"/>
          <w:sz w:val="28"/>
          <w:szCs w:val="28"/>
        </w:rPr>
        <w:t xml:space="preserve">Агентства принял участие в качестве модератора на </w:t>
      </w:r>
      <w:proofErr w:type="spellStart"/>
      <w:r>
        <w:rPr>
          <w:rFonts w:ascii="Times New Roman" w:eastAsia="Calibri" w:hAnsi="Times New Roman" w:cs="Times New Roman"/>
          <w:sz w:val="28"/>
          <w:szCs w:val="28"/>
        </w:rPr>
        <w:t>форсайт</w:t>
      </w:r>
      <w:proofErr w:type="spellEnd"/>
      <w:r>
        <w:rPr>
          <w:rFonts w:ascii="Times New Roman" w:eastAsia="Calibri" w:hAnsi="Times New Roman" w:cs="Times New Roman"/>
          <w:sz w:val="28"/>
          <w:szCs w:val="28"/>
        </w:rPr>
        <w:t xml:space="preserve">-сессии в рамках </w:t>
      </w:r>
      <w:r>
        <w:rPr>
          <w:rFonts w:ascii="Times New Roman" w:eastAsia="Calibri" w:hAnsi="Times New Roman" w:cs="Times New Roman"/>
          <w:sz w:val="28"/>
          <w:szCs w:val="28"/>
        </w:rPr>
        <w:lastRenderedPageBreak/>
        <w:t xml:space="preserve">молодежного форума «Камчатка – территория развития» в сентябре 2017 года. </w:t>
      </w:r>
      <w:r w:rsidR="00294052">
        <w:rPr>
          <w:rFonts w:ascii="Times New Roman" w:eastAsia="Calibri" w:hAnsi="Times New Roman" w:cs="Times New Roman"/>
          <w:sz w:val="28"/>
          <w:szCs w:val="28"/>
        </w:rPr>
        <w:t xml:space="preserve">В результате применения опыта </w:t>
      </w:r>
      <w:proofErr w:type="spellStart"/>
      <w:r w:rsidR="00294052">
        <w:rPr>
          <w:rFonts w:ascii="Times New Roman" w:eastAsia="Calibri" w:hAnsi="Times New Roman" w:cs="Times New Roman"/>
          <w:sz w:val="28"/>
          <w:szCs w:val="28"/>
        </w:rPr>
        <w:t>модерационных</w:t>
      </w:r>
      <w:proofErr w:type="spellEnd"/>
      <w:r w:rsidR="00294052">
        <w:rPr>
          <w:rFonts w:ascii="Times New Roman" w:eastAsia="Calibri" w:hAnsi="Times New Roman" w:cs="Times New Roman"/>
          <w:sz w:val="28"/>
          <w:szCs w:val="28"/>
        </w:rPr>
        <w:t xml:space="preserve"> сессий п</w:t>
      </w:r>
      <w:r w:rsidR="00A81551">
        <w:rPr>
          <w:rFonts w:ascii="Times New Roman" w:eastAsia="Calibri" w:hAnsi="Times New Roman" w:cs="Times New Roman"/>
          <w:sz w:val="28"/>
          <w:szCs w:val="28"/>
        </w:rPr>
        <w:t>овысилась м</w:t>
      </w:r>
      <w:r>
        <w:rPr>
          <w:rFonts w:ascii="Times New Roman" w:eastAsia="Calibri" w:hAnsi="Times New Roman" w:cs="Times New Roman"/>
          <w:sz w:val="28"/>
          <w:szCs w:val="28"/>
        </w:rPr>
        <w:t xml:space="preserve">отивация сотрудников Агентства к участию в принятии </w:t>
      </w:r>
      <w:r w:rsidR="00A81551">
        <w:rPr>
          <w:rFonts w:ascii="Times New Roman" w:eastAsia="Calibri" w:hAnsi="Times New Roman" w:cs="Times New Roman"/>
          <w:sz w:val="28"/>
          <w:szCs w:val="28"/>
        </w:rPr>
        <w:t xml:space="preserve">совместных решений, а также качество реализованных проектов. </w:t>
      </w:r>
    </w:p>
    <w:p w:rsidR="00B008BD" w:rsidRDefault="00B008BD" w:rsidP="00A87F3B">
      <w:pPr>
        <w:spacing w:after="0" w:line="360" w:lineRule="auto"/>
        <w:ind w:firstLine="708"/>
        <w:jc w:val="both"/>
        <w:rPr>
          <w:rFonts w:ascii="Times New Roman" w:eastAsia="Calibri" w:hAnsi="Times New Roman" w:cs="Times New Roman"/>
          <w:sz w:val="28"/>
          <w:szCs w:val="28"/>
        </w:rPr>
      </w:pPr>
    </w:p>
    <w:p w:rsidR="00B008BD" w:rsidRDefault="00B008BD" w:rsidP="00A87F3B">
      <w:pPr>
        <w:spacing w:after="0" w:line="360" w:lineRule="auto"/>
        <w:ind w:firstLine="708"/>
        <w:jc w:val="both"/>
        <w:rPr>
          <w:rFonts w:ascii="Times New Roman" w:eastAsia="Calibri" w:hAnsi="Times New Roman" w:cs="Times New Roman"/>
          <w:sz w:val="28"/>
          <w:szCs w:val="28"/>
        </w:rPr>
      </w:pPr>
    </w:p>
    <w:p w:rsidR="00B008BD" w:rsidRDefault="00B008BD" w:rsidP="00A87F3B">
      <w:pPr>
        <w:spacing w:after="0" w:line="360" w:lineRule="auto"/>
        <w:ind w:firstLine="708"/>
        <w:jc w:val="both"/>
        <w:rPr>
          <w:rFonts w:ascii="Times New Roman" w:eastAsia="Calibri" w:hAnsi="Times New Roman" w:cs="Times New Roman"/>
          <w:sz w:val="28"/>
          <w:szCs w:val="28"/>
        </w:rPr>
      </w:pPr>
    </w:p>
    <w:p w:rsidR="00161159" w:rsidRDefault="00161159" w:rsidP="00A87F3B">
      <w:pPr>
        <w:spacing w:after="0" w:line="360" w:lineRule="auto"/>
        <w:ind w:firstLine="708"/>
        <w:jc w:val="both"/>
        <w:rPr>
          <w:rFonts w:ascii="Times New Roman" w:eastAsia="Calibri" w:hAnsi="Times New Roman" w:cs="Times New Roman"/>
          <w:sz w:val="28"/>
          <w:szCs w:val="28"/>
        </w:rPr>
      </w:pPr>
    </w:p>
    <w:p w:rsidR="00161159" w:rsidRDefault="00161159" w:rsidP="00A87F3B">
      <w:pPr>
        <w:spacing w:after="0" w:line="360" w:lineRule="auto"/>
        <w:ind w:firstLine="708"/>
        <w:jc w:val="both"/>
        <w:rPr>
          <w:rFonts w:ascii="Times New Roman" w:eastAsia="Calibri" w:hAnsi="Times New Roman" w:cs="Times New Roman"/>
          <w:sz w:val="28"/>
          <w:szCs w:val="28"/>
        </w:rPr>
      </w:pPr>
    </w:p>
    <w:p w:rsidR="00B008BD" w:rsidRDefault="00B008BD"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2C5047" w:rsidRDefault="002C5047" w:rsidP="00A87F3B">
      <w:pPr>
        <w:spacing w:after="0" w:line="360" w:lineRule="auto"/>
        <w:ind w:firstLine="708"/>
        <w:jc w:val="both"/>
        <w:rPr>
          <w:rFonts w:ascii="Times New Roman" w:eastAsia="Calibri" w:hAnsi="Times New Roman" w:cs="Times New Roman"/>
          <w:sz w:val="28"/>
          <w:szCs w:val="28"/>
        </w:rPr>
      </w:pPr>
    </w:p>
    <w:p w:rsidR="00B008BD" w:rsidRDefault="002C5047" w:rsidP="00CC7874">
      <w:pPr>
        <w:spacing w:after="0" w:line="36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6B3CF1">
        <w:rPr>
          <w:rFonts w:ascii="Times New Roman" w:eastAsia="Calibri" w:hAnsi="Times New Roman" w:cs="Times New Roman"/>
          <w:sz w:val="28"/>
          <w:szCs w:val="28"/>
        </w:rPr>
        <w:t>р</w:t>
      </w:r>
      <w:r w:rsidR="00B008BD">
        <w:rPr>
          <w:rFonts w:ascii="Times New Roman" w:eastAsia="Calibri" w:hAnsi="Times New Roman" w:cs="Times New Roman"/>
          <w:sz w:val="28"/>
          <w:szCs w:val="28"/>
        </w:rPr>
        <w:t>иложение 1</w:t>
      </w:r>
    </w:p>
    <w:p w:rsidR="00B008BD" w:rsidRDefault="00A9134D" w:rsidP="00A9134D">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i/>
          <w:sz w:val="28"/>
          <w:szCs w:val="28"/>
        </w:rPr>
        <w:t>Примеры способов нейтрализация</w:t>
      </w:r>
      <w:r w:rsidRPr="00A87F3B">
        <w:rPr>
          <w:rFonts w:ascii="Times New Roman" w:eastAsia="Calibri" w:hAnsi="Times New Roman" w:cs="Times New Roman"/>
          <w:i/>
          <w:sz w:val="28"/>
          <w:szCs w:val="28"/>
        </w:rPr>
        <w:t xml:space="preserve"> неконструктивного поведения отдельных участников</w:t>
      </w:r>
      <w:r>
        <w:rPr>
          <w:rFonts w:ascii="Times New Roman" w:eastAsia="Calibri" w:hAnsi="Times New Roman" w:cs="Times New Roman"/>
          <w:i/>
          <w:sz w:val="28"/>
          <w:szCs w:val="28"/>
        </w:rPr>
        <w:t xml:space="preserve"> в ходе </w:t>
      </w:r>
      <w:proofErr w:type="spellStart"/>
      <w:r>
        <w:rPr>
          <w:rFonts w:ascii="Times New Roman" w:eastAsia="Calibri" w:hAnsi="Times New Roman" w:cs="Times New Roman"/>
          <w:i/>
          <w:sz w:val="28"/>
          <w:szCs w:val="28"/>
        </w:rPr>
        <w:t>модерационной</w:t>
      </w:r>
      <w:proofErr w:type="spellEnd"/>
      <w:r>
        <w:rPr>
          <w:rFonts w:ascii="Times New Roman" w:eastAsia="Calibri" w:hAnsi="Times New Roman" w:cs="Times New Roman"/>
          <w:i/>
          <w:sz w:val="28"/>
          <w:szCs w:val="28"/>
        </w:rPr>
        <w:t xml:space="preserve"> сессии</w:t>
      </w:r>
      <w:r w:rsidRPr="00A87F3B">
        <w:rPr>
          <w:rFonts w:ascii="Times New Roman" w:eastAsia="Calibri" w:hAnsi="Times New Roman" w:cs="Times New Roman"/>
          <w:i/>
          <w:sz w:val="28"/>
          <w:szCs w:val="28"/>
        </w:rPr>
        <w:t>.</w:t>
      </w:r>
    </w:p>
    <w:p w:rsidR="00A9134D" w:rsidRDefault="00A9134D" w:rsidP="00972967">
      <w:pPr>
        <w:spacing w:after="0" w:line="360" w:lineRule="auto"/>
        <w:ind w:firstLine="708"/>
        <w:rPr>
          <w:rFonts w:ascii="Times New Roman" w:eastAsia="Calibri" w:hAnsi="Times New Roman" w:cs="Times New Roman"/>
          <w:i/>
          <w:sz w:val="28"/>
          <w:szCs w:val="28"/>
        </w:rPr>
      </w:pPr>
    </w:p>
    <w:p w:rsidR="00B008BD" w:rsidRPr="00972967" w:rsidRDefault="00A9134D" w:rsidP="00972967">
      <w:pPr>
        <w:spacing w:after="0" w:line="360" w:lineRule="auto"/>
        <w:ind w:firstLine="708"/>
        <w:rPr>
          <w:rFonts w:ascii="Times New Roman" w:eastAsia="Calibri" w:hAnsi="Times New Roman" w:cs="Times New Roman"/>
          <w:i/>
          <w:sz w:val="28"/>
          <w:szCs w:val="28"/>
        </w:rPr>
      </w:pPr>
      <w:r>
        <w:rPr>
          <w:rFonts w:ascii="Times New Roman" w:eastAsia="Calibri" w:hAnsi="Times New Roman" w:cs="Times New Roman"/>
          <w:i/>
          <w:sz w:val="28"/>
          <w:szCs w:val="28"/>
        </w:rPr>
        <w:t xml:space="preserve">1. </w:t>
      </w:r>
      <w:r w:rsidR="00B008BD" w:rsidRPr="00972967">
        <w:rPr>
          <w:rFonts w:ascii="Times New Roman" w:eastAsia="Calibri" w:hAnsi="Times New Roman" w:cs="Times New Roman"/>
          <w:i/>
          <w:sz w:val="28"/>
          <w:szCs w:val="28"/>
        </w:rPr>
        <w:t>Примеры использования вопросов</w:t>
      </w:r>
      <w:r>
        <w:rPr>
          <w:rFonts w:ascii="Times New Roman" w:eastAsia="Calibri" w:hAnsi="Times New Roman" w:cs="Times New Roman"/>
          <w:i/>
          <w:sz w:val="28"/>
          <w:szCs w:val="28"/>
        </w:rPr>
        <w:t>:</w:t>
      </w:r>
    </w:p>
    <w:p w:rsid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а) Участник («Баба-яга </w:t>
      </w:r>
      <w:proofErr w:type="gramStart"/>
      <w:r w:rsidRPr="006B3CF1">
        <w:rPr>
          <w:rFonts w:ascii="Times New Roman" w:eastAsia="Calibri" w:hAnsi="Times New Roman" w:cs="Times New Roman"/>
          <w:sz w:val="28"/>
          <w:szCs w:val="28"/>
        </w:rPr>
        <w:t>против</w:t>
      </w:r>
      <w:proofErr w:type="gramEnd"/>
      <w:r w:rsidRPr="006B3CF1">
        <w:rPr>
          <w:rFonts w:ascii="Times New Roman" w:eastAsia="Calibri" w:hAnsi="Times New Roman" w:cs="Times New Roman"/>
          <w:sz w:val="28"/>
          <w:szCs w:val="28"/>
        </w:rPr>
        <w:t xml:space="preserve">»):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Все это ерунда</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
    <w:p w:rsidR="00B008BD" w:rsidRP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Модератор: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При каких условиях это не было бы ерундой?</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roofErr w:type="gramStart"/>
      <w:r w:rsidRPr="006B3CF1">
        <w:rPr>
          <w:rFonts w:ascii="Times New Roman" w:eastAsia="Calibri" w:hAnsi="Times New Roman" w:cs="Times New Roman"/>
          <w:sz w:val="28"/>
          <w:szCs w:val="28"/>
        </w:rPr>
        <w:t>(Или:</w:t>
      </w:r>
      <w:proofErr w:type="gramEnd"/>
      <w:r w:rsidRPr="006B3CF1">
        <w:rPr>
          <w:rFonts w:ascii="Times New Roman" w:eastAsia="Calibri" w:hAnsi="Times New Roman" w:cs="Times New Roman"/>
          <w:sz w:val="28"/>
          <w:szCs w:val="28"/>
        </w:rPr>
        <w:t xml:space="preserve">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А как вы видите решение проблемы?</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Или: </w:t>
      </w:r>
      <w:proofErr w:type="gramStart"/>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Что мешает в решении этой проблемы, на ваш взгляд?</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roofErr w:type="gramEnd"/>
    </w:p>
    <w:p w:rsidR="002237E2"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б) Участник («</w:t>
      </w:r>
      <w:proofErr w:type="gramStart"/>
      <w:r w:rsidRPr="006B3CF1">
        <w:rPr>
          <w:rFonts w:ascii="Times New Roman" w:eastAsia="Calibri" w:hAnsi="Times New Roman" w:cs="Times New Roman"/>
          <w:sz w:val="28"/>
          <w:szCs w:val="28"/>
        </w:rPr>
        <w:t>Шоу-мен</w:t>
      </w:r>
      <w:proofErr w:type="gramEnd"/>
      <w:r w:rsidRPr="006B3CF1">
        <w:rPr>
          <w:rFonts w:ascii="Times New Roman" w:eastAsia="Calibri" w:hAnsi="Times New Roman" w:cs="Times New Roman"/>
          <w:sz w:val="28"/>
          <w:szCs w:val="28"/>
        </w:rPr>
        <w:t xml:space="preserve">») высказывается не по существу, долго и </w:t>
      </w:r>
      <w:proofErr w:type="spellStart"/>
      <w:r w:rsidRPr="006B3CF1">
        <w:rPr>
          <w:rFonts w:ascii="Times New Roman" w:eastAsia="Calibri" w:hAnsi="Times New Roman" w:cs="Times New Roman"/>
          <w:sz w:val="28"/>
          <w:szCs w:val="28"/>
        </w:rPr>
        <w:t>детализированно</w:t>
      </w:r>
      <w:proofErr w:type="spellEnd"/>
      <w:r w:rsidRPr="006B3CF1">
        <w:rPr>
          <w:rFonts w:ascii="Times New Roman" w:eastAsia="Calibri" w:hAnsi="Times New Roman" w:cs="Times New Roman"/>
          <w:sz w:val="28"/>
          <w:szCs w:val="28"/>
        </w:rPr>
        <w:t xml:space="preserve">. </w:t>
      </w:r>
    </w:p>
    <w:p w:rsidR="00B008BD" w:rsidRP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Модератор: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С какой целью вы сейчас именно об этом говорите?</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Участник отвечает. Модератор</w:t>
      </w:r>
      <w:r w:rsidR="00A9134D">
        <w:rPr>
          <w:rFonts w:ascii="Times New Roman" w:eastAsia="Calibri" w:hAnsi="Times New Roman" w:cs="Times New Roman"/>
          <w:sz w:val="28"/>
          <w:szCs w:val="28"/>
        </w:rPr>
        <w:t xml:space="preserve"> </w:t>
      </w:r>
      <w:r w:rsidR="00A9134D" w:rsidRPr="006B3CF1">
        <w:rPr>
          <w:rFonts w:ascii="Times New Roman" w:eastAsia="Calibri" w:hAnsi="Times New Roman" w:cs="Times New Roman"/>
          <w:sz w:val="28"/>
          <w:szCs w:val="28"/>
        </w:rPr>
        <w:t xml:space="preserve">в одном – </w:t>
      </w:r>
      <w:r w:rsidR="00A9134D">
        <w:rPr>
          <w:rFonts w:ascii="Times New Roman" w:eastAsia="Calibri" w:hAnsi="Times New Roman" w:cs="Times New Roman"/>
          <w:sz w:val="28"/>
          <w:szCs w:val="28"/>
        </w:rPr>
        <w:t xml:space="preserve">двух предложениях </w:t>
      </w:r>
      <w:proofErr w:type="spellStart"/>
      <w:r w:rsidR="00A9134D">
        <w:rPr>
          <w:rFonts w:ascii="Times New Roman" w:eastAsia="Calibri" w:hAnsi="Times New Roman" w:cs="Times New Roman"/>
          <w:sz w:val="28"/>
          <w:szCs w:val="28"/>
        </w:rPr>
        <w:t>перессказывает</w:t>
      </w:r>
      <w:proofErr w:type="spellEnd"/>
      <w:r w:rsidR="00A9134D" w:rsidRPr="006B3CF1">
        <w:rPr>
          <w:rFonts w:ascii="Times New Roman" w:eastAsia="Calibri" w:hAnsi="Times New Roman" w:cs="Times New Roman"/>
          <w:sz w:val="28"/>
          <w:szCs w:val="28"/>
        </w:rPr>
        <w:t xml:space="preserve"> суть сказанного участником, </w:t>
      </w:r>
      <w:r w:rsidR="00A9134D">
        <w:rPr>
          <w:rFonts w:ascii="Times New Roman" w:eastAsia="Calibri" w:hAnsi="Times New Roman" w:cs="Times New Roman"/>
          <w:sz w:val="28"/>
          <w:szCs w:val="28"/>
        </w:rPr>
        <w:t>«</w:t>
      </w:r>
      <w:r w:rsidR="00A9134D" w:rsidRPr="006B3CF1">
        <w:rPr>
          <w:rFonts w:ascii="Times New Roman" w:eastAsia="Calibri" w:hAnsi="Times New Roman" w:cs="Times New Roman"/>
          <w:sz w:val="28"/>
          <w:szCs w:val="28"/>
        </w:rPr>
        <w:t>отсеяв</w:t>
      </w:r>
      <w:r w:rsidR="00A9134D">
        <w:rPr>
          <w:rFonts w:ascii="Times New Roman" w:eastAsia="Calibri" w:hAnsi="Times New Roman" w:cs="Times New Roman"/>
          <w:sz w:val="28"/>
          <w:szCs w:val="28"/>
        </w:rPr>
        <w:t>»</w:t>
      </w:r>
      <w:r w:rsidR="00A9134D" w:rsidRPr="006B3CF1">
        <w:rPr>
          <w:rFonts w:ascii="Times New Roman" w:eastAsia="Calibri" w:hAnsi="Times New Roman" w:cs="Times New Roman"/>
          <w:sz w:val="28"/>
          <w:szCs w:val="28"/>
        </w:rPr>
        <w:t xml:space="preserve"> все, что</w:t>
      </w:r>
      <w:r w:rsidR="00A9134D">
        <w:rPr>
          <w:rFonts w:ascii="Times New Roman" w:eastAsia="Calibri" w:hAnsi="Times New Roman" w:cs="Times New Roman"/>
          <w:sz w:val="28"/>
          <w:szCs w:val="28"/>
        </w:rPr>
        <w:t xml:space="preserve"> не относится к теме дискуссии</w:t>
      </w:r>
      <w:r w:rsidRPr="006B3CF1">
        <w:rPr>
          <w:rFonts w:ascii="Times New Roman" w:eastAsia="Calibri" w:hAnsi="Times New Roman" w:cs="Times New Roman"/>
          <w:sz w:val="28"/>
          <w:szCs w:val="28"/>
        </w:rPr>
        <w:t xml:space="preserve">: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То есть </w:t>
      </w:r>
      <w:r w:rsidR="00A9134D">
        <w:rPr>
          <w:rFonts w:ascii="Times New Roman" w:eastAsia="Calibri" w:hAnsi="Times New Roman" w:cs="Times New Roman"/>
          <w:sz w:val="28"/>
          <w:szCs w:val="28"/>
        </w:rPr>
        <w:t xml:space="preserve">Иван нам говорит о том, что </w:t>
      </w:r>
      <w:r w:rsidRPr="006B3CF1">
        <w:rPr>
          <w:rFonts w:ascii="Times New Roman" w:eastAsia="Calibri" w:hAnsi="Times New Roman" w:cs="Times New Roman"/>
          <w:sz w:val="28"/>
          <w:szCs w:val="28"/>
        </w:rPr>
        <w:t>…</w:t>
      </w:r>
      <w:r w:rsidR="00A9134D">
        <w:rPr>
          <w:rFonts w:ascii="Times New Roman" w:eastAsia="Calibri" w:hAnsi="Times New Roman" w:cs="Times New Roman"/>
          <w:sz w:val="28"/>
          <w:szCs w:val="28"/>
        </w:rPr>
        <w:t>(кратко суть сказанного по существу вопроса)».</w:t>
      </w:r>
    </w:p>
    <w:p w:rsidR="00B008BD" w:rsidRPr="006B3CF1" w:rsidRDefault="00A9134D" w:rsidP="00CC7874">
      <w:pPr>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2. </w:t>
      </w:r>
      <w:r w:rsidR="00B008BD" w:rsidRPr="006B3CF1">
        <w:rPr>
          <w:rFonts w:ascii="Times New Roman" w:eastAsia="Calibri" w:hAnsi="Times New Roman" w:cs="Times New Roman"/>
          <w:i/>
          <w:sz w:val="28"/>
          <w:szCs w:val="28"/>
        </w:rPr>
        <w:t xml:space="preserve">Пример использования «переадресации группе»: </w:t>
      </w:r>
    </w:p>
    <w:p w:rsid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Участник («скептик»): </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Все, что вы здесь говорите – неправильно и никогда не будет применено. У нас уже был негативный опыт</w:t>
      </w:r>
      <w:r w:rsidR="00A9134D">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
    <w:p w:rsidR="00B008BD" w:rsidRP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Модератор: </w:t>
      </w:r>
      <w:r w:rsidR="00A9134D">
        <w:rPr>
          <w:rFonts w:ascii="Times New Roman" w:eastAsia="Calibri" w:hAnsi="Times New Roman" w:cs="Times New Roman"/>
          <w:sz w:val="28"/>
          <w:szCs w:val="28"/>
        </w:rPr>
        <w:t>«</w:t>
      </w:r>
      <w:r w:rsidR="006B3CF1">
        <w:rPr>
          <w:rFonts w:ascii="Times New Roman" w:eastAsia="Calibri" w:hAnsi="Times New Roman" w:cs="Times New Roman"/>
          <w:sz w:val="28"/>
          <w:szCs w:val="28"/>
        </w:rPr>
        <w:t>Да, действительно, кто-то сталкивается и с негативным опытом. А у кого есть позитивный опыт или к</w:t>
      </w:r>
      <w:r w:rsidRPr="006B3CF1">
        <w:rPr>
          <w:rFonts w:ascii="Times New Roman" w:eastAsia="Calibri" w:hAnsi="Times New Roman" w:cs="Times New Roman"/>
          <w:sz w:val="28"/>
          <w:szCs w:val="28"/>
        </w:rPr>
        <w:t>то в группе считает, что это</w:t>
      </w:r>
      <w:r w:rsidR="00972967">
        <w:rPr>
          <w:rFonts w:ascii="Times New Roman" w:eastAsia="Calibri" w:hAnsi="Times New Roman" w:cs="Times New Roman"/>
          <w:sz w:val="28"/>
          <w:szCs w:val="28"/>
        </w:rPr>
        <w:t xml:space="preserve"> </w:t>
      </w:r>
      <w:r w:rsidR="006B3CF1">
        <w:rPr>
          <w:rFonts w:ascii="Times New Roman" w:eastAsia="Calibri" w:hAnsi="Times New Roman" w:cs="Times New Roman"/>
          <w:sz w:val="28"/>
          <w:szCs w:val="28"/>
        </w:rPr>
        <w:t>все же может быть применимо</w:t>
      </w:r>
      <w:r w:rsidRPr="006B3CF1">
        <w:rPr>
          <w:rFonts w:ascii="Times New Roman" w:eastAsia="Calibri" w:hAnsi="Times New Roman" w:cs="Times New Roman"/>
          <w:sz w:val="28"/>
          <w:szCs w:val="28"/>
        </w:rPr>
        <w:t>?</w:t>
      </w:r>
      <w:r w:rsidR="00A9134D">
        <w:rPr>
          <w:rFonts w:ascii="Times New Roman" w:eastAsia="Calibri" w:hAnsi="Times New Roman" w:cs="Times New Roman"/>
          <w:sz w:val="28"/>
          <w:szCs w:val="28"/>
        </w:rPr>
        <w:t>», «</w:t>
      </w:r>
      <w:r w:rsidR="006B3CF1">
        <w:rPr>
          <w:rFonts w:ascii="Times New Roman" w:eastAsia="Calibri" w:hAnsi="Times New Roman" w:cs="Times New Roman"/>
          <w:sz w:val="28"/>
          <w:szCs w:val="28"/>
        </w:rPr>
        <w:t>К</w:t>
      </w:r>
      <w:r w:rsidRPr="006B3CF1">
        <w:rPr>
          <w:rFonts w:ascii="Times New Roman" w:eastAsia="Calibri" w:hAnsi="Times New Roman" w:cs="Times New Roman"/>
          <w:sz w:val="28"/>
          <w:szCs w:val="28"/>
        </w:rPr>
        <w:t>то знает пути преодоления негативного опыта?</w:t>
      </w:r>
      <w:r w:rsidR="00A9134D">
        <w:rPr>
          <w:rFonts w:ascii="Times New Roman" w:eastAsia="Calibri" w:hAnsi="Times New Roman" w:cs="Times New Roman"/>
          <w:sz w:val="28"/>
          <w:szCs w:val="28"/>
        </w:rPr>
        <w:t>».</w:t>
      </w:r>
    </w:p>
    <w:p w:rsidR="00B008BD" w:rsidRPr="006B3CF1" w:rsidRDefault="00A9134D" w:rsidP="00CC7874">
      <w:pPr>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3. </w:t>
      </w:r>
      <w:r w:rsidR="00B008BD" w:rsidRPr="006B3CF1">
        <w:rPr>
          <w:rFonts w:ascii="Times New Roman" w:eastAsia="Calibri" w:hAnsi="Times New Roman" w:cs="Times New Roman"/>
          <w:i/>
          <w:sz w:val="28"/>
          <w:szCs w:val="28"/>
        </w:rPr>
        <w:t xml:space="preserve">Пример введения правил: </w:t>
      </w:r>
    </w:p>
    <w:p w:rsid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Участник («тихоня») во время работы с группой не участвует в обсуждении, так как группа его «не замечает». </w:t>
      </w:r>
    </w:p>
    <w:p w:rsidR="00B008BD" w:rsidRP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Модератор: </w:t>
      </w:r>
      <w:r w:rsidR="006924FA">
        <w:rPr>
          <w:rFonts w:ascii="Times New Roman" w:eastAsia="Calibri" w:hAnsi="Times New Roman" w:cs="Times New Roman"/>
          <w:sz w:val="28"/>
          <w:szCs w:val="28"/>
        </w:rPr>
        <w:t>«</w:t>
      </w:r>
      <w:r w:rsidRPr="006B3CF1">
        <w:rPr>
          <w:rFonts w:ascii="Times New Roman" w:eastAsia="Calibri" w:hAnsi="Times New Roman" w:cs="Times New Roman"/>
          <w:sz w:val="28"/>
          <w:szCs w:val="28"/>
        </w:rPr>
        <w:t>Я ввожу новое правило – при работе в подгруппах должны быть услышаны и зафиксированы мнения (варианты) каждого из участников подгруппы</w:t>
      </w:r>
      <w:r w:rsidR="006924FA">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
    <w:p w:rsidR="00B008BD" w:rsidRPr="006B3CF1" w:rsidRDefault="00A9134D" w:rsidP="00CC7874">
      <w:pPr>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4. </w:t>
      </w:r>
      <w:r w:rsidR="00B008BD" w:rsidRPr="006B3CF1">
        <w:rPr>
          <w:rFonts w:ascii="Times New Roman" w:eastAsia="Calibri" w:hAnsi="Times New Roman" w:cs="Times New Roman"/>
          <w:i/>
          <w:sz w:val="28"/>
          <w:szCs w:val="28"/>
        </w:rPr>
        <w:t xml:space="preserve">Примеры «договора» с участником: </w:t>
      </w:r>
    </w:p>
    <w:p w:rsid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lastRenderedPageBreak/>
        <w:t xml:space="preserve">а) Участник («умник») берет на себя роль модератора, пытается изменить сценарий обсуждения, сводить групповую работу в формат единоличной лекции. </w:t>
      </w:r>
    </w:p>
    <w:p w:rsidR="00B008BD"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 xml:space="preserve">Модератор: </w:t>
      </w:r>
      <w:r w:rsidR="006924FA">
        <w:rPr>
          <w:rFonts w:ascii="Times New Roman" w:eastAsia="Calibri" w:hAnsi="Times New Roman" w:cs="Times New Roman"/>
          <w:sz w:val="28"/>
          <w:szCs w:val="28"/>
        </w:rPr>
        <w:t>«Я</w:t>
      </w:r>
      <w:r w:rsidRPr="006B3CF1">
        <w:rPr>
          <w:rFonts w:ascii="Times New Roman" w:eastAsia="Calibri" w:hAnsi="Times New Roman" w:cs="Times New Roman"/>
          <w:sz w:val="28"/>
          <w:szCs w:val="28"/>
        </w:rPr>
        <w:t xml:space="preserve"> вижу, что у нас есть эксперт в области целеполагания. Это отлично, вы такой ресурс</w:t>
      </w:r>
      <w:r w:rsidR="00A9134D">
        <w:rPr>
          <w:rFonts w:ascii="Times New Roman" w:eastAsia="Calibri" w:hAnsi="Times New Roman" w:cs="Times New Roman"/>
          <w:sz w:val="28"/>
          <w:szCs w:val="28"/>
        </w:rPr>
        <w:t xml:space="preserve"> для нас</w:t>
      </w:r>
      <w:r w:rsidRPr="006B3CF1">
        <w:rPr>
          <w:rFonts w:ascii="Times New Roman" w:eastAsia="Calibri" w:hAnsi="Times New Roman" w:cs="Times New Roman"/>
          <w:sz w:val="28"/>
          <w:szCs w:val="28"/>
        </w:rPr>
        <w:t>! Приберегите пока свои знания и до того момента, как мы будем разрабатывать проект, а пока еще рановато</w:t>
      </w:r>
      <w:r w:rsidR="00A9134D">
        <w:rPr>
          <w:rFonts w:ascii="Times New Roman" w:eastAsia="Calibri" w:hAnsi="Times New Roman" w:cs="Times New Roman"/>
          <w:sz w:val="28"/>
          <w:szCs w:val="28"/>
        </w:rPr>
        <w:t xml:space="preserve"> – пусть остальные сами подумают</w:t>
      </w:r>
      <w:r w:rsidR="006924FA">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
    <w:p w:rsid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б) Участник («</w:t>
      </w:r>
      <w:proofErr w:type="spellStart"/>
      <w:r w:rsidRPr="006B3CF1">
        <w:rPr>
          <w:rFonts w:ascii="Times New Roman" w:eastAsia="Calibri" w:hAnsi="Times New Roman" w:cs="Times New Roman"/>
          <w:sz w:val="28"/>
          <w:szCs w:val="28"/>
        </w:rPr>
        <w:t>пофигист</w:t>
      </w:r>
      <w:proofErr w:type="spellEnd"/>
      <w:r w:rsidRPr="006B3CF1">
        <w:rPr>
          <w:rFonts w:ascii="Times New Roman" w:eastAsia="Calibri" w:hAnsi="Times New Roman" w:cs="Times New Roman"/>
          <w:sz w:val="28"/>
          <w:szCs w:val="28"/>
        </w:rPr>
        <w:t xml:space="preserve">»): сидит в стороне, предмет обсуждения ему неинтересен, в </w:t>
      </w:r>
      <w:proofErr w:type="gramStart"/>
      <w:r w:rsidRPr="006B3CF1">
        <w:rPr>
          <w:rFonts w:ascii="Times New Roman" w:eastAsia="Calibri" w:hAnsi="Times New Roman" w:cs="Times New Roman"/>
          <w:sz w:val="28"/>
          <w:szCs w:val="28"/>
        </w:rPr>
        <w:t>открытую</w:t>
      </w:r>
      <w:proofErr w:type="gramEnd"/>
      <w:r w:rsidRPr="006B3CF1">
        <w:rPr>
          <w:rFonts w:ascii="Times New Roman" w:eastAsia="Calibri" w:hAnsi="Times New Roman" w:cs="Times New Roman"/>
          <w:sz w:val="28"/>
          <w:szCs w:val="28"/>
        </w:rPr>
        <w:t xml:space="preserve"> демонстрирует </w:t>
      </w:r>
      <w:proofErr w:type="spellStart"/>
      <w:r w:rsidRPr="006B3CF1">
        <w:rPr>
          <w:rFonts w:ascii="Times New Roman" w:eastAsia="Calibri" w:hAnsi="Times New Roman" w:cs="Times New Roman"/>
          <w:sz w:val="28"/>
          <w:szCs w:val="28"/>
        </w:rPr>
        <w:t>невовлеченность</w:t>
      </w:r>
      <w:proofErr w:type="spellEnd"/>
      <w:r w:rsidRPr="006B3CF1">
        <w:rPr>
          <w:rFonts w:ascii="Times New Roman" w:eastAsia="Calibri" w:hAnsi="Times New Roman" w:cs="Times New Roman"/>
          <w:sz w:val="28"/>
          <w:szCs w:val="28"/>
        </w:rPr>
        <w:t xml:space="preserve">. </w:t>
      </w:r>
    </w:p>
    <w:p w:rsidR="00B008BD" w:rsidRPr="006B3CF1" w:rsidRDefault="00B008BD" w:rsidP="00CC7874">
      <w:pPr>
        <w:spacing w:after="0" w:line="360" w:lineRule="auto"/>
        <w:ind w:firstLine="708"/>
        <w:jc w:val="both"/>
        <w:rPr>
          <w:rFonts w:ascii="Times New Roman" w:eastAsia="Calibri" w:hAnsi="Times New Roman" w:cs="Times New Roman"/>
          <w:sz w:val="28"/>
          <w:szCs w:val="28"/>
        </w:rPr>
      </w:pPr>
      <w:r w:rsidRPr="006B3CF1">
        <w:rPr>
          <w:rFonts w:ascii="Times New Roman" w:eastAsia="Calibri" w:hAnsi="Times New Roman" w:cs="Times New Roman"/>
          <w:sz w:val="28"/>
          <w:szCs w:val="28"/>
        </w:rPr>
        <w:t>Модератор (когда</w:t>
      </w:r>
      <w:r w:rsidR="00A9134D">
        <w:rPr>
          <w:rFonts w:ascii="Times New Roman" w:eastAsia="Calibri" w:hAnsi="Times New Roman" w:cs="Times New Roman"/>
          <w:sz w:val="28"/>
          <w:szCs w:val="28"/>
        </w:rPr>
        <w:t xml:space="preserve"> при </w:t>
      </w:r>
      <w:r w:rsidRPr="006B3CF1">
        <w:rPr>
          <w:rFonts w:ascii="Times New Roman" w:eastAsia="Calibri" w:hAnsi="Times New Roman" w:cs="Times New Roman"/>
          <w:sz w:val="28"/>
          <w:szCs w:val="28"/>
        </w:rPr>
        <w:t>разговор</w:t>
      </w:r>
      <w:r w:rsidR="00A9134D">
        <w:rPr>
          <w:rFonts w:ascii="Times New Roman" w:eastAsia="Calibri" w:hAnsi="Times New Roman" w:cs="Times New Roman"/>
          <w:sz w:val="28"/>
          <w:szCs w:val="28"/>
        </w:rPr>
        <w:t>е</w:t>
      </w:r>
      <w:r w:rsidRPr="006B3CF1">
        <w:rPr>
          <w:rFonts w:ascii="Times New Roman" w:eastAsia="Calibri" w:hAnsi="Times New Roman" w:cs="Times New Roman"/>
          <w:sz w:val="28"/>
          <w:szCs w:val="28"/>
        </w:rPr>
        <w:t xml:space="preserve"> не </w:t>
      </w:r>
      <w:r w:rsidR="00A9134D">
        <w:rPr>
          <w:rFonts w:ascii="Times New Roman" w:eastAsia="Calibri" w:hAnsi="Times New Roman" w:cs="Times New Roman"/>
          <w:sz w:val="28"/>
          <w:szCs w:val="28"/>
        </w:rPr>
        <w:t xml:space="preserve">присутствует </w:t>
      </w:r>
      <w:r w:rsidRPr="006B3CF1">
        <w:rPr>
          <w:rFonts w:ascii="Times New Roman" w:eastAsia="Calibri" w:hAnsi="Times New Roman" w:cs="Times New Roman"/>
          <w:sz w:val="28"/>
          <w:szCs w:val="28"/>
        </w:rPr>
        <w:t xml:space="preserve">группа, например, на перерыве): </w:t>
      </w:r>
      <w:r w:rsidR="006924FA">
        <w:rPr>
          <w:rFonts w:ascii="Times New Roman" w:eastAsia="Calibri" w:hAnsi="Times New Roman" w:cs="Times New Roman"/>
          <w:sz w:val="28"/>
          <w:szCs w:val="28"/>
        </w:rPr>
        <w:t>«Александр</w:t>
      </w:r>
      <w:r w:rsidRPr="006B3CF1">
        <w:rPr>
          <w:rFonts w:ascii="Times New Roman" w:eastAsia="Calibri" w:hAnsi="Times New Roman" w:cs="Times New Roman"/>
          <w:sz w:val="28"/>
          <w:szCs w:val="28"/>
        </w:rPr>
        <w:t xml:space="preserve">, я понимаю, что «тебя послали» на это мероприятие, и что половина обсуждаемых вопросов тебя не касается напрямую в работе. Однако ты сам являешься экспертом в вопросах …(перечислить), и это нужно группе. Давай договоримся: если ты видишь, что в каком-то отрезке работы были бы полезны твои знания, то подключаешься. Или если тебе самому интересно что-то из </w:t>
      </w:r>
      <w:proofErr w:type="gramStart"/>
      <w:r w:rsidRPr="006B3CF1">
        <w:rPr>
          <w:rFonts w:ascii="Times New Roman" w:eastAsia="Calibri" w:hAnsi="Times New Roman" w:cs="Times New Roman"/>
          <w:sz w:val="28"/>
          <w:szCs w:val="28"/>
        </w:rPr>
        <w:t>обсуждаемого</w:t>
      </w:r>
      <w:proofErr w:type="gramEnd"/>
      <w:r w:rsidRPr="006B3CF1">
        <w:rPr>
          <w:rFonts w:ascii="Times New Roman" w:eastAsia="Calibri" w:hAnsi="Times New Roman" w:cs="Times New Roman"/>
          <w:sz w:val="28"/>
          <w:szCs w:val="28"/>
        </w:rPr>
        <w:t xml:space="preserve"> – мы будем рады твоему участию</w:t>
      </w:r>
      <w:r w:rsidR="006924FA">
        <w:rPr>
          <w:rFonts w:ascii="Times New Roman" w:eastAsia="Calibri" w:hAnsi="Times New Roman" w:cs="Times New Roman"/>
          <w:sz w:val="28"/>
          <w:szCs w:val="28"/>
        </w:rPr>
        <w:t>»</w:t>
      </w:r>
      <w:r w:rsidRPr="006B3CF1">
        <w:rPr>
          <w:rFonts w:ascii="Times New Roman" w:eastAsia="Calibri" w:hAnsi="Times New Roman" w:cs="Times New Roman"/>
          <w:sz w:val="28"/>
          <w:szCs w:val="28"/>
        </w:rPr>
        <w:t xml:space="preserve">. </w:t>
      </w:r>
    </w:p>
    <w:p w:rsidR="00B008BD" w:rsidRDefault="00B008BD"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Default="00905B5A" w:rsidP="00B008BD">
      <w:pPr>
        <w:spacing w:after="0"/>
        <w:ind w:firstLine="708"/>
        <w:jc w:val="both"/>
        <w:rPr>
          <w:rFonts w:ascii="Times New Roman" w:eastAsia="Calibri" w:hAnsi="Times New Roman" w:cs="Times New Roman"/>
          <w:sz w:val="28"/>
          <w:szCs w:val="28"/>
        </w:rPr>
      </w:pPr>
    </w:p>
    <w:p w:rsidR="00905B5A" w:rsidRPr="006B3CF1" w:rsidRDefault="00905B5A" w:rsidP="00B008BD">
      <w:pPr>
        <w:spacing w:after="0"/>
        <w:ind w:firstLine="708"/>
        <w:jc w:val="both"/>
        <w:rPr>
          <w:rFonts w:ascii="Times New Roman" w:eastAsia="Calibri" w:hAnsi="Times New Roman" w:cs="Times New Roman"/>
          <w:sz w:val="28"/>
          <w:szCs w:val="28"/>
        </w:rPr>
      </w:pPr>
    </w:p>
    <w:p w:rsidR="00B008BD" w:rsidRDefault="00B008BD" w:rsidP="00A87F3B">
      <w:pPr>
        <w:spacing w:after="0" w:line="360" w:lineRule="auto"/>
        <w:ind w:firstLine="708"/>
        <w:jc w:val="both"/>
        <w:rPr>
          <w:rFonts w:ascii="Times New Roman" w:eastAsia="Calibri" w:hAnsi="Times New Roman" w:cs="Times New Roman"/>
          <w:sz w:val="28"/>
          <w:szCs w:val="28"/>
        </w:rPr>
      </w:pPr>
    </w:p>
    <w:p w:rsidR="00B008BD" w:rsidRDefault="00B008BD" w:rsidP="00A87F3B">
      <w:pPr>
        <w:spacing w:after="0" w:line="360" w:lineRule="auto"/>
        <w:ind w:firstLine="708"/>
        <w:jc w:val="both"/>
        <w:rPr>
          <w:rFonts w:ascii="Times New Roman" w:eastAsia="Calibri" w:hAnsi="Times New Roman" w:cs="Times New Roman"/>
          <w:sz w:val="28"/>
          <w:szCs w:val="28"/>
        </w:rPr>
      </w:pPr>
    </w:p>
    <w:sectPr w:rsidR="00B008BD" w:rsidSect="0046208E">
      <w:headerReference w:type="default" r:id="rId8"/>
      <w:pgSz w:w="11906" w:h="16838"/>
      <w:pgMar w:top="1134" w:right="850" w:bottom="1134" w:left="1701" w:header="34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6E" w:rsidRDefault="00403B6E">
      <w:pPr>
        <w:spacing w:after="0" w:line="240" w:lineRule="auto"/>
      </w:pPr>
      <w:r>
        <w:separator/>
      </w:r>
    </w:p>
  </w:endnote>
  <w:endnote w:type="continuationSeparator" w:id="0">
    <w:p w:rsidR="00403B6E" w:rsidRDefault="0040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6E" w:rsidRDefault="00403B6E">
      <w:pPr>
        <w:spacing w:after="0" w:line="240" w:lineRule="auto"/>
      </w:pPr>
      <w:r>
        <w:separator/>
      </w:r>
    </w:p>
  </w:footnote>
  <w:footnote w:type="continuationSeparator" w:id="0">
    <w:p w:rsidR="00403B6E" w:rsidRDefault="00403B6E">
      <w:pPr>
        <w:spacing w:after="0" w:line="240" w:lineRule="auto"/>
      </w:pPr>
      <w:r>
        <w:continuationSeparator/>
      </w:r>
    </w:p>
  </w:footnote>
  <w:footnote w:id="1">
    <w:p w:rsidR="006E79B7" w:rsidRPr="00D8148F" w:rsidRDefault="006E79B7" w:rsidP="0046208E">
      <w:pPr>
        <w:spacing w:after="0" w:line="360" w:lineRule="auto"/>
        <w:ind w:firstLine="708"/>
        <w:jc w:val="both"/>
        <w:rPr>
          <w:rFonts w:ascii="Times New Roman" w:eastAsia="Calibri" w:hAnsi="Times New Roman" w:cs="Times New Roman"/>
          <w:sz w:val="28"/>
          <w:szCs w:val="28"/>
        </w:rPr>
      </w:pPr>
      <w:r w:rsidRPr="00D8148F">
        <w:rPr>
          <w:rStyle w:val="ad"/>
        </w:rPr>
        <w:footnoteRef/>
      </w:r>
      <w:r w:rsidRPr="00D8148F">
        <w:t xml:space="preserve"> </w:t>
      </w:r>
      <w:r w:rsidRPr="00D8148F">
        <w:rPr>
          <w:rFonts w:ascii="Times New Roman" w:eastAsia="Calibri" w:hAnsi="Times New Roman" w:cs="Times New Roman"/>
          <w:sz w:val="20"/>
          <w:szCs w:val="20"/>
        </w:rPr>
        <w:t xml:space="preserve">Президент Российской Федерации. Пленарное заседание Восточного экономического форума [Электронный ресурс] – Режим доступа: </w:t>
      </w:r>
      <w:hyperlink r:id="rId1" w:history="1">
        <w:r w:rsidRPr="00D8148F">
          <w:rPr>
            <w:rStyle w:val="aa"/>
            <w:rFonts w:ascii="Times New Roman" w:eastAsia="Calibri" w:hAnsi="Times New Roman" w:cs="Times New Roman"/>
            <w:color w:val="auto"/>
            <w:sz w:val="20"/>
            <w:szCs w:val="20"/>
            <w:u w:val="none"/>
          </w:rPr>
          <w:t>http://kremlin.ru/events/president/news/55552</w:t>
        </w:r>
      </w:hyperlink>
      <w:r w:rsidRPr="00D8148F">
        <w:rPr>
          <w:rFonts w:ascii="Times New Roman" w:eastAsia="Calibri" w:hAnsi="Times New Roman" w:cs="Times New Roman"/>
          <w:sz w:val="20"/>
          <w:szCs w:val="20"/>
        </w:rPr>
        <w:t xml:space="preserve">, свободный. – </w:t>
      </w:r>
      <w:proofErr w:type="spellStart"/>
      <w:r w:rsidRPr="00D8148F">
        <w:rPr>
          <w:rFonts w:ascii="Times New Roman" w:eastAsia="Calibri" w:hAnsi="Times New Roman" w:cs="Times New Roman"/>
          <w:sz w:val="20"/>
          <w:szCs w:val="20"/>
        </w:rPr>
        <w:t>Загл</w:t>
      </w:r>
      <w:proofErr w:type="spellEnd"/>
      <w:r w:rsidRPr="00D8148F">
        <w:rPr>
          <w:rFonts w:ascii="Times New Roman" w:eastAsia="Calibri" w:hAnsi="Times New Roman" w:cs="Times New Roman"/>
          <w:sz w:val="20"/>
          <w:szCs w:val="20"/>
        </w:rPr>
        <w:t>. с экрана.</w:t>
      </w:r>
      <w:r w:rsidRPr="00D8148F">
        <w:rPr>
          <w:rFonts w:ascii="Times New Roman" w:eastAsia="Calibri" w:hAnsi="Times New Roman" w:cs="Times New Roman"/>
          <w:sz w:val="28"/>
          <w:szCs w:val="28"/>
        </w:rPr>
        <w:t xml:space="preserve"> </w:t>
      </w:r>
    </w:p>
    <w:p w:rsidR="006E79B7" w:rsidRPr="00CC7874" w:rsidRDefault="006E79B7" w:rsidP="0046208E">
      <w:pPr>
        <w:spacing w:after="0" w:line="360" w:lineRule="auto"/>
        <w:ind w:firstLine="708"/>
        <w:jc w:val="both"/>
        <w:rPr>
          <w:rFonts w:ascii="Times New Roman" w:eastAsia="Calibri" w:hAnsi="Times New Roman" w:cs="Times New Roman"/>
          <w:sz w:val="28"/>
          <w:szCs w:val="28"/>
        </w:rPr>
      </w:pPr>
    </w:p>
    <w:p w:rsidR="006E79B7" w:rsidRDefault="006E79B7">
      <w:pPr>
        <w:pStyle w:val="ab"/>
      </w:pPr>
    </w:p>
  </w:footnote>
  <w:footnote w:id="2">
    <w:p w:rsidR="006E79B7" w:rsidRPr="00E266FF" w:rsidRDefault="006E79B7" w:rsidP="00E266FF">
      <w:pPr>
        <w:spacing w:after="0" w:line="360" w:lineRule="auto"/>
        <w:ind w:firstLine="708"/>
        <w:jc w:val="both"/>
        <w:rPr>
          <w:rFonts w:ascii="Times New Roman" w:hAnsi="Times New Roman" w:cs="Times New Roman"/>
          <w:sz w:val="20"/>
          <w:szCs w:val="20"/>
        </w:rPr>
      </w:pPr>
      <w:r>
        <w:rPr>
          <w:rStyle w:val="ad"/>
        </w:rPr>
        <w:footnoteRef/>
      </w:r>
      <w:r>
        <w:t xml:space="preserve"> </w:t>
      </w:r>
      <w:r w:rsidRPr="00E266FF">
        <w:rPr>
          <w:rFonts w:ascii="Times New Roman" w:hAnsi="Times New Roman" w:cs="Times New Roman"/>
          <w:sz w:val="20"/>
          <w:szCs w:val="20"/>
        </w:rPr>
        <w:t xml:space="preserve">Петров А.В. Дискуссия и принятие решений в группе. – Сб.: Речь, 2005. </w:t>
      </w:r>
    </w:p>
    <w:p w:rsidR="006E79B7" w:rsidRPr="00E266FF" w:rsidRDefault="006E79B7" w:rsidP="00E266FF">
      <w:pPr>
        <w:spacing w:after="0" w:line="360" w:lineRule="auto"/>
        <w:ind w:firstLine="708"/>
        <w:jc w:val="both"/>
        <w:rPr>
          <w:rFonts w:ascii="Times New Roman" w:hAnsi="Times New Roman" w:cs="Times New Roman"/>
          <w:sz w:val="20"/>
          <w:szCs w:val="20"/>
        </w:rPr>
      </w:pPr>
      <w:proofErr w:type="spellStart"/>
      <w:r w:rsidRPr="00E266FF">
        <w:rPr>
          <w:rFonts w:ascii="Times New Roman" w:hAnsi="Times New Roman" w:cs="Times New Roman"/>
          <w:sz w:val="20"/>
          <w:szCs w:val="20"/>
        </w:rPr>
        <w:t>Кели</w:t>
      </w:r>
      <w:proofErr w:type="spellEnd"/>
      <w:r w:rsidRPr="00E266FF">
        <w:rPr>
          <w:rFonts w:ascii="Times New Roman" w:hAnsi="Times New Roman" w:cs="Times New Roman"/>
          <w:sz w:val="20"/>
          <w:szCs w:val="20"/>
        </w:rPr>
        <w:t xml:space="preserve"> </w:t>
      </w:r>
      <w:proofErr w:type="spellStart"/>
      <w:r w:rsidRPr="00E266FF">
        <w:rPr>
          <w:rFonts w:ascii="Times New Roman" w:hAnsi="Times New Roman" w:cs="Times New Roman"/>
          <w:sz w:val="20"/>
          <w:szCs w:val="20"/>
        </w:rPr>
        <w:t>Ди</w:t>
      </w:r>
      <w:proofErr w:type="spellEnd"/>
      <w:r w:rsidRPr="00E266FF">
        <w:rPr>
          <w:rFonts w:ascii="Times New Roman" w:hAnsi="Times New Roman" w:cs="Times New Roman"/>
          <w:sz w:val="20"/>
          <w:szCs w:val="20"/>
        </w:rPr>
        <w:t xml:space="preserve">, </w:t>
      </w:r>
      <w:proofErr w:type="spellStart"/>
      <w:r w:rsidRPr="00E266FF">
        <w:rPr>
          <w:rFonts w:ascii="Times New Roman" w:hAnsi="Times New Roman" w:cs="Times New Roman"/>
          <w:sz w:val="20"/>
          <w:szCs w:val="20"/>
        </w:rPr>
        <w:t>Пэм</w:t>
      </w:r>
      <w:proofErr w:type="spellEnd"/>
      <w:r w:rsidRPr="00E266FF">
        <w:rPr>
          <w:rFonts w:ascii="Times New Roman" w:hAnsi="Times New Roman" w:cs="Times New Roman"/>
          <w:sz w:val="20"/>
          <w:szCs w:val="20"/>
        </w:rPr>
        <w:t xml:space="preserve"> </w:t>
      </w:r>
      <w:proofErr w:type="spellStart"/>
      <w:r w:rsidRPr="00E266FF">
        <w:rPr>
          <w:rFonts w:ascii="Times New Roman" w:hAnsi="Times New Roman" w:cs="Times New Roman"/>
          <w:sz w:val="20"/>
          <w:szCs w:val="20"/>
        </w:rPr>
        <w:t>Пламб</w:t>
      </w:r>
      <w:proofErr w:type="spellEnd"/>
      <w:r w:rsidRPr="00E266FF">
        <w:rPr>
          <w:rFonts w:ascii="Times New Roman" w:hAnsi="Times New Roman" w:cs="Times New Roman"/>
          <w:sz w:val="20"/>
          <w:szCs w:val="20"/>
        </w:rPr>
        <w:t xml:space="preserve">. Блестящие совещания. Правила эффективной групповой работы. – М.: Манн, Иванов и Фербер, 2012. </w:t>
      </w:r>
    </w:p>
    <w:p w:rsidR="006E79B7" w:rsidRPr="00E266FF" w:rsidRDefault="006E79B7" w:rsidP="00E266FF">
      <w:pPr>
        <w:spacing w:after="0" w:line="360" w:lineRule="auto"/>
        <w:ind w:firstLine="708"/>
        <w:jc w:val="both"/>
        <w:rPr>
          <w:rFonts w:ascii="Times New Roman" w:hAnsi="Times New Roman" w:cs="Times New Roman"/>
          <w:sz w:val="20"/>
          <w:szCs w:val="20"/>
          <w:shd w:val="clear" w:color="auto" w:fill="FFFFFF"/>
        </w:rPr>
      </w:pPr>
      <w:proofErr w:type="spellStart"/>
      <w:r w:rsidRPr="00E266FF">
        <w:rPr>
          <w:rFonts w:ascii="Times New Roman" w:hAnsi="Times New Roman" w:cs="Times New Roman"/>
          <w:sz w:val="20"/>
          <w:szCs w:val="20"/>
        </w:rPr>
        <w:t>Пеппе</w:t>
      </w:r>
      <w:proofErr w:type="spellEnd"/>
      <w:r w:rsidRPr="00E266FF">
        <w:rPr>
          <w:rFonts w:ascii="Times New Roman" w:hAnsi="Times New Roman" w:cs="Times New Roman"/>
          <w:sz w:val="20"/>
          <w:szCs w:val="20"/>
        </w:rPr>
        <w:t xml:space="preserve"> </w:t>
      </w:r>
      <w:proofErr w:type="spellStart"/>
      <w:r w:rsidRPr="00E266FF">
        <w:rPr>
          <w:rFonts w:ascii="Times New Roman" w:hAnsi="Times New Roman" w:cs="Times New Roman"/>
          <w:sz w:val="20"/>
          <w:szCs w:val="20"/>
        </w:rPr>
        <w:t>Науми</w:t>
      </w:r>
      <w:proofErr w:type="spellEnd"/>
      <w:r w:rsidRPr="00E266FF">
        <w:rPr>
          <w:rFonts w:ascii="Times New Roman" w:hAnsi="Times New Roman" w:cs="Times New Roman"/>
          <w:sz w:val="20"/>
          <w:szCs w:val="20"/>
        </w:rPr>
        <w:t xml:space="preserve">. Справочник </w:t>
      </w:r>
      <w:proofErr w:type="spellStart"/>
      <w:r w:rsidRPr="00E266FF">
        <w:rPr>
          <w:rFonts w:ascii="Times New Roman" w:hAnsi="Times New Roman" w:cs="Times New Roman"/>
          <w:sz w:val="20"/>
          <w:szCs w:val="20"/>
        </w:rPr>
        <w:t>фасилитатора</w:t>
      </w:r>
      <w:proofErr w:type="spellEnd"/>
      <w:r w:rsidRPr="00E266FF">
        <w:rPr>
          <w:rFonts w:ascii="Times New Roman" w:hAnsi="Times New Roman" w:cs="Times New Roman"/>
          <w:sz w:val="20"/>
          <w:szCs w:val="20"/>
        </w:rPr>
        <w:t xml:space="preserve">. – М.: </w:t>
      </w:r>
      <w:r w:rsidRPr="00E266FF">
        <w:rPr>
          <w:rFonts w:ascii="Times New Roman" w:hAnsi="Times New Roman" w:cs="Times New Roman"/>
          <w:sz w:val="20"/>
          <w:szCs w:val="20"/>
        </w:rPr>
        <w:br/>
      </w:r>
      <w:r w:rsidRPr="00E266FF">
        <w:rPr>
          <w:rFonts w:ascii="Times New Roman" w:hAnsi="Times New Roman" w:cs="Times New Roman"/>
          <w:sz w:val="20"/>
          <w:szCs w:val="20"/>
          <w:shd w:val="clear" w:color="auto" w:fill="FFFFFF"/>
        </w:rPr>
        <w:t xml:space="preserve">Институт консультирования и системных решений, 2000. </w:t>
      </w:r>
    </w:p>
    <w:p w:rsidR="006E79B7" w:rsidRPr="00E266FF" w:rsidRDefault="006E79B7" w:rsidP="00E266FF">
      <w:pPr>
        <w:spacing w:after="0" w:line="360" w:lineRule="auto"/>
        <w:ind w:firstLine="708"/>
        <w:jc w:val="both"/>
        <w:rPr>
          <w:rFonts w:ascii="Times New Roman" w:hAnsi="Times New Roman" w:cs="Times New Roman"/>
          <w:sz w:val="20"/>
          <w:szCs w:val="20"/>
          <w:shd w:val="clear" w:color="auto" w:fill="FFFFFF"/>
        </w:rPr>
      </w:pPr>
      <w:proofErr w:type="spellStart"/>
      <w:r w:rsidRPr="00E266FF">
        <w:rPr>
          <w:rFonts w:ascii="Times New Roman" w:hAnsi="Times New Roman" w:cs="Times New Roman"/>
          <w:sz w:val="20"/>
          <w:szCs w:val="20"/>
          <w:shd w:val="clear" w:color="auto" w:fill="FFFFFF"/>
        </w:rPr>
        <w:t>Кэм</w:t>
      </w:r>
      <w:proofErr w:type="spellEnd"/>
      <w:r w:rsidRPr="00E266FF">
        <w:rPr>
          <w:rFonts w:ascii="Times New Roman" w:hAnsi="Times New Roman" w:cs="Times New Roman"/>
          <w:sz w:val="20"/>
          <w:szCs w:val="20"/>
          <w:shd w:val="clear" w:color="auto" w:fill="FFFFFF"/>
        </w:rPr>
        <w:t xml:space="preserve"> </w:t>
      </w:r>
      <w:proofErr w:type="spellStart"/>
      <w:r w:rsidRPr="00E266FF">
        <w:rPr>
          <w:rFonts w:ascii="Times New Roman" w:hAnsi="Times New Roman" w:cs="Times New Roman"/>
          <w:sz w:val="20"/>
          <w:szCs w:val="20"/>
          <w:shd w:val="clear" w:color="auto" w:fill="FFFFFF"/>
        </w:rPr>
        <w:t>Кейнер</w:t>
      </w:r>
      <w:proofErr w:type="spellEnd"/>
      <w:r w:rsidRPr="00E266FF">
        <w:rPr>
          <w:rFonts w:ascii="Times New Roman" w:hAnsi="Times New Roman" w:cs="Times New Roman"/>
          <w:sz w:val="20"/>
          <w:szCs w:val="20"/>
          <w:shd w:val="clear" w:color="auto" w:fill="FFFFFF"/>
        </w:rPr>
        <w:t xml:space="preserve">. Руководство </w:t>
      </w:r>
      <w:proofErr w:type="spellStart"/>
      <w:r w:rsidRPr="00E266FF">
        <w:rPr>
          <w:rFonts w:ascii="Times New Roman" w:hAnsi="Times New Roman" w:cs="Times New Roman"/>
          <w:sz w:val="20"/>
          <w:szCs w:val="20"/>
          <w:shd w:val="clear" w:color="auto" w:fill="FFFFFF"/>
        </w:rPr>
        <w:t>фасилитатора</w:t>
      </w:r>
      <w:proofErr w:type="spellEnd"/>
      <w:r w:rsidRPr="00E266FF">
        <w:rPr>
          <w:rFonts w:ascii="Times New Roman" w:hAnsi="Times New Roman" w:cs="Times New Roman"/>
          <w:sz w:val="20"/>
          <w:szCs w:val="20"/>
          <w:shd w:val="clear" w:color="auto" w:fill="FFFFFF"/>
        </w:rPr>
        <w:t xml:space="preserve">: </w:t>
      </w:r>
      <w:r w:rsidRPr="00E266FF">
        <w:rPr>
          <w:rFonts w:ascii="Times New Roman" w:eastAsia="Times New Roman" w:hAnsi="Times New Roman" w:cs="Times New Roman"/>
          <w:kern w:val="36"/>
          <w:sz w:val="20"/>
          <w:szCs w:val="20"/>
          <w:lang w:eastAsia="ru-RU"/>
        </w:rPr>
        <w:t xml:space="preserve">Как привести группу </w:t>
      </w:r>
      <w:r w:rsidR="00D8148F">
        <w:rPr>
          <w:rFonts w:ascii="Times New Roman" w:eastAsia="Times New Roman" w:hAnsi="Times New Roman" w:cs="Times New Roman"/>
          <w:kern w:val="36"/>
          <w:sz w:val="20"/>
          <w:szCs w:val="20"/>
          <w:lang w:eastAsia="ru-RU"/>
        </w:rPr>
        <w:t xml:space="preserve">к </w:t>
      </w:r>
      <w:r w:rsidRPr="00E266FF">
        <w:rPr>
          <w:rFonts w:ascii="Times New Roman" w:eastAsia="Times New Roman" w:hAnsi="Times New Roman" w:cs="Times New Roman"/>
          <w:kern w:val="36"/>
          <w:sz w:val="20"/>
          <w:szCs w:val="20"/>
          <w:lang w:eastAsia="ru-RU"/>
        </w:rPr>
        <w:t>принятию совместного решения</w:t>
      </w:r>
      <w:r w:rsidRPr="00E266FF">
        <w:rPr>
          <w:rFonts w:ascii="Times New Roman" w:eastAsia="Times New Roman" w:hAnsi="Times New Roman" w:cs="Times New Roman"/>
          <w:bCs/>
          <w:kern w:val="36"/>
          <w:sz w:val="20"/>
          <w:szCs w:val="20"/>
          <w:lang w:eastAsia="ru-RU"/>
        </w:rPr>
        <w:t xml:space="preserve">. – М.: </w:t>
      </w:r>
      <w:r w:rsidRPr="00E266FF">
        <w:rPr>
          <w:rFonts w:ascii="Times New Roman" w:hAnsi="Times New Roman" w:cs="Times New Roman"/>
          <w:sz w:val="20"/>
          <w:szCs w:val="20"/>
          <w:shd w:val="clear" w:color="auto" w:fill="FFFFFF"/>
        </w:rPr>
        <w:t xml:space="preserve">Издательство Дмитрия Лазарева, 2016. </w:t>
      </w:r>
    </w:p>
    <w:p w:rsidR="006E79B7" w:rsidRPr="00E266FF" w:rsidRDefault="006E79B7" w:rsidP="00E266FF">
      <w:pPr>
        <w:spacing w:after="0" w:line="360" w:lineRule="auto"/>
        <w:ind w:firstLine="708"/>
        <w:jc w:val="both"/>
        <w:rPr>
          <w:rFonts w:ascii="Times New Roman" w:hAnsi="Times New Roman" w:cs="Times New Roman"/>
          <w:sz w:val="20"/>
          <w:szCs w:val="20"/>
        </w:rPr>
      </w:pPr>
      <w:r w:rsidRPr="00E266FF">
        <w:rPr>
          <w:rFonts w:ascii="Times New Roman" w:hAnsi="Times New Roman" w:cs="Times New Roman"/>
          <w:sz w:val="20"/>
          <w:szCs w:val="20"/>
        </w:rPr>
        <w:t xml:space="preserve">Хлебников Д., М. Альперович, А. </w:t>
      </w:r>
      <w:proofErr w:type="spellStart"/>
      <w:r w:rsidRPr="00E266FF">
        <w:rPr>
          <w:rFonts w:ascii="Times New Roman" w:hAnsi="Times New Roman" w:cs="Times New Roman"/>
          <w:sz w:val="20"/>
          <w:szCs w:val="20"/>
        </w:rPr>
        <w:t>Яцына</w:t>
      </w:r>
      <w:proofErr w:type="spellEnd"/>
      <w:r w:rsidRPr="00E266FF">
        <w:rPr>
          <w:rFonts w:ascii="Times New Roman" w:hAnsi="Times New Roman" w:cs="Times New Roman"/>
          <w:sz w:val="20"/>
          <w:szCs w:val="20"/>
        </w:rPr>
        <w:t xml:space="preserve">. Стратегия своими силами. – М.: </w:t>
      </w:r>
      <w:proofErr w:type="spellStart"/>
      <w:r w:rsidRPr="00E266FF">
        <w:rPr>
          <w:rFonts w:ascii="Times New Roman" w:hAnsi="Times New Roman" w:cs="Times New Roman"/>
          <w:sz w:val="20"/>
          <w:szCs w:val="20"/>
        </w:rPr>
        <w:t>Литрес</w:t>
      </w:r>
      <w:proofErr w:type="spellEnd"/>
      <w:r w:rsidRPr="00E266FF">
        <w:rPr>
          <w:rFonts w:ascii="Times New Roman" w:hAnsi="Times New Roman" w:cs="Times New Roman"/>
          <w:sz w:val="20"/>
          <w:szCs w:val="20"/>
        </w:rPr>
        <w:t>, 2017.</w:t>
      </w:r>
    </w:p>
    <w:p w:rsidR="006E79B7" w:rsidRDefault="006E79B7">
      <w:pPr>
        <w:pStyle w:val="ab"/>
      </w:pPr>
    </w:p>
  </w:footnote>
  <w:footnote w:id="3">
    <w:p w:rsidR="006E79B7" w:rsidRDefault="006E79B7" w:rsidP="006E79B7">
      <w:pPr>
        <w:spacing w:after="0" w:line="360" w:lineRule="auto"/>
        <w:ind w:firstLine="708"/>
        <w:jc w:val="both"/>
        <w:rPr>
          <w:rFonts w:ascii="Times New Roman" w:eastAsia="Calibri" w:hAnsi="Times New Roman" w:cs="Times New Roman"/>
          <w:sz w:val="28"/>
          <w:szCs w:val="28"/>
        </w:rPr>
      </w:pPr>
      <w:r>
        <w:rPr>
          <w:rStyle w:val="ad"/>
        </w:rPr>
        <w:footnoteRef/>
      </w:r>
      <w:r>
        <w:t xml:space="preserve"> </w:t>
      </w:r>
      <w:r w:rsidRPr="006E79B7">
        <w:rPr>
          <w:rFonts w:ascii="Times New Roman" w:hAnsi="Times New Roman" w:cs="Times New Roman"/>
          <w:sz w:val="20"/>
          <w:szCs w:val="20"/>
        </w:rPr>
        <w:t>Правительство России. Документы</w:t>
      </w:r>
      <w:r w:rsidR="00D8148F">
        <w:rPr>
          <w:rFonts w:ascii="Times New Roman" w:hAnsi="Times New Roman" w:cs="Times New Roman"/>
          <w:sz w:val="20"/>
          <w:szCs w:val="20"/>
        </w:rPr>
        <w:t xml:space="preserve"> </w:t>
      </w:r>
      <w:r w:rsidRPr="006E79B7">
        <w:rPr>
          <w:rFonts w:ascii="Times New Roman" w:eastAsia="Calibri" w:hAnsi="Times New Roman" w:cs="Times New Roman"/>
          <w:sz w:val="20"/>
          <w:szCs w:val="20"/>
        </w:rPr>
        <w:t xml:space="preserve">[Электронный ресурс] – Режим доступа: </w:t>
      </w:r>
      <w:r w:rsidRPr="006E79B7">
        <w:rPr>
          <w:rFonts w:ascii="Times New Roman" w:hAnsi="Times New Roman" w:cs="Times New Roman"/>
          <w:sz w:val="20"/>
          <w:szCs w:val="20"/>
        </w:rPr>
        <w:t>http://government.ru/docs/26338/</w:t>
      </w:r>
      <w:r w:rsidRPr="006E79B7">
        <w:rPr>
          <w:rFonts w:ascii="Times New Roman" w:eastAsia="Calibri" w:hAnsi="Times New Roman" w:cs="Times New Roman"/>
          <w:sz w:val="28"/>
          <w:szCs w:val="28"/>
        </w:rPr>
        <w:t xml:space="preserve"> </w:t>
      </w:r>
      <w:r w:rsidRPr="006E79B7">
        <w:rPr>
          <w:rFonts w:ascii="Times New Roman" w:eastAsia="Calibri" w:hAnsi="Times New Roman" w:cs="Times New Roman"/>
          <w:sz w:val="20"/>
          <w:szCs w:val="20"/>
        </w:rPr>
        <w:t xml:space="preserve">свободный. – </w:t>
      </w:r>
      <w:proofErr w:type="spellStart"/>
      <w:r w:rsidRPr="006E79B7">
        <w:rPr>
          <w:rFonts w:ascii="Times New Roman" w:eastAsia="Calibri" w:hAnsi="Times New Roman" w:cs="Times New Roman"/>
          <w:sz w:val="20"/>
          <w:szCs w:val="20"/>
        </w:rPr>
        <w:t>Загл</w:t>
      </w:r>
      <w:proofErr w:type="spellEnd"/>
      <w:r w:rsidRPr="006E79B7">
        <w:rPr>
          <w:rFonts w:ascii="Times New Roman" w:eastAsia="Calibri" w:hAnsi="Times New Roman" w:cs="Times New Roman"/>
          <w:sz w:val="20"/>
          <w:szCs w:val="20"/>
        </w:rPr>
        <w:t>. с экрана.</w:t>
      </w:r>
      <w:r>
        <w:rPr>
          <w:rFonts w:ascii="Times New Roman" w:eastAsia="Calibri" w:hAnsi="Times New Roman" w:cs="Times New Roman"/>
          <w:sz w:val="28"/>
          <w:szCs w:val="28"/>
        </w:rPr>
        <w:t xml:space="preserve"> </w:t>
      </w:r>
    </w:p>
    <w:p w:rsidR="006E79B7" w:rsidRDefault="006E79B7">
      <w:pPr>
        <w:pStyle w:val="ab"/>
      </w:pPr>
    </w:p>
  </w:footnote>
  <w:footnote w:id="4">
    <w:p w:rsidR="002C5047" w:rsidRPr="00D8148F" w:rsidRDefault="002C5047" w:rsidP="002C5047">
      <w:pPr>
        <w:spacing w:after="0" w:line="360" w:lineRule="auto"/>
        <w:ind w:firstLine="708"/>
        <w:jc w:val="both"/>
        <w:rPr>
          <w:rFonts w:ascii="Times New Roman" w:hAnsi="Times New Roman" w:cs="Times New Roman"/>
          <w:sz w:val="20"/>
          <w:szCs w:val="20"/>
          <w:shd w:val="clear" w:color="auto" w:fill="FFFFFF"/>
        </w:rPr>
      </w:pPr>
      <w:r w:rsidRPr="00D8148F">
        <w:rPr>
          <w:rStyle w:val="ad"/>
        </w:rPr>
        <w:footnoteRef/>
      </w:r>
      <w:r w:rsidRPr="00D8148F">
        <w:t xml:space="preserve"> </w:t>
      </w:r>
      <w:r w:rsidRPr="00D8148F">
        <w:rPr>
          <w:rFonts w:ascii="Times New Roman" w:hAnsi="Times New Roman" w:cs="Times New Roman"/>
          <w:sz w:val="20"/>
          <w:szCs w:val="20"/>
          <w:shd w:val="clear" w:color="auto" w:fill="FFFFFF"/>
        </w:rPr>
        <w:t xml:space="preserve">Дмитрий Желязны. Говори на языке диаграмм. </w:t>
      </w:r>
      <w:r w:rsidRPr="00D8148F">
        <w:rPr>
          <w:rFonts w:ascii="Times New Roman" w:eastAsia="Calibri" w:hAnsi="Times New Roman" w:cs="Times New Roman"/>
          <w:sz w:val="20"/>
          <w:szCs w:val="20"/>
        </w:rPr>
        <w:t xml:space="preserve">[Электронный ресурс] – Режим доступа: </w:t>
      </w:r>
      <w:hyperlink r:id="rId2" w:history="1">
        <w:r w:rsidRPr="00D8148F">
          <w:rPr>
            <w:rStyle w:val="aa"/>
            <w:rFonts w:ascii="Times New Roman" w:hAnsi="Times New Roman" w:cs="Times New Roman"/>
            <w:color w:val="auto"/>
            <w:sz w:val="20"/>
            <w:szCs w:val="20"/>
            <w:u w:val="none"/>
            <w:shd w:val="clear" w:color="auto" w:fill="FFFFFF"/>
          </w:rPr>
          <w:t>https://vavtcaseclub.nethouse.ru/static/doc/0000/0000/0199/199146.ebne6fmssu.pdf</w:t>
        </w:r>
      </w:hyperlink>
      <w:r w:rsidRPr="00D8148F">
        <w:rPr>
          <w:rFonts w:ascii="Times New Roman" w:hAnsi="Times New Roman" w:cs="Times New Roman"/>
          <w:sz w:val="20"/>
          <w:szCs w:val="20"/>
          <w:shd w:val="clear" w:color="auto" w:fill="FFFFFF"/>
        </w:rPr>
        <w:t>,</w:t>
      </w:r>
      <w:r w:rsidRPr="00D8148F">
        <w:rPr>
          <w:rFonts w:ascii="Times New Roman" w:eastAsia="Calibri" w:hAnsi="Times New Roman" w:cs="Times New Roman"/>
          <w:sz w:val="20"/>
          <w:szCs w:val="20"/>
        </w:rPr>
        <w:t xml:space="preserve"> свободный. – </w:t>
      </w:r>
      <w:proofErr w:type="spellStart"/>
      <w:r w:rsidRPr="00D8148F">
        <w:rPr>
          <w:rFonts w:ascii="Times New Roman" w:eastAsia="Calibri" w:hAnsi="Times New Roman" w:cs="Times New Roman"/>
          <w:sz w:val="20"/>
          <w:szCs w:val="20"/>
        </w:rPr>
        <w:t>Загл</w:t>
      </w:r>
      <w:proofErr w:type="spellEnd"/>
      <w:r w:rsidRPr="00D8148F">
        <w:rPr>
          <w:rFonts w:ascii="Times New Roman" w:eastAsia="Calibri" w:hAnsi="Times New Roman" w:cs="Times New Roman"/>
          <w:sz w:val="20"/>
          <w:szCs w:val="20"/>
        </w:rPr>
        <w:t xml:space="preserve">. с экрана. </w:t>
      </w:r>
      <w:r w:rsidRPr="00D8148F">
        <w:rPr>
          <w:rFonts w:ascii="Times New Roman" w:hAnsi="Times New Roman" w:cs="Times New Roman"/>
          <w:sz w:val="20"/>
          <w:szCs w:val="20"/>
          <w:shd w:val="clear" w:color="auto" w:fill="FFFFFF"/>
        </w:rPr>
        <w:t xml:space="preserve"> </w:t>
      </w:r>
    </w:p>
    <w:p w:rsidR="002C5047" w:rsidRPr="00D8148F" w:rsidRDefault="002C5047" w:rsidP="002C5047">
      <w:pPr>
        <w:spacing w:after="0" w:line="360" w:lineRule="auto"/>
        <w:ind w:firstLine="708"/>
        <w:jc w:val="both"/>
        <w:rPr>
          <w:rFonts w:ascii="Times New Roman" w:eastAsia="Calibri" w:hAnsi="Times New Roman" w:cs="Times New Roman"/>
          <w:sz w:val="20"/>
          <w:szCs w:val="20"/>
        </w:rPr>
      </w:pPr>
      <w:proofErr w:type="spellStart"/>
      <w:r w:rsidRPr="00D8148F">
        <w:rPr>
          <w:rFonts w:ascii="Times New Roman" w:eastAsia="Calibri" w:hAnsi="Times New Roman" w:cs="Times New Roman"/>
          <w:sz w:val="20"/>
          <w:szCs w:val="20"/>
        </w:rPr>
        <w:t>Киберленинка</w:t>
      </w:r>
      <w:proofErr w:type="spellEnd"/>
      <w:r w:rsidRPr="00D8148F">
        <w:rPr>
          <w:rFonts w:ascii="Times New Roman" w:eastAsia="Calibri" w:hAnsi="Times New Roman" w:cs="Times New Roman"/>
          <w:sz w:val="20"/>
          <w:szCs w:val="20"/>
        </w:rPr>
        <w:t xml:space="preserve">. Беляев Н.А. Визуализация данных: </w:t>
      </w:r>
      <w:proofErr w:type="spellStart"/>
      <w:r w:rsidRPr="00D8148F">
        <w:rPr>
          <w:rFonts w:ascii="Times New Roman" w:eastAsia="Calibri" w:hAnsi="Times New Roman" w:cs="Times New Roman"/>
          <w:sz w:val="20"/>
          <w:szCs w:val="20"/>
        </w:rPr>
        <w:t>инфографика</w:t>
      </w:r>
      <w:proofErr w:type="spellEnd"/>
      <w:r w:rsidRPr="00D8148F">
        <w:rPr>
          <w:rFonts w:ascii="Times New Roman" w:eastAsia="Calibri" w:hAnsi="Times New Roman" w:cs="Times New Roman"/>
          <w:sz w:val="20"/>
          <w:szCs w:val="20"/>
        </w:rPr>
        <w:t xml:space="preserve"> как инструмент маркетинга. [Электронный ресурс] – Режим доступа:</w:t>
      </w:r>
      <w:r w:rsidRPr="00D8148F">
        <w:rPr>
          <w:sz w:val="20"/>
          <w:szCs w:val="20"/>
        </w:rPr>
        <w:t xml:space="preserve"> </w:t>
      </w:r>
      <w:hyperlink r:id="rId3" w:history="1">
        <w:r w:rsidRPr="00D8148F">
          <w:rPr>
            <w:rStyle w:val="aa"/>
            <w:rFonts w:ascii="Times New Roman" w:eastAsia="Calibri" w:hAnsi="Times New Roman" w:cs="Times New Roman"/>
            <w:color w:val="auto"/>
            <w:sz w:val="20"/>
            <w:szCs w:val="20"/>
            <w:u w:val="none"/>
          </w:rPr>
          <w:t>https://cyberleninka.ru/article/n/vizualizatsiya-dannyh-infografika-kak-instrument-marketinga</w:t>
        </w:r>
      </w:hyperlink>
      <w:r w:rsidRPr="00D8148F">
        <w:rPr>
          <w:rFonts w:ascii="Times New Roman" w:eastAsia="Calibri" w:hAnsi="Times New Roman" w:cs="Times New Roman"/>
          <w:sz w:val="20"/>
          <w:szCs w:val="20"/>
        </w:rPr>
        <w:t xml:space="preserve">, свободный. – </w:t>
      </w:r>
      <w:proofErr w:type="spellStart"/>
      <w:r w:rsidRPr="00D8148F">
        <w:rPr>
          <w:rFonts w:ascii="Times New Roman" w:eastAsia="Calibri" w:hAnsi="Times New Roman" w:cs="Times New Roman"/>
          <w:sz w:val="20"/>
          <w:szCs w:val="20"/>
        </w:rPr>
        <w:t>Загл</w:t>
      </w:r>
      <w:proofErr w:type="spellEnd"/>
      <w:r w:rsidRPr="00D8148F">
        <w:rPr>
          <w:rFonts w:ascii="Times New Roman" w:eastAsia="Calibri" w:hAnsi="Times New Roman" w:cs="Times New Roman"/>
          <w:sz w:val="20"/>
          <w:szCs w:val="20"/>
        </w:rPr>
        <w:t>. с экрана.</w:t>
      </w:r>
    </w:p>
    <w:p w:rsidR="002C5047" w:rsidRPr="00D8148F" w:rsidRDefault="002C5047" w:rsidP="002C5047">
      <w:pPr>
        <w:spacing w:after="0" w:line="360" w:lineRule="auto"/>
        <w:ind w:firstLine="708"/>
        <w:jc w:val="both"/>
        <w:rPr>
          <w:rFonts w:ascii="Times New Roman" w:eastAsia="Calibri" w:hAnsi="Times New Roman" w:cs="Times New Roman"/>
          <w:sz w:val="20"/>
          <w:szCs w:val="20"/>
        </w:rPr>
      </w:pPr>
      <w:proofErr w:type="spellStart"/>
      <w:r w:rsidRPr="00D8148F">
        <w:rPr>
          <w:rFonts w:ascii="Times New Roman" w:hAnsi="Times New Roman" w:cs="Times New Roman"/>
          <w:color w:val="000000"/>
          <w:sz w:val="20"/>
          <w:szCs w:val="20"/>
        </w:rPr>
        <w:t>Герчук</w:t>
      </w:r>
      <w:proofErr w:type="spellEnd"/>
      <w:r w:rsidRPr="00D8148F">
        <w:rPr>
          <w:rFonts w:ascii="Times New Roman" w:hAnsi="Times New Roman" w:cs="Times New Roman"/>
          <w:color w:val="000000"/>
          <w:sz w:val="20"/>
          <w:szCs w:val="20"/>
        </w:rPr>
        <w:t xml:space="preserve"> Я. П. Графические методы в статист</w:t>
      </w:r>
      <w:r w:rsidR="00D8148F">
        <w:rPr>
          <w:rFonts w:ascii="Times New Roman" w:hAnsi="Times New Roman" w:cs="Times New Roman"/>
          <w:color w:val="000000"/>
          <w:sz w:val="20"/>
          <w:szCs w:val="20"/>
        </w:rPr>
        <w:t>ике. - М.: Статис</w:t>
      </w:r>
      <w:r w:rsidRPr="00D8148F">
        <w:rPr>
          <w:rFonts w:ascii="Times New Roman" w:hAnsi="Times New Roman" w:cs="Times New Roman"/>
          <w:color w:val="000000"/>
          <w:sz w:val="20"/>
          <w:szCs w:val="20"/>
        </w:rPr>
        <w:t>тика, 1968.</w:t>
      </w:r>
    </w:p>
    <w:p w:rsidR="002C5047" w:rsidRDefault="002C5047">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985029"/>
      <w:docPartObj>
        <w:docPartGallery w:val="Page Numbers (Top of Page)"/>
        <w:docPartUnique/>
      </w:docPartObj>
    </w:sdtPr>
    <w:sdtEndPr/>
    <w:sdtContent>
      <w:p w:rsidR="006E79B7" w:rsidRDefault="006E79B7">
        <w:pPr>
          <w:pStyle w:val="a8"/>
          <w:jc w:val="right"/>
        </w:pPr>
        <w:r>
          <w:fldChar w:fldCharType="begin"/>
        </w:r>
        <w:r>
          <w:instrText>PAGE   \* MERGEFORMAT</w:instrText>
        </w:r>
        <w:r>
          <w:fldChar w:fldCharType="separate"/>
        </w:r>
        <w:r w:rsidR="003C14FE">
          <w:rPr>
            <w:noProof/>
          </w:rPr>
          <w:t>1</w:t>
        </w:r>
        <w:r>
          <w:fldChar w:fldCharType="end"/>
        </w:r>
      </w:p>
    </w:sdtContent>
  </w:sdt>
  <w:p w:rsidR="006E79B7" w:rsidRDefault="006E79B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6D"/>
    <w:rsid w:val="0006590B"/>
    <w:rsid w:val="00077211"/>
    <w:rsid w:val="00086121"/>
    <w:rsid w:val="000D393B"/>
    <w:rsid w:val="000E113B"/>
    <w:rsid w:val="00161159"/>
    <w:rsid w:val="00197368"/>
    <w:rsid w:val="002237E2"/>
    <w:rsid w:val="00237CAE"/>
    <w:rsid w:val="00254423"/>
    <w:rsid w:val="002679CC"/>
    <w:rsid w:val="002740C7"/>
    <w:rsid w:val="00294052"/>
    <w:rsid w:val="002B3461"/>
    <w:rsid w:val="002C5047"/>
    <w:rsid w:val="00316E62"/>
    <w:rsid w:val="00383010"/>
    <w:rsid w:val="003C14FE"/>
    <w:rsid w:val="003D508B"/>
    <w:rsid w:val="003D6169"/>
    <w:rsid w:val="00403B6E"/>
    <w:rsid w:val="0046208E"/>
    <w:rsid w:val="00481F62"/>
    <w:rsid w:val="004F2384"/>
    <w:rsid w:val="005A7630"/>
    <w:rsid w:val="0064531A"/>
    <w:rsid w:val="006924FA"/>
    <w:rsid w:val="006B3CF1"/>
    <w:rsid w:val="006C3A4B"/>
    <w:rsid w:val="006E79B7"/>
    <w:rsid w:val="00701878"/>
    <w:rsid w:val="0071494E"/>
    <w:rsid w:val="0077062A"/>
    <w:rsid w:val="00793664"/>
    <w:rsid w:val="007B4762"/>
    <w:rsid w:val="00905B5A"/>
    <w:rsid w:val="00922B64"/>
    <w:rsid w:val="00972967"/>
    <w:rsid w:val="009B182C"/>
    <w:rsid w:val="009C2836"/>
    <w:rsid w:val="009E25E6"/>
    <w:rsid w:val="009F2894"/>
    <w:rsid w:val="00A03FBC"/>
    <w:rsid w:val="00A52E98"/>
    <w:rsid w:val="00A55813"/>
    <w:rsid w:val="00A709B1"/>
    <w:rsid w:val="00A81551"/>
    <w:rsid w:val="00A87F3B"/>
    <w:rsid w:val="00A9134D"/>
    <w:rsid w:val="00AA6697"/>
    <w:rsid w:val="00AB3EC4"/>
    <w:rsid w:val="00AC056D"/>
    <w:rsid w:val="00AF6FEB"/>
    <w:rsid w:val="00B008BD"/>
    <w:rsid w:val="00B14395"/>
    <w:rsid w:val="00B44F70"/>
    <w:rsid w:val="00C059D1"/>
    <w:rsid w:val="00C5636D"/>
    <w:rsid w:val="00C86743"/>
    <w:rsid w:val="00CC7874"/>
    <w:rsid w:val="00CE721C"/>
    <w:rsid w:val="00CE73A4"/>
    <w:rsid w:val="00D450A2"/>
    <w:rsid w:val="00D8148F"/>
    <w:rsid w:val="00D86D30"/>
    <w:rsid w:val="00D903D8"/>
    <w:rsid w:val="00DB5647"/>
    <w:rsid w:val="00DD63B4"/>
    <w:rsid w:val="00E125DA"/>
    <w:rsid w:val="00E266FF"/>
    <w:rsid w:val="00E34395"/>
    <w:rsid w:val="00E42951"/>
    <w:rsid w:val="00E623F9"/>
    <w:rsid w:val="00EA4346"/>
    <w:rsid w:val="00F35918"/>
    <w:rsid w:val="00F6461D"/>
    <w:rsid w:val="00FD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F3B"/>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A87F3B"/>
    <w:rPr>
      <w:rFonts w:ascii="Calibri" w:eastAsia="Calibri" w:hAnsi="Calibri" w:cs="Times New Roman"/>
    </w:rPr>
  </w:style>
  <w:style w:type="paragraph" w:styleId="a5">
    <w:name w:val="Balloon Text"/>
    <w:basedOn w:val="a"/>
    <w:link w:val="a6"/>
    <w:uiPriority w:val="99"/>
    <w:semiHidden/>
    <w:unhideWhenUsed/>
    <w:rsid w:val="00E623F9"/>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E623F9"/>
    <w:rPr>
      <w:rFonts w:ascii="Calibri" w:hAnsi="Calibri" w:cs="Calibri"/>
      <w:sz w:val="16"/>
      <w:szCs w:val="16"/>
    </w:rPr>
  </w:style>
  <w:style w:type="paragraph" w:styleId="a7">
    <w:name w:val="Normal (Web)"/>
    <w:basedOn w:val="a"/>
    <w:uiPriority w:val="99"/>
    <w:unhideWhenUsed/>
    <w:rsid w:val="0077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0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62A"/>
  </w:style>
  <w:style w:type="character" w:styleId="aa">
    <w:name w:val="Hyperlink"/>
    <w:basedOn w:val="a0"/>
    <w:uiPriority w:val="99"/>
    <w:unhideWhenUsed/>
    <w:rsid w:val="00CC7874"/>
    <w:rPr>
      <w:color w:val="0000FF"/>
      <w:u w:val="single"/>
    </w:rPr>
  </w:style>
  <w:style w:type="paragraph" w:styleId="ab">
    <w:name w:val="footnote text"/>
    <w:basedOn w:val="a"/>
    <w:link w:val="ac"/>
    <w:uiPriority w:val="99"/>
    <w:semiHidden/>
    <w:unhideWhenUsed/>
    <w:rsid w:val="0046208E"/>
    <w:pPr>
      <w:spacing w:after="0" w:line="240" w:lineRule="auto"/>
    </w:pPr>
    <w:rPr>
      <w:sz w:val="20"/>
      <w:szCs w:val="20"/>
    </w:rPr>
  </w:style>
  <w:style w:type="character" w:customStyle="1" w:styleId="ac">
    <w:name w:val="Текст сноски Знак"/>
    <w:basedOn w:val="a0"/>
    <w:link w:val="ab"/>
    <w:uiPriority w:val="99"/>
    <w:semiHidden/>
    <w:rsid w:val="0046208E"/>
    <w:rPr>
      <w:sz w:val="20"/>
      <w:szCs w:val="20"/>
    </w:rPr>
  </w:style>
  <w:style w:type="character" w:styleId="ad">
    <w:name w:val="footnote reference"/>
    <w:basedOn w:val="a0"/>
    <w:uiPriority w:val="99"/>
    <w:semiHidden/>
    <w:unhideWhenUsed/>
    <w:rsid w:val="0046208E"/>
    <w:rPr>
      <w:vertAlign w:val="superscript"/>
    </w:rPr>
  </w:style>
  <w:style w:type="character" w:customStyle="1" w:styleId="10">
    <w:name w:val="Заголовок 1 Знак"/>
    <w:basedOn w:val="a0"/>
    <w:link w:val="1"/>
    <w:uiPriority w:val="9"/>
    <w:rsid w:val="001973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7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F3B"/>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A87F3B"/>
    <w:rPr>
      <w:rFonts w:ascii="Calibri" w:eastAsia="Calibri" w:hAnsi="Calibri" w:cs="Times New Roman"/>
    </w:rPr>
  </w:style>
  <w:style w:type="paragraph" w:styleId="a5">
    <w:name w:val="Balloon Text"/>
    <w:basedOn w:val="a"/>
    <w:link w:val="a6"/>
    <w:uiPriority w:val="99"/>
    <w:semiHidden/>
    <w:unhideWhenUsed/>
    <w:rsid w:val="00E623F9"/>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E623F9"/>
    <w:rPr>
      <w:rFonts w:ascii="Calibri" w:hAnsi="Calibri" w:cs="Calibri"/>
      <w:sz w:val="16"/>
      <w:szCs w:val="16"/>
    </w:rPr>
  </w:style>
  <w:style w:type="paragraph" w:styleId="a7">
    <w:name w:val="Normal (Web)"/>
    <w:basedOn w:val="a"/>
    <w:uiPriority w:val="99"/>
    <w:unhideWhenUsed/>
    <w:rsid w:val="0077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06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62A"/>
  </w:style>
  <w:style w:type="character" w:styleId="aa">
    <w:name w:val="Hyperlink"/>
    <w:basedOn w:val="a0"/>
    <w:uiPriority w:val="99"/>
    <w:unhideWhenUsed/>
    <w:rsid w:val="00CC7874"/>
    <w:rPr>
      <w:color w:val="0000FF"/>
      <w:u w:val="single"/>
    </w:rPr>
  </w:style>
  <w:style w:type="paragraph" w:styleId="ab">
    <w:name w:val="footnote text"/>
    <w:basedOn w:val="a"/>
    <w:link w:val="ac"/>
    <w:uiPriority w:val="99"/>
    <w:semiHidden/>
    <w:unhideWhenUsed/>
    <w:rsid w:val="0046208E"/>
    <w:pPr>
      <w:spacing w:after="0" w:line="240" w:lineRule="auto"/>
    </w:pPr>
    <w:rPr>
      <w:sz w:val="20"/>
      <w:szCs w:val="20"/>
    </w:rPr>
  </w:style>
  <w:style w:type="character" w:customStyle="1" w:styleId="ac">
    <w:name w:val="Текст сноски Знак"/>
    <w:basedOn w:val="a0"/>
    <w:link w:val="ab"/>
    <w:uiPriority w:val="99"/>
    <w:semiHidden/>
    <w:rsid w:val="0046208E"/>
    <w:rPr>
      <w:sz w:val="20"/>
      <w:szCs w:val="20"/>
    </w:rPr>
  </w:style>
  <w:style w:type="character" w:styleId="ad">
    <w:name w:val="footnote reference"/>
    <w:basedOn w:val="a0"/>
    <w:uiPriority w:val="99"/>
    <w:semiHidden/>
    <w:unhideWhenUsed/>
    <w:rsid w:val="0046208E"/>
    <w:rPr>
      <w:vertAlign w:val="superscript"/>
    </w:rPr>
  </w:style>
  <w:style w:type="character" w:customStyle="1" w:styleId="10">
    <w:name w:val="Заголовок 1 Знак"/>
    <w:basedOn w:val="a0"/>
    <w:link w:val="1"/>
    <w:uiPriority w:val="9"/>
    <w:rsid w:val="001973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7322">
      <w:bodyDiv w:val="1"/>
      <w:marLeft w:val="0"/>
      <w:marRight w:val="0"/>
      <w:marTop w:val="0"/>
      <w:marBottom w:val="0"/>
      <w:divBdr>
        <w:top w:val="none" w:sz="0" w:space="0" w:color="auto"/>
        <w:left w:val="none" w:sz="0" w:space="0" w:color="auto"/>
        <w:bottom w:val="none" w:sz="0" w:space="0" w:color="auto"/>
        <w:right w:val="none" w:sz="0" w:space="0" w:color="auto"/>
      </w:divBdr>
    </w:div>
    <w:div w:id="15807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izualizatsiya-dannyh-infografika-kak-instrument-marketinga" TargetMode="External"/><Relationship Id="rId2" Type="http://schemas.openxmlformats.org/officeDocument/2006/relationships/hyperlink" Target="https://vavtcaseclub.nethouse.ru/static/doc/0000/0000/0199/199146.ebne6fmssu.pdf" TargetMode="External"/><Relationship Id="rId1" Type="http://schemas.openxmlformats.org/officeDocument/2006/relationships/hyperlink" Target="http://kremlin.ru/events/president/news/55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дгш00</b:Tag>
    <b:SourceType>Book</b:SourceType>
    <b:Guid>{5B5C4A7E-CD5D-442E-8A57-7E4995A46733}</b:Guid>
    <b:Author>
      <b:Author>
        <b:NameList>
          <b:Person>
            <b:Last>дгшр</b:Last>
          </b:Person>
        </b:NameList>
      </b:Author>
    </b:Author>
    <b:Title>зшщг</b:Title>
    <b:Year>2000</b:Year>
    <b:Publisher>миф</b:Publisher>
    <b:RefOrder>1</b:RefOrder>
  </b:Source>
</b:Sources>
</file>

<file path=customXml/itemProps1.xml><?xml version="1.0" encoding="utf-8"?>
<ds:datastoreItem xmlns:ds="http://schemas.openxmlformats.org/officeDocument/2006/customXml" ds:itemID="{891DC23C-0B2D-4021-816C-DA12400A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3385</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Шатило</dc:creator>
  <cp:lastModifiedBy>Анна Геннадьевна</cp:lastModifiedBy>
  <cp:revision>3</cp:revision>
  <cp:lastPrinted>2017-09-28T05:21:00Z</cp:lastPrinted>
  <dcterms:created xsi:type="dcterms:W3CDTF">2017-10-04T02:47:00Z</dcterms:created>
  <dcterms:modified xsi:type="dcterms:W3CDTF">2017-10-04T02:48:00Z</dcterms:modified>
</cp:coreProperties>
</file>