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3974"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4"/>
      </w:tblGrid>
      <w:tr w:rsidR="0025067A" w:rsidTr="0025067A">
        <w:tc>
          <w:tcPr>
            <w:tcW w:w="3974" w:type="dxa"/>
          </w:tcPr>
          <w:p w:rsidR="0025067A" w:rsidRDefault="0025067A" w:rsidP="0025067A">
            <w:pPr>
              <w:pStyle w:val="ConsPlusNormal"/>
              <w:ind w:left="-108"/>
              <w:jc w:val="both"/>
              <w:rPr>
                <w:rFonts w:ascii="Times New Roman" w:hAnsi="Times New Roman" w:cs="Times New Roman"/>
                <w:b/>
                <w:sz w:val="28"/>
                <w:szCs w:val="28"/>
              </w:rPr>
            </w:pPr>
          </w:p>
        </w:tc>
      </w:tr>
    </w:tbl>
    <w:p w:rsidR="002F2EC6" w:rsidRPr="0025067A" w:rsidRDefault="006E229B" w:rsidP="00043567">
      <w:pPr>
        <w:spacing w:after="0" w:line="240" w:lineRule="auto"/>
        <w:jc w:val="center"/>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водный отчет</w:t>
      </w:r>
    </w:p>
    <w:p w:rsidR="002F2EC6" w:rsidRPr="0025067A" w:rsidRDefault="0025067A" w:rsidP="00043567">
      <w:pPr>
        <w:spacing w:after="0" w:line="240" w:lineRule="auto"/>
        <w:jc w:val="center"/>
        <w:rPr>
          <w:rFonts w:ascii="Times New Roman" w:hAnsi="Times New Roman" w:cs="Times New Roman"/>
          <w:sz w:val="28"/>
          <w:szCs w:val="28"/>
        </w:rPr>
      </w:pPr>
      <w:r w:rsidRPr="006851D6">
        <w:rPr>
          <w:rFonts w:ascii="Times New Roman" w:hAnsi="Times New Roman" w:cs="Times New Roman"/>
          <w:sz w:val="28"/>
          <w:szCs w:val="28"/>
        </w:rPr>
        <w:t>о</w:t>
      </w:r>
      <w:r>
        <w:rPr>
          <w:rFonts w:ascii="Times New Roman" w:hAnsi="Times New Roman" w:cs="Times New Roman"/>
          <w:sz w:val="28"/>
          <w:szCs w:val="28"/>
        </w:rPr>
        <w:t xml:space="preserve"> результатах проведения</w:t>
      </w:r>
      <w:r w:rsidRPr="006851D6">
        <w:rPr>
          <w:rFonts w:ascii="Times New Roman" w:hAnsi="Times New Roman" w:cs="Times New Roman"/>
          <w:sz w:val="28"/>
          <w:szCs w:val="28"/>
        </w:rPr>
        <w:t xml:space="preserve"> </w:t>
      </w:r>
      <w:r w:rsidR="002F2EC6" w:rsidRPr="0025067A">
        <w:rPr>
          <w:rFonts w:ascii="Times New Roman" w:hAnsi="Times New Roman" w:cs="Times New Roman"/>
          <w:sz w:val="28"/>
          <w:szCs w:val="28"/>
        </w:rPr>
        <w:t>оценки регулирующего воздействия проекта</w:t>
      </w:r>
      <w:r>
        <w:rPr>
          <w:rFonts w:ascii="Times New Roman" w:hAnsi="Times New Roman" w:cs="Times New Roman"/>
          <w:sz w:val="28"/>
          <w:szCs w:val="28"/>
        </w:rPr>
        <w:t xml:space="preserve"> </w:t>
      </w:r>
      <w:r w:rsidRPr="006851D6">
        <w:rPr>
          <w:rFonts w:ascii="Times New Roman" w:hAnsi="Times New Roman" w:cs="Times New Roman"/>
          <w:sz w:val="28"/>
          <w:szCs w:val="28"/>
        </w:rPr>
        <w:t>нормативного правового</w:t>
      </w:r>
      <w:r w:rsidR="002F2EC6" w:rsidRPr="0025067A">
        <w:rPr>
          <w:rFonts w:ascii="Times New Roman" w:hAnsi="Times New Roman" w:cs="Times New Roman"/>
          <w:sz w:val="28"/>
          <w:szCs w:val="28"/>
        </w:rPr>
        <w:t xml:space="preserve"> акта</w:t>
      </w:r>
    </w:p>
    <w:p w:rsidR="002F2EC6" w:rsidRPr="0025067A" w:rsidRDefault="00CE4D90" w:rsidP="00043567">
      <w:pPr>
        <w:spacing w:after="240" w:line="240" w:lineRule="auto"/>
        <w:jc w:val="center"/>
        <w:rPr>
          <w:rFonts w:ascii="Times New Roman" w:hAnsi="Times New Roman" w:cs="Times New Roman"/>
          <w:sz w:val="28"/>
          <w:szCs w:val="28"/>
        </w:rPr>
      </w:pPr>
      <w:r>
        <w:rPr>
          <w:rFonts w:ascii="Times New Roman" w:hAnsi="Times New Roman" w:cs="Times New Roman"/>
          <w:sz w:val="28"/>
          <w:szCs w:val="28"/>
        </w:rPr>
        <w:t xml:space="preserve">со средней </w:t>
      </w:r>
      <w:r w:rsidR="002F2EC6" w:rsidRPr="0025067A">
        <w:rPr>
          <w:rFonts w:ascii="Times New Roman" w:hAnsi="Times New Roman" w:cs="Times New Roman"/>
          <w:sz w:val="28"/>
          <w:szCs w:val="28"/>
        </w:rPr>
        <w:t>степенью регулирующего воздействия</w:t>
      </w:r>
    </w:p>
    <w:tbl>
      <w:tblPr>
        <w:tblStyle w:val="a3"/>
        <w:tblW w:w="5000" w:type="pct"/>
        <w:tblInd w:w="1" w:type="dxa"/>
        <w:tblLook w:val="04A0" w:firstRow="1" w:lastRow="0" w:firstColumn="1" w:lastColumn="0" w:noHBand="0" w:noVBand="1"/>
      </w:tblPr>
      <w:tblGrid>
        <w:gridCol w:w="3295"/>
        <w:gridCol w:w="1549"/>
        <w:gridCol w:w="5010"/>
      </w:tblGrid>
      <w:tr w:rsidR="00154FE2" w:rsidRPr="000B49CC" w:rsidTr="00B70BD0">
        <w:trPr>
          <w:trHeight w:val="158"/>
        </w:trPr>
        <w:tc>
          <w:tcPr>
            <w:tcW w:w="1692" w:type="pct"/>
            <w:vMerge w:val="restart"/>
          </w:tcPr>
          <w:tbl>
            <w:tblPr>
              <w:tblStyle w:val="a3"/>
              <w:tblW w:w="5000" w:type="pct"/>
              <w:tblCellMar>
                <w:left w:w="0" w:type="dxa"/>
                <w:right w:w="0" w:type="dxa"/>
              </w:tblCellMar>
              <w:tblLook w:val="04A0" w:firstRow="1" w:lastRow="0" w:firstColumn="1" w:lastColumn="0" w:noHBand="0" w:noVBand="1"/>
            </w:tblPr>
            <w:tblGrid>
              <w:gridCol w:w="292"/>
              <w:gridCol w:w="2787"/>
            </w:tblGrid>
            <w:tr w:rsidR="00154FE2" w:rsidTr="00B70BD0">
              <w:tc>
                <w:tcPr>
                  <w:tcW w:w="474" w:type="pct"/>
                  <w:tcBorders>
                    <w:top w:val="nil"/>
                    <w:left w:val="nil"/>
                    <w:bottom w:val="nil"/>
                    <w:right w:val="nil"/>
                  </w:tcBorders>
                </w:tcPr>
                <w:p w:rsidR="00154FE2" w:rsidRPr="00357AA2" w:rsidRDefault="00154FE2" w:rsidP="00B70BD0">
                  <w:pPr>
                    <w:rPr>
                      <w:rFonts w:ascii="Times New Roman" w:hAnsi="Times New Roman" w:cs="Times New Roman"/>
                      <w:b/>
                      <w:sz w:val="28"/>
                      <w:szCs w:val="28"/>
                      <w:lang w:val="en-US"/>
                    </w:rPr>
                  </w:pPr>
                  <w:r w:rsidRPr="00357AA2">
                    <w:rPr>
                      <w:rFonts w:ascii="Times New Roman" w:hAnsi="Times New Roman" w:cs="Times New Roman"/>
                      <w:b/>
                      <w:sz w:val="28"/>
                      <w:szCs w:val="28"/>
                      <w:lang w:val="en-US"/>
                    </w:rPr>
                    <w:t>№</w:t>
                  </w:r>
                </w:p>
              </w:tc>
              <w:tc>
                <w:tcPr>
                  <w:tcW w:w="4526" w:type="pct"/>
                  <w:tcBorders>
                    <w:top w:val="nil"/>
                    <w:left w:val="nil"/>
                    <w:bottom w:val="nil"/>
                    <w:right w:val="nil"/>
                  </w:tcBorders>
                </w:tcPr>
                <w:p w:rsidR="00154FE2" w:rsidRPr="00357AA2" w:rsidRDefault="00357AA2" w:rsidP="008518CD">
                  <w:pPr>
                    <w:rPr>
                      <w:rFonts w:ascii="Times New Roman" w:hAnsi="Times New Roman" w:cs="Times New Roman"/>
                      <w:b/>
                      <w:sz w:val="28"/>
                      <w:szCs w:val="28"/>
                    </w:rPr>
                  </w:pPr>
                  <w:r w:rsidRPr="00357AA2">
                    <w:rPr>
                      <w:rFonts w:ascii="Times New Roman" w:hAnsi="Times New Roman" w:cs="Times New Roman"/>
                      <w:b/>
                      <w:sz w:val="28"/>
                      <w:szCs w:val="28"/>
                      <w:lang w:val="en-US"/>
                    </w:rPr>
                    <w:t>01/01/04-17/00005214</w:t>
                  </w:r>
                </w:p>
              </w:tc>
            </w:tr>
            <w:tr w:rsidR="00154FE2" w:rsidTr="00B70BD0">
              <w:tc>
                <w:tcPr>
                  <w:tcW w:w="5000" w:type="pct"/>
                  <w:gridSpan w:val="2"/>
                  <w:tcBorders>
                    <w:top w:val="nil"/>
                    <w:left w:val="nil"/>
                    <w:bottom w:val="nil"/>
                    <w:right w:val="nil"/>
                  </w:tcBorders>
                </w:tcPr>
                <w:p w:rsidR="00154FE2" w:rsidRPr="000B49CC" w:rsidRDefault="00154FE2" w:rsidP="00B70BD0">
                  <w:pPr>
                    <w:rPr>
                      <w:rFonts w:ascii="Times New Roman" w:hAnsi="Times New Roman" w:cs="Times New Roman"/>
                      <w:sz w:val="28"/>
                      <w:szCs w:val="28"/>
                    </w:rPr>
                  </w:pPr>
                  <w:r w:rsidRPr="006E09BE">
                    <w:rPr>
                      <w:rFonts w:ascii="Times New Roman" w:hAnsi="Times New Roman" w:cs="Times New Roman"/>
                      <w:i/>
                      <w:sz w:val="28"/>
                      <w:szCs w:val="28"/>
                    </w:rPr>
                    <w:t>(присваивается системой автоматически)</w:t>
                  </w:r>
                </w:p>
              </w:tc>
            </w:tr>
          </w:tbl>
          <w:p w:rsidR="00154FE2" w:rsidRPr="00BC255B" w:rsidRDefault="00154FE2" w:rsidP="00B70BD0">
            <w:pPr>
              <w:spacing w:before="120" w:after="120"/>
              <w:rPr>
                <w:rFonts w:ascii="Times New Roman" w:hAnsi="Times New Roman" w:cs="Times New Roman"/>
                <w:b/>
                <w:sz w:val="28"/>
                <w:szCs w:val="28"/>
              </w:rPr>
            </w:pPr>
          </w:p>
        </w:tc>
        <w:tc>
          <w:tcPr>
            <w:tcW w:w="3308" w:type="pct"/>
            <w:gridSpan w:val="2"/>
          </w:tcPr>
          <w:p w:rsidR="00154FE2" w:rsidRPr="000B49CC" w:rsidRDefault="00154FE2" w:rsidP="00B70BD0">
            <w:pPr>
              <w:rPr>
                <w:rFonts w:ascii="Times New Roman" w:hAnsi="Times New Roman" w:cs="Times New Roman"/>
                <w:sz w:val="28"/>
                <w:szCs w:val="28"/>
              </w:rPr>
            </w:pPr>
            <w:r w:rsidRPr="00FD3A27">
              <w:rPr>
                <w:rFonts w:ascii="Times New Roman" w:hAnsi="Times New Roman" w:cs="Times New Roman"/>
                <w:sz w:val="28"/>
                <w:szCs w:val="28"/>
              </w:rPr>
              <w:t>Сроки проведения публичного обсуждения проекта акта:</w:t>
            </w:r>
          </w:p>
        </w:tc>
      </w:tr>
      <w:tr w:rsidR="00154FE2" w:rsidRPr="000B49CC" w:rsidTr="00B70BD0">
        <w:trPr>
          <w:trHeight w:val="158"/>
        </w:trPr>
        <w:tc>
          <w:tcPr>
            <w:tcW w:w="1692" w:type="pct"/>
            <w:vMerge/>
          </w:tcPr>
          <w:p w:rsidR="00154FE2" w:rsidRPr="000B49CC" w:rsidRDefault="00154FE2" w:rsidP="00B70BD0">
            <w:pPr>
              <w:rPr>
                <w:rFonts w:ascii="Times New Roman" w:hAnsi="Times New Roman" w:cs="Times New Roman"/>
                <w:sz w:val="28"/>
                <w:szCs w:val="28"/>
              </w:rPr>
            </w:pPr>
          </w:p>
        </w:tc>
        <w:tc>
          <w:tcPr>
            <w:tcW w:w="746" w:type="pct"/>
          </w:tcPr>
          <w:p w:rsidR="00154FE2" w:rsidRPr="00112232" w:rsidRDefault="00154FE2" w:rsidP="00B70BD0">
            <w:pPr>
              <w:rPr>
                <w:rFonts w:ascii="Times New Roman" w:hAnsi="Times New Roman" w:cs="Times New Roman"/>
                <w:sz w:val="28"/>
                <w:szCs w:val="28"/>
                <w:lang w:val="en-US"/>
              </w:rPr>
            </w:pPr>
            <w:r w:rsidRPr="0011223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2563" w:type="pct"/>
          </w:tcPr>
          <w:p w:rsidR="00154FE2" w:rsidRPr="008B3017" w:rsidRDefault="008518CD" w:rsidP="008518CD">
            <w:pPr>
              <w:rPr>
                <w:rFonts w:ascii="Times New Roman" w:hAnsi="Times New Roman" w:cs="Times New Roman"/>
                <w:sz w:val="28"/>
                <w:szCs w:val="28"/>
                <w:lang w:val="en-US"/>
              </w:rPr>
            </w:pPr>
            <w:r>
              <w:rPr>
                <w:rFonts w:ascii="Times New Roman" w:hAnsi="Times New Roman" w:cs="Times New Roman"/>
                <w:sz w:val="28"/>
                <w:szCs w:val="28"/>
              </w:rPr>
              <w:t>28</w:t>
            </w:r>
            <w:r w:rsidR="00154FE2">
              <w:rPr>
                <w:rFonts w:ascii="Times New Roman" w:hAnsi="Times New Roman" w:cs="Times New Roman"/>
                <w:sz w:val="28"/>
                <w:szCs w:val="28"/>
                <w:lang w:val="en-US"/>
              </w:rPr>
              <w:t>.0</w:t>
            </w:r>
            <w:r>
              <w:rPr>
                <w:rFonts w:ascii="Times New Roman" w:hAnsi="Times New Roman" w:cs="Times New Roman"/>
                <w:sz w:val="28"/>
                <w:szCs w:val="28"/>
              </w:rPr>
              <w:t>4</w:t>
            </w:r>
            <w:r w:rsidR="00154FE2">
              <w:rPr>
                <w:rFonts w:ascii="Times New Roman" w:hAnsi="Times New Roman" w:cs="Times New Roman"/>
                <w:sz w:val="28"/>
                <w:szCs w:val="28"/>
                <w:lang w:val="en-US"/>
              </w:rPr>
              <w:t>.2017</w:t>
            </w:r>
          </w:p>
        </w:tc>
      </w:tr>
      <w:tr w:rsidR="00154FE2" w:rsidRPr="000B49CC" w:rsidTr="00B70BD0">
        <w:trPr>
          <w:trHeight w:val="157"/>
        </w:trPr>
        <w:tc>
          <w:tcPr>
            <w:tcW w:w="1692" w:type="pct"/>
            <w:vMerge/>
          </w:tcPr>
          <w:p w:rsidR="00154FE2" w:rsidRPr="000B49CC" w:rsidRDefault="00154FE2" w:rsidP="00B70BD0">
            <w:pPr>
              <w:rPr>
                <w:rFonts w:ascii="Times New Roman" w:hAnsi="Times New Roman" w:cs="Times New Roman"/>
                <w:sz w:val="28"/>
                <w:szCs w:val="28"/>
              </w:rPr>
            </w:pPr>
          </w:p>
        </w:tc>
        <w:tc>
          <w:tcPr>
            <w:tcW w:w="746" w:type="pct"/>
          </w:tcPr>
          <w:p w:rsidR="00154FE2" w:rsidRPr="00112232" w:rsidRDefault="00154FE2" w:rsidP="00B70BD0">
            <w:pPr>
              <w:rPr>
                <w:rFonts w:ascii="Times New Roman" w:hAnsi="Times New Roman" w:cs="Times New Roman"/>
                <w:sz w:val="28"/>
                <w:szCs w:val="28"/>
                <w:lang w:val="en-US"/>
              </w:rPr>
            </w:pPr>
            <w:r w:rsidRPr="00FF30C4">
              <w:rPr>
                <w:rFonts w:ascii="Times New Roman" w:eastAsia="Times New Roman" w:hAnsi="Times New Roman" w:cs="Times New Roman"/>
                <w:sz w:val="28"/>
                <w:szCs w:val="28"/>
                <w:lang w:eastAsia="ru-RU"/>
              </w:rPr>
              <w:t>окончание</w:t>
            </w:r>
            <w:r>
              <w:rPr>
                <w:rFonts w:ascii="Times New Roman" w:eastAsia="Times New Roman" w:hAnsi="Times New Roman" w:cs="Times New Roman"/>
                <w:sz w:val="28"/>
                <w:szCs w:val="28"/>
                <w:lang w:val="en-US" w:eastAsia="ru-RU"/>
              </w:rPr>
              <w:t>:</w:t>
            </w:r>
          </w:p>
        </w:tc>
        <w:tc>
          <w:tcPr>
            <w:tcW w:w="2563" w:type="pct"/>
          </w:tcPr>
          <w:p w:rsidR="00154FE2" w:rsidRPr="00B2089D" w:rsidRDefault="00154FE2" w:rsidP="0087035B">
            <w:pPr>
              <w:rPr>
                <w:rFonts w:ascii="Times New Roman" w:hAnsi="Times New Roman" w:cs="Times New Roman"/>
                <w:sz w:val="28"/>
                <w:szCs w:val="28"/>
                <w:lang w:val="en-US"/>
              </w:rPr>
            </w:pPr>
            <w:r w:rsidRPr="00357AA2">
              <w:rPr>
                <w:rFonts w:ascii="Times New Roman" w:hAnsi="Times New Roman" w:cs="Times New Roman"/>
                <w:sz w:val="28"/>
                <w:szCs w:val="28"/>
                <w:lang w:val="en-US"/>
              </w:rPr>
              <w:t>1</w:t>
            </w:r>
            <w:r w:rsidR="0087035B" w:rsidRPr="00357AA2">
              <w:rPr>
                <w:rFonts w:ascii="Times New Roman" w:hAnsi="Times New Roman" w:cs="Times New Roman"/>
                <w:sz w:val="28"/>
                <w:szCs w:val="28"/>
              </w:rPr>
              <w:t>6</w:t>
            </w:r>
            <w:r w:rsidRPr="00357AA2">
              <w:rPr>
                <w:rFonts w:ascii="Times New Roman" w:hAnsi="Times New Roman" w:cs="Times New Roman"/>
                <w:sz w:val="28"/>
                <w:szCs w:val="28"/>
                <w:lang w:val="en-US"/>
              </w:rPr>
              <w:t>.0</w:t>
            </w:r>
            <w:r w:rsidR="008518CD" w:rsidRPr="00357AA2">
              <w:rPr>
                <w:rFonts w:ascii="Times New Roman" w:hAnsi="Times New Roman" w:cs="Times New Roman"/>
                <w:sz w:val="28"/>
                <w:szCs w:val="28"/>
              </w:rPr>
              <w:t>5</w:t>
            </w:r>
            <w:r w:rsidRPr="00357AA2">
              <w:rPr>
                <w:rFonts w:ascii="Times New Roman" w:hAnsi="Times New Roman" w:cs="Times New Roman"/>
                <w:sz w:val="28"/>
                <w:szCs w:val="28"/>
                <w:lang w:val="en-US"/>
              </w:rPr>
              <w:t>.2017</w:t>
            </w:r>
          </w:p>
        </w:tc>
      </w:tr>
    </w:tbl>
    <w:p w:rsidR="003319D0" w:rsidRPr="0025067A" w:rsidRDefault="003319D0" w:rsidP="001D1C05">
      <w:pPr>
        <w:spacing w:before="240" w:after="0"/>
        <w:jc w:val="center"/>
        <w:rPr>
          <w:rFonts w:ascii="Times New Roman" w:hAnsi="Times New Roman" w:cs="Times New Roman"/>
          <w:sz w:val="28"/>
          <w:szCs w:val="28"/>
        </w:rPr>
      </w:pPr>
      <w:r w:rsidRPr="0025067A">
        <w:rPr>
          <w:rFonts w:ascii="Times New Roman" w:hAnsi="Times New Roman" w:cs="Times New Roman"/>
          <w:sz w:val="28"/>
          <w:szCs w:val="28"/>
        </w:rPr>
        <w:t>1. Общая информация</w:t>
      </w:r>
    </w:p>
    <w:tbl>
      <w:tblPr>
        <w:tblStyle w:val="a3"/>
        <w:tblW w:w="5000" w:type="pct"/>
        <w:tblLook w:val="04A0" w:firstRow="1" w:lastRow="0" w:firstColumn="1" w:lastColumn="0" w:noHBand="0" w:noVBand="1"/>
      </w:tblPr>
      <w:tblGrid>
        <w:gridCol w:w="798"/>
        <w:gridCol w:w="3339"/>
        <w:gridCol w:w="5717"/>
      </w:tblGrid>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1.1.</w:t>
            </w:r>
          </w:p>
        </w:tc>
        <w:tc>
          <w:tcPr>
            <w:tcW w:w="4595" w:type="pct"/>
            <w:gridSpan w:val="2"/>
          </w:tcPr>
          <w:p w:rsidR="00154FE2" w:rsidRDefault="00154FE2" w:rsidP="00B70BD0">
            <w:pPr>
              <w:pBdr>
                <w:bottom w:val="single" w:sz="4" w:space="1" w:color="auto"/>
              </w:pBdr>
              <w:rPr>
                <w:rFonts w:ascii="Times New Roman" w:hAnsi="Times New Roman" w:cs="Times New Roman"/>
                <w:sz w:val="28"/>
                <w:szCs w:val="28"/>
              </w:rPr>
            </w:pPr>
            <w:r w:rsidRPr="00572CF8">
              <w:rPr>
                <w:rFonts w:ascii="Times New Roman" w:hAnsi="Times New Roman" w:cs="Times New Roman"/>
                <w:sz w:val="28"/>
                <w:szCs w:val="28"/>
              </w:rPr>
              <w:t>Исполнительный орган государственной власти Камчатского края (далее - регулирующий орган)</w:t>
            </w:r>
            <w:r w:rsidRPr="0032181E">
              <w:rPr>
                <w:rFonts w:ascii="Times New Roman" w:hAnsi="Times New Roman" w:cs="Times New Roman"/>
                <w:sz w:val="28"/>
                <w:szCs w:val="28"/>
              </w:rPr>
              <w:t xml:space="preserve">: </w:t>
            </w:r>
          </w:p>
          <w:p w:rsidR="00154FE2" w:rsidRPr="00253EAD"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Агентство по занятости населения и миграционной политике Камчатского края</w:t>
            </w:r>
          </w:p>
          <w:p w:rsidR="00154FE2" w:rsidRPr="00016EE4" w:rsidRDefault="00154FE2" w:rsidP="00B70BD0">
            <w:pPr>
              <w:pStyle w:val="a4"/>
              <w:ind w:left="0"/>
              <w:jc w:val="center"/>
              <w:rPr>
                <w:rFonts w:ascii="Times New Roman" w:hAnsi="Times New Roman" w:cs="Times New Roman"/>
                <w:i/>
                <w:sz w:val="28"/>
                <w:szCs w:val="28"/>
              </w:rPr>
            </w:pPr>
            <w:r w:rsidRPr="0032181E">
              <w:rPr>
                <w:rFonts w:ascii="Times New Roman" w:hAnsi="Times New Roman" w:cs="Times New Roman"/>
                <w:i/>
                <w:sz w:val="28"/>
                <w:szCs w:val="28"/>
              </w:rPr>
              <w:t xml:space="preserve"> (указываются полное и краткое наименования</w:t>
            </w:r>
            <w:r w:rsidRPr="00016EE4">
              <w:rPr>
                <w:rFonts w:ascii="Times New Roman" w:hAnsi="Times New Roman" w:cs="Times New Roman"/>
                <w:i/>
                <w:sz w:val="28"/>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1.2.</w:t>
            </w:r>
          </w:p>
        </w:tc>
        <w:tc>
          <w:tcPr>
            <w:tcW w:w="4595" w:type="pct"/>
            <w:gridSpan w:val="2"/>
          </w:tcPr>
          <w:p w:rsidR="00154FE2" w:rsidRDefault="00154FE2" w:rsidP="00B70BD0">
            <w:pPr>
              <w:pBdr>
                <w:bottom w:val="single" w:sz="4" w:space="1" w:color="auto"/>
              </w:pBdr>
              <w:rPr>
                <w:rFonts w:ascii="Times New Roman" w:hAnsi="Times New Roman" w:cs="Times New Roman"/>
                <w:sz w:val="28"/>
                <w:szCs w:val="28"/>
              </w:rPr>
            </w:pPr>
            <w:r w:rsidRPr="00572CF8">
              <w:rPr>
                <w:rFonts w:ascii="Times New Roman" w:hAnsi="Times New Roman" w:cs="Times New Roman"/>
                <w:sz w:val="28"/>
                <w:szCs w:val="28"/>
              </w:rPr>
              <w:t>Сведения о иных исполнительных органов государственной власти Камчатского края - соисполнителях:</w:t>
            </w:r>
            <w:r w:rsidRPr="00016EE4">
              <w:rPr>
                <w:rFonts w:ascii="Times New Roman" w:hAnsi="Times New Roman" w:cs="Times New Roman"/>
                <w:sz w:val="28"/>
                <w:szCs w:val="28"/>
              </w:rPr>
              <w:t xml:space="preserve"> </w:t>
            </w:r>
          </w:p>
          <w:p w:rsidR="00154FE2" w:rsidRPr="00253EAD"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Нет</w:t>
            </w:r>
          </w:p>
          <w:p w:rsidR="00154FE2" w:rsidRDefault="00154FE2" w:rsidP="00B70BD0">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(указываются полное и краткое наименования</w:t>
            </w:r>
            <w:r w:rsidRPr="00016EE4">
              <w:rPr>
                <w:rFonts w:ascii="Times New Roman" w:hAnsi="Times New Roman" w:cs="Times New Roman"/>
                <w:i/>
                <w:sz w:val="28"/>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1.3.</w:t>
            </w:r>
          </w:p>
        </w:tc>
        <w:tc>
          <w:tcPr>
            <w:tcW w:w="4595" w:type="pct"/>
            <w:gridSpan w:val="2"/>
          </w:tcPr>
          <w:p w:rsidR="00154FE2" w:rsidRDefault="00154FE2" w:rsidP="00B70BD0">
            <w:pPr>
              <w:pBdr>
                <w:bottom w:val="single" w:sz="4" w:space="1" w:color="auto"/>
              </w:pBdr>
              <w:rPr>
                <w:rFonts w:ascii="Times New Roman" w:hAnsi="Times New Roman" w:cs="Times New Roman"/>
                <w:sz w:val="28"/>
                <w:szCs w:val="28"/>
              </w:rPr>
            </w:pPr>
            <w:r w:rsidRPr="00572CF8">
              <w:rPr>
                <w:rFonts w:ascii="Times New Roman" w:hAnsi="Times New Roman" w:cs="Times New Roman"/>
                <w:sz w:val="28"/>
                <w:szCs w:val="28"/>
              </w:rPr>
              <w:t>Вид и наименование проекта нормативного правового акта:</w:t>
            </w:r>
          </w:p>
          <w:p w:rsidR="00154FE2" w:rsidRPr="00253EAD"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 xml:space="preserve">Проект постановления Правительства Камчатского края «О внесении изменений в постановление Правительства Камчатского края от </w:t>
            </w:r>
            <w:r w:rsidR="00C0100D" w:rsidRPr="00C0100D">
              <w:rPr>
                <w:rFonts w:ascii="Times New Roman" w:hAnsi="Times New Roman" w:cs="Times New Roman"/>
                <w:sz w:val="28"/>
                <w:szCs w:val="28"/>
              </w:rPr>
              <w:t xml:space="preserve">20.06.2012 N 274-П «Об утверждении Порядка предоставления субсидий из краевого бюджета юридическим лицам (за исключением государственных (муниципальных) учреждений), реализующим профессиональные образовательные программы по подготовке водителей транспортных средств категории «Д», по переподготовке водителей транспортных средств категории «В» на категорию «Д», категории «С» на категорию «Д» </w:t>
            </w:r>
            <w:r w:rsidRPr="00253EAD">
              <w:rPr>
                <w:rFonts w:ascii="Times New Roman" w:hAnsi="Times New Roman" w:cs="Times New Roman"/>
                <w:sz w:val="28"/>
                <w:szCs w:val="28"/>
              </w:rPr>
              <w:t xml:space="preserve">( далее - Постановление № </w:t>
            </w:r>
            <w:r w:rsidR="00C0100D">
              <w:rPr>
                <w:rFonts w:ascii="Times New Roman" w:hAnsi="Times New Roman" w:cs="Times New Roman"/>
                <w:sz w:val="28"/>
                <w:szCs w:val="28"/>
              </w:rPr>
              <w:t>274</w:t>
            </w:r>
            <w:r w:rsidRPr="00253EAD">
              <w:rPr>
                <w:rFonts w:ascii="Times New Roman" w:hAnsi="Times New Roman" w:cs="Times New Roman"/>
                <w:sz w:val="28"/>
                <w:szCs w:val="28"/>
              </w:rPr>
              <w:t>-П)</w:t>
            </w:r>
          </w:p>
          <w:p w:rsidR="00154FE2" w:rsidRDefault="00154FE2" w:rsidP="00B70BD0">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1.4.</w:t>
            </w:r>
          </w:p>
        </w:tc>
        <w:tc>
          <w:tcPr>
            <w:tcW w:w="4595" w:type="pct"/>
            <w:gridSpan w:val="2"/>
          </w:tcPr>
          <w:p w:rsidR="00154FE2" w:rsidRDefault="00154FE2" w:rsidP="00B70BD0">
            <w:pPr>
              <w:pBdr>
                <w:bottom w:val="single" w:sz="4" w:space="1" w:color="auto"/>
              </w:pBdr>
              <w:rPr>
                <w:rFonts w:ascii="Times New Roman" w:hAnsi="Times New Roman" w:cs="Times New Roman"/>
                <w:sz w:val="28"/>
                <w:szCs w:val="28"/>
              </w:rPr>
            </w:pPr>
            <w:r w:rsidRPr="00572CF8">
              <w:rPr>
                <w:rFonts w:ascii="Times New Roman" w:hAnsi="Times New Roman" w:cs="Times New Roman"/>
                <w:sz w:val="28"/>
                <w:szCs w:val="28"/>
              </w:rPr>
              <w:t>Краткое описание проблемы, на решение которой направлен пр</w:t>
            </w:r>
            <w:r>
              <w:rPr>
                <w:rFonts w:ascii="Times New Roman" w:hAnsi="Times New Roman" w:cs="Times New Roman"/>
                <w:sz w:val="28"/>
                <w:szCs w:val="28"/>
              </w:rPr>
              <w:t>едлагаемый способ регулирования</w:t>
            </w:r>
            <w:r w:rsidRPr="00B97069">
              <w:rPr>
                <w:rFonts w:ascii="Times New Roman" w:hAnsi="Times New Roman" w:cs="Times New Roman"/>
                <w:sz w:val="28"/>
                <w:szCs w:val="28"/>
              </w:rPr>
              <w:t>:</w:t>
            </w:r>
            <w:r w:rsidRPr="0032181E">
              <w:rPr>
                <w:rFonts w:ascii="Times New Roman" w:hAnsi="Times New Roman" w:cs="Times New Roman"/>
                <w:sz w:val="28"/>
                <w:szCs w:val="28"/>
              </w:rPr>
              <w:t xml:space="preserve"> </w:t>
            </w:r>
          </w:p>
          <w:p w:rsidR="008D5B22"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В связи с внесением изменений в федеральное законодательство, регулирующее п</w:t>
            </w:r>
            <w:r w:rsidR="00C5117E">
              <w:rPr>
                <w:rFonts w:ascii="Times New Roman" w:hAnsi="Times New Roman" w:cs="Times New Roman"/>
                <w:sz w:val="28"/>
                <w:szCs w:val="28"/>
              </w:rPr>
              <w:t xml:space="preserve">орядок предоставления субсидий, </w:t>
            </w:r>
            <w:r w:rsidRPr="00253EAD">
              <w:rPr>
                <w:rFonts w:ascii="Times New Roman" w:hAnsi="Times New Roman" w:cs="Times New Roman"/>
                <w:sz w:val="28"/>
                <w:szCs w:val="28"/>
              </w:rPr>
              <w:t xml:space="preserve">требуется приведение действующего Постановления Правительства Камчатского края от </w:t>
            </w:r>
            <w:r w:rsidR="00C0100D">
              <w:rPr>
                <w:rFonts w:ascii="Times New Roman" w:hAnsi="Times New Roman" w:cs="Times New Roman"/>
                <w:sz w:val="28"/>
                <w:szCs w:val="28"/>
              </w:rPr>
              <w:t>20</w:t>
            </w:r>
            <w:r w:rsidRPr="00253EAD">
              <w:rPr>
                <w:rFonts w:ascii="Times New Roman" w:hAnsi="Times New Roman" w:cs="Times New Roman"/>
                <w:sz w:val="28"/>
                <w:szCs w:val="28"/>
              </w:rPr>
              <w:t>.0</w:t>
            </w:r>
            <w:r w:rsidR="00C0100D">
              <w:rPr>
                <w:rFonts w:ascii="Times New Roman" w:hAnsi="Times New Roman" w:cs="Times New Roman"/>
                <w:sz w:val="28"/>
                <w:szCs w:val="28"/>
              </w:rPr>
              <w:t>6</w:t>
            </w:r>
            <w:r w:rsidRPr="00253EAD">
              <w:rPr>
                <w:rFonts w:ascii="Times New Roman" w:hAnsi="Times New Roman" w:cs="Times New Roman"/>
                <w:sz w:val="28"/>
                <w:szCs w:val="28"/>
              </w:rPr>
              <w:t>.201</w:t>
            </w:r>
            <w:r w:rsidR="00C0100D">
              <w:rPr>
                <w:rFonts w:ascii="Times New Roman" w:hAnsi="Times New Roman" w:cs="Times New Roman"/>
                <w:sz w:val="28"/>
                <w:szCs w:val="28"/>
              </w:rPr>
              <w:t>2</w:t>
            </w:r>
            <w:r w:rsidRPr="00253EAD">
              <w:rPr>
                <w:rFonts w:ascii="Times New Roman" w:hAnsi="Times New Roman" w:cs="Times New Roman"/>
                <w:sz w:val="28"/>
                <w:szCs w:val="28"/>
              </w:rPr>
              <w:t xml:space="preserve"> №</w:t>
            </w:r>
            <w:r w:rsidR="00C5117E">
              <w:rPr>
                <w:rFonts w:ascii="Times New Roman" w:hAnsi="Times New Roman" w:cs="Times New Roman"/>
                <w:sz w:val="28"/>
                <w:szCs w:val="28"/>
              </w:rPr>
              <w:t xml:space="preserve"> </w:t>
            </w:r>
            <w:r w:rsidR="00C0100D">
              <w:rPr>
                <w:rFonts w:ascii="Times New Roman" w:hAnsi="Times New Roman" w:cs="Times New Roman"/>
                <w:sz w:val="28"/>
                <w:szCs w:val="28"/>
              </w:rPr>
              <w:t>274</w:t>
            </w:r>
            <w:r w:rsidRPr="00253EAD">
              <w:rPr>
                <w:rFonts w:ascii="Times New Roman" w:hAnsi="Times New Roman" w:cs="Times New Roman"/>
                <w:sz w:val="28"/>
                <w:szCs w:val="28"/>
              </w:rPr>
              <w:t>-П в соответствие с требованиями, установленными постановлением Правительства Российской Федерации от 06.09.2016</w:t>
            </w:r>
          </w:p>
          <w:p w:rsidR="00154FE2" w:rsidRPr="00253EAD"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 xml:space="preserve"> № 887</w:t>
            </w:r>
          </w:p>
          <w:p w:rsidR="00154FE2" w:rsidRDefault="00154FE2" w:rsidP="00B70BD0">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1.5.</w:t>
            </w:r>
          </w:p>
        </w:tc>
        <w:tc>
          <w:tcPr>
            <w:tcW w:w="4595" w:type="pct"/>
            <w:gridSpan w:val="2"/>
          </w:tcPr>
          <w:p w:rsidR="00154FE2" w:rsidRDefault="00154FE2" w:rsidP="00B70BD0">
            <w:pPr>
              <w:pBdr>
                <w:bottom w:val="single" w:sz="4" w:space="1" w:color="auto"/>
              </w:pBdr>
              <w:rPr>
                <w:rFonts w:ascii="Times New Roman" w:hAnsi="Times New Roman" w:cs="Times New Roman"/>
                <w:sz w:val="28"/>
                <w:szCs w:val="28"/>
              </w:rPr>
            </w:pPr>
            <w:r w:rsidRPr="00572CF8">
              <w:rPr>
                <w:rFonts w:ascii="Times New Roman" w:hAnsi="Times New Roman" w:cs="Times New Roman"/>
                <w:sz w:val="28"/>
                <w:szCs w:val="28"/>
              </w:rPr>
              <w:t>Основание для разработки проекта нормативного правового акта:</w:t>
            </w:r>
            <w:r w:rsidRPr="0032181E">
              <w:rPr>
                <w:rFonts w:ascii="Times New Roman" w:hAnsi="Times New Roman" w:cs="Times New Roman"/>
                <w:sz w:val="28"/>
                <w:szCs w:val="28"/>
              </w:rPr>
              <w:t xml:space="preserve"> </w:t>
            </w:r>
          </w:p>
          <w:p w:rsidR="008D5B22"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 xml:space="preserve">Постановление Правительства Российской Федерации от 06.09.2016 </w:t>
            </w:r>
          </w:p>
          <w:p w:rsidR="00154FE2" w:rsidRDefault="00154FE2" w:rsidP="00C5117E">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 xml:space="preserve">№ 887 «Об общих требованиях к нормативным правовым актам, муниципальным правовым актам, регулирующим предоставление субсидий юридическим лицам (за исключением субсидий </w:t>
            </w:r>
            <w:r w:rsidRPr="00253EAD">
              <w:rPr>
                <w:rFonts w:ascii="Times New Roman" w:hAnsi="Times New Roman" w:cs="Times New Roman"/>
                <w:sz w:val="28"/>
                <w:szCs w:val="28"/>
              </w:rPr>
              <w:lastRenderedPageBreak/>
              <w:t>государственным (муниципальным) учреждениям), индивидуальным предпринимателям, а также физическим лицам – производителям товаров, работ, услуг» (далее – Постановление Правительства РФ № 887</w:t>
            </w:r>
            <w:r w:rsidR="00C5117E">
              <w:rPr>
                <w:rFonts w:ascii="Times New Roman" w:hAnsi="Times New Roman" w:cs="Times New Roman"/>
                <w:sz w:val="28"/>
                <w:szCs w:val="28"/>
              </w:rPr>
              <w:t>)</w:t>
            </w: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lastRenderedPageBreak/>
              <w:t>1.6.</w:t>
            </w:r>
          </w:p>
        </w:tc>
        <w:tc>
          <w:tcPr>
            <w:tcW w:w="4595" w:type="pct"/>
            <w:gridSpan w:val="2"/>
          </w:tcPr>
          <w:p w:rsidR="00154FE2" w:rsidRDefault="00154FE2" w:rsidP="00B70BD0">
            <w:pPr>
              <w:pBdr>
                <w:bottom w:val="single" w:sz="4" w:space="1" w:color="auto"/>
              </w:pBdr>
              <w:rPr>
                <w:rFonts w:ascii="Times New Roman" w:hAnsi="Times New Roman" w:cs="Times New Roman"/>
                <w:sz w:val="28"/>
                <w:szCs w:val="28"/>
              </w:rPr>
            </w:pPr>
            <w:r w:rsidRPr="005704E6">
              <w:rPr>
                <w:rFonts w:ascii="Times New Roman" w:hAnsi="Times New Roman" w:cs="Times New Roman"/>
                <w:sz w:val="28"/>
                <w:szCs w:val="28"/>
              </w:rPr>
              <w:t>Краткое описание целей предлагаемого регулирования:</w:t>
            </w:r>
            <w:r w:rsidRPr="0032181E">
              <w:rPr>
                <w:rFonts w:ascii="Times New Roman" w:hAnsi="Times New Roman" w:cs="Times New Roman"/>
                <w:sz w:val="28"/>
                <w:szCs w:val="28"/>
              </w:rPr>
              <w:t xml:space="preserve"> </w:t>
            </w:r>
          </w:p>
          <w:p w:rsidR="00154FE2" w:rsidRPr="00253EAD"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 xml:space="preserve">Приведение Постановления № </w:t>
            </w:r>
            <w:r w:rsidR="00C0100D">
              <w:rPr>
                <w:rFonts w:ascii="Times New Roman" w:hAnsi="Times New Roman" w:cs="Times New Roman"/>
                <w:sz w:val="28"/>
                <w:szCs w:val="28"/>
              </w:rPr>
              <w:t>274</w:t>
            </w:r>
            <w:r w:rsidRPr="00253EAD">
              <w:rPr>
                <w:rFonts w:ascii="Times New Roman" w:hAnsi="Times New Roman" w:cs="Times New Roman"/>
                <w:sz w:val="28"/>
                <w:szCs w:val="28"/>
              </w:rPr>
              <w:t>-П в соответствие с общими требованиями к нормативным правовым актам, регулирующим предоставление субсидий, а также уточнение срока рассмотрения документов для предоставления субсидий и наименования государственной программы Камчатского края</w:t>
            </w:r>
          </w:p>
          <w:p w:rsidR="00154FE2" w:rsidRDefault="00154FE2" w:rsidP="00B70BD0">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154FE2" w:rsidTr="00B70BD0">
        <w:tc>
          <w:tcPr>
            <w:tcW w:w="405" w:type="pct"/>
          </w:tcPr>
          <w:p w:rsidR="00154FE2" w:rsidRPr="00E316A9" w:rsidRDefault="00154FE2" w:rsidP="00B70BD0">
            <w:pPr>
              <w:pStyle w:val="a4"/>
              <w:ind w:left="0"/>
              <w:rPr>
                <w:rFonts w:ascii="Times New Roman" w:hAnsi="Times New Roman" w:cs="Times New Roman"/>
                <w:sz w:val="28"/>
                <w:szCs w:val="28"/>
                <w:lang w:val="en-US"/>
              </w:rPr>
            </w:pPr>
            <w:r>
              <w:rPr>
                <w:rFonts w:ascii="Times New Roman" w:hAnsi="Times New Roman" w:cs="Times New Roman"/>
                <w:sz w:val="28"/>
                <w:szCs w:val="28"/>
              </w:rPr>
              <w:t>1.7.</w:t>
            </w:r>
          </w:p>
        </w:tc>
        <w:tc>
          <w:tcPr>
            <w:tcW w:w="4595" w:type="pct"/>
            <w:gridSpan w:val="2"/>
          </w:tcPr>
          <w:p w:rsidR="00154FE2" w:rsidRDefault="00154FE2" w:rsidP="00B70BD0">
            <w:pPr>
              <w:pBdr>
                <w:bottom w:val="single" w:sz="4" w:space="1" w:color="auto"/>
              </w:pBdr>
              <w:rPr>
                <w:rFonts w:ascii="Times New Roman" w:hAnsi="Times New Roman" w:cs="Times New Roman"/>
                <w:sz w:val="28"/>
                <w:szCs w:val="28"/>
              </w:rPr>
            </w:pPr>
            <w:r w:rsidRPr="007004B7">
              <w:rPr>
                <w:rFonts w:ascii="Times New Roman" w:hAnsi="Times New Roman" w:cs="Times New Roman"/>
                <w:sz w:val="28"/>
                <w:szCs w:val="28"/>
              </w:rPr>
              <w:t>Краткое описание предлагаемого способа регулирования:</w:t>
            </w:r>
          </w:p>
          <w:p w:rsidR="00154FE2" w:rsidRPr="00253EAD"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 xml:space="preserve">Внесение изменений в Постановление № </w:t>
            </w:r>
            <w:r w:rsidR="00C0100D">
              <w:rPr>
                <w:rFonts w:ascii="Times New Roman" w:hAnsi="Times New Roman" w:cs="Times New Roman"/>
                <w:sz w:val="28"/>
                <w:szCs w:val="28"/>
              </w:rPr>
              <w:t>274</w:t>
            </w:r>
            <w:r w:rsidRPr="00253EAD">
              <w:rPr>
                <w:rFonts w:ascii="Times New Roman" w:hAnsi="Times New Roman" w:cs="Times New Roman"/>
                <w:sz w:val="28"/>
                <w:szCs w:val="28"/>
              </w:rPr>
              <w:t>-П</w:t>
            </w:r>
          </w:p>
          <w:p w:rsidR="00154FE2" w:rsidRPr="00016EE4" w:rsidRDefault="00154FE2" w:rsidP="00B70BD0">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FF30C4">
              <w:rPr>
                <w:rFonts w:ascii="Times New Roman" w:eastAsia="Times New Roman" w:hAnsi="Times New Roman" w:cs="Times New Roman"/>
                <w:i/>
                <w:sz w:val="28"/>
                <w:szCs w:val="28"/>
                <w:lang w:eastAsia="ru-RU"/>
              </w:rPr>
              <w:t>место для текстового описания</w:t>
            </w:r>
            <w:r w:rsidRPr="00016EE4">
              <w:rPr>
                <w:rFonts w:ascii="Times New Roman" w:hAnsi="Times New Roman" w:cs="Times New Roman"/>
                <w:i/>
                <w:sz w:val="28"/>
                <w:szCs w:val="28"/>
              </w:rPr>
              <w:t>)</w:t>
            </w:r>
          </w:p>
        </w:tc>
      </w:tr>
      <w:tr w:rsidR="00154FE2" w:rsidTr="00B70BD0">
        <w:tc>
          <w:tcPr>
            <w:tcW w:w="405" w:type="pct"/>
            <w:vMerge w:val="restar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1.8.</w:t>
            </w:r>
          </w:p>
        </w:tc>
        <w:tc>
          <w:tcPr>
            <w:tcW w:w="4595" w:type="pct"/>
            <w:gridSpan w:val="2"/>
          </w:tcPr>
          <w:p w:rsidR="00154FE2" w:rsidRPr="00572CF8" w:rsidRDefault="00154FE2" w:rsidP="00B70BD0">
            <w:pPr>
              <w:rPr>
                <w:rFonts w:ascii="Times New Roman" w:hAnsi="Times New Roman" w:cs="Times New Roman"/>
                <w:sz w:val="28"/>
                <w:szCs w:val="28"/>
              </w:rPr>
            </w:pPr>
            <w:r w:rsidRPr="00572CF8">
              <w:rPr>
                <w:rFonts w:ascii="Times New Roman" w:hAnsi="Times New Roman" w:cs="Times New Roman"/>
                <w:sz w:val="28"/>
                <w:szCs w:val="28"/>
              </w:rPr>
              <w:t xml:space="preserve">Контактная информация исполнителя </w:t>
            </w:r>
            <w:r>
              <w:rPr>
                <w:rFonts w:ascii="Times New Roman" w:hAnsi="Times New Roman" w:cs="Times New Roman"/>
                <w:sz w:val="28"/>
                <w:szCs w:val="28"/>
              </w:rPr>
              <w:t>регулирующего органа</w:t>
            </w:r>
            <w:r w:rsidRPr="00572CF8">
              <w:rPr>
                <w:rFonts w:ascii="Times New Roman" w:hAnsi="Times New Roman" w:cs="Times New Roman"/>
                <w:sz w:val="28"/>
                <w:szCs w:val="28"/>
              </w:rPr>
              <w:t>:</w:t>
            </w:r>
          </w:p>
        </w:tc>
      </w:tr>
      <w:tr w:rsidR="00154FE2" w:rsidTr="00B70BD0">
        <w:tc>
          <w:tcPr>
            <w:tcW w:w="405" w:type="pct"/>
            <w:vMerge/>
          </w:tcPr>
          <w:p w:rsidR="00154FE2" w:rsidRDefault="00154FE2" w:rsidP="00B70BD0">
            <w:pPr>
              <w:jc w:val="center"/>
              <w:rPr>
                <w:rFonts w:ascii="Times New Roman" w:hAnsi="Times New Roman" w:cs="Times New Roman"/>
                <w:sz w:val="28"/>
                <w:szCs w:val="28"/>
              </w:rPr>
            </w:pPr>
          </w:p>
        </w:tc>
        <w:tc>
          <w:tcPr>
            <w:tcW w:w="1694" w:type="pct"/>
            <w:tcBorders>
              <w:right w:val="single" w:sz="4" w:space="0" w:color="auto"/>
            </w:tcBorders>
          </w:tcPr>
          <w:p w:rsidR="00154FE2" w:rsidRDefault="00154FE2" w:rsidP="00B70BD0">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Ф.И.О.:</w:t>
            </w:r>
          </w:p>
        </w:tc>
        <w:tc>
          <w:tcPr>
            <w:tcW w:w="2901" w:type="pct"/>
            <w:tcBorders>
              <w:top w:val="single" w:sz="4" w:space="0" w:color="auto"/>
              <w:left w:val="single" w:sz="4" w:space="0" w:color="auto"/>
              <w:bottom w:val="single" w:sz="4" w:space="0" w:color="auto"/>
              <w:right w:val="single" w:sz="4" w:space="0" w:color="auto"/>
            </w:tcBorders>
          </w:tcPr>
          <w:p w:rsidR="00154FE2" w:rsidRPr="0032181E" w:rsidRDefault="00154FE2" w:rsidP="00B70BD0">
            <w:pPr>
              <w:jc w:val="center"/>
              <w:rPr>
                <w:rFonts w:ascii="Times New Roman" w:hAnsi="Times New Roman" w:cs="Times New Roman"/>
                <w:sz w:val="28"/>
                <w:szCs w:val="28"/>
                <w:lang w:val="en-US"/>
              </w:rPr>
            </w:pPr>
            <w:r>
              <w:rPr>
                <w:rFonts w:ascii="Times New Roman" w:hAnsi="Times New Roman" w:cs="Times New Roman"/>
                <w:sz w:val="28"/>
                <w:szCs w:val="28"/>
                <w:lang w:val="en-US"/>
              </w:rPr>
              <w:t>Маркина Елена Викторовна</w:t>
            </w:r>
          </w:p>
        </w:tc>
      </w:tr>
      <w:tr w:rsidR="00154FE2" w:rsidTr="00B70BD0">
        <w:tc>
          <w:tcPr>
            <w:tcW w:w="405" w:type="pct"/>
            <w:vMerge/>
          </w:tcPr>
          <w:p w:rsidR="00154FE2" w:rsidRDefault="00154FE2" w:rsidP="00B70BD0">
            <w:pPr>
              <w:jc w:val="center"/>
              <w:rPr>
                <w:rFonts w:ascii="Times New Roman" w:hAnsi="Times New Roman" w:cs="Times New Roman"/>
                <w:sz w:val="28"/>
                <w:szCs w:val="28"/>
              </w:rPr>
            </w:pPr>
          </w:p>
        </w:tc>
        <w:tc>
          <w:tcPr>
            <w:tcW w:w="1694" w:type="pct"/>
            <w:tcBorders>
              <w:right w:val="single" w:sz="4" w:space="0" w:color="auto"/>
            </w:tcBorders>
          </w:tcPr>
          <w:p w:rsidR="00154FE2" w:rsidRDefault="00154FE2" w:rsidP="00B70BD0">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Должность:</w:t>
            </w:r>
          </w:p>
        </w:tc>
        <w:tc>
          <w:tcPr>
            <w:tcW w:w="2901" w:type="pct"/>
            <w:tcBorders>
              <w:top w:val="single" w:sz="4" w:space="0" w:color="auto"/>
              <w:left w:val="single" w:sz="4" w:space="0" w:color="auto"/>
              <w:bottom w:val="single" w:sz="4" w:space="0" w:color="auto"/>
              <w:right w:val="single" w:sz="4" w:space="0" w:color="auto"/>
            </w:tcBorders>
          </w:tcPr>
          <w:p w:rsidR="00154FE2" w:rsidRPr="006E229B" w:rsidRDefault="00154FE2" w:rsidP="00B70BD0">
            <w:pPr>
              <w:jc w:val="center"/>
              <w:rPr>
                <w:rFonts w:ascii="Times New Roman" w:hAnsi="Times New Roman" w:cs="Times New Roman"/>
                <w:sz w:val="28"/>
                <w:szCs w:val="28"/>
              </w:rPr>
            </w:pPr>
            <w:r w:rsidRPr="006E229B">
              <w:rPr>
                <w:rFonts w:ascii="Times New Roman" w:hAnsi="Times New Roman" w:cs="Times New Roman"/>
                <w:sz w:val="28"/>
                <w:szCs w:val="28"/>
              </w:rPr>
              <w:t>Начальник отдела активной политики занятости</w:t>
            </w:r>
          </w:p>
        </w:tc>
      </w:tr>
      <w:tr w:rsidR="00154FE2" w:rsidTr="00B70BD0">
        <w:trPr>
          <w:trHeight w:val="249"/>
        </w:trPr>
        <w:tc>
          <w:tcPr>
            <w:tcW w:w="405" w:type="pct"/>
            <w:vMerge/>
          </w:tcPr>
          <w:p w:rsidR="00154FE2" w:rsidRDefault="00154FE2" w:rsidP="00B70BD0">
            <w:pPr>
              <w:jc w:val="center"/>
              <w:rPr>
                <w:rFonts w:ascii="Times New Roman" w:hAnsi="Times New Roman" w:cs="Times New Roman"/>
                <w:sz w:val="28"/>
                <w:szCs w:val="28"/>
              </w:rPr>
            </w:pPr>
          </w:p>
        </w:tc>
        <w:tc>
          <w:tcPr>
            <w:tcW w:w="1694" w:type="pct"/>
            <w:tcBorders>
              <w:right w:val="single" w:sz="4" w:space="0" w:color="auto"/>
            </w:tcBorders>
          </w:tcPr>
          <w:p w:rsidR="00154FE2" w:rsidRDefault="00154FE2" w:rsidP="00B70BD0">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Тел:</w:t>
            </w:r>
          </w:p>
        </w:tc>
        <w:tc>
          <w:tcPr>
            <w:tcW w:w="2901" w:type="pct"/>
            <w:tcBorders>
              <w:top w:val="single" w:sz="4" w:space="0" w:color="auto"/>
              <w:left w:val="single" w:sz="4" w:space="0" w:color="auto"/>
              <w:bottom w:val="single" w:sz="4" w:space="0" w:color="auto"/>
              <w:right w:val="single" w:sz="4" w:space="0" w:color="auto"/>
            </w:tcBorders>
          </w:tcPr>
          <w:p w:rsidR="00154FE2" w:rsidRPr="0032181E" w:rsidRDefault="00154FE2" w:rsidP="00B70BD0">
            <w:pPr>
              <w:jc w:val="center"/>
              <w:rPr>
                <w:rFonts w:ascii="Times New Roman" w:hAnsi="Times New Roman" w:cs="Times New Roman"/>
                <w:sz w:val="28"/>
                <w:szCs w:val="28"/>
                <w:lang w:val="en-US"/>
              </w:rPr>
            </w:pPr>
            <w:r>
              <w:rPr>
                <w:rFonts w:ascii="Times New Roman" w:hAnsi="Times New Roman" w:cs="Times New Roman"/>
                <w:sz w:val="28"/>
                <w:szCs w:val="28"/>
                <w:lang w:val="en-US"/>
              </w:rPr>
              <w:t>(8-415-2) 42-79-91</w:t>
            </w:r>
          </w:p>
        </w:tc>
      </w:tr>
      <w:tr w:rsidR="00154FE2" w:rsidTr="00B70BD0">
        <w:trPr>
          <w:trHeight w:val="249"/>
        </w:trPr>
        <w:tc>
          <w:tcPr>
            <w:tcW w:w="405" w:type="pct"/>
            <w:vMerge/>
          </w:tcPr>
          <w:p w:rsidR="00154FE2" w:rsidRDefault="00154FE2" w:rsidP="00B70BD0">
            <w:pPr>
              <w:jc w:val="center"/>
              <w:rPr>
                <w:rFonts w:ascii="Times New Roman" w:hAnsi="Times New Roman" w:cs="Times New Roman"/>
                <w:sz w:val="28"/>
                <w:szCs w:val="28"/>
              </w:rPr>
            </w:pPr>
          </w:p>
        </w:tc>
        <w:tc>
          <w:tcPr>
            <w:tcW w:w="1694" w:type="pct"/>
            <w:tcBorders>
              <w:right w:val="single" w:sz="4" w:space="0" w:color="auto"/>
            </w:tcBorders>
          </w:tcPr>
          <w:p w:rsidR="00154FE2" w:rsidRDefault="00154FE2" w:rsidP="00B70BD0">
            <w:pPr>
              <w:rPr>
                <w:rFonts w:ascii="Times New Roman" w:hAnsi="Times New Roman" w:cs="Times New Roman"/>
                <w:sz w:val="28"/>
                <w:szCs w:val="28"/>
              </w:rPr>
            </w:pPr>
            <w:r w:rsidRPr="00FF30C4">
              <w:rPr>
                <w:rFonts w:ascii="Times New Roman" w:eastAsia="Times New Roman" w:hAnsi="Times New Roman" w:cs="Times New Roman"/>
                <w:sz w:val="28"/>
                <w:szCs w:val="28"/>
                <w:lang w:eastAsia="ru-RU"/>
              </w:rPr>
              <w:t>Адрес электронной почты:</w:t>
            </w:r>
          </w:p>
        </w:tc>
        <w:tc>
          <w:tcPr>
            <w:tcW w:w="2901" w:type="pct"/>
            <w:tcBorders>
              <w:top w:val="single" w:sz="4" w:space="0" w:color="auto"/>
              <w:left w:val="single" w:sz="4" w:space="0" w:color="auto"/>
              <w:bottom w:val="single" w:sz="4" w:space="0" w:color="auto"/>
              <w:right w:val="single" w:sz="4" w:space="0" w:color="auto"/>
            </w:tcBorders>
          </w:tcPr>
          <w:p w:rsidR="00154FE2" w:rsidRPr="0032181E" w:rsidRDefault="00154FE2" w:rsidP="00B70BD0">
            <w:pPr>
              <w:jc w:val="center"/>
              <w:rPr>
                <w:rFonts w:ascii="Times New Roman" w:hAnsi="Times New Roman" w:cs="Times New Roman"/>
                <w:sz w:val="28"/>
                <w:szCs w:val="28"/>
                <w:lang w:val="en-US"/>
              </w:rPr>
            </w:pPr>
            <w:r>
              <w:rPr>
                <w:rFonts w:ascii="Times New Roman" w:hAnsi="Times New Roman" w:cs="Times New Roman"/>
                <w:sz w:val="28"/>
                <w:szCs w:val="28"/>
                <w:lang w:val="en-US"/>
              </w:rPr>
              <w:t>MarkinaEV@kamgov.ru</w:t>
            </w:r>
          </w:p>
        </w:tc>
      </w:tr>
    </w:tbl>
    <w:p w:rsidR="00154FE2" w:rsidRPr="006960E3" w:rsidRDefault="00E77370" w:rsidP="00960706">
      <w:pPr>
        <w:spacing w:before="240" w:after="0"/>
        <w:jc w:val="center"/>
        <w:rPr>
          <w:rFonts w:ascii="Times New Roman" w:hAnsi="Times New Roman" w:cs="Times New Roman"/>
          <w:sz w:val="28"/>
          <w:szCs w:val="28"/>
        </w:rPr>
      </w:pPr>
      <w:r w:rsidRPr="006960E3">
        <w:rPr>
          <w:rFonts w:ascii="Times New Roman" w:hAnsi="Times New Roman" w:cs="Times New Roman"/>
          <w:sz w:val="28"/>
          <w:szCs w:val="28"/>
        </w:rPr>
        <w:t xml:space="preserve">2. Степень регулирующего воздействия проекта </w:t>
      </w:r>
      <w:r w:rsidR="006960E3" w:rsidRPr="006960E3">
        <w:rPr>
          <w:rFonts w:ascii="Times New Roman" w:hAnsi="Times New Roman" w:cs="Times New Roman"/>
          <w:sz w:val="28"/>
          <w:szCs w:val="28"/>
        </w:rPr>
        <w:t xml:space="preserve">нормативного правового </w:t>
      </w:r>
      <w:r w:rsidRPr="006960E3">
        <w:rPr>
          <w:rFonts w:ascii="Times New Roman" w:hAnsi="Times New Roman" w:cs="Times New Roman"/>
          <w:sz w:val="28"/>
          <w:szCs w:val="28"/>
        </w:rPr>
        <w:t>акта</w:t>
      </w:r>
    </w:p>
    <w:tbl>
      <w:tblPr>
        <w:tblStyle w:val="a3"/>
        <w:tblW w:w="5000" w:type="pct"/>
        <w:tblLook w:val="04A0" w:firstRow="1" w:lastRow="0" w:firstColumn="1" w:lastColumn="0" w:noHBand="0" w:noVBand="1"/>
      </w:tblPr>
      <w:tblGrid>
        <w:gridCol w:w="798"/>
        <w:gridCol w:w="4527"/>
        <w:gridCol w:w="4529"/>
      </w:tblGrid>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lang w:val="en-US"/>
              </w:rPr>
              <w:t>2</w:t>
            </w:r>
            <w:r>
              <w:rPr>
                <w:rFonts w:ascii="Times New Roman" w:hAnsi="Times New Roman" w:cs="Times New Roman"/>
                <w:sz w:val="28"/>
                <w:szCs w:val="28"/>
              </w:rPr>
              <w:t>.1.</w:t>
            </w:r>
          </w:p>
        </w:tc>
        <w:tc>
          <w:tcPr>
            <w:tcW w:w="2297" w:type="pct"/>
          </w:tcPr>
          <w:p w:rsidR="00154FE2" w:rsidRPr="00E77370" w:rsidRDefault="00154FE2" w:rsidP="00B70BD0">
            <w:pPr>
              <w:jc w:val="both"/>
              <w:rPr>
                <w:rFonts w:ascii="Times New Roman" w:hAnsi="Times New Roman" w:cs="Times New Roman"/>
                <w:sz w:val="28"/>
                <w:szCs w:val="28"/>
              </w:rPr>
            </w:pPr>
            <w:r w:rsidRPr="003D7356">
              <w:rPr>
                <w:rFonts w:ascii="Times New Roman" w:hAnsi="Times New Roman" w:cs="Times New Roman"/>
                <w:sz w:val="28"/>
                <w:szCs w:val="28"/>
              </w:rPr>
              <w:t xml:space="preserve">Степень регулирующего воздействия проекта </w:t>
            </w:r>
            <w:r>
              <w:rPr>
                <w:rFonts w:ascii="Times New Roman" w:hAnsi="Times New Roman" w:cs="Times New Roman"/>
                <w:sz w:val="28"/>
                <w:szCs w:val="28"/>
              </w:rPr>
              <w:t xml:space="preserve">нормативного правового </w:t>
            </w:r>
            <w:r w:rsidRPr="003D7356">
              <w:rPr>
                <w:rFonts w:ascii="Times New Roman" w:hAnsi="Times New Roman" w:cs="Times New Roman"/>
                <w:sz w:val="28"/>
                <w:szCs w:val="28"/>
              </w:rPr>
              <w:t>акта</w:t>
            </w:r>
            <w:r w:rsidRPr="0032181E">
              <w:rPr>
                <w:rFonts w:ascii="Times New Roman" w:hAnsi="Times New Roman" w:cs="Times New Roman"/>
                <w:sz w:val="28"/>
                <w:szCs w:val="28"/>
              </w:rPr>
              <w:t xml:space="preserve">: </w:t>
            </w:r>
          </w:p>
        </w:tc>
        <w:tc>
          <w:tcPr>
            <w:tcW w:w="2298" w:type="pct"/>
            <w:tcBorders>
              <w:bottom w:val="single" w:sz="4" w:space="0" w:color="auto"/>
            </w:tcBorders>
          </w:tcPr>
          <w:p w:rsidR="00154FE2" w:rsidRPr="004D369A" w:rsidRDefault="00154FE2" w:rsidP="00B70BD0">
            <w:pPr>
              <w:pStyle w:val="a4"/>
              <w:ind w:left="0"/>
              <w:jc w:val="center"/>
              <w:rPr>
                <w:rFonts w:ascii="Times New Roman" w:hAnsi="Times New Roman" w:cs="Times New Roman"/>
                <w:i/>
                <w:sz w:val="28"/>
                <w:szCs w:val="28"/>
              </w:rPr>
            </w:pPr>
            <w:r w:rsidRPr="00253EAD">
              <w:rPr>
                <w:rFonts w:ascii="Times New Roman" w:hAnsi="Times New Roman" w:cs="Times New Roman"/>
                <w:sz w:val="28"/>
                <w:szCs w:val="28"/>
              </w:rPr>
              <w:t>Средняя</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2.2.</w:t>
            </w:r>
          </w:p>
        </w:tc>
        <w:tc>
          <w:tcPr>
            <w:tcW w:w="4595" w:type="pct"/>
            <w:gridSpan w:val="2"/>
          </w:tcPr>
          <w:p w:rsidR="00154FE2" w:rsidRDefault="00154FE2" w:rsidP="00B70BD0">
            <w:pPr>
              <w:pBdr>
                <w:bottom w:val="single" w:sz="4" w:space="1" w:color="auto"/>
              </w:pBdr>
              <w:jc w:val="both"/>
              <w:rPr>
                <w:rFonts w:ascii="Times New Roman" w:hAnsi="Times New Roman" w:cs="Times New Roman"/>
                <w:sz w:val="28"/>
                <w:szCs w:val="28"/>
              </w:rPr>
            </w:pPr>
            <w:r w:rsidRPr="00727857">
              <w:rPr>
                <w:rFonts w:ascii="Times New Roman" w:hAnsi="Times New Roman" w:cs="Times New Roman"/>
                <w:sz w:val="28"/>
                <w:szCs w:val="28"/>
              </w:rPr>
              <w:t xml:space="preserve">Обоснование отнесения проекта </w:t>
            </w:r>
            <w:r>
              <w:rPr>
                <w:rFonts w:ascii="Times New Roman" w:hAnsi="Times New Roman" w:cs="Times New Roman"/>
                <w:sz w:val="28"/>
                <w:szCs w:val="28"/>
              </w:rPr>
              <w:t xml:space="preserve">нормативного </w:t>
            </w:r>
            <w:r w:rsidRPr="00727857">
              <w:rPr>
                <w:rFonts w:ascii="Times New Roman" w:hAnsi="Times New Roman" w:cs="Times New Roman"/>
                <w:sz w:val="28"/>
                <w:szCs w:val="28"/>
              </w:rPr>
              <w:t>акта к определенной ст</w:t>
            </w:r>
            <w:r>
              <w:rPr>
                <w:rFonts w:ascii="Times New Roman" w:hAnsi="Times New Roman" w:cs="Times New Roman"/>
                <w:sz w:val="28"/>
                <w:szCs w:val="28"/>
              </w:rPr>
              <w:t>епени регулирующего воздействия</w:t>
            </w:r>
            <w:r w:rsidRPr="00727857">
              <w:rPr>
                <w:rFonts w:ascii="Times New Roman" w:hAnsi="Times New Roman" w:cs="Times New Roman"/>
                <w:sz w:val="28"/>
                <w:szCs w:val="28"/>
              </w:rPr>
              <w:t>:</w:t>
            </w:r>
            <w:r w:rsidRPr="00016EE4">
              <w:rPr>
                <w:rFonts w:ascii="Times New Roman" w:hAnsi="Times New Roman" w:cs="Times New Roman"/>
                <w:sz w:val="28"/>
                <w:szCs w:val="28"/>
              </w:rPr>
              <w:t xml:space="preserve"> </w:t>
            </w:r>
          </w:p>
          <w:p w:rsidR="00154FE2"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Проект постановления отнесен к средней степени регулирующего воздействия в соответствии с пунктом 2 части 1.4 постановления Правительства Камчатского края от 06.06.2013 № 233-П</w:t>
            </w:r>
          </w:p>
          <w:p w:rsidR="00154FE2" w:rsidRDefault="00154FE2" w:rsidP="00B70BD0">
            <w:pPr>
              <w:pStyle w:val="a4"/>
              <w:ind w:left="0"/>
              <w:jc w:val="center"/>
              <w:rPr>
                <w:rFonts w:ascii="Times New Roman" w:hAnsi="Times New Roman" w:cs="Times New Roman"/>
                <w:sz w:val="28"/>
                <w:szCs w:val="28"/>
              </w:rPr>
            </w:pPr>
            <w:r w:rsidRPr="009C6658">
              <w:rPr>
                <w:rFonts w:ascii="Times New Roman" w:hAnsi="Times New Roman" w:cs="Times New Roman"/>
                <w:i/>
                <w:sz w:val="24"/>
                <w:szCs w:val="28"/>
              </w:rPr>
              <w:t xml:space="preserve"> (место для текстового описания)</w:t>
            </w:r>
          </w:p>
        </w:tc>
      </w:tr>
    </w:tbl>
    <w:p w:rsidR="00154FE2" w:rsidRPr="006960E3" w:rsidRDefault="00CB4454" w:rsidP="00473026">
      <w:pPr>
        <w:spacing w:before="240" w:after="0"/>
        <w:jc w:val="center"/>
        <w:rPr>
          <w:rFonts w:ascii="Times New Roman" w:hAnsi="Times New Roman" w:cs="Times New Roman"/>
          <w:sz w:val="28"/>
          <w:szCs w:val="28"/>
        </w:rPr>
      </w:pPr>
      <w:r w:rsidRPr="006960E3">
        <w:rPr>
          <w:rFonts w:ascii="Times New Roman" w:hAnsi="Times New Roman" w:cs="Times New Roman"/>
          <w:sz w:val="28"/>
          <w:szCs w:val="28"/>
        </w:rPr>
        <w:t>3. Описание проблемы, на решение которой направлен предлагаемый способ регулирования, оценка негативных эффектов, возникающих в связи с наличием рассматриваемой проблемы</w:t>
      </w:r>
    </w:p>
    <w:tbl>
      <w:tblPr>
        <w:tblStyle w:val="a3"/>
        <w:tblW w:w="5000" w:type="pct"/>
        <w:tblLook w:val="04A0" w:firstRow="1" w:lastRow="0" w:firstColumn="1" w:lastColumn="0" w:noHBand="0" w:noVBand="1"/>
      </w:tblPr>
      <w:tblGrid>
        <w:gridCol w:w="798"/>
        <w:gridCol w:w="9056"/>
      </w:tblGrid>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3.1.</w:t>
            </w:r>
          </w:p>
        </w:tc>
        <w:tc>
          <w:tcPr>
            <w:tcW w:w="4595" w:type="pct"/>
          </w:tcPr>
          <w:p w:rsidR="00154FE2" w:rsidRDefault="00154FE2" w:rsidP="00B70BD0">
            <w:pPr>
              <w:pBdr>
                <w:bottom w:val="single" w:sz="4" w:space="1" w:color="auto"/>
              </w:pBdr>
              <w:jc w:val="both"/>
              <w:rPr>
                <w:rFonts w:ascii="Times New Roman" w:hAnsi="Times New Roman" w:cs="Times New Roman"/>
                <w:sz w:val="28"/>
                <w:szCs w:val="28"/>
              </w:rPr>
            </w:pPr>
            <w:r w:rsidRPr="000D322F">
              <w:rPr>
                <w:rFonts w:ascii="Times New Roman" w:hAnsi="Times New Roman" w:cs="Times New Roman"/>
                <w:sz w:val="28"/>
                <w:szCs w:val="28"/>
              </w:rPr>
              <w:t>Описание проблемы, на решение которой направлен предлагаемый способ регулирования, условий и факторов ее существования:</w:t>
            </w:r>
          </w:p>
          <w:p w:rsidR="00154FE2" w:rsidRPr="00575A13"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Отсутствие общих требований к нормативным правовым актам, регулирующим предоставление субсидии, а также требуется уточнение наименования государственной программы Камчатского края</w:t>
            </w:r>
          </w:p>
          <w:p w:rsidR="00154FE2" w:rsidRPr="00016EE4" w:rsidRDefault="00154FE2" w:rsidP="00B70BD0">
            <w:pPr>
              <w:pStyle w:val="a4"/>
              <w:ind w:left="0"/>
              <w:jc w:val="center"/>
              <w:rPr>
                <w:rFonts w:ascii="Times New Roman" w:hAnsi="Times New Roman" w:cs="Times New Roman"/>
                <w:i/>
                <w:sz w:val="28"/>
                <w:szCs w:val="28"/>
              </w:rPr>
            </w:pPr>
            <w:r w:rsidRPr="009C6658">
              <w:rPr>
                <w:rFonts w:ascii="Times New Roman" w:hAnsi="Times New Roman" w:cs="Times New Roman"/>
                <w:i/>
                <w:sz w:val="24"/>
                <w:szCs w:val="28"/>
              </w:rPr>
              <w:t>(</w:t>
            </w:r>
            <w:r w:rsidRPr="009C6658">
              <w:rPr>
                <w:rFonts w:ascii="Times New Roman" w:eastAsia="Times New Roman" w:hAnsi="Times New Roman" w:cs="Times New Roman"/>
                <w:i/>
                <w:sz w:val="24"/>
                <w:szCs w:val="28"/>
                <w:lang w:eastAsia="ru-RU"/>
              </w:rPr>
              <w:t>место для текстового описания</w:t>
            </w:r>
            <w:r w:rsidRPr="009C6658">
              <w:rPr>
                <w:rFonts w:ascii="Times New Roman" w:hAnsi="Times New Roman" w:cs="Times New Roman"/>
                <w:i/>
                <w:sz w:val="24"/>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3.2.</w:t>
            </w:r>
          </w:p>
        </w:tc>
        <w:tc>
          <w:tcPr>
            <w:tcW w:w="4595" w:type="pct"/>
          </w:tcPr>
          <w:p w:rsidR="00154FE2" w:rsidRDefault="00154FE2" w:rsidP="00B70BD0">
            <w:pPr>
              <w:pBdr>
                <w:bottom w:val="single" w:sz="4" w:space="1" w:color="auto"/>
              </w:pBdr>
              <w:jc w:val="both"/>
              <w:rPr>
                <w:rFonts w:ascii="Times New Roman" w:hAnsi="Times New Roman" w:cs="Times New Roman"/>
                <w:sz w:val="28"/>
                <w:szCs w:val="28"/>
              </w:rPr>
            </w:pPr>
            <w:r w:rsidRPr="007109BD">
              <w:rPr>
                <w:rFonts w:ascii="Times New Roman" w:hAnsi="Times New Roman" w:cs="Times New Roman"/>
                <w:sz w:val="28"/>
                <w:szCs w:val="28"/>
              </w:rPr>
              <w:t>Негативные эффекты, возникающие в связи с наличием проблемы</w:t>
            </w:r>
            <w:r>
              <w:rPr>
                <w:rFonts w:ascii="Times New Roman" w:hAnsi="Times New Roman" w:cs="Times New Roman"/>
                <w:sz w:val="28"/>
                <w:szCs w:val="28"/>
              </w:rPr>
              <w:t>:</w:t>
            </w:r>
          </w:p>
          <w:p w:rsidR="00154FE2" w:rsidRPr="00575A13"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Нет</w:t>
            </w:r>
          </w:p>
          <w:p w:rsidR="00154FE2" w:rsidRDefault="00154FE2" w:rsidP="00B70BD0">
            <w:pPr>
              <w:pStyle w:val="a4"/>
              <w:ind w:left="0"/>
              <w:jc w:val="center"/>
              <w:rPr>
                <w:rFonts w:ascii="Times New Roman" w:hAnsi="Times New Roman" w:cs="Times New Roman"/>
                <w:sz w:val="28"/>
                <w:szCs w:val="28"/>
              </w:rPr>
            </w:pPr>
            <w:r w:rsidRPr="009C6658">
              <w:rPr>
                <w:rFonts w:ascii="Times New Roman" w:hAnsi="Times New Roman" w:cs="Times New Roman"/>
                <w:i/>
                <w:sz w:val="24"/>
                <w:szCs w:val="28"/>
              </w:rPr>
              <w:t>(</w:t>
            </w:r>
            <w:r w:rsidRPr="009C6658">
              <w:rPr>
                <w:rFonts w:ascii="Times New Roman" w:eastAsia="Times New Roman" w:hAnsi="Times New Roman" w:cs="Times New Roman"/>
                <w:i/>
                <w:sz w:val="24"/>
                <w:szCs w:val="28"/>
                <w:lang w:eastAsia="ru-RU"/>
              </w:rPr>
              <w:t>место для текстового описания</w:t>
            </w:r>
            <w:r w:rsidRPr="009C6658">
              <w:rPr>
                <w:rFonts w:ascii="Times New Roman" w:hAnsi="Times New Roman" w:cs="Times New Roman"/>
                <w:i/>
                <w:sz w:val="24"/>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3.3.</w:t>
            </w:r>
          </w:p>
        </w:tc>
        <w:tc>
          <w:tcPr>
            <w:tcW w:w="4595" w:type="pct"/>
          </w:tcPr>
          <w:p w:rsidR="00154FE2" w:rsidRDefault="00154FE2" w:rsidP="00B70BD0">
            <w:pPr>
              <w:pBdr>
                <w:bottom w:val="single" w:sz="4" w:space="1" w:color="auto"/>
              </w:pBdr>
              <w:jc w:val="both"/>
              <w:rPr>
                <w:rFonts w:ascii="Times New Roman" w:hAnsi="Times New Roman" w:cs="Times New Roman"/>
                <w:sz w:val="28"/>
                <w:szCs w:val="28"/>
              </w:rPr>
            </w:pPr>
            <w:r w:rsidRPr="008325D9">
              <w:rPr>
                <w:rFonts w:ascii="Times New Roman" w:hAnsi="Times New Roman" w:cs="Times New Roman"/>
                <w:sz w:val="28"/>
                <w:szCs w:val="28"/>
              </w:rPr>
              <w:t xml:space="preserve">Информация о возникновении, выявлении проблемы, принятых мерах, </w:t>
            </w:r>
            <w:r w:rsidRPr="008325D9">
              <w:rPr>
                <w:rFonts w:ascii="Times New Roman" w:hAnsi="Times New Roman" w:cs="Times New Roman"/>
                <w:sz w:val="28"/>
                <w:szCs w:val="28"/>
              </w:rPr>
              <w:lastRenderedPageBreak/>
              <w:t>направленных на ее решение, а также затраченных ресурсах и достигнутых результатах решения проблемы:</w:t>
            </w:r>
          </w:p>
          <w:p w:rsidR="00154FE2"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Нет</w:t>
            </w:r>
          </w:p>
          <w:p w:rsidR="00154FE2" w:rsidRDefault="00154FE2" w:rsidP="00B70BD0">
            <w:pPr>
              <w:pStyle w:val="a4"/>
              <w:ind w:left="0"/>
              <w:jc w:val="center"/>
              <w:rPr>
                <w:rFonts w:ascii="Times New Roman" w:hAnsi="Times New Roman" w:cs="Times New Roman"/>
                <w:sz w:val="28"/>
                <w:szCs w:val="28"/>
              </w:rPr>
            </w:pPr>
            <w:r w:rsidRPr="009C6658">
              <w:rPr>
                <w:rFonts w:ascii="Times New Roman" w:hAnsi="Times New Roman" w:cs="Times New Roman"/>
                <w:i/>
                <w:sz w:val="24"/>
                <w:szCs w:val="28"/>
              </w:rPr>
              <w:t>(</w:t>
            </w:r>
            <w:r w:rsidRPr="009C6658">
              <w:rPr>
                <w:rFonts w:ascii="Times New Roman" w:eastAsia="Times New Roman" w:hAnsi="Times New Roman" w:cs="Times New Roman"/>
                <w:i/>
                <w:sz w:val="24"/>
                <w:szCs w:val="28"/>
                <w:lang w:eastAsia="ru-RU"/>
              </w:rPr>
              <w:t>место для текстового описания</w:t>
            </w:r>
            <w:r w:rsidRPr="009C6658">
              <w:rPr>
                <w:rFonts w:ascii="Times New Roman" w:hAnsi="Times New Roman" w:cs="Times New Roman"/>
                <w:i/>
                <w:sz w:val="24"/>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lastRenderedPageBreak/>
              <w:t>3.4.</w:t>
            </w:r>
          </w:p>
        </w:tc>
        <w:tc>
          <w:tcPr>
            <w:tcW w:w="4595" w:type="pct"/>
          </w:tcPr>
          <w:p w:rsidR="00154FE2" w:rsidRDefault="00154FE2" w:rsidP="00B70BD0">
            <w:pPr>
              <w:pBdr>
                <w:bottom w:val="single" w:sz="4" w:space="1" w:color="auto"/>
              </w:pBdr>
              <w:jc w:val="both"/>
              <w:rPr>
                <w:rFonts w:ascii="Times New Roman" w:hAnsi="Times New Roman" w:cs="Times New Roman"/>
                <w:sz w:val="28"/>
                <w:szCs w:val="28"/>
              </w:rPr>
            </w:pPr>
            <w:r w:rsidRPr="008325D9">
              <w:rPr>
                <w:rFonts w:ascii="Times New Roman" w:hAnsi="Times New Roman" w:cs="Times New Roman"/>
                <w:sz w:val="28"/>
                <w:szCs w:val="28"/>
              </w:rPr>
              <w:t>Описание условий, при которых проблема может быть решена в целом без вмешательства со стороны государства:</w:t>
            </w:r>
          </w:p>
          <w:p w:rsidR="00154FE2"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Нет</w:t>
            </w:r>
          </w:p>
          <w:p w:rsidR="00154FE2" w:rsidRDefault="00154FE2" w:rsidP="00B70BD0">
            <w:pPr>
              <w:pStyle w:val="a4"/>
              <w:ind w:left="0"/>
              <w:jc w:val="center"/>
              <w:rPr>
                <w:rFonts w:ascii="Times New Roman" w:hAnsi="Times New Roman" w:cs="Times New Roman"/>
                <w:sz w:val="28"/>
                <w:szCs w:val="28"/>
              </w:rPr>
            </w:pPr>
            <w:r w:rsidRPr="009C6658">
              <w:rPr>
                <w:rFonts w:ascii="Times New Roman" w:hAnsi="Times New Roman" w:cs="Times New Roman"/>
                <w:i/>
                <w:sz w:val="24"/>
                <w:szCs w:val="28"/>
              </w:rPr>
              <w:t>(</w:t>
            </w:r>
            <w:r w:rsidRPr="009C6658">
              <w:rPr>
                <w:rFonts w:ascii="Times New Roman" w:eastAsia="Times New Roman" w:hAnsi="Times New Roman" w:cs="Times New Roman"/>
                <w:i/>
                <w:sz w:val="24"/>
                <w:szCs w:val="28"/>
                <w:lang w:eastAsia="ru-RU"/>
              </w:rPr>
              <w:t>место для текстового описания</w:t>
            </w:r>
            <w:r w:rsidRPr="009C6658">
              <w:rPr>
                <w:rFonts w:ascii="Times New Roman" w:hAnsi="Times New Roman" w:cs="Times New Roman"/>
                <w:i/>
                <w:sz w:val="24"/>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3.5.</w:t>
            </w:r>
          </w:p>
        </w:tc>
        <w:tc>
          <w:tcPr>
            <w:tcW w:w="4595" w:type="pct"/>
          </w:tcPr>
          <w:p w:rsidR="00154FE2" w:rsidRDefault="00154FE2" w:rsidP="00B70BD0">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Источники данных</w:t>
            </w:r>
            <w:r w:rsidRPr="00B97069">
              <w:rPr>
                <w:rFonts w:ascii="Times New Roman" w:hAnsi="Times New Roman" w:cs="Times New Roman"/>
                <w:sz w:val="28"/>
                <w:szCs w:val="28"/>
              </w:rPr>
              <w:t>:</w:t>
            </w:r>
          </w:p>
          <w:p w:rsidR="00154FE2" w:rsidRDefault="00154FE2" w:rsidP="00B70BD0">
            <w:pPr>
              <w:pBdr>
                <w:bottom w:val="single" w:sz="4" w:space="1" w:color="auto"/>
              </w:pBdr>
              <w:jc w:val="center"/>
              <w:rPr>
                <w:rFonts w:ascii="Times New Roman" w:hAnsi="Times New Roman" w:cs="Times New Roman"/>
                <w:sz w:val="28"/>
                <w:szCs w:val="28"/>
              </w:rPr>
            </w:pPr>
            <w:r w:rsidRPr="00253EAD">
              <w:rPr>
                <w:rFonts w:ascii="Times New Roman" w:hAnsi="Times New Roman" w:cs="Times New Roman"/>
                <w:sz w:val="28"/>
                <w:szCs w:val="28"/>
              </w:rPr>
              <w:t>Нет</w:t>
            </w:r>
          </w:p>
          <w:p w:rsidR="00154FE2" w:rsidRDefault="00154FE2" w:rsidP="00B70BD0">
            <w:pPr>
              <w:pStyle w:val="a4"/>
              <w:ind w:left="0"/>
              <w:jc w:val="center"/>
              <w:rPr>
                <w:rFonts w:ascii="Times New Roman" w:hAnsi="Times New Roman" w:cs="Times New Roman"/>
                <w:sz w:val="28"/>
                <w:szCs w:val="28"/>
              </w:rPr>
            </w:pPr>
            <w:r w:rsidRPr="009C6658">
              <w:rPr>
                <w:rFonts w:ascii="Times New Roman" w:hAnsi="Times New Roman" w:cs="Times New Roman"/>
                <w:i/>
                <w:sz w:val="24"/>
                <w:szCs w:val="28"/>
              </w:rPr>
              <w:t>(</w:t>
            </w:r>
            <w:r w:rsidRPr="009C6658">
              <w:rPr>
                <w:rFonts w:ascii="Times New Roman" w:eastAsia="Times New Roman" w:hAnsi="Times New Roman" w:cs="Times New Roman"/>
                <w:i/>
                <w:sz w:val="24"/>
                <w:szCs w:val="28"/>
                <w:lang w:eastAsia="ru-RU"/>
              </w:rPr>
              <w:t>место для текстового описания</w:t>
            </w:r>
            <w:r w:rsidRPr="009C6658">
              <w:rPr>
                <w:rFonts w:ascii="Times New Roman" w:hAnsi="Times New Roman" w:cs="Times New Roman"/>
                <w:i/>
                <w:sz w:val="24"/>
                <w:szCs w:val="28"/>
              </w:rPr>
              <w:t>)</w:t>
            </w:r>
          </w:p>
        </w:tc>
      </w:tr>
      <w:tr w:rsidR="00154FE2" w:rsidTr="00B70BD0">
        <w:tc>
          <w:tcPr>
            <w:tcW w:w="405" w:type="pct"/>
          </w:tcPr>
          <w:p w:rsidR="00154FE2" w:rsidRDefault="00154FE2" w:rsidP="00B70BD0">
            <w:pPr>
              <w:pStyle w:val="a4"/>
              <w:ind w:left="0"/>
              <w:rPr>
                <w:rFonts w:ascii="Times New Roman" w:hAnsi="Times New Roman" w:cs="Times New Roman"/>
                <w:sz w:val="28"/>
                <w:szCs w:val="28"/>
              </w:rPr>
            </w:pPr>
            <w:r>
              <w:rPr>
                <w:rFonts w:ascii="Times New Roman" w:hAnsi="Times New Roman" w:cs="Times New Roman"/>
                <w:sz w:val="28"/>
                <w:szCs w:val="28"/>
              </w:rPr>
              <w:t>3.6.</w:t>
            </w:r>
          </w:p>
        </w:tc>
        <w:tc>
          <w:tcPr>
            <w:tcW w:w="4595" w:type="pct"/>
          </w:tcPr>
          <w:p w:rsidR="00154FE2" w:rsidRDefault="00154FE2" w:rsidP="00B70BD0">
            <w:pPr>
              <w:pBdr>
                <w:bottom w:val="single" w:sz="4" w:space="1" w:color="auto"/>
              </w:pBdr>
              <w:rPr>
                <w:rFonts w:ascii="Times New Roman" w:hAnsi="Times New Roman" w:cs="Times New Roman"/>
                <w:sz w:val="28"/>
                <w:szCs w:val="28"/>
              </w:rPr>
            </w:pPr>
            <w:r w:rsidRPr="008325D9">
              <w:rPr>
                <w:rFonts w:ascii="Times New Roman" w:hAnsi="Times New Roman" w:cs="Times New Roman"/>
                <w:sz w:val="28"/>
                <w:szCs w:val="28"/>
              </w:rPr>
              <w:t>Иная информация о проблеме</w:t>
            </w:r>
            <w:r w:rsidRPr="005704E6">
              <w:rPr>
                <w:rFonts w:ascii="Times New Roman" w:hAnsi="Times New Roman" w:cs="Times New Roman"/>
                <w:sz w:val="28"/>
                <w:szCs w:val="28"/>
              </w:rPr>
              <w:t>:</w:t>
            </w:r>
          </w:p>
          <w:p w:rsidR="00154FE2" w:rsidRPr="009C6658" w:rsidRDefault="00154FE2" w:rsidP="00B70BD0">
            <w:pPr>
              <w:pBdr>
                <w:bottom w:val="single" w:sz="4" w:space="1" w:color="auto"/>
              </w:pBdr>
              <w:jc w:val="center"/>
              <w:rPr>
                <w:rFonts w:ascii="Times New Roman" w:hAnsi="Times New Roman" w:cs="Times New Roman"/>
                <w:sz w:val="24"/>
                <w:szCs w:val="28"/>
              </w:rPr>
            </w:pPr>
            <w:r w:rsidRPr="00253EAD">
              <w:rPr>
                <w:rFonts w:ascii="Times New Roman" w:hAnsi="Times New Roman" w:cs="Times New Roman"/>
                <w:sz w:val="28"/>
                <w:szCs w:val="28"/>
              </w:rPr>
              <w:t>Нет</w:t>
            </w:r>
          </w:p>
          <w:p w:rsidR="00154FE2" w:rsidRDefault="00154FE2" w:rsidP="00B70BD0">
            <w:pPr>
              <w:pStyle w:val="a4"/>
              <w:ind w:left="0"/>
              <w:jc w:val="center"/>
              <w:rPr>
                <w:rFonts w:ascii="Times New Roman" w:hAnsi="Times New Roman" w:cs="Times New Roman"/>
                <w:sz w:val="28"/>
                <w:szCs w:val="28"/>
              </w:rPr>
            </w:pPr>
            <w:r w:rsidRPr="009C6658">
              <w:rPr>
                <w:rFonts w:ascii="Times New Roman" w:hAnsi="Times New Roman" w:cs="Times New Roman"/>
                <w:i/>
                <w:sz w:val="24"/>
                <w:szCs w:val="28"/>
              </w:rPr>
              <w:t>(</w:t>
            </w:r>
            <w:r w:rsidRPr="009C6658">
              <w:rPr>
                <w:rFonts w:ascii="Times New Roman" w:eastAsia="Times New Roman" w:hAnsi="Times New Roman" w:cs="Times New Roman"/>
                <w:i/>
                <w:sz w:val="24"/>
                <w:szCs w:val="28"/>
                <w:lang w:eastAsia="ru-RU"/>
              </w:rPr>
              <w:t>место для текстового описания</w:t>
            </w:r>
            <w:r w:rsidRPr="009C6658">
              <w:rPr>
                <w:rFonts w:ascii="Times New Roman" w:hAnsi="Times New Roman" w:cs="Times New Roman"/>
                <w:i/>
                <w:sz w:val="24"/>
                <w:szCs w:val="28"/>
              </w:rPr>
              <w:t>)</w:t>
            </w:r>
          </w:p>
        </w:tc>
      </w:tr>
    </w:tbl>
    <w:p w:rsidR="00473026" w:rsidRPr="00473026" w:rsidRDefault="00473026" w:rsidP="00960706">
      <w:pPr>
        <w:spacing w:before="240" w:after="0"/>
        <w:jc w:val="center"/>
        <w:rPr>
          <w:rFonts w:ascii="Times New Roman" w:hAnsi="Times New Roman" w:cs="Times New Roman"/>
          <w:b/>
          <w:sz w:val="28"/>
          <w:szCs w:val="28"/>
        </w:rPr>
      </w:pPr>
      <w:r w:rsidRPr="00CF3551">
        <w:rPr>
          <w:rFonts w:ascii="Times New Roman" w:hAnsi="Times New Roman" w:cs="Times New Roman"/>
          <w:sz w:val="28"/>
          <w:szCs w:val="28"/>
        </w:rPr>
        <w:t xml:space="preserve">4. Анализ </w:t>
      </w:r>
      <w:r w:rsidR="00CF3551" w:rsidRPr="00CF3551">
        <w:rPr>
          <w:rFonts w:ascii="Times New Roman" w:hAnsi="Times New Roman" w:cs="Times New Roman"/>
          <w:sz w:val="28"/>
          <w:szCs w:val="28"/>
        </w:rPr>
        <w:t>опыта субъектов Российской Федерации в соответствующих сферах деятельности</w:t>
      </w:r>
    </w:p>
    <w:tbl>
      <w:tblPr>
        <w:tblStyle w:val="a3"/>
        <w:tblW w:w="5000" w:type="pct"/>
        <w:tblLook w:val="04A0" w:firstRow="1" w:lastRow="0" w:firstColumn="1" w:lastColumn="0" w:noHBand="0" w:noVBand="1"/>
      </w:tblPr>
      <w:tblGrid>
        <w:gridCol w:w="798"/>
        <w:gridCol w:w="9056"/>
      </w:tblGrid>
      <w:tr w:rsidR="00473026" w:rsidTr="00E57FA6">
        <w:tc>
          <w:tcPr>
            <w:tcW w:w="405" w:type="pct"/>
          </w:tcPr>
          <w:p w:rsidR="00473026" w:rsidRDefault="00E915C2"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4</w:t>
            </w:r>
            <w:r w:rsidR="00473026">
              <w:rPr>
                <w:rFonts w:ascii="Times New Roman" w:hAnsi="Times New Roman" w:cs="Times New Roman"/>
                <w:sz w:val="28"/>
                <w:szCs w:val="28"/>
              </w:rPr>
              <w:t>.1.</w:t>
            </w:r>
          </w:p>
        </w:tc>
        <w:tc>
          <w:tcPr>
            <w:tcW w:w="4595" w:type="pct"/>
          </w:tcPr>
          <w:p w:rsidR="00473026" w:rsidRDefault="00CF3551" w:rsidP="00CF3551">
            <w:pPr>
              <w:pBdr>
                <w:bottom w:val="single" w:sz="4" w:space="1" w:color="auto"/>
              </w:pBdr>
              <w:jc w:val="both"/>
              <w:rPr>
                <w:rFonts w:ascii="Times New Roman" w:hAnsi="Times New Roman" w:cs="Times New Roman"/>
                <w:sz w:val="28"/>
                <w:szCs w:val="28"/>
              </w:rPr>
            </w:pPr>
            <w:r>
              <w:rPr>
                <w:rFonts w:ascii="Times New Roman" w:hAnsi="Times New Roman" w:cs="Times New Roman"/>
                <w:sz w:val="28"/>
                <w:szCs w:val="28"/>
              </w:rPr>
              <w:t>Опыт</w:t>
            </w:r>
            <w:r w:rsidRPr="00CF3551">
              <w:rPr>
                <w:rFonts w:ascii="Times New Roman" w:hAnsi="Times New Roman" w:cs="Times New Roman"/>
                <w:sz w:val="28"/>
                <w:szCs w:val="28"/>
              </w:rPr>
              <w:t xml:space="preserve"> субъектов Российской Федерации в соответствующих сферах деятельности</w:t>
            </w:r>
            <w:r w:rsidR="00473026" w:rsidRPr="000D322F">
              <w:rPr>
                <w:rFonts w:ascii="Times New Roman" w:hAnsi="Times New Roman" w:cs="Times New Roman"/>
                <w:sz w:val="28"/>
                <w:szCs w:val="28"/>
              </w:rPr>
              <w:t>:</w:t>
            </w:r>
          </w:p>
          <w:p w:rsidR="00CF3551" w:rsidRDefault="00154FE2" w:rsidP="00CF3551">
            <w:pPr>
              <w:pBdr>
                <w:bottom w:val="single" w:sz="4" w:space="1" w:color="auto"/>
              </w:pBdr>
              <w:jc w:val="both"/>
              <w:rPr>
                <w:rFonts w:ascii="Times New Roman" w:hAnsi="Times New Roman" w:cs="Times New Roman"/>
                <w:sz w:val="28"/>
                <w:szCs w:val="28"/>
              </w:rPr>
            </w:pPr>
            <w:r w:rsidRPr="00575A13">
              <w:rPr>
                <w:rFonts w:ascii="Times New Roman" w:hAnsi="Times New Roman" w:cs="Times New Roman"/>
                <w:sz w:val="28"/>
                <w:szCs w:val="28"/>
              </w:rPr>
              <w:t>Нет</w:t>
            </w:r>
          </w:p>
          <w:p w:rsidR="00473026" w:rsidRPr="00016EE4" w:rsidRDefault="00473026" w:rsidP="0020278C">
            <w:pPr>
              <w:pStyle w:val="a4"/>
              <w:ind w:left="0"/>
              <w:jc w:val="center"/>
              <w:rPr>
                <w:rFonts w:ascii="Times New Roman" w:hAnsi="Times New Roman" w:cs="Times New Roman"/>
                <w:i/>
                <w:sz w:val="28"/>
                <w:szCs w:val="28"/>
              </w:rPr>
            </w:pPr>
            <w:r w:rsidRPr="00CF3551">
              <w:rPr>
                <w:rFonts w:ascii="Times New Roman" w:hAnsi="Times New Roman" w:cs="Times New Roman"/>
                <w:i/>
                <w:sz w:val="24"/>
                <w:szCs w:val="28"/>
              </w:rPr>
              <w:t>(</w:t>
            </w:r>
            <w:r w:rsidRPr="00CF3551">
              <w:rPr>
                <w:rFonts w:ascii="Times New Roman" w:eastAsia="Times New Roman" w:hAnsi="Times New Roman" w:cs="Times New Roman"/>
                <w:i/>
                <w:sz w:val="24"/>
                <w:szCs w:val="28"/>
                <w:lang w:eastAsia="ru-RU"/>
              </w:rPr>
              <w:t>место для текстового описания</w:t>
            </w:r>
            <w:r w:rsidRPr="00CF3551">
              <w:rPr>
                <w:rFonts w:ascii="Times New Roman" w:hAnsi="Times New Roman" w:cs="Times New Roman"/>
                <w:i/>
                <w:sz w:val="24"/>
                <w:szCs w:val="28"/>
              </w:rPr>
              <w:t>)</w:t>
            </w:r>
          </w:p>
        </w:tc>
      </w:tr>
      <w:tr w:rsidR="00473026" w:rsidTr="00E57FA6">
        <w:tc>
          <w:tcPr>
            <w:tcW w:w="405" w:type="pct"/>
          </w:tcPr>
          <w:p w:rsidR="00473026" w:rsidRDefault="00E915C2"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4</w:t>
            </w:r>
            <w:r w:rsidR="00473026">
              <w:rPr>
                <w:rFonts w:ascii="Times New Roman" w:hAnsi="Times New Roman" w:cs="Times New Roman"/>
                <w:sz w:val="28"/>
                <w:szCs w:val="28"/>
              </w:rPr>
              <w:t>.2.</w:t>
            </w:r>
          </w:p>
        </w:tc>
        <w:tc>
          <w:tcPr>
            <w:tcW w:w="4595" w:type="pct"/>
          </w:tcPr>
          <w:p w:rsidR="00473026" w:rsidRDefault="00E915C2" w:rsidP="0020278C">
            <w:pPr>
              <w:pBdr>
                <w:bottom w:val="single" w:sz="4" w:space="1" w:color="auto"/>
              </w:pBdr>
              <w:rPr>
                <w:rFonts w:ascii="Times New Roman" w:hAnsi="Times New Roman" w:cs="Times New Roman"/>
                <w:sz w:val="28"/>
                <w:szCs w:val="28"/>
              </w:rPr>
            </w:pPr>
            <w:r w:rsidRPr="00E915C2">
              <w:rPr>
                <w:rFonts w:ascii="Times New Roman" w:hAnsi="Times New Roman" w:cs="Times New Roman"/>
                <w:sz w:val="28"/>
                <w:szCs w:val="28"/>
              </w:rPr>
              <w:t>Источники данных</w:t>
            </w:r>
            <w:r w:rsidR="00473026">
              <w:rPr>
                <w:rFonts w:ascii="Times New Roman" w:hAnsi="Times New Roman" w:cs="Times New Roman"/>
                <w:sz w:val="28"/>
                <w:szCs w:val="28"/>
              </w:rPr>
              <w:t>:</w:t>
            </w:r>
          </w:p>
          <w:p w:rsidR="00473026" w:rsidRPr="00253EAD" w:rsidRDefault="00154FE2" w:rsidP="0020278C">
            <w:pPr>
              <w:pBdr>
                <w:bottom w:val="single" w:sz="4" w:space="1" w:color="auto"/>
              </w:pBdr>
              <w:jc w:val="center"/>
              <w:rPr>
                <w:rFonts w:ascii="Times New Roman" w:hAnsi="Times New Roman" w:cs="Times New Roman"/>
                <w:sz w:val="28"/>
                <w:szCs w:val="28"/>
              </w:rPr>
            </w:pPr>
            <w:r w:rsidRPr="00575A13">
              <w:rPr>
                <w:rFonts w:ascii="Times New Roman" w:hAnsi="Times New Roman" w:cs="Times New Roman"/>
                <w:sz w:val="28"/>
                <w:szCs w:val="28"/>
              </w:rPr>
              <w:t>Нет</w:t>
            </w:r>
          </w:p>
          <w:p w:rsidR="00473026" w:rsidRDefault="00473026" w:rsidP="0020278C">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CF3551">
              <w:rPr>
                <w:rFonts w:ascii="Times New Roman" w:hAnsi="Times New Roman" w:cs="Times New Roman"/>
                <w:i/>
                <w:sz w:val="24"/>
                <w:szCs w:val="28"/>
              </w:rPr>
              <w:t>(</w:t>
            </w:r>
            <w:r w:rsidRPr="00CF3551">
              <w:rPr>
                <w:rFonts w:ascii="Times New Roman" w:eastAsia="Times New Roman" w:hAnsi="Times New Roman" w:cs="Times New Roman"/>
                <w:i/>
                <w:sz w:val="24"/>
                <w:szCs w:val="28"/>
                <w:lang w:eastAsia="ru-RU"/>
              </w:rPr>
              <w:t>место для текстового описания</w:t>
            </w:r>
            <w:r w:rsidRPr="00CF3551">
              <w:rPr>
                <w:rFonts w:ascii="Times New Roman" w:hAnsi="Times New Roman" w:cs="Times New Roman"/>
                <w:i/>
                <w:sz w:val="24"/>
                <w:szCs w:val="28"/>
              </w:rPr>
              <w:t>)</w:t>
            </w:r>
          </w:p>
        </w:tc>
      </w:tr>
    </w:tbl>
    <w:p w:rsidR="0089208D" w:rsidRPr="00CF3551" w:rsidRDefault="00E31B2D" w:rsidP="00CF3551">
      <w:pPr>
        <w:spacing w:before="240" w:after="0"/>
        <w:jc w:val="center"/>
        <w:rPr>
          <w:rFonts w:ascii="Times New Roman" w:hAnsi="Times New Roman" w:cs="Times New Roman"/>
          <w:sz w:val="28"/>
          <w:szCs w:val="28"/>
        </w:rPr>
      </w:pPr>
      <w:r w:rsidRPr="00CF3551">
        <w:rPr>
          <w:rFonts w:ascii="Times New Roman" w:hAnsi="Times New Roman" w:cs="Times New Roman"/>
          <w:sz w:val="28"/>
          <w:szCs w:val="28"/>
        </w:rPr>
        <w:t>5</w:t>
      </w:r>
      <w:r w:rsidR="00CF3551" w:rsidRPr="00CF3551">
        <w:rPr>
          <w:rFonts w:ascii="Times New Roman" w:hAnsi="Times New Roman" w:cs="Times New Roman"/>
          <w:sz w:val="28"/>
          <w:szCs w:val="28"/>
        </w:rPr>
        <w:t>. Цели</w:t>
      </w:r>
      <w:r w:rsidR="00CF3551" w:rsidRPr="005B51C0">
        <w:rPr>
          <w:rFonts w:ascii="Times New Roman" w:hAnsi="Times New Roman" w:cs="Times New Roman"/>
          <w:sz w:val="28"/>
          <w:szCs w:val="28"/>
        </w:rPr>
        <w:t xml:space="preserve"> предлагаемого регулирования и их соответствие принципам правового регулирования</w:t>
      </w:r>
    </w:p>
    <w:tbl>
      <w:tblPr>
        <w:tblStyle w:val="a3"/>
        <w:tblW w:w="5000" w:type="pct"/>
        <w:tblLook w:val="04A0" w:firstRow="1" w:lastRow="0" w:firstColumn="1" w:lastColumn="0" w:noHBand="0" w:noVBand="1"/>
      </w:tblPr>
      <w:tblGrid>
        <w:gridCol w:w="798"/>
        <w:gridCol w:w="3873"/>
        <w:gridCol w:w="802"/>
        <w:gridCol w:w="4381"/>
      </w:tblGrid>
      <w:tr w:rsidR="00253EAD" w:rsidTr="00E57FA6">
        <w:trPr>
          <w:trHeight w:val="55"/>
        </w:trPr>
        <w:tc>
          <w:tcPr>
            <w:tcW w:w="405" w:type="pct"/>
          </w:tcPr>
          <w:p w:rsidR="00253EAD" w:rsidRPr="001D3F35" w:rsidRDefault="00253EAD" w:rsidP="00253EAD">
            <w:pPr>
              <w:pStyle w:val="a4"/>
              <w:ind w:left="0"/>
              <w:rPr>
                <w:rFonts w:ascii="Times New Roman" w:hAnsi="Times New Roman" w:cs="Times New Roman"/>
                <w:sz w:val="28"/>
                <w:szCs w:val="28"/>
              </w:rPr>
            </w:pPr>
            <w:r w:rsidRPr="00CF3551">
              <w:rPr>
                <w:rFonts w:ascii="Times New Roman" w:hAnsi="Times New Roman" w:cs="Times New Roman"/>
                <w:sz w:val="28"/>
                <w:szCs w:val="28"/>
              </w:rPr>
              <w:t>5</w:t>
            </w:r>
            <w:r w:rsidRPr="001D3F35">
              <w:rPr>
                <w:rFonts w:ascii="Times New Roman" w:hAnsi="Times New Roman" w:cs="Times New Roman"/>
                <w:sz w:val="28"/>
                <w:szCs w:val="28"/>
              </w:rPr>
              <w:t>.1.</w:t>
            </w:r>
          </w:p>
        </w:tc>
        <w:tc>
          <w:tcPr>
            <w:tcW w:w="1965" w:type="pct"/>
          </w:tcPr>
          <w:p w:rsidR="00253EAD" w:rsidRPr="001D3F35" w:rsidRDefault="001D3F35" w:rsidP="00CF3551">
            <w:pPr>
              <w:pStyle w:val="a4"/>
              <w:ind w:left="0"/>
              <w:jc w:val="both"/>
              <w:rPr>
                <w:rFonts w:ascii="Times New Roman" w:hAnsi="Times New Roman" w:cs="Times New Roman"/>
                <w:sz w:val="28"/>
                <w:szCs w:val="28"/>
              </w:rPr>
            </w:pPr>
            <w:r w:rsidRPr="001D3F35">
              <w:rPr>
                <w:rFonts w:ascii="Times New Roman" w:hAnsi="Times New Roman" w:cs="Times New Roman"/>
                <w:sz w:val="28"/>
                <w:szCs w:val="28"/>
              </w:rPr>
              <w:t>Цели предлагаемого регулирования:</w:t>
            </w:r>
          </w:p>
        </w:tc>
        <w:tc>
          <w:tcPr>
            <w:tcW w:w="407" w:type="pct"/>
          </w:tcPr>
          <w:p w:rsidR="00253EAD" w:rsidRPr="001D3F35" w:rsidRDefault="00253EAD" w:rsidP="00253EAD">
            <w:pPr>
              <w:pStyle w:val="a4"/>
              <w:ind w:left="0"/>
              <w:rPr>
                <w:rFonts w:ascii="Times New Roman" w:hAnsi="Times New Roman" w:cs="Times New Roman"/>
                <w:sz w:val="28"/>
                <w:szCs w:val="28"/>
              </w:rPr>
            </w:pPr>
            <w:r w:rsidRPr="00CF3551">
              <w:rPr>
                <w:rFonts w:ascii="Times New Roman" w:hAnsi="Times New Roman" w:cs="Times New Roman"/>
                <w:sz w:val="28"/>
                <w:szCs w:val="28"/>
              </w:rPr>
              <w:t>5</w:t>
            </w:r>
            <w:r w:rsidRPr="001D3F35">
              <w:rPr>
                <w:rFonts w:ascii="Times New Roman" w:hAnsi="Times New Roman" w:cs="Times New Roman"/>
                <w:sz w:val="28"/>
                <w:szCs w:val="28"/>
              </w:rPr>
              <w:t>.2.</w:t>
            </w:r>
          </w:p>
        </w:tc>
        <w:tc>
          <w:tcPr>
            <w:tcW w:w="2223" w:type="pct"/>
          </w:tcPr>
          <w:p w:rsidR="00253EAD" w:rsidRPr="001D3F35" w:rsidRDefault="001D3F35" w:rsidP="00CF3551">
            <w:pPr>
              <w:pStyle w:val="a4"/>
              <w:ind w:left="0"/>
              <w:jc w:val="both"/>
              <w:rPr>
                <w:rFonts w:ascii="Times New Roman" w:hAnsi="Times New Roman" w:cs="Times New Roman"/>
                <w:sz w:val="28"/>
                <w:szCs w:val="28"/>
              </w:rPr>
            </w:pPr>
            <w:r w:rsidRPr="001D3F35">
              <w:rPr>
                <w:rFonts w:ascii="Times New Roman" w:hAnsi="Times New Roman" w:cs="Times New Roman"/>
                <w:sz w:val="28"/>
                <w:szCs w:val="28"/>
              </w:rPr>
              <w:t>Установленные сроки достижения целей предлагаемого регулирования:</w:t>
            </w:r>
          </w:p>
        </w:tc>
      </w:tr>
      <w:tr w:rsidR="00154FE2" w:rsidTr="00E57FA6">
        <w:trPr>
          <w:trHeight w:val="52"/>
        </w:trPr>
        <w:tc>
          <w:tcPr>
            <w:tcW w:w="2370" w:type="pct"/>
            <w:gridSpan w:val="2"/>
          </w:tcPr>
          <w:p w:rsidR="00154FE2" w:rsidRPr="006E229B" w:rsidRDefault="00154FE2" w:rsidP="00C5117E">
            <w:pPr>
              <w:pStyle w:val="a4"/>
              <w:ind w:left="0"/>
              <w:rPr>
                <w:rFonts w:ascii="Times New Roman" w:hAnsi="Times New Roman" w:cs="Times New Roman"/>
                <w:sz w:val="28"/>
                <w:szCs w:val="28"/>
              </w:rPr>
            </w:pPr>
            <w:r w:rsidRPr="006E229B">
              <w:rPr>
                <w:rFonts w:ascii="Times New Roman" w:hAnsi="Times New Roman" w:cs="Times New Roman"/>
                <w:sz w:val="28"/>
                <w:szCs w:val="28"/>
              </w:rPr>
              <w:t xml:space="preserve">Приведение Постановления № </w:t>
            </w:r>
            <w:r w:rsidR="00C5117E">
              <w:rPr>
                <w:rFonts w:ascii="Times New Roman" w:hAnsi="Times New Roman" w:cs="Times New Roman"/>
                <w:sz w:val="28"/>
                <w:szCs w:val="28"/>
              </w:rPr>
              <w:t>60</w:t>
            </w:r>
            <w:r w:rsidRPr="006E229B">
              <w:rPr>
                <w:rFonts w:ascii="Times New Roman" w:hAnsi="Times New Roman" w:cs="Times New Roman"/>
                <w:sz w:val="28"/>
                <w:szCs w:val="28"/>
              </w:rPr>
              <w:t>-П в соответствие с законодательством Российской Федерации</w:t>
            </w:r>
          </w:p>
        </w:tc>
        <w:tc>
          <w:tcPr>
            <w:tcW w:w="2630" w:type="pct"/>
            <w:gridSpan w:val="2"/>
          </w:tcPr>
          <w:p w:rsidR="00154FE2" w:rsidRPr="001D3F35" w:rsidRDefault="00C5117E" w:rsidP="00C5117E">
            <w:pPr>
              <w:pStyle w:val="a4"/>
              <w:ind w:left="0"/>
              <w:rPr>
                <w:rFonts w:ascii="Times New Roman" w:hAnsi="Times New Roman" w:cs="Times New Roman"/>
                <w:sz w:val="28"/>
                <w:szCs w:val="28"/>
              </w:rPr>
            </w:pPr>
            <w:r>
              <w:rPr>
                <w:rFonts w:ascii="Times New Roman" w:hAnsi="Times New Roman" w:cs="Times New Roman"/>
                <w:sz w:val="28"/>
                <w:szCs w:val="28"/>
              </w:rPr>
              <w:t>30</w:t>
            </w:r>
            <w:r w:rsidR="00154FE2">
              <w:rPr>
                <w:rFonts w:ascii="Times New Roman" w:hAnsi="Times New Roman" w:cs="Times New Roman"/>
                <w:sz w:val="28"/>
                <w:szCs w:val="28"/>
                <w:lang w:val="en-US"/>
              </w:rPr>
              <w:t>.0</w:t>
            </w:r>
            <w:r>
              <w:rPr>
                <w:rFonts w:ascii="Times New Roman" w:hAnsi="Times New Roman" w:cs="Times New Roman"/>
                <w:sz w:val="28"/>
                <w:szCs w:val="28"/>
              </w:rPr>
              <w:t>6</w:t>
            </w:r>
            <w:r w:rsidR="00154FE2">
              <w:rPr>
                <w:rFonts w:ascii="Times New Roman" w:hAnsi="Times New Roman" w:cs="Times New Roman"/>
                <w:sz w:val="28"/>
                <w:szCs w:val="28"/>
                <w:lang w:val="en-US"/>
              </w:rPr>
              <w:t>.2017</w:t>
            </w:r>
          </w:p>
        </w:tc>
      </w:tr>
      <w:tr w:rsidR="00154FE2" w:rsidTr="00E57FA6">
        <w:trPr>
          <w:trHeight w:val="52"/>
        </w:trPr>
        <w:tc>
          <w:tcPr>
            <w:tcW w:w="2370" w:type="pct"/>
            <w:gridSpan w:val="2"/>
          </w:tcPr>
          <w:p w:rsidR="00154FE2" w:rsidRPr="001D3F35" w:rsidRDefault="00154FE2" w:rsidP="00154FE2">
            <w:pPr>
              <w:pStyle w:val="a4"/>
              <w:ind w:left="0"/>
              <w:rPr>
                <w:rFonts w:ascii="Times New Roman" w:hAnsi="Times New Roman" w:cs="Times New Roman"/>
                <w:sz w:val="28"/>
                <w:szCs w:val="28"/>
              </w:rPr>
            </w:pPr>
          </w:p>
        </w:tc>
        <w:tc>
          <w:tcPr>
            <w:tcW w:w="2630" w:type="pct"/>
            <w:gridSpan w:val="2"/>
          </w:tcPr>
          <w:p w:rsidR="00154FE2" w:rsidRPr="001D3F35" w:rsidRDefault="00154FE2" w:rsidP="00154FE2">
            <w:pPr>
              <w:pStyle w:val="a4"/>
              <w:ind w:left="0"/>
              <w:rPr>
                <w:rFonts w:ascii="Times New Roman" w:hAnsi="Times New Roman" w:cs="Times New Roman"/>
                <w:sz w:val="28"/>
                <w:szCs w:val="28"/>
              </w:rPr>
            </w:pPr>
          </w:p>
        </w:tc>
      </w:tr>
      <w:tr w:rsidR="00154FE2" w:rsidTr="00E57FA6">
        <w:trPr>
          <w:trHeight w:val="52"/>
        </w:trPr>
        <w:tc>
          <w:tcPr>
            <w:tcW w:w="2370" w:type="pct"/>
            <w:gridSpan w:val="2"/>
          </w:tcPr>
          <w:p w:rsidR="00154FE2" w:rsidRPr="001D3F35" w:rsidRDefault="00154FE2" w:rsidP="00154FE2">
            <w:pPr>
              <w:pStyle w:val="a4"/>
              <w:ind w:left="0"/>
              <w:rPr>
                <w:rFonts w:ascii="Times New Roman" w:hAnsi="Times New Roman" w:cs="Times New Roman"/>
                <w:sz w:val="28"/>
                <w:szCs w:val="28"/>
              </w:rPr>
            </w:pPr>
          </w:p>
        </w:tc>
        <w:tc>
          <w:tcPr>
            <w:tcW w:w="2630" w:type="pct"/>
            <w:gridSpan w:val="2"/>
          </w:tcPr>
          <w:p w:rsidR="00154FE2" w:rsidRPr="001D3F35" w:rsidRDefault="00154FE2" w:rsidP="00154FE2">
            <w:pPr>
              <w:pStyle w:val="a4"/>
              <w:ind w:left="0"/>
              <w:rPr>
                <w:rFonts w:ascii="Times New Roman" w:hAnsi="Times New Roman" w:cs="Times New Roman"/>
                <w:sz w:val="28"/>
                <w:szCs w:val="28"/>
              </w:rPr>
            </w:pPr>
          </w:p>
        </w:tc>
      </w:tr>
      <w:tr w:rsidR="0089208D" w:rsidTr="00E57FA6">
        <w:tc>
          <w:tcPr>
            <w:tcW w:w="405" w:type="pct"/>
          </w:tcPr>
          <w:p w:rsidR="0089208D" w:rsidRDefault="00E31B2D" w:rsidP="00253EAD">
            <w:pPr>
              <w:pStyle w:val="a4"/>
              <w:ind w:left="0"/>
              <w:rPr>
                <w:rFonts w:ascii="Times New Roman" w:hAnsi="Times New Roman" w:cs="Times New Roman"/>
                <w:sz w:val="28"/>
                <w:szCs w:val="28"/>
              </w:rPr>
            </w:pPr>
            <w:r>
              <w:rPr>
                <w:rFonts w:ascii="Times New Roman" w:hAnsi="Times New Roman" w:cs="Times New Roman"/>
                <w:sz w:val="28"/>
                <w:szCs w:val="28"/>
                <w:lang w:val="en-US"/>
              </w:rPr>
              <w:t>5</w:t>
            </w:r>
            <w:r w:rsidR="0089208D">
              <w:rPr>
                <w:rFonts w:ascii="Times New Roman" w:hAnsi="Times New Roman" w:cs="Times New Roman"/>
                <w:sz w:val="28"/>
                <w:szCs w:val="28"/>
              </w:rPr>
              <w:t>.</w:t>
            </w:r>
            <w:r w:rsidR="00253EAD">
              <w:rPr>
                <w:rFonts w:ascii="Times New Roman" w:hAnsi="Times New Roman" w:cs="Times New Roman"/>
                <w:sz w:val="28"/>
                <w:szCs w:val="28"/>
                <w:lang w:val="en-US"/>
              </w:rPr>
              <w:t>3</w:t>
            </w:r>
            <w:r w:rsidR="0089208D">
              <w:rPr>
                <w:rFonts w:ascii="Times New Roman" w:hAnsi="Times New Roman" w:cs="Times New Roman"/>
                <w:sz w:val="28"/>
                <w:szCs w:val="28"/>
              </w:rPr>
              <w:t>.</w:t>
            </w:r>
          </w:p>
        </w:tc>
        <w:tc>
          <w:tcPr>
            <w:tcW w:w="4595" w:type="pct"/>
            <w:gridSpan w:val="3"/>
          </w:tcPr>
          <w:p w:rsidR="00CF3551" w:rsidRDefault="00CF3551" w:rsidP="00CF3551">
            <w:pPr>
              <w:pBdr>
                <w:bottom w:val="single" w:sz="4" w:space="1" w:color="auto"/>
              </w:pBdr>
              <w:jc w:val="both"/>
              <w:rPr>
                <w:rFonts w:ascii="Times New Roman" w:hAnsi="Times New Roman" w:cs="Times New Roman"/>
                <w:sz w:val="28"/>
                <w:szCs w:val="28"/>
              </w:rPr>
            </w:pPr>
            <w:r w:rsidRPr="00AB4CD7">
              <w:rPr>
                <w:rFonts w:ascii="Times New Roman" w:hAnsi="Times New Roman" w:cs="Times New Roman"/>
                <w:sz w:val="28"/>
                <w:szCs w:val="28"/>
              </w:rPr>
              <w:t xml:space="preserve">Обоснование соответствия целей предлагаемого регулирования </w:t>
            </w:r>
            <w:r w:rsidRPr="00431E3A">
              <w:rPr>
                <w:rFonts w:ascii="Times New Roman" w:hAnsi="Times New Roman" w:cs="Times New Roman"/>
                <w:sz w:val="28"/>
                <w:szCs w:val="28"/>
              </w:rPr>
              <w:t>положениям послания Президента Российской Федерации Федеральному Собранию Российской Федерации, концепции долгосрочного социально-экономического развития Российской Федерации, программе социально-экономического развития Российской Федерации, стратегии социально-экономического развития Камчатского края, законам Камчатского края</w:t>
            </w:r>
            <w:r>
              <w:rPr>
                <w:rFonts w:ascii="Times New Roman" w:hAnsi="Times New Roman" w:cs="Times New Roman"/>
                <w:sz w:val="28"/>
                <w:szCs w:val="28"/>
              </w:rPr>
              <w:t>:</w:t>
            </w:r>
          </w:p>
          <w:p w:rsidR="00CF3551" w:rsidRDefault="00154FE2" w:rsidP="00C5117E">
            <w:pPr>
              <w:pBdr>
                <w:bottom w:val="single" w:sz="4" w:space="1" w:color="auto"/>
              </w:pBdr>
              <w:jc w:val="center"/>
              <w:rPr>
                <w:rFonts w:ascii="Times New Roman" w:hAnsi="Times New Roman" w:cs="Times New Roman"/>
                <w:sz w:val="28"/>
                <w:szCs w:val="28"/>
              </w:rPr>
            </w:pPr>
            <w:r w:rsidRPr="00575A13">
              <w:rPr>
                <w:rFonts w:ascii="Times New Roman" w:hAnsi="Times New Roman" w:cs="Times New Roman"/>
                <w:sz w:val="28"/>
                <w:szCs w:val="28"/>
              </w:rPr>
              <w:t>Постановление Правительства РФ № 887</w:t>
            </w:r>
          </w:p>
          <w:p w:rsidR="00CF3551" w:rsidRDefault="00CF3551" w:rsidP="0020278C">
            <w:pPr>
              <w:pStyle w:val="a4"/>
              <w:ind w:left="0"/>
              <w:jc w:val="center"/>
              <w:rPr>
                <w:rFonts w:ascii="Times New Roman" w:hAnsi="Times New Roman" w:cs="Times New Roman"/>
                <w:i/>
                <w:sz w:val="28"/>
                <w:szCs w:val="28"/>
              </w:rPr>
            </w:pPr>
          </w:p>
          <w:p w:rsidR="0089208D" w:rsidRDefault="0089208D" w:rsidP="0020278C">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CF3551">
              <w:rPr>
                <w:rFonts w:ascii="Times New Roman" w:hAnsi="Times New Roman" w:cs="Times New Roman"/>
                <w:i/>
                <w:sz w:val="24"/>
                <w:szCs w:val="28"/>
              </w:rPr>
              <w:t>(</w:t>
            </w:r>
            <w:r w:rsidRPr="00CF3551">
              <w:rPr>
                <w:rFonts w:ascii="Times New Roman" w:eastAsia="Times New Roman" w:hAnsi="Times New Roman" w:cs="Times New Roman"/>
                <w:i/>
                <w:sz w:val="24"/>
                <w:szCs w:val="28"/>
                <w:lang w:eastAsia="ru-RU"/>
              </w:rPr>
              <w:t>место для текстового описания</w:t>
            </w:r>
            <w:r w:rsidRPr="00CF3551">
              <w:rPr>
                <w:rFonts w:ascii="Times New Roman" w:hAnsi="Times New Roman" w:cs="Times New Roman"/>
                <w:i/>
                <w:sz w:val="24"/>
                <w:szCs w:val="28"/>
              </w:rPr>
              <w:t>)</w:t>
            </w:r>
          </w:p>
        </w:tc>
      </w:tr>
      <w:tr w:rsidR="00253EAD" w:rsidTr="00E57FA6">
        <w:tc>
          <w:tcPr>
            <w:tcW w:w="405" w:type="pct"/>
          </w:tcPr>
          <w:p w:rsidR="00253EAD" w:rsidRDefault="00253EAD" w:rsidP="00253EAD">
            <w:pPr>
              <w:pStyle w:val="a4"/>
              <w:ind w:left="0"/>
              <w:rPr>
                <w:rFonts w:ascii="Times New Roman" w:hAnsi="Times New Roman" w:cs="Times New Roman"/>
                <w:sz w:val="28"/>
                <w:szCs w:val="28"/>
              </w:rPr>
            </w:pPr>
            <w:r>
              <w:rPr>
                <w:rFonts w:ascii="Times New Roman" w:hAnsi="Times New Roman" w:cs="Times New Roman"/>
                <w:sz w:val="28"/>
                <w:szCs w:val="28"/>
                <w:lang w:val="en-US"/>
              </w:rPr>
              <w:t>5</w:t>
            </w:r>
            <w:r>
              <w:rPr>
                <w:rFonts w:ascii="Times New Roman" w:hAnsi="Times New Roman" w:cs="Times New Roman"/>
                <w:sz w:val="28"/>
                <w:szCs w:val="28"/>
              </w:rPr>
              <w:t>.</w:t>
            </w:r>
            <w:r>
              <w:rPr>
                <w:rFonts w:ascii="Times New Roman" w:hAnsi="Times New Roman" w:cs="Times New Roman"/>
                <w:sz w:val="28"/>
                <w:szCs w:val="28"/>
                <w:lang w:val="en-US"/>
              </w:rPr>
              <w:t>4</w:t>
            </w:r>
            <w:r>
              <w:rPr>
                <w:rFonts w:ascii="Times New Roman" w:hAnsi="Times New Roman" w:cs="Times New Roman"/>
                <w:sz w:val="28"/>
                <w:szCs w:val="28"/>
              </w:rPr>
              <w:t>.</w:t>
            </w:r>
          </w:p>
        </w:tc>
        <w:tc>
          <w:tcPr>
            <w:tcW w:w="4595" w:type="pct"/>
            <w:gridSpan w:val="3"/>
          </w:tcPr>
          <w:p w:rsidR="00253EAD" w:rsidRDefault="00AB4CD7" w:rsidP="0020278C">
            <w:pPr>
              <w:pBdr>
                <w:bottom w:val="single" w:sz="4" w:space="1" w:color="auto"/>
              </w:pBdr>
              <w:rPr>
                <w:rFonts w:ascii="Times New Roman" w:hAnsi="Times New Roman" w:cs="Times New Roman"/>
                <w:sz w:val="28"/>
                <w:szCs w:val="28"/>
              </w:rPr>
            </w:pPr>
            <w:r w:rsidRPr="00AB4CD7">
              <w:rPr>
                <w:rFonts w:ascii="Times New Roman" w:hAnsi="Times New Roman" w:cs="Times New Roman"/>
                <w:sz w:val="28"/>
                <w:szCs w:val="28"/>
              </w:rPr>
              <w:t>Иная информация о целях предлагаемого регулирования</w:t>
            </w:r>
            <w:r w:rsidR="00253EAD">
              <w:rPr>
                <w:rFonts w:ascii="Times New Roman" w:hAnsi="Times New Roman" w:cs="Times New Roman"/>
                <w:sz w:val="28"/>
                <w:szCs w:val="28"/>
              </w:rPr>
              <w:t>:</w:t>
            </w:r>
          </w:p>
          <w:p w:rsidR="00253EAD" w:rsidRPr="0089208D" w:rsidRDefault="00154FE2" w:rsidP="0020278C">
            <w:pPr>
              <w:pBdr>
                <w:bottom w:val="single" w:sz="4" w:space="1" w:color="auto"/>
              </w:pBdr>
              <w:jc w:val="center"/>
              <w:rPr>
                <w:rFonts w:ascii="Times New Roman" w:hAnsi="Times New Roman" w:cs="Times New Roman"/>
                <w:sz w:val="28"/>
                <w:szCs w:val="28"/>
              </w:rPr>
            </w:pPr>
            <w:r w:rsidRPr="00575A13">
              <w:rPr>
                <w:rFonts w:ascii="Times New Roman" w:hAnsi="Times New Roman" w:cs="Times New Roman"/>
                <w:sz w:val="28"/>
                <w:szCs w:val="28"/>
              </w:rPr>
              <w:t>Нет</w:t>
            </w:r>
          </w:p>
          <w:p w:rsidR="00253EAD" w:rsidRDefault="00253EAD" w:rsidP="0020278C">
            <w:pPr>
              <w:pStyle w:val="a4"/>
              <w:ind w:left="0"/>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CF3551">
              <w:rPr>
                <w:rFonts w:ascii="Times New Roman" w:hAnsi="Times New Roman" w:cs="Times New Roman"/>
                <w:i/>
                <w:sz w:val="24"/>
                <w:szCs w:val="28"/>
              </w:rPr>
              <w:t>(</w:t>
            </w:r>
            <w:r w:rsidRPr="00CF3551">
              <w:rPr>
                <w:rFonts w:ascii="Times New Roman" w:eastAsia="Times New Roman" w:hAnsi="Times New Roman" w:cs="Times New Roman"/>
                <w:i/>
                <w:sz w:val="24"/>
                <w:szCs w:val="28"/>
                <w:lang w:eastAsia="ru-RU"/>
              </w:rPr>
              <w:t>место для текстового описания</w:t>
            </w:r>
            <w:r w:rsidRPr="00CF3551">
              <w:rPr>
                <w:rFonts w:ascii="Times New Roman" w:hAnsi="Times New Roman" w:cs="Times New Roman"/>
                <w:i/>
                <w:sz w:val="24"/>
                <w:szCs w:val="28"/>
              </w:rPr>
              <w:t>)</w:t>
            </w:r>
          </w:p>
        </w:tc>
      </w:tr>
    </w:tbl>
    <w:p w:rsidR="00860F03" w:rsidRPr="00CF3551" w:rsidRDefault="00860F03" w:rsidP="00860F03">
      <w:pPr>
        <w:spacing w:before="240" w:after="0"/>
        <w:jc w:val="center"/>
        <w:rPr>
          <w:rFonts w:ascii="Times New Roman" w:hAnsi="Times New Roman" w:cs="Times New Roman"/>
          <w:sz w:val="28"/>
          <w:szCs w:val="28"/>
        </w:rPr>
      </w:pPr>
      <w:r w:rsidRPr="00CF3551">
        <w:rPr>
          <w:rFonts w:ascii="Times New Roman" w:hAnsi="Times New Roman" w:cs="Times New Roman"/>
          <w:sz w:val="28"/>
          <w:szCs w:val="28"/>
        </w:rPr>
        <w:t xml:space="preserve">6. </w:t>
      </w:r>
      <w:r w:rsidRPr="00CF3551">
        <w:rPr>
          <w:rFonts w:ascii="Times New Roman" w:eastAsia="Times New Roman" w:hAnsi="Times New Roman" w:cs="Times New Roman"/>
          <w:sz w:val="28"/>
          <w:szCs w:val="28"/>
          <w:lang w:eastAsia="ru-RU"/>
        </w:rPr>
        <w:t>Описание предлагаемого регулирования и иных возможных способов решения проблемы</w:t>
      </w:r>
    </w:p>
    <w:tbl>
      <w:tblPr>
        <w:tblStyle w:val="a3"/>
        <w:tblW w:w="5000" w:type="pct"/>
        <w:tblLook w:val="04A0" w:firstRow="1" w:lastRow="0" w:firstColumn="1" w:lastColumn="0" w:noHBand="0" w:noVBand="1"/>
      </w:tblPr>
      <w:tblGrid>
        <w:gridCol w:w="798"/>
        <w:gridCol w:w="9056"/>
      </w:tblGrid>
      <w:tr w:rsidR="00860F03" w:rsidTr="00E57FA6">
        <w:tc>
          <w:tcPr>
            <w:tcW w:w="405" w:type="pct"/>
          </w:tcPr>
          <w:p w:rsidR="00860F03" w:rsidRDefault="00860F03"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.1.</w:t>
            </w:r>
          </w:p>
        </w:tc>
        <w:tc>
          <w:tcPr>
            <w:tcW w:w="4595" w:type="pct"/>
          </w:tcPr>
          <w:p w:rsidR="00860F03" w:rsidRDefault="00860F03" w:rsidP="00CF3551">
            <w:pPr>
              <w:pBdr>
                <w:bottom w:val="single" w:sz="4" w:space="1" w:color="auto"/>
              </w:pBdr>
              <w:jc w:val="both"/>
              <w:rPr>
                <w:rFonts w:ascii="Times New Roman" w:hAnsi="Times New Roman" w:cs="Times New Roman"/>
                <w:sz w:val="28"/>
                <w:szCs w:val="28"/>
              </w:rPr>
            </w:pPr>
            <w:r w:rsidRPr="00860F03">
              <w:rPr>
                <w:rFonts w:ascii="Times New Roman" w:hAnsi="Times New Roman" w:cs="Times New Roman"/>
                <w:sz w:val="28"/>
                <w:szCs w:val="28"/>
              </w:rPr>
              <w:t>Описание предлагаемого способа решения проблемы и преодоления связанных с ней негативных эффектов</w:t>
            </w:r>
            <w:r w:rsidRPr="000D322F">
              <w:rPr>
                <w:rFonts w:ascii="Times New Roman" w:hAnsi="Times New Roman" w:cs="Times New Roman"/>
                <w:sz w:val="28"/>
                <w:szCs w:val="28"/>
              </w:rPr>
              <w:t>:</w:t>
            </w:r>
          </w:p>
          <w:p w:rsidR="00CF3551" w:rsidRDefault="00154FE2" w:rsidP="0020278C">
            <w:pPr>
              <w:pBdr>
                <w:bottom w:val="single" w:sz="4" w:space="1" w:color="auto"/>
              </w:pBdr>
              <w:rPr>
                <w:rFonts w:ascii="Times New Roman" w:hAnsi="Times New Roman" w:cs="Times New Roman"/>
                <w:sz w:val="28"/>
                <w:szCs w:val="28"/>
              </w:rPr>
            </w:pPr>
            <w:r w:rsidRPr="00575A13">
              <w:rPr>
                <w:rFonts w:ascii="Times New Roman" w:hAnsi="Times New Roman" w:cs="Times New Roman"/>
                <w:sz w:val="28"/>
                <w:szCs w:val="28"/>
              </w:rPr>
              <w:t xml:space="preserve">Приведение Постановления № </w:t>
            </w:r>
            <w:r w:rsidR="00C0100D">
              <w:rPr>
                <w:rFonts w:ascii="Times New Roman" w:hAnsi="Times New Roman" w:cs="Times New Roman"/>
                <w:sz w:val="28"/>
                <w:szCs w:val="28"/>
              </w:rPr>
              <w:t>274</w:t>
            </w:r>
            <w:r w:rsidRPr="00575A13">
              <w:rPr>
                <w:rFonts w:ascii="Times New Roman" w:hAnsi="Times New Roman" w:cs="Times New Roman"/>
                <w:sz w:val="28"/>
                <w:szCs w:val="28"/>
              </w:rPr>
              <w:t>-П в соответствие с требованиями, установленными законодательством Российской Федерации</w:t>
            </w:r>
          </w:p>
          <w:p w:rsidR="00860F03" w:rsidRPr="00016EE4" w:rsidRDefault="00860F03" w:rsidP="0020278C">
            <w:pPr>
              <w:pStyle w:val="a4"/>
              <w:ind w:left="0"/>
              <w:jc w:val="center"/>
              <w:rPr>
                <w:rFonts w:ascii="Times New Roman" w:hAnsi="Times New Roman" w:cs="Times New Roman"/>
                <w:i/>
                <w:sz w:val="28"/>
                <w:szCs w:val="28"/>
              </w:rPr>
            </w:pPr>
            <w:r w:rsidRPr="00CF3551">
              <w:rPr>
                <w:rFonts w:ascii="Times New Roman" w:hAnsi="Times New Roman" w:cs="Times New Roman"/>
                <w:i/>
                <w:sz w:val="24"/>
                <w:szCs w:val="28"/>
              </w:rPr>
              <w:t>(</w:t>
            </w:r>
            <w:r w:rsidRPr="00CF3551">
              <w:rPr>
                <w:rFonts w:ascii="Times New Roman" w:eastAsia="Times New Roman" w:hAnsi="Times New Roman" w:cs="Times New Roman"/>
                <w:i/>
                <w:sz w:val="24"/>
                <w:szCs w:val="28"/>
                <w:lang w:eastAsia="ru-RU"/>
              </w:rPr>
              <w:t>место для текстового описания</w:t>
            </w:r>
            <w:r w:rsidRPr="00CF3551">
              <w:rPr>
                <w:rFonts w:ascii="Times New Roman" w:hAnsi="Times New Roman" w:cs="Times New Roman"/>
                <w:i/>
                <w:sz w:val="24"/>
                <w:szCs w:val="28"/>
              </w:rPr>
              <w:t>)</w:t>
            </w:r>
          </w:p>
        </w:tc>
      </w:tr>
      <w:tr w:rsidR="00860F03" w:rsidTr="00E57FA6">
        <w:tc>
          <w:tcPr>
            <w:tcW w:w="405" w:type="pct"/>
          </w:tcPr>
          <w:p w:rsidR="00860F03" w:rsidRDefault="00860F03"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.2.</w:t>
            </w:r>
          </w:p>
        </w:tc>
        <w:tc>
          <w:tcPr>
            <w:tcW w:w="4595" w:type="pct"/>
          </w:tcPr>
          <w:p w:rsidR="00860F03" w:rsidRDefault="00860F03" w:rsidP="00CF3551">
            <w:pPr>
              <w:pBdr>
                <w:bottom w:val="single" w:sz="4" w:space="1" w:color="auto"/>
              </w:pBdr>
              <w:jc w:val="both"/>
              <w:rPr>
                <w:rFonts w:ascii="Times New Roman" w:hAnsi="Times New Roman" w:cs="Times New Roman"/>
                <w:sz w:val="28"/>
                <w:szCs w:val="28"/>
              </w:rPr>
            </w:pPr>
            <w:r w:rsidRPr="00860F03">
              <w:rPr>
                <w:rFonts w:ascii="Times New Roman" w:hAnsi="Times New Roman" w:cs="Times New Roman"/>
                <w:sz w:val="28"/>
                <w:szCs w:val="28"/>
              </w:rPr>
              <w:t>Описание иных способов решения проблемы (с указанием того, каким образом каждым из способов могла бы быть решена проблема)</w:t>
            </w:r>
            <w:r>
              <w:rPr>
                <w:rFonts w:ascii="Times New Roman" w:hAnsi="Times New Roman" w:cs="Times New Roman"/>
                <w:sz w:val="28"/>
                <w:szCs w:val="28"/>
              </w:rPr>
              <w:t>:</w:t>
            </w:r>
          </w:p>
          <w:p w:rsidR="00CF3551" w:rsidRDefault="00154FE2" w:rsidP="00CF3551">
            <w:pPr>
              <w:pBdr>
                <w:bottom w:val="single" w:sz="4" w:space="1" w:color="auto"/>
              </w:pBdr>
              <w:jc w:val="both"/>
              <w:rPr>
                <w:rFonts w:ascii="Times New Roman" w:hAnsi="Times New Roman" w:cs="Times New Roman"/>
                <w:sz w:val="28"/>
                <w:szCs w:val="28"/>
              </w:rPr>
            </w:pPr>
            <w:r w:rsidRPr="00575A13">
              <w:rPr>
                <w:rFonts w:ascii="Times New Roman" w:hAnsi="Times New Roman" w:cs="Times New Roman"/>
                <w:sz w:val="28"/>
                <w:szCs w:val="28"/>
              </w:rPr>
              <w:t>Нет</w:t>
            </w:r>
          </w:p>
          <w:p w:rsidR="00860F03" w:rsidRDefault="00860F03" w:rsidP="0020278C">
            <w:pPr>
              <w:pStyle w:val="a4"/>
              <w:ind w:left="0"/>
              <w:jc w:val="center"/>
              <w:rPr>
                <w:rFonts w:ascii="Times New Roman" w:hAnsi="Times New Roman" w:cs="Times New Roman"/>
                <w:sz w:val="28"/>
                <w:szCs w:val="28"/>
              </w:rPr>
            </w:pPr>
            <w:r w:rsidRPr="00CF3551">
              <w:rPr>
                <w:rFonts w:ascii="Times New Roman" w:hAnsi="Times New Roman" w:cs="Times New Roman"/>
                <w:i/>
                <w:sz w:val="24"/>
                <w:szCs w:val="28"/>
              </w:rPr>
              <w:t>(</w:t>
            </w:r>
            <w:r w:rsidRPr="00CF3551">
              <w:rPr>
                <w:rFonts w:ascii="Times New Roman" w:eastAsia="Times New Roman" w:hAnsi="Times New Roman" w:cs="Times New Roman"/>
                <w:i/>
                <w:sz w:val="24"/>
                <w:szCs w:val="28"/>
                <w:lang w:eastAsia="ru-RU"/>
              </w:rPr>
              <w:t>место для текстового описания</w:t>
            </w:r>
            <w:r w:rsidRPr="00CF3551">
              <w:rPr>
                <w:rFonts w:ascii="Times New Roman" w:hAnsi="Times New Roman" w:cs="Times New Roman"/>
                <w:i/>
                <w:sz w:val="24"/>
                <w:szCs w:val="28"/>
              </w:rPr>
              <w:t>)</w:t>
            </w:r>
          </w:p>
        </w:tc>
      </w:tr>
      <w:tr w:rsidR="00860F03" w:rsidTr="00E57FA6">
        <w:tc>
          <w:tcPr>
            <w:tcW w:w="405" w:type="pct"/>
          </w:tcPr>
          <w:p w:rsidR="00860F03" w:rsidRDefault="00860F03"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.3.</w:t>
            </w:r>
          </w:p>
        </w:tc>
        <w:tc>
          <w:tcPr>
            <w:tcW w:w="4595" w:type="pct"/>
          </w:tcPr>
          <w:p w:rsidR="00860F03" w:rsidRDefault="00860F03" w:rsidP="0020278C">
            <w:pPr>
              <w:pBdr>
                <w:bottom w:val="single" w:sz="4" w:space="1" w:color="auto"/>
              </w:pBdr>
              <w:rPr>
                <w:rFonts w:ascii="Times New Roman" w:hAnsi="Times New Roman" w:cs="Times New Roman"/>
                <w:sz w:val="28"/>
                <w:szCs w:val="28"/>
              </w:rPr>
            </w:pPr>
            <w:r w:rsidRPr="00860F03">
              <w:rPr>
                <w:rFonts w:ascii="Times New Roman" w:hAnsi="Times New Roman" w:cs="Times New Roman"/>
                <w:sz w:val="28"/>
                <w:szCs w:val="28"/>
              </w:rPr>
              <w:t>Обоснование выбора предлагаемого способа решения проблемы</w:t>
            </w:r>
            <w:r>
              <w:rPr>
                <w:rFonts w:ascii="Times New Roman" w:hAnsi="Times New Roman" w:cs="Times New Roman"/>
                <w:sz w:val="28"/>
                <w:szCs w:val="28"/>
              </w:rPr>
              <w:t>:</w:t>
            </w:r>
          </w:p>
          <w:p w:rsidR="00CF3551" w:rsidRDefault="00154FE2" w:rsidP="0020278C">
            <w:pPr>
              <w:pBdr>
                <w:bottom w:val="single" w:sz="4" w:space="1" w:color="auto"/>
              </w:pBdr>
              <w:rPr>
                <w:rFonts w:ascii="Times New Roman" w:hAnsi="Times New Roman" w:cs="Times New Roman"/>
                <w:sz w:val="28"/>
                <w:szCs w:val="28"/>
              </w:rPr>
            </w:pPr>
            <w:r w:rsidRPr="00575A13">
              <w:rPr>
                <w:rFonts w:ascii="Times New Roman" w:hAnsi="Times New Roman" w:cs="Times New Roman"/>
                <w:sz w:val="28"/>
                <w:szCs w:val="28"/>
              </w:rPr>
              <w:t>Нет</w:t>
            </w:r>
          </w:p>
          <w:p w:rsidR="00860F03" w:rsidRDefault="00860F03" w:rsidP="0020278C">
            <w:pPr>
              <w:pStyle w:val="a4"/>
              <w:ind w:left="0"/>
              <w:jc w:val="center"/>
              <w:rPr>
                <w:rFonts w:ascii="Times New Roman" w:hAnsi="Times New Roman" w:cs="Times New Roman"/>
                <w:sz w:val="28"/>
                <w:szCs w:val="28"/>
              </w:rPr>
            </w:pPr>
            <w:r w:rsidRPr="00CF3551">
              <w:rPr>
                <w:rFonts w:ascii="Times New Roman" w:hAnsi="Times New Roman" w:cs="Times New Roman"/>
                <w:i/>
                <w:sz w:val="24"/>
                <w:szCs w:val="28"/>
              </w:rPr>
              <w:t>(</w:t>
            </w:r>
            <w:r w:rsidRPr="00CF3551">
              <w:rPr>
                <w:rFonts w:ascii="Times New Roman" w:eastAsia="Times New Roman" w:hAnsi="Times New Roman" w:cs="Times New Roman"/>
                <w:i/>
                <w:sz w:val="24"/>
                <w:szCs w:val="28"/>
                <w:lang w:eastAsia="ru-RU"/>
              </w:rPr>
              <w:t>место для текстового описания</w:t>
            </w:r>
            <w:r w:rsidRPr="00CF3551">
              <w:rPr>
                <w:rFonts w:ascii="Times New Roman" w:hAnsi="Times New Roman" w:cs="Times New Roman"/>
                <w:i/>
                <w:sz w:val="24"/>
                <w:szCs w:val="28"/>
              </w:rPr>
              <w:t>)</w:t>
            </w:r>
          </w:p>
        </w:tc>
      </w:tr>
      <w:tr w:rsidR="00700A1D" w:rsidTr="00E57FA6">
        <w:tc>
          <w:tcPr>
            <w:tcW w:w="405" w:type="pct"/>
          </w:tcPr>
          <w:p w:rsidR="00700A1D" w:rsidRDefault="00700A1D"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6</w:t>
            </w:r>
            <w:r>
              <w:rPr>
                <w:rFonts w:ascii="Times New Roman" w:hAnsi="Times New Roman" w:cs="Times New Roman"/>
                <w:sz w:val="28"/>
                <w:szCs w:val="28"/>
              </w:rPr>
              <w:t>.4.</w:t>
            </w:r>
          </w:p>
        </w:tc>
        <w:tc>
          <w:tcPr>
            <w:tcW w:w="4595" w:type="pct"/>
          </w:tcPr>
          <w:p w:rsidR="00700A1D" w:rsidRDefault="00700A1D" w:rsidP="0020278C">
            <w:pPr>
              <w:pBdr>
                <w:bottom w:val="single" w:sz="4" w:space="1" w:color="auto"/>
              </w:pBdr>
              <w:rPr>
                <w:rFonts w:ascii="Times New Roman" w:hAnsi="Times New Roman" w:cs="Times New Roman"/>
                <w:sz w:val="28"/>
                <w:szCs w:val="28"/>
              </w:rPr>
            </w:pPr>
            <w:r w:rsidRPr="00700A1D">
              <w:rPr>
                <w:rFonts w:ascii="Times New Roman" w:hAnsi="Times New Roman" w:cs="Times New Roman"/>
                <w:sz w:val="28"/>
                <w:szCs w:val="28"/>
              </w:rPr>
              <w:t>Иная информация о предлагаемом способе решения проблемы</w:t>
            </w:r>
            <w:r>
              <w:rPr>
                <w:rFonts w:ascii="Times New Roman" w:hAnsi="Times New Roman" w:cs="Times New Roman"/>
                <w:sz w:val="28"/>
                <w:szCs w:val="28"/>
              </w:rPr>
              <w:t>:</w:t>
            </w:r>
          </w:p>
          <w:p w:rsidR="00CF3551" w:rsidRDefault="00154FE2" w:rsidP="0020278C">
            <w:pPr>
              <w:pBdr>
                <w:bottom w:val="single" w:sz="4" w:space="1" w:color="auto"/>
              </w:pBdr>
              <w:rPr>
                <w:rFonts w:ascii="Times New Roman" w:hAnsi="Times New Roman" w:cs="Times New Roman"/>
                <w:sz w:val="28"/>
                <w:szCs w:val="28"/>
              </w:rPr>
            </w:pPr>
            <w:r w:rsidRPr="00575A13">
              <w:rPr>
                <w:rFonts w:ascii="Times New Roman" w:hAnsi="Times New Roman" w:cs="Times New Roman"/>
                <w:sz w:val="28"/>
                <w:szCs w:val="28"/>
              </w:rPr>
              <w:t>Нет</w:t>
            </w:r>
          </w:p>
          <w:p w:rsidR="00700A1D" w:rsidRDefault="00700A1D" w:rsidP="0020278C">
            <w:pPr>
              <w:pStyle w:val="a4"/>
              <w:ind w:left="0"/>
              <w:jc w:val="center"/>
              <w:rPr>
                <w:rFonts w:ascii="Times New Roman" w:hAnsi="Times New Roman" w:cs="Times New Roman"/>
                <w:sz w:val="28"/>
                <w:szCs w:val="28"/>
              </w:rPr>
            </w:pPr>
            <w:r w:rsidRPr="00CF3551">
              <w:rPr>
                <w:rFonts w:ascii="Times New Roman" w:hAnsi="Times New Roman" w:cs="Times New Roman"/>
                <w:i/>
                <w:sz w:val="24"/>
                <w:szCs w:val="28"/>
              </w:rPr>
              <w:t>(</w:t>
            </w:r>
            <w:r w:rsidRPr="00CF3551">
              <w:rPr>
                <w:rFonts w:ascii="Times New Roman" w:eastAsia="Times New Roman" w:hAnsi="Times New Roman" w:cs="Times New Roman"/>
                <w:i/>
                <w:sz w:val="24"/>
                <w:szCs w:val="28"/>
                <w:lang w:eastAsia="ru-RU"/>
              </w:rPr>
              <w:t>место для текстового описания</w:t>
            </w:r>
            <w:r w:rsidRPr="00CF3551">
              <w:rPr>
                <w:rFonts w:ascii="Times New Roman" w:hAnsi="Times New Roman" w:cs="Times New Roman"/>
                <w:i/>
                <w:sz w:val="24"/>
                <w:szCs w:val="28"/>
              </w:rPr>
              <w:t>)</w:t>
            </w:r>
          </w:p>
        </w:tc>
      </w:tr>
    </w:tbl>
    <w:p w:rsidR="0038753F" w:rsidRDefault="0038753F" w:rsidP="005B7270">
      <w:pPr>
        <w:spacing w:before="240" w:after="0"/>
        <w:jc w:val="center"/>
        <w:rPr>
          <w:rFonts w:ascii="Times New Roman" w:eastAsia="Times New Roman" w:hAnsi="Times New Roman" w:cs="Times New Roman"/>
          <w:sz w:val="28"/>
          <w:szCs w:val="28"/>
          <w:lang w:eastAsia="ru-RU"/>
        </w:rPr>
      </w:pPr>
    </w:p>
    <w:p w:rsidR="005B7270" w:rsidRPr="00473026" w:rsidRDefault="001B27D8" w:rsidP="005B7270">
      <w:pPr>
        <w:spacing w:before="240" w:after="0"/>
        <w:jc w:val="center"/>
        <w:rPr>
          <w:rFonts w:ascii="Times New Roman" w:hAnsi="Times New Roman" w:cs="Times New Roman"/>
          <w:b/>
          <w:sz w:val="28"/>
          <w:szCs w:val="28"/>
        </w:rPr>
      </w:pPr>
      <w:r w:rsidRPr="00CF3551">
        <w:rPr>
          <w:rFonts w:ascii="Times New Roman" w:eastAsia="Times New Roman" w:hAnsi="Times New Roman" w:cs="Times New Roman"/>
          <w:sz w:val="28"/>
          <w:szCs w:val="28"/>
          <w:lang w:eastAsia="ru-RU"/>
        </w:rPr>
        <w:t xml:space="preserve">7. </w:t>
      </w:r>
      <w:r w:rsidR="00CF3551" w:rsidRPr="00CF3551">
        <w:rPr>
          <w:rFonts w:ascii="Times New Roman" w:eastAsia="Times New Roman" w:hAnsi="Times New Roman" w:cs="Times New Roman"/>
          <w:sz w:val="28"/>
          <w:szCs w:val="28"/>
          <w:lang w:eastAsia="ru-RU"/>
        </w:rPr>
        <w:t>Основные группы субъектов предпринимательской и инвестиционной деятельности, иные</w:t>
      </w:r>
      <w:r w:rsidR="00CF3551" w:rsidRPr="005B51C0">
        <w:rPr>
          <w:rFonts w:ascii="Times New Roman" w:eastAsia="Times New Roman" w:hAnsi="Times New Roman" w:cs="Times New Roman"/>
          <w:sz w:val="28"/>
          <w:szCs w:val="28"/>
          <w:lang w:eastAsia="ru-RU"/>
        </w:rPr>
        <w:t xml:space="preserve"> заинтересованные лица, включая органы государственной власти, интересы которых будут затронуты предлагаемым правовым регулированием, оценка количества таких субъектов</w:t>
      </w:r>
    </w:p>
    <w:tbl>
      <w:tblPr>
        <w:tblStyle w:val="a3"/>
        <w:tblW w:w="5000" w:type="pct"/>
        <w:tblLook w:val="04A0" w:firstRow="1" w:lastRow="0" w:firstColumn="1" w:lastColumn="0" w:noHBand="0" w:noVBand="1"/>
      </w:tblPr>
      <w:tblGrid>
        <w:gridCol w:w="798"/>
        <w:gridCol w:w="3873"/>
        <w:gridCol w:w="802"/>
        <w:gridCol w:w="4381"/>
      </w:tblGrid>
      <w:tr w:rsidR="003467FE" w:rsidTr="00E57FA6">
        <w:trPr>
          <w:trHeight w:val="55"/>
        </w:trPr>
        <w:tc>
          <w:tcPr>
            <w:tcW w:w="405" w:type="pct"/>
          </w:tcPr>
          <w:p w:rsidR="003467FE" w:rsidRPr="001D3F35" w:rsidRDefault="006F5DC5"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3467FE" w:rsidRPr="001D3F35">
              <w:rPr>
                <w:rFonts w:ascii="Times New Roman" w:hAnsi="Times New Roman" w:cs="Times New Roman"/>
                <w:sz w:val="28"/>
                <w:szCs w:val="28"/>
              </w:rPr>
              <w:t>.1.</w:t>
            </w:r>
          </w:p>
        </w:tc>
        <w:tc>
          <w:tcPr>
            <w:tcW w:w="1965" w:type="pct"/>
          </w:tcPr>
          <w:p w:rsidR="003467FE" w:rsidRPr="001D3F35" w:rsidRDefault="006F5DC5" w:rsidP="00CF3551">
            <w:pPr>
              <w:pStyle w:val="a4"/>
              <w:ind w:left="0"/>
              <w:jc w:val="both"/>
              <w:rPr>
                <w:rFonts w:ascii="Times New Roman" w:hAnsi="Times New Roman" w:cs="Times New Roman"/>
                <w:sz w:val="28"/>
                <w:szCs w:val="28"/>
              </w:rPr>
            </w:pPr>
            <w:r w:rsidRPr="006F5DC5">
              <w:rPr>
                <w:rFonts w:ascii="Times New Roman" w:hAnsi="Times New Roman" w:cs="Times New Roman"/>
                <w:sz w:val="28"/>
                <w:szCs w:val="28"/>
              </w:rPr>
              <w:t>Группа участников отношений</w:t>
            </w:r>
            <w:r w:rsidR="003467FE" w:rsidRPr="001D3F35">
              <w:rPr>
                <w:rFonts w:ascii="Times New Roman" w:hAnsi="Times New Roman" w:cs="Times New Roman"/>
                <w:sz w:val="28"/>
                <w:szCs w:val="28"/>
              </w:rPr>
              <w:t>:</w:t>
            </w:r>
          </w:p>
        </w:tc>
        <w:tc>
          <w:tcPr>
            <w:tcW w:w="407" w:type="pct"/>
          </w:tcPr>
          <w:p w:rsidR="003467FE" w:rsidRPr="001D3F35" w:rsidRDefault="006F5DC5" w:rsidP="0020278C">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3467FE" w:rsidRPr="001D3F35">
              <w:rPr>
                <w:rFonts w:ascii="Times New Roman" w:hAnsi="Times New Roman" w:cs="Times New Roman"/>
                <w:sz w:val="28"/>
                <w:szCs w:val="28"/>
              </w:rPr>
              <w:t>.2.</w:t>
            </w:r>
          </w:p>
        </w:tc>
        <w:tc>
          <w:tcPr>
            <w:tcW w:w="2223" w:type="pct"/>
          </w:tcPr>
          <w:p w:rsidR="003467FE" w:rsidRPr="001D3F35" w:rsidRDefault="006F5DC5" w:rsidP="00CF3551">
            <w:pPr>
              <w:pStyle w:val="a4"/>
              <w:ind w:left="0"/>
              <w:jc w:val="both"/>
              <w:rPr>
                <w:rFonts w:ascii="Times New Roman" w:hAnsi="Times New Roman" w:cs="Times New Roman"/>
                <w:sz w:val="28"/>
                <w:szCs w:val="28"/>
              </w:rPr>
            </w:pPr>
            <w:r w:rsidRPr="006F5DC5">
              <w:rPr>
                <w:rFonts w:ascii="Times New Roman" w:hAnsi="Times New Roman" w:cs="Times New Roman"/>
                <w:sz w:val="28"/>
                <w:szCs w:val="28"/>
              </w:rPr>
              <w:t>Оценка количества участников отношений</w:t>
            </w:r>
            <w:r w:rsidR="003467FE" w:rsidRPr="001D3F35">
              <w:rPr>
                <w:rFonts w:ascii="Times New Roman" w:hAnsi="Times New Roman" w:cs="Times New Roman"/>
                <w:sz w:val="28"/>
                <w:szCs w:val="28"/>
              </w:rPr>
              <w:t>:</w:t>
            </w:r>
          </w:p>
        </w:tc>
      </w:tr>
      <w:tr w:rsidR="00906A0A" w:rsidTr="00E57FA6">
        <w:trPr>
          <w:trHeight w:val="52"/>
        </w:trPr>
        <w:tc>
          <w:tcPr>
            <w:tcW w:w="5000" w:type="pct"/>
            <w:gridSpan w:val="4"/>
          </w:tcPr>
          <w:p w:rsidR="00906A0A" w:rsidRPr="001D3F35" w:rsidRDefault="00CF3551" w:rsidP="0083358C">
            <w:pPr>
              <w:pStyle w:val="a4"/>
              <w:ind w:left="0"/>
              <w:jc w:val="center"/>
              <w:rPr>
                <w:rFonts w:ascii="Times New Roman" w:hAnsi="Times New Roman" w:cs="Times New Roman"/>
                <w:sz w:val="28"/>
                <w:szCs w:val="28"/>
              </w:rPr>
            </w:pPr>
            <w:r w:rsidRPr="009C6658">
              <w:rPr>
                <w:rFonts w:ascii="Times New Roman" w:hAnsi="Times New Roman" w:cs="Times New Roman"/>
                <w:i/>
                <w:sz w:val="24"/>
                <w:szCs w:val="28"/>
              </w:rPr>
              <w:t>(Описание группы субъектов предпринимательской и инвестиционной деятельности)</w:t>
            </w:r>
          </w:p>
        </w:tc>
      </w:tr>
      <w:tr w:rsidR="00154FE2" w:rsidTr="00E57FA6">
        <w:trPr>
          <w:trHeight w:val="52"/>
        </w:trPr>
        <w:tc>
          <w:tcPr>
            <w:tcW w:w="2370" w:type="pct"/>
            <w:gridSpan w:val="2"/>
          </w:tcPr>
          <w:p w:rsidR="00154FE2" w:rsidRPr="00906A0A" w:rsidRDefault="00154FE2" w:rsidP="00C0100D">
            <w:pPr>
              <w:pStyle w:val="a4"/>
              <w:ind w:left="0"/>
              <w:rPr>
                <w:rFonts w:ascii="Times New Roman" w:hAnsi="Times New Roman" w:cs="Times New Roman"/>
                <w:sz w:val="28"/>
                <w:szCs w:val="28"/>
              </w:rPr>
            </w:pPr>
            <w:r w:rsidRPr="006E229B">
              <w:rPr>
                <w:rFonts w:ascii="Times New Roman" w:hAnsi="Times New Roman" w:cs="Times New Roman"/>
                <w:sz w:val="28"/>
                <w:szCs w:val="28"/>
              </w:rPr>
              <w:t xml:space="preserve">Получатели субсидий юридические лица (за исключением государственных (муниципальных) учреждений) </w:t>
            </w:r>
          </w:p>
        </w:tc>
        <w:tc>
          <w:tcPr>
            <w:tcW w:w="2630" w:type="pct"/>
            <w:gridSpan w:val="2"/>
          </w:tcPr>
          <w:p w:rsidR="00154FE2" w:rsidRPr="00906A0A" w:rsidRDefault="00154FE2" w:rsidP="00C5117E">
            <w:pPr>
              <w:pStyle w:val="a4"/>
              <w:ind w:left="0"/>
              <w:rPr>
                <w:rFonts w:ascii="Times New Roman" w:hAnsi="Times New Roman" w:cs="Times New Roman"/>
                <w:sz w:val="28"/>
                <w:szCs w:val="28"/>
              </w:rPr>
            </w:pPr>
            <w:r>
              <w:rPr>
                <w:rFonts w:ascii="Times New Roman" w:hAnsi="Times New Roman" w:cs="Times New Roman"/>
                <w:sz w:val="28"/>
                <w:szCs w:val="28"/>
                <w:lang w:val="en-US"/>
              </w:rPr>
              <w:t xml:space="preserve">В 2017 году – </w:t>
            </w:r>
            <w:r w:rsidR="00C5117E">
              <w:rPr>
                <w:rFonts w:ascii="Times New Roman" w:hAnsi="Times New Roman" w:cs="Times New Roman"/>
                <w:sz w:val="28"/>
                <w:szCs w:val="28"/>
              </w:rPr>
              <w:t>4</w:t>
            </w:r>
            <w:r>
              <w:rPr>
                <w:rFonts w:ascii="Times New Roman" w:hAnsi="Times New Roman" w:cs="Times New Roman"/>
                <w:sz w:val="28"/>
                <w:szCs w:val="28"/>
                <w:lang w:val="en-US"/>
              </w:rPr>
              <w:t xml:space="preserve"> получател</w:t>
            </w:r>
            <w:r w:rsidR="00C5117E">
              <w:rPr>
                <w:rFonts w:ascii="Times New Roman" w:hAnsi="Times New Roman" w:cs="Times New Roman"/>
                <w:sz w:val="28"/>
                <w:szCs w:val="28"/>
              </w:rPr>
              <w:t>я</w:t>
            </w:r>
            <w:r>
              <w:rPr>
                <w:rFonts w:ascii="Times New Roman" w:hAnsi="Times New Roman" w:cs="Times New Roman"/>
                <w:sz w:val="28"/>
                <w:szCs w:val="28"/>
                <w:lang w:val="en-US"/>
              </w:rPr>
              <w:t xml:space="preserve"> субсидий</w:t>
            </w:r>
          </w:p>
        </w:tc>
      </w:tr>
      <w:tr w:rsidR="00154FE2" w:rsidTr="00E57FA6">
        <w:trPr>
          <w:trHeight w:val="52"/>
        </w:trPr>
        <w:tc>
          <w:tcPr>
            <w:tcW w:w="2370" w:type="pct"/>
            <w:gridSpan w:val="2"/>
          </w:tcPr>
          <w:p w:rsidR="00154FE2" w:rsidRPr="001D3F35" w:rsidRDefault="00154FE2" w:rsidP="00B70BD0">
            <w:pPr>
              <w:pStyle w:val="a4"/>
              <w:ind w:left="0"/>
              <w:rPr>
                <w:rFonts w:ascii="Times New Roman" w:hAnsi="Times New Roman" w:cs="Times New Roman"/>
                <w:sz w:val="28"/>
                <w:szCs w:val="28"/>
              </w:rPr>
            </w:pPr>
          </w:p>
        </w:tc>
        <w:tc>
          <w:tcPr>
            <w:tcW w:w="2630" w:type="pct"/>
            <w:gridSpan w:val="2"/>
          </w:tcPr>
          <w:p w:rsidR="00154FE2" w:rsidRPr="001D3F35" w:rsidRDefault="00154FE2" w:rsidP="00B70BD0">
            <w:pPr>
              <w:pStyle w:val="a4"/>
              <w:ind w:left="0"/>
              <w:rPr>
                <w:rFonts w:ascii="Times New Roman" w:hAnsi="Times New Roman" w:cs="Times New Roman"/>
                <w:sz w:val="28"/>
                <w:szCs w:val="28"/>
              </w:rPr>
            </w:pPr>
          </w:p>
        </w:tc>
      </w:tr>
      <w:tr w:rsidR="00154FE2" w:rsidTr="00E57FA6">
        <w:trPr>
          <w:trHeight w:val="52"/>
        </w:trPr>
        <w:tc>
          <w:tcPr>
            <w:tcW w:w="2370" w:type="pct"/>
            <w:gridSpan w:val="2"/>
          </w:tcPr>
          <w:p w:rsidR="00154FE2" w:rsidRPr="001D3F35" w:rsidRDefault="00154FE2" w:rsidP="00B70BD0">
            <w:pPr>
              <w:pStyle w:val="a4"/>
              <w:ind w:left="0"/>
              <w:rPr>
                <w:rFonts w:ascii="Times New Roman" w:hAnsi="Times New Roman" w:cs="Times New Roman"/>
                <w:sz w:val="28"/>
                <w:szCs w:val="28"/>
              </w:rPr>
            </w:pPr>
          </w:p>
        </w:tc>
        <w:tc>
          <w:tcPr>
            <w:tcW w:w="2630" w:type="pct"/>
            <w:gridSpan w:val="2"/>
          </w:tcPr>
          <w:p w:rsidR="00154FE2" w:rsidRPr="001D3F35" w:rsidRDefault="00154FE2" w:rsidP="00B70BD0">
            <w:pPr>
              <w:pStyle w:val="a4"/>
              <w:ind w:left="0"/>
              <w:rPr>
                <w:rFonts w:ascii="Times New Roman" w:hAnsi="Times New Roman" w:cs="Times New Roman"/>
                <w:sz w:val="28"/>
                <w:szCs w:val="28"/>
              </w:rPr>
            </w:pPr>
          </w:p>
        </w:tc>
      </w:tr>
      <w:tr w:rsidR="0083358C" w:rsidTr="00E57FA6">
        <w:trPr>
          <w:trHeight w:val="31"/>
        </w:trPr>
        <w:tc>
          <w:tcPr>
            <w:tcW w:w="5000" w:type="pct"/>
            <w:gridSpan w:val="4"/>
          </w:tcPr>
          <w:p w:rsidR="0083358C" w:rsidRPr="0083358C" w:rsidRDefault="0083358C" w:rsidP="0083358C">
            <w:pPr>
              <w:pStyle w:val="a4"/>
              <w:ind w:left="0"/>
              <w:jc w:val="center"/>
              <w:rPr>
                <w:rFonts w:ascii="Times New Roman" w:hAnsi="Times New Roman" w:cs="Times New Roman"/>
                <w:i/>
                <w:sz w:val="28"/>
                <w:szCs w:val="28"/>
              </w:rPr>
            </w:pPr>
            <w:r w:rsidRPr="002C6215">
              <w:rPr>
                <w:rFonts w:ascii="Times New Roman" w:hAnsi="Times New Roman" w:cs="Times New Roman"/>
                <w:i/>
                <w:sz w:val="24"/>
                <w:szCs w:val="28"/>
              </w:rPr>
              <w:t>(Описание иной группы участников отношений)</w:t>
            </w:r>
          </w:p>
        </w:tc>
      </w:tr>
      <w:tr w:rsidR="00154FE2" w:rsidTr="00E57FA6">
        <w:trPr>
          <w:trHeight w:val="31"/>
        </w:trPr>
        <w:tc>
          <w:tcPr>
            <w:tcW w:w="2370" w:type="pct"/>
            <w:gridSpan w:val="2"/>
          </w:tcPr>
          <w:p w:rsidR="00154FE2" w:rsidRPr="001D3F35" w:rsidRDefault="00154FE2" w:rsidP="00B70BD0">
            <w:pPr>
              <w:pStyle w:val="a4"/>
              <w:ind w:left="0"/>
              <w:rPr>
                <w:rFonts w:ascii="Times New Roman" w:hAnsi="Times New Roman" w:cs="Times New Roman"/>
                <w:sz w:val="28"/>
                <w:szCs w:val="28"/>
              </w:rPr>
            </w:pPr>
          </w:p>
        </w:tc>
        <w:tc>
          <w:tcPr>
            <w:tcW w:w="2630" w:type="pct"/>
            <w:gridSpan w:val="2"/>
          </w:tcPr>
          <w:p w:rsidR="00154FE2" w:rsidRPr="001D3F35" w:rsidRDefault="00154FE2" w:rsidP="00B70BD0">
            <w:pPr>
              <w:pStyle w:val="a4"/>
              <w:ind w:left="0"/>
              <w:rPr>
                <w:rFonts w:ascii="Times New Roman" w:hAnsi="Times New Roman" w:cs="Times New Roman"/>
                <w:sz w:val="28"/>
                <w:szCs w:val="28"/>
              </w:rPr>
            </w:pPr>
          </w:p>
        </w:tc>
      </w:tr>
      <w:tr w:rsidR="00154FE2" w:rsidTr="00E57FA6">
        <w:trPr>
          <w:trHeight w:val="31"/>
        </w:trPr>
        <w:tc>
          <w:tcPr>
            <w:tcW w:w="2370" w:type="pct"/>
            <w:gridSpan w:val="2"/>
          </w:tcPr>
          <w:p w:rsidR="00154FE2" w:rsidRPr="006E229B" w:rsidRDefault="00154FE2" w:rsidP="00B70BD0">
            <w:pPr>
              <w:pStyle w:val="a4"/>
              <w:ind w:left="0"/>
              <w:rPr>
                <w:rFonts w:ascii="Times New Roman" w:hAnsi="Times New Roman" w:cs="Times New Roman"/>
                <w:sz w:val="28"/>
                <w:szCs w:val="28"/>
              </w:rPr>
            </w:pPr>
          </w:p>
        </w:tc>
        <w:tc>
          <w:tcPr>
            <w:tcW w:w="2630" w:type="pct"/>
            <w:gridSpan w:val="2"/>
          </w:tcPr>
          <w:p w:rsidR="00154FE2" w:rsidRPr="006E229B" w:rsidRDefault="00154FE2" w:rsidP="00B70BD0">
            <w:pPr>
              <w:pStyle w:val="a4"/>
              <w:ind w:left="0"/>
              <w:rPr>
                <w:rFonts w:ascii="Times New Roman" w:hAnsi="Times New Roman" w:cs="Times New Roman"/>
                <w:sz w:val="28"/>
                <w:szCs w:val="28"/>
              </w:rPr>
            </w:pPr>
          </w:p>
        </w:tc>
      </w:tr>
      <w:tr w:rsidR="00154FE2" w:rsidTr="00E57FA6">
        <w:trPr>
          <w:trHeight w:val="31"/>
        </w:trPr>
        <w:tc>
          <w:tcPr>
            <w:tcW w:w="2370" w:type="pct"/>
            <w:gridSpan w:val="2"/>
          </w:tcPr>
          <w:p w:rsidR="00154FE2" w:rsidRPr="0083358C" w:rsidRDefault="00154FE2" w:rsidP="00B70BD0">
            <w:pPr>
              <w:pStyle w:val="a4"/>
              <w:ind w:left="0"/>
              <w:rPr>
                <w:rFonts w:ascii="Times New Roman" w:hAnsi="Times New Roman" w:cs="Times New Roman"/>
                <w:sz w:val="28"/>
                <w:szCs w:val="28"/>
              </w:rPr>
            </w:pPr>
          </w:p>
        </w:tc>
        <w:tc>
          <w:tcPr>
            <w:tcW w:w="2630" w:type="pct"/>
            <w:gridSpan w:val="2"/>
          </w:tcPr>
          <w:p w:rsidR="00154FE2" w:rsidRPr="0083358C" w:rsidRDefault="00154FE2" w:rsidP="00B70BD0">
            <w:pPr>
              <w:pStyle w:val="a4"/>
              <w:ind w:left="0"/>
              <w:rPr>
                <w:rFonts w:ascii="Times New Roman" w:hAnsi="Times New Roman" w:cs="Times New Roman"/>
                <w:sz w:val="28"/>
                <w:szCs w:val="28"/>
              </w:rPr>
            </w:pPr>
          </w:p>
        </w:tc>
      </w:tr>
      <w:tr w:rsidR="001D2467" w:rsidTr="00E57FA6">
        <w:tc>
          <w:tcPr>
            <w:tcW w:w="405" w:type="pct"/>
          </w:tcPr>
          <w:p w:rsidR="001D2467" w:rsidRDefault="000F7794" w:rsidP="001D2467">
            <w:pPr>
              <w:pStyle w:val="a4"/>
              <w:ind w:left="0"/>
              <w:rPr>
                <w:rFonts w:ascii="Times New Roman" w:hAnsi="Times New Roman" w:cs="Times New Roman"/>
                <w:sz w:val="28"/>
                <w:szCs w:val="28"/>
              </w:rPr>
            </w:pPr>
            <w:r>
              <w:rPr>
                <w:rFonts w:ascii="Times New Roman" w:hAnsi="Times New Roman" w:cs="Times New Roman"/>
                <w:sz w:val="28"/>
                <w:szCs w:val="28"/>
                <w:lang w:val="en-US"/>
              </w:rPr>
              <w:t>7</w:t>
            </w:r>
            <w:r w:rsidR="001D2467">
              <w:rPr>
                <w:rFonts w:ascii="Times New Roman" w:hAnsi="Times New Roman" w:cs="Times New Roman"/>
                <w:sz w:val="28"/>
                <w:szCs w:val="28"/>
              </w:rPr>
              <w:t>.</w:t>
            </w:r>
            <w:r w:rsidR="001D2467">
              <w:rPr>
                <w:rFonts w:ascii="Times New Roman" w:hAnsi="Times New Roman" w:cs="Times New Roman"/>
                <w:sz w:val="28"/>
                <w:szCs w:val="28"/>
                <w:lang w:val="en-US"/>
              </w:rPr>
              <w:t>3</w:t>
            </w:r>
            <w:r w:rsidR="001D2467">
              <w:rPr>
                <w:rFonts w:ascii="Times New Roman" w:hAnsi="Times New Roman" w:cs="Times New Roman"/>
                <w:sz w:val="28"/>
                <w:szCs w:val="28"/>
              </w:rPr>
              <w:t>.</w:t>
            </w:r>
          </w:p>
        </w:tc>
        <w:tc>
          <w:tcPr>
            <w:tcW w:w="4595" w:type="pct"/>
            <w:gridSpan w:val="3"/>
          </w:tcPr>
          <w:p w:rsidR="008148B1" w:rsidRDefault="000F7794" w:rsidP="001D2467">
            <w:pPr>
              <w:pBdr>
                <w:bottom w:val="single" w:sz="4" w:space="1" w:color="auto"/>
              </w:pBdr>
              <w:rPr>
                <w:rFonts w:ascii="Times New Roman" w:hAnsi="Times New Roman" w:cs="Times New Roman"/>
                <w:sz w:val="28"/>
                <w:szCs w:val="28"/>
              </w:rPr>
            </w:pPr>
            <w:r w:rsidRPr="000F7794">
              <w:rPr>
                <w:rFonts w:ascii="Times New Roman" w:hAnsi="Times New Roman" w:cs="Times New Roman"/>
                <w:sz w:val="28"/>
                <w:szCs w:val="28"/>
              </w:rPr>
              <w:t>Источники данных</w:t>
            </w:r>
            <w:r w:rsidR="001D2467">
              <w:rPr>
                <w:rFonts w:ascii="Times New Roman" w:hAnsi="Times New Roman" w:cs="Times New Roman"/>
                <w:sz w:val="28"/>
                <w:szCs w:val="28"/>
              </w:rPr>
              <w:t>:</w:t>
            </w:r>
          </w:p>
          <w:p w:rsidR="002C6215" w:rsidRPr="008148B1" w:rsidRDefault="00154FE2" w:rsidP="001D2467">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Нет</w:t>
            </w:r>
          </w:p>
          <w:p w:rsidR="001D2467" w:rsidRDefault="001D2467" w:rsidP="001D2467">
            <w:pPr>
              <w:pStyle w:val="a4"/>
              <w:ind w:left="0"/>
              <w:jc w:val="center"/>
              <w:rPr>
                <w:rFonts w:ascii="Times New Roman" w:hAnsi="Times New Roman" w:cs="Times New Roman"/>
                <w:sz w:val="28"/>
                <w:szCs w:val="28"/>
              </w:rPr>
            </w:pPr>
            <w:r w:rsidRPr="002C6215">
              <w:rPr>
                <w:rFonts w:ascii="Times New Roman" w:hAnsi="Times New Roman" w:cs="Times New Roman"/>
                <w:i/>
                <w:sz w:val="24"/>
                <w:szCs w:val="28"/>
              </w:rPr>
              <w:t>(</w:t>
            </w:r>
            <w:r w:rsidRPr="002C6215">
              <w:rPr>
                <w:rFonts w:ascii="Times New Roman" w:eastAsia="Times New Roman" w:hAnsi="Times New Roman" w:cs="Times New Roman"/>
                <w:i/>
                <w:sz w:val="24"/>
                <w:szCs w:val="28"/>
                <w:lang w:eastAsia="ru-RU"/>
              </w:rPr>
              <w:t>место для текстового описания</w:t>
            </w:r>
            <w:r w:rsidRPr="002C6215">
              <w:rPr>
                <w:rFonts w:ascii="Times New Roman" w:hAnsi="Times New Roman" w:cs="Times New Roman"/>
                <w:i/>
                <w:sz w:val="24"/>
                <w:szCs w:val="28"/>
              </w:rPr>
              <w:t>)</w:t>
            </w:r>
          </w:p>
        </w:tc>
      </w:tr>
    </w:tbl>
    <w:p w:rsidR="00556780" w:rsidRPr="002C6215" w:rsidRDefault="00556780" w:rsidP="00556780">
      <w:pPr>
        <w:spacing w:before="240" w:after="0"/>
        <w:jc w:val="center"/>
        <w:rPr>
          <w:rFonts w:ascii="Times New Roman" w:hAnsi="Times New Roman" w:cs="Times New Roman"/>
          <w:sz w:val="28"/>
          <w:szCs w:val="28"/>
        </w:rPr>
      </w:pPr>
      <w:r w:rsidRPr="002C6215">
        <w:rPr>
          <w:rFonts w:ascii="Times New Roman" w:eastAsia="Times New Roman" w:hAnsi="Times New Roman" w:cs="Times New Roman"/>
          <w:sz w:val="28"/>
          <w:szCs w:val="28"/>
          <w:lang w:eastAsia="ru-RU"/>
        </w:rPr>
        <w:t xml:space="preserve">8. Новые </w:t>
      </w:r>
      <w:r w:rsidR="002C6215" w:rsidRPr="002C6215">
        <w:rPr>
          <w:rFonts w:ascii="Times New Roman" w:hAnsi="Times New Roman" w:cs="Times New Roman"/>
          <w:sz w:val="28"/>
          <w:szCs w:val="28"/>
        </w:rPr>
        <w:t>функции, полномочия, обязанности и права исполнительных органов государственной власти Камчатского края, а также порядок их реализации</w:t>
      </w:r>
    </w:p>
    <w:tbl>
      <w:tblPr>
        <w:tblStyle w:val="a3"/>
        <w:tblW w:w="5000" w:type="pct"/>
        <w:tblLook w:val="04A0" w:firstRow="1" w:lastRow="0" w:firstColumn="1" w:lastColumn="0" w:noHBand="0" w:noVBand="1"/>
      </w:tblPr>
      <w:tblGrid>
        <w:gridCol w:w="3286"/>
        <w:gridCol w:w="3285"/>
        <w:gridCol w:w="3283"/>
      </w:tblGrid>
      <w:tr w:rsidR="00BB2E8D" w:rsidTr="00E57FA6">
        <w:tc>
          <w:tcPr>
            <w:tcW w:w="1667" w:type="pct"/>
          </w:tcPr>
          <w:p w:rsidR="00BB2E8D" w:rsidRPr="00770DF5" w:rsidRDefault="00086B68" w:rsidP="00086B68">
            <w:pPr>
              <w:jc w:val="center"/>
              <w:rPr>
                <w:rFonts w:ascii="Times New Roman" w:hAnsi="Times New Roman" w:cs="Times New Roman"/>
                <w:sz w:val="28"/>
                <w:szCs w:val="28"/>
              </w:rPr>
            </w:pPr>
            <w:r>
              <w:rPr>
                <w:rFonts w:ascii="Times New Roman" w:hAnsi="Times New Roman" w:cs="Times New Roman"/>
                <w:sz w:val="28"/>
                <w:szCs w:val="28"/>
              </w:rPr>
              <w:t>8</w:t>
            </w:r>
            <w:r w:rsidRPr="00086B68">
              <w:rPr>
                <w:rFonts w:ascii="Times New Roman" w:hAnsi="Times New Roman" w:cs="Times New Roman"/>
                <w:sz w:val="28"/>
                <w:szCs w:val="28"/>
              </w:rPr>
              <w:t>.1</w:t>
            </w:r>
            <w:r w:rsidR="00FB5B21" w:rsidRPr="00770DF5">
              <w:rPr>
                <w:rFonts w:ascii="Times New Roman" w:hAnsi="Times New Roman" w:cs="Times New Roman"/>
                <w:sz w:val="28"/>
                <w:szCs w:val="28"/>
              </w:rPr>
              <w:t>.</w:t>
            </w:r>
          </w:p>
          <w:p w:rsidR="00086B68" w:rsidRPr="00086B68" w:rsidRDefault="00086B68" w:rsidP="00086B68">
            <w:pPr>
              <w:jc w:val="center"/>
              <w:rPr>
                <w:rFonts w:ascii="Times New Roman" w:hAnsi="Times New Roman" w:cs="Times New Roman"/>
                <w:sz w:val="28"/>
                <w:szCs w:val="28"/>
              </w:rPr>
            </w:pPr>
            <w:r w:rsidRPr="00086B68">
              <w:rPr>
                <w:rFonts w:ascii="Times New Roman" w:hAnsi="Times New Roman" w:cs="Times New Roman"/>
                <w:sz w:val="28"/>
                <w:szCs w:val="28"/>
              </w:rPr>
              <w:t>Описание новых или изменения существующих функций, полномочий, обязанностей или прав</w:t>
            </w:r>
          </w:p>
        </w:tc>
        <w:tc>
          <w:tcPr>
            <w:tcW w:w="1667" w:type="pct"/>
          </w:tcPr>
          <w:p w:rsidR="00BB2E8D" w:rsidRDefault="00086B68" w:rsidP="00086B68">
            <w:pPr>
              <w:jc w:val="center"/>
              <w:rPr>
                <w:rFonts w:ascii="Times New Roman" w:hAnsi="Times New Roman" w:cs="Times New Roman"/>
                <w:sz w:val="28"/>
                <w:szCs w:val="28"/>
                <w:lang w:val="en-US"/>
              </w:rPr>
            </w:pPr>
            <w:r>
              <w:rPr>
                <w:rFonts w:ascii="Times New Roman" w:hAnsi="Times New Roman" w:cs="Times New Roman"/>
                <w:sz w:val="28"/>
                <w:szCs w:val="28"/>
                <w:lang w:val="en-US"/>
              </w:rPr>
              <w:t>8.2</w:t>
            </w:r>
            <w:r w:rsidR="00FB5B21">
              <w:rPr>
                <w:rFonts w:ascii="Times New Roman" w:hAnsi="Times New Roman" w:cs="Times New Roman"/>
                <w:sz w:val="28"/>
                <w:szCs w:val="28"/>
                <w:lang w:val="en-US"/>
              </w:rPr>
              <w:t>.</w:t>
            </w:r>
          </w:p>
          <w:p w:rsidR="00086B68" w:rsidRPr="00086B68" w:rsidRDefault="00086B68" w:rsidP="00086B68">
            <w:pPr>
              <w:jc w:val="center"/>
              <w:rPr>
                <w:rFonts w:ascii="Times New Roman" w:hAnsi="Times New Roman" w:cs="Times New Roman"/>
                <w:sz w:val="28"/>
                <w:szCs w:val="28"/>
                <w:lang w:val="en-US"/>
              </w:rPr>
            </w:pPr>
            <w:r w:rsidRPr="00086B68">
              <w:rPr>
                <w:rFonts w:ascii="Times New Roman" w:hAnsi="Times New Roman" w:cs="Times New Roman"/>
                <w:sz w:val="28"/>
                <w:szCs w:val="28"/>
                <w:lang w:val="en-US"/>
              </w:rPr>
              <w:t>Порядок реализации</w:t>
            </w:r>
          </w:p>
        </w:tc>
        <w:tc>
          <w:tcPr>
            <w:tcW w:w="1666" w:type="pct"/>
          </w:tcPr>
          <w:p w:rsidR="00086B68" w:rsidRPr="00770DF5" w:rsidRDefault="00086B68" w:rsidP="00086B68">
            <w:pPr>
              <w:jc w:val="center"/>
              <w:rPr>
                <w:rFonts w:ascii="Times New Roman" w:hAnsi="Times New Roman" w:cs="Times New Roman"/>
                <w:sz w:val="28"/>
                <w:szCs w:val="28"/>
              </w:rPr>
            </w:pPr>
            <w:r w:rsidRPr="00770DF5">
              <w:rPr>
                <w:rFonts w:ascii="Times New Roman" w:hAnsi="Times New Roman" w:cs="Times New Roman"/>
                <w:sz w:val="28"/>
                <w:szCs w:val="28"/>
              </w:rPr>
              <w:t>8.3</w:t>
            </w:r>
            <w:r w:rsidR="00FB5B21" w:rsidRPr="00770DF5">
              <w:rPr>
                <w:rFonts w:ascii="Times New Roman" w:hAnsi="Times New Roman" w:cs="Times New Roman"/>
                <w:sz w:val="28"/>
                <w:szCs w:val="28"/>
              </w:rPr>
              <w:t>.</w:t>
            </w:r>
          </w:p>
          <w:p w:rsidR="00BB2E8D" w:rsidRDefault="00086B68" w:rsidP="00086B68">
            <w:pPr>
              <w:jc w:val="center"/>
              <w:rPr>
                <w:rFonts w:ascii="Times New Roman" w:hAnsi="Times New Roman" w:cs="Times New Roman"/>
                <w:sz w:val="28"/>
                <w:szCs w:val="28"/>
              </w:rPr>
            </w:pPr>
            <w:r w:rsidRPr="00086B68">
              <w:rPr>
                <w:rFonts w:ascii="Times New Roman" w:hAnsi="Times New Roman" w:cs="Times New Roman"/>
                <w:sz w:val="28"/>
                <w:szCs w:val="28"/>
              </w:rPr>
              <w:t>Оценка изменения трудозатрат и (или) потребностей в иных ресурсах</w:t>
            </w:r>
          </w:p>
        </w:tc>
      </w:tr>
      <w:tr w:rsidR="00EF1EE9" w:rsidTr="00E57FA6">
        <w:tc>
          <w:tcPr>
            <w:tcW w:w="1667" w:type="pct"/>
          </w:tcPr>
          <w:p w:rsidR="00EF1EE9" w:rsidRDefault="00EF1EE9" w:rsidP="00EA7CC1">
            <w:pPr>
              <w:rPr>
                <w:rFonts w:ascii="Times New Roman" w:hAnsi="Times New Roman" w:cs="Times New Roman"/>
                <w:sz w:val="28"/>
                <w:szCs w:val="28"/>
              </w:rPr>
            </w:pPr>
            <w:r>
              <w:rPr>
                <w:rFonts w:ascii="Times New Roman" w:hAnsi="Times New Roman" w:cs="Times New Roman"/>
                <w:sz w:val="28"/>
                <w:szCs w:val="28"/>
              </w:rPr>
              <w:t>Наименование органа:</w:t>
            </w:r>
          </w:p>
        </w:tc>
        <w:tc>
          <w:tcPr>
            <w:tcW w:w="3333" w:type="pct"/>
            <w:gridSpan w:val="2"/>
          </w:tcPr>
          <w:p w:rsidR="00EF1EE9" w:rsidRPr="006E229B" w:rsidRDefault="00154FE2" w:rsidP="00154FE2">
            <w:pPr>
              <w:rPr>
                <w:rFonts w:ascii="Times New Roman" w:hAnsi="Times New Roman" w:cs="Times New Roman"/>
                <w:sz w:val="28"/>
                <w:szCs w:val="28"/>
              </w:rPr>
            </w:pPr>
            <w:r w:rsidRPr="006E229B">
              <w:rPr>
                <w:rFonts w:ascii="Times New Roman" w:hAnsi="Times New Roman" w:cs="Times New Roman"/>
                <w:sz w:val="28"/>
                <w:szCs w:val="28"/>
              </w:rPr>
              <w:t>Агентство по занятости населения и миграционной политике Камчатского края</w:t>
            </w:r>
          </w:p>
        </w:tc>
      </w:tr>
      <w:tr w:rsidR="00EF1EE9" w:rsidTr="00E57FA6">
        <w:tc>
          <w:tcPr>
            <w:tcW w:w="1667" w:type="pct"/>
          </w:tcPr>
          <w:p w:rsidR="00EF1EE9" w:rsidRPr="006E229B" w:rsidRDefault="00EF1EE9" w:rsidP="00154FE2">
            <w:pPr>
              <w:rPr>
                <w:rFonts w:ascii="Times New Roman" w:hAnsi="Times New Roman" w:cs="Times New Roman"/>
                <w:sz w:val="28"/>
                <w:szCs w:val="28"/>
              </w:rPr>
            </w:pPr>
          </w:p>
        </w:tc>
        <w:tc>
          <w:tcPr>
            <w:tcW w:w="1667" w:type="pct"/>
          </w:tcPr>
          <w:p w:rsidR="00EF1EE9" w:rsidRPr="00EF1EE9" w:rsidRDefault="00154FE2" w:rsidP="00154FE2">
            <w:pPr>
              <w:rPr>
                <w:rFonts w:ascii="Times New Roman" w:hAnsi="Times New Roman" w:cs="Times New Roman"/>
                <w:sz w:val="28"/>
                <w:szCs w:val="28"/>
                <w:lang w:val="en-US"/>
              </w:rPr>
            </w:pPr>
            <w:r>
              <w:rPr>
                <w:rFonts w:ascii="Times New Roman" w:hAnsi="Times New Roman" w:cs="Times New Roman"/>
                <w:sz w:val="28"/>
                <w:szCs w:val="28"/>
                <w:lang w:val="en-US"/>
              </w:rPr>
              <w:t>Нет</w:t>
            </w:r>
          </w:p>
        </w:tc>
        <w:tc>
          <w:tcPr>
            <w:tcW w:w="1666" w:type="pct"/>
          </w:tcPr>
          <w:p w:rsidR="00EF1EE9" w:rsidRPr="00EF1EE9" w:rsidRDefault="00154FE2" w:rsidP="00154FE2">
            <w:pPr>
              <w:rPr>
                <w:rFonts w:ascii="Times New Roman" w:hAnsi="Times New Roman" w:cs="Times New Roman"/>
                <w:sz w:val="28"/>
                <w:szCs w:val="28"/>
                <w:lang w:val="en-US"/>
              </w:rPr>
            </w:pPr>
            <w:r>
              <w:rPr>
                <w:rFonts w:ascii="Times New Roman" w:hAnsi="Times New Roman" w:cs="Times New Roman"/>
                <w:sz w:val="28"/>
                <w:szCs w:val="28"/>
                <w:lang w:val="en-US"/>
              </w:rPr>
              <w:t>Нет</w:t>
            </w:r>
          </w:p>
        </w:tc>
      </w:tr>
      <w:tr w:rsidR="00EF1EE9" w:rsidTr="00E57FA6">
        <w:tc>
          <w:tcPr>
            <w:tcW w:w="1667" w:type="pct"/>
          </w:tcPr>
          <w:p w:rsidR="00EF1EE9" w:rsidRDefault="00EF1EE9" w:rsidP="00154FE2">
            <w:pPr>
              <w:rPr>
                <w:rFonts w:ascii="Times New Roman" w:hAnsi="Times New Roman" w:cs="Times New Roman"/>
                <w:sz w:val="28"/>
                <w:szCs w:val="28"/>
              </w:rPr>
            </w:pPr>
          </w:p>
        </w:tc>
        <w:tc>
          <w:tcPr>
            <w:tcW w:w="1667" w:type="pct"/>
          </w:tcPr>
          <w:p w:rsidR="00EF1EE9" w:rsidRDefault="00EF1EE9" w:rsidP="00154FE2">
            <w:pPr>
              <w:rPr>
                <w:rFonts w:ascii="Times New Roman" w:hAnsi="Times New Roman" w:cs="Times New Roman"/>
                <w:sz w:val="28"/>
                <w:szCs w:val="28"/>
              </w:rPr>
            </w:pPr>
          </w:p>
        </w:tc>
        <w:tc>
          <w:tcPr>
            <w:tcW w:w="1666" w:type="pct"/>
          </w:tcPr>
          <w:p w:rsidR="00EF1EE9" w:rsidRDefault="00EF1EE9" w:rsidP="00154FE2">
            <w:pPr>
              <w:rPr>
                <w:rFonts w:ascii="Times New Roman" w:hAnsi="Times New Roman" w:cs="Times New Roman"/>
                <w:sz w:val="28"/>
                <w:szCs w:val="28"/>
              </w:rPr>
            </w:pPr>
          </w:p>
        </w:tc>
      </w:tr>
      <w:tr w:rsidR="00EF1EE9" w:rsidTr="00E57FA6">
        <w:tc>
          <w:tcPr>
            <w:tcW w:w="1667" w:type="pct"/>
          </w:tcPr>
          <w:p w:rsidR="00EF1EE9" w:rsidRDefault="00EF1EE9" w:rsidP="00154FE2">
            <w:pPr>
              <w:rPr>
                <w:rFonts w:ascii="Times New Roman" w:hAnsi="Times New Roman" w:cs="Times New Roman"/>
                <w:sz w:val="28"/>
                <w:szCs w:val="28"/>
              </w:rPr>
            </w:pPr>
          </w:p>
        </w:tc>
        <w:tc>
          <w:tcPr>
            <w:tcW w:w="1667" w:type="pct"/>
          </w:tcPr>
          <w:p w:rsidR="00EF1EE9" w:rsidRDefault="00EF1EE9" w:rsidP="00154FE2">
            <w:pPr>
              <w:rPr>
                <w:rFonts w:ascii="Times New Roman" w:hAnsi="Times New Roman" w:cs="Times New Roman"/>
                <w:sz w:val="28"/>
                <w:szCs w:val="28"/>
              </w:rPr>
            </w:pPr>
          </w:p>
        </w:tc>
        <w:tc>
          <w:tcPr>
            <w:tcW w:w="1666" w:type="pct"/>
          </w:tcPr>
          <w:p w:rsidR="00EF1EE9" w:rsidRDefault="00EF1EE9" w:rsidP="00154FE2">
            <w:pPr>
              <w:rPr>
                <w:rFonts w:ascii="Times New Roman" w:hAnsi="Times New Roman" w:cs="Times New Roman"/>
                <w:sz w:val="28"/>
                <w:szCs w:val="28"/>
              </w:rPr>
            </w:pPr>
          </w:p>
        </w:tc>
      </w:tr>
    </w:tbl>
    <w:p w:rsidR="00467996" w:rsidRPr="002C6215" w:rsidRDefault="00467996" w:rsidP="00467996">
      <w:pPr>
        <w:spacing w:before="240" w:after="0"/>
        <w:jc w:val="center"/>
        <w:rPr>
          <w:rFonts w:ascii="Times New Roman" w:hAnsi="Times New Roman" w:cs="Times New Roman"/>
          <w:sz w:val="28"/>
          <w:szCs w:val="28"/>
        </w:rPr>
      </w:pPr>
      <w:r w:rsidRPr="002C6215">
        <w:rPr>
          <w:rFonts w:ascii="Times New Roman" w:eastAsia="Times New Roman" w:hAnsi="Times New Roman" w:cs="Times New Roman"/>
          <w:sz w:val="28"/>
          <w:szCs w:val="28"/>
          <w:lang w:eastAsia="ru-RU"/>
        </w:rPr>
        <w:t xml:space="preserve">9. </w:t>
      </w:r>
      <w:r w:rsidR="002C6215" w:rsidRPr="002C6215">
        <w:rPr>
          <w:rFonts w:ascii="Times New Roman" w:hAnsi="Times New Roman" w:cs="Times New Roman"/>
          <w:sz w:val="28"/>
          <w:szCs w:val="28"/>
        </w:rPr>
        <w:t>Оценка соответствующих расходов (возможных поступлений) краевого бюджета</w:t>
      </w:r>
    </w:p>
    <w:tbl>
      <w:tblPr>
        <w:tblStyle w:val="a3"/>
        <w:tblW w:w="5000" w:type="pct"/>
        <w:tblLook w:val="04A0" w:firstRow="1" w:lastRow="0" w:firstColumn="1" w:lastColumn="0" w:noHBand="0" w:noVBand="1"/>
      </w:tblPr>
      <w:tblGrid>
        <w:gridCol w:w="865"/>
        <w:gridCol w:w="2531"/>
        <w:gridCol w:w="865"/>
        <w:gridCol w:w="2842"/>
        <w:gridCol w:w="2751"/>
      </w:tblGrid>
      <w:tr w:rsidR="00614BC2" w:rsidTr="00DC0C29">
        <w:tc>
          <w:tcPr>
            <w:tcW w:w="1723" w:type="pct"/>
            <w:gridSpan w:val="2"/>
          </w:tcPr>
          <w:p w:rsidR="00D4186E" w:rsidRPr="00770DF5" w:rsidRDefault="00D4186E" w:rsidP="00D4186E">
            <w:pPr>
              <w:jc w:val="center"/>
              <w:rPr>
                <w:rFonts w:ascii="Times New Roman" w:hAnsi="Times New Roman" w:cs="Times New Roman"/>
                <w:sz w:val="28"/>
                <w:szCs w:val="28"/>
              </w:rPr>
            </w:pPr>
            <w:r w:rsidRPr="00770DF5">
              <w:rPr>
                <w:rFonts w:ascii="Times New Roman" w:hAnsi="Times New Roman" w:cs="Times New Roman"/>
                <w:sz w:val="28"/>
                <w:szCs w:val="28"/>
              </w:rPr>
              <w:t>9.1</w:t>
            </w:r>
            <w:r w:rsidR="00FB5B21" w:rsidRPr="00770DF5">
              <w:rPr>
                <w:rFonts w:ascii="Times New Roman" w:hAnsi="Times New Roman" w:cs="Times New Roman"/>
                <w:sz w:val="28"/>
                <w:szCs w:val="28"/>
              </w:rPr>
              <w:t>.</w:t>
            </w:r>
          </w:p>
          <w:p w:rsidR="00614BC2" w:rsidRDefault="00D4186E" w:rsidP="002C6215">
            <w:pPr>
              <w:jc w:val="center"/>
              <w:rPr>
                <w:rFonts w:ascii="Times New Roman" w:hAnsi="Times New Roman" w:cs="Times New Roman"/>
                <w:sz w:val="28"/>
                <w:szCs w:val="28"/>
              </w:rPr>
            </w:pPr>
            <w:r w:rsidRPr="00D4186E">
              <w:rPr>
                <w:rFonts w:ascii="Times New Roman" w:hAnsi="Times New Roman" w:cs="Times New Roman"/>
                <w:sz w:val="28"/>
                <w:szCs w:val="28"/>
              </w:rPr>
              <w:t>Наименование новой или изменяемой функции, полномочия, обязанности или права</w:t>
            </w:r>
          </w:p>
        </w:tc>
        <w:tc>
          <w:tcPr>
            <w:tcW w:w="1881" w:type="pct"/>
            <w:gridSpan w:val="2"/>
          </w:tcPr>
          <w:p w:rsidR="002C6215" w:rsidRDefault="00D4186E" w:rsidP="002C6215">
            <w:pPr>
              <w:jc w:val="center"/>
              <w:rPr>
                <w:rFonts w:ascii="Times New Roman" w:hAnsi="Times New Roman" w:cs="Times New Roman"/>
                <w:sz w:val="28"/>
                <w:szCs w:val="28"/>
              </w:rPr>
            </w:pPr>
            <w:r w:rsidRPr="00770DF5">
              <w:rPr>
                <w:rFonts w:ascii="Times New Roman" w:hAnsi="Times New Roman" w:cs="Times New Roman"/>
                <w:sz w:val="28"/>
                <w:szCs w:val="28"/>
              </w:rPr>
              <w:t>9.2</w:t>
            </w:r>
            <w:r w:rsidR="00FB5B21" w:rsidRPr="00770DF5">
              <w:rPr>
                <w:rFonts w:ascii="Times New Roman" w:hAnsi="Times New Roman" w:cs="Times New Roman"/>
                <w:sz w:val="28"/>
                <w:szCs w:val="28"/>
              </w:rPr>
              <w:t>.</w:t>
            </w:r>
          </w:p>
          <w:p w:rsidR="002C6215" w:rsidRPr="002C6215" w:rsidRDefault="00D4186E" w:rsidP="002C6215">
            <w:pPr>
              <w:jc w:val="center"/>
              <w:rPr>
                <w:rFonts w:ascii="Times New Roman" w:hAnsi="Times New Roman" w:cs="Times New Roman"/>
                <w:sz w:val="28"/>
                <w:szCs w:val="28"/>
              </w:rPr>
            </w:pPr>
            <w:r w:rsidRPr="00D4186E">
              <w:rPr>
                <w:rFonts w:ascii="Times New Roman" w:hAnsi="Times New Roman" w:cs="Times New Roman"/>
                <w:sz w:val="28"/>
                <w:szCs w:val="28"/>
              </w:rPr>
              <w:t xml:space="preserve">Описание видов расходов (возможных поступлений) </w:t>
            </w:r>
            <w:r w:rsidR="002C6215" w:rsidRPr="002C6215">
              <w:rPr>
                <w:rFonts w:ascii="Times New Roman" w:hAnsi="Times New Roman" w:cs="Times New Roman"/>
                <w:sz w:val="28"/>
                <w:szCs w:val="28"/>
              </w:rPr>
              <w:t>краевого бюджета</w:t>
            </w:r>
          </w:p>
          <w:p w:rsidR="00614BC2" w:rsidRDefault="00614BC2" w:rsidP="00D4186E">
            <w:pPr>
              <w:jc w:val="center"/>
              <w:rPr>
                <w:rFonts w:ascii="Times New Roman" w:hAnsi="Times New Roman" w:cs="Times New Roman"/>
                <w:sz w:val="28"/>
                <w:szCs w:val="28"/>
              </w:rPr>
            </w:pPr>
          </w:p>
        </w:tc>
        <w:tc>
          <w:tcPr>
            <w:tcW w:w="1396" w:type="pct"/>
          </w:tcPr>
          <w:p w:rsidR="00D4186E" w:rsidRPr="00770DF5" w:rsidRDefault="00D4186E" w:rsidP="00D4186E">
            <w:pPr>
              <w:jc w:val="center"/>
              <w:rPr>
                <w:rFonts w:ascii="Times New Roman" w:hAnsi="Times New Roman" w:cs="Times New Roman"/>
                <w:sz w:val="28"/>
                <w:szCs w:val="28"/>
              </w:rPr>
            </w:pPr>
            <w:r w:rsidRPr="00770DF5">
              <w:rPr>
                <w:rFonts w:ascii="Times New Roman" w:hAnsi="Times New Roman" w:cs="Times New Roman"/>
                <w:sz w:val="28"/>
                <w:szCs w:val="28"/>
              </w:rPr>
              <w:t>9.3</w:t>
            </w:r>
            <w:r w:rsidR="00FB5B21" w:rsidRPr="00770DF5">
              <w:rPr>
                <w:rFonts w:ascii="Times New Roman" w:hAnsi="Times New Roman" w:cs="Times New Roman"/>
                <w:sz w:val="28"/>
                <w:szCs w:val="28"/>
              </w:rPr>
              <w:t>.</w:t>
            </w:r>
          </w:p>
          <w:p w:rsidR="00614BC2" w:rsidRDefault="00D4186E" w:rsidP="00D4186E">
            <w:pPr>
              <w:jc w:val="center"/>
              <w:rPr>
                <w:rFonts w:ascii="Times New Roman" w:hAnsi="Times New Roman" w:cs="Times New Roman"/>
                <w:sz w:val="28"/>
                <w:szCs w:val="28"/>
              </w:rPr>
            </w:pPr>
            <w:r w:rsidRPr="00D4186E">
              <w:rPr>
                <w:rFonts w:ascii="Times New Roman" w:hAnsi="Times New Roman" w:cs="Times New Roman"/>
                <w:sz w:val="28"/>
                <w:szCs w:val="28"/>
              </w:rPr>
              <w:t>Количественная оценка расходов (возможных поступлений)</w:t>
            </w:r>
          </w:p>
        </w:tc>
      </w:tr>
      <w:tr w:rsidR="00FB5B21" w:rsidTr="002C6215">
        <w:tc>
          <w:tcPr>
            <w:tcW w:w="439" w:type="pct"/>
          </w:tcPr>
          <w:p w:rsidR="00FB5B21" w:rsidRPr="00FB5B21" w:rsidRDefault="00FB5B21" w:rsidP="00EA7CC1">
            <w:pPr>
              <w:rPr>
                <w:rFonts w:ascii="Times New Roman" w:hAnsi="Times New Roman" w:cs="Times New Roman"/>
                <w:sz w:val="28"/>
                <w:szCs w:val="28"/>
                <w:lang w:val="en-US"/>
              </w:rPr>
            </w:pPr>
            <w:r>
              <w:rPr>
                <w:rFonts w:ascii="Times New Roman" w:hAnsi="Times New Roman" w:cs="Times New Roman"/>
                <w:sz w:val="28"/>
                <w:szCs w:val="28"/>
                <w:lang w:val="en-US"/>
              </w:rPr>
              <w:t>9.4.</w:t>
            </w:r>
          </w:p>
        </w:tc>
        <w:tc>
          <w:tcPr>
            <w:tcW w:w="1284" w:type="pct"/>
          </w:tcPr>
          <w:p w:rsidR="00FB5B21" w:rsidRPr="001C482E" w:rsidRDefault="00001BF0" w:rsidP="002C6215">
            <w:pPr>
              <w:rPr>
                <w:rFonts w:ascii="Times New Roman" w:hAnsi="Times New Roman" w:cs="Times New Roman"/>
                <w:sz w:val="28"/>
                <w:szCs w:val="28"/>
                <w:lang w:val="en-US"/>
              </w:rPr>
            </w:pPr>
            <w:r w:rsidRPr="00001BF0">
              <w:rPr>
                <w:rFonts w:ascii="Times New Roman" w:hAnsi="Times New Roman" w:cs="Times New Roman"/>
                <w:sz w:val="28"/>
                <w:szCs w:val="28"/>
              </w:rPr>
              <w:t>Наименование органа</w:t>
            </w:r>
            <w:r w:rsidR="001C482E">
              <w:rPr>
                <w:rFonts w:ascii="Times New Roman" w:hAnsi="Times New Roman" w:cs="Times New Roman"/>
                <w:sz w:val="28"/>
                <w:szCs w:val="28"/>
                <w:lang w:val="en-US"/>
              </w:rPr>
              <w:t>:</w:t>
            </w:r>
          </w:p>
        </w:tc>
        <w:tc>
          <w:tcPr>
            <w:tcW w:w="3277" w:type="pct"/>
            <w:gridSpan w:val="3"/>
          </w:tcPr>
          <w:p w:rsidR="00FB5B21" w:rsidRPr="006E229B" w:rsidRDefault="00DC0C29" w:rsidP="00DC0C29">
            <w:pPr>
              <w:rPr>
                <w:rFonts w:ascii="Times New Roman" w:hAnsi="Times New Roman" w:cs="Times New Roman"/>
                <w:sz w:val="28"/>
                <w:szCs w:val="28"/>
              </w:rPr>
            </w:pPr>
            <w:r w:rsidRPr="006E229B">
              <w:rPr>
                <w:rFonts w:ascii="Times New Roman" w:hAnsi="Times New Roman" w:cs="Times New Roman"/>
                <w:sz w:val="28"/>
                <w:szCs w:val="28"/>
              </w:rPr>
              <w:t>Агентство по занятости населения и миграционной политике Камчатского края</w:t>
            </w:r>
          </w:p>
        </w:tc>
      </w:tr>
      <w:tr w:rsidR="00714902" w:rsidTr="00DC0C29">
        <w:tc>
          <w:tcPr>
            <w:tcW w:w="439" w:type="pct"/>
            <w:vMerge w:val="restart"/>
          </w:tcPr>
          <w:p w:rsidR="00714902" w:rsidRPr="00C767C8" w:rsidRDefault="00714902" w:rsidP="00EA7CC1">
            <w:pPr>
              <w:rPr>
                <w:rFonts w:ascii="Times New Roman" w:hAnsi="Times New Roman" w:cs="Times New Roman"/>
                <w:sz w:val="28"/>
                <w:szCs w:val="28"/>
                <w:lang w:val="en-US"/>
              </w:rPr>
            </w:pPr>
            <w:r>
              <w:rPr>
                <w:rFonts w:ascii="Times New Roman" w:hAnsi="Times New Roman" w:cs="Times New Roman"/>
                <w:sz w:val="28"/>
                <w:szCs w:val="28"/>
                <w:lang w:val="en-US"/>
              </w:rPr>
              <w:t>9.4.1.</w:t>
            </w:r>
          </w:p>
        </w:tc>
        <w:tc>
          <w:tcPr>
            <w:tcW w:w="1284" w:type="pct"/>
            <w:vMerge w:val="restart"/>
          </w:tcPr>
          <w:p w:rsidR="00714902" w:rsidRPr="003764D7" w:rsidRDefault="00DC0C29" w:rsidP="00DC0C29">
            <w:pPr>
              <w:rPr>
                <w:rFonts w:ascii="Times New Roman" w:hAnsi="Times New Roman" w:cs="Times New Roman"/>
                <w:sz w:val="28"/>
                <w:szCs w:val="28"/>
                <w:lang w:val="en-US"/>
              </w:rPr>
            </w:pPr>
            <w:r>
              <w:rPr>
                <w:rFonts w:ascii="Times New Roman" w:hAnsi="Times New Roman" w:cs="Times New Roman"/>
                <w:sz w:val="28"/>
                <w:szCs w:val="28"/>
                <w:lang w:val="en-US"/>
              </w:rPr>
              <w:t>Нет</w:t>
            </w:r>
          </w:p>
        </w:tc>
        <w:tc>
          <w:tcPr>
            <w:tcW w:w="439" w:type="pct"/>
          </w:tcPr>
          <w:p w:rsidR="00714902" w:rsidRPr="00714902" w:rsidRDefault="00714902" w:rsidP="00EA7CC1">
            <w:pPr>
              <w:rPr>
                <w:rFonts w:ascii="Times New Roman" w:hAnsi="Times New Roman" w:cs="Times New Roman"/>
                <w:sz w:val="28"/>
                <w:szCs w:val="28"/>
                <w:lang w:val="en-US"/>
              </w:rPr>
            </w:pPr>
            <w:r>
              <w:rPr>
                <w:rFonts w:ascii="Times New Roman" w:hAnsi="Times New Roman" w:cs="Times New Roman"/>
                <w:sz w:val="28"/>
                <w:szCs w:val="28"/>
                <w:lang w:val="en-US"/>
              </w:rPr>
              <w:t>9.4.2.</w:t>
            </w:r>
          </w:p>
        </w:tc>
        <w:tc>
          <w:tcPr>
            <w:tcW w:w="1442" w:type="pct"/>
          </w:tcPr>
          <w:p w:rsidR="00714902" w:rsidRDefault="00714902" w:rsidP="00EA7CC1">
            <w:pPr>
              <w:rPr>
                <w:rFonts w:ascii="Times New Roman" w:hAnsi="Times New Roman" w:cs="Times New Roman"/>
                <w:sz w:val="28"/>
                <w:szCs w:val="28"/>
              </w:rPr>
            </w:pPr>
            <w:r w:rsidRPr="00714902">
              <w:rPr>
                <w:rFonts w:ascii="Times New Roman" w:hAnsi="Times New Roman" w:cs="Times New Roman"/>
                <w:sz w:val="28"/>
                <w:szCs w:val="28"/>
              </w:rPr>
              <w:t>Единовременные р</w:t>
            </w:r>
            <w:r>
              <w:rPr>
                <w:rFonts w:ascii="Times New Roman" w:hAnsi="Times New Roman" w:cs="Times New Roman"/>
                <w:sz w:val="28"/>
                <w:szCs w:val="28"/>
              </w:rPr>
              <w:t>асходы в год возникновения</w:t>
            </w:r>
            <w:r w:rsidRPr="00714902">
              <w:rPr>
                <w:rFonts w:ascii="Times New Roman" w:hAnsi="Times New Roman" w:cs="Times New Roman"/>
                <w:sz w:val="28"/>
                <w:szCs w:val="28"/>
              </w:rPr>
              <w:t>:</w:t>
            </w:r>
          </w:p>
        </w:tc>
        <w:tc>
          <w:tcPr>
            <w:tcW w:w="1396" w:type="pct"/>
          </w:tcPr>
          <w:p w:rsidR="00714902" w:rsidRDefault="00DC0C29" w:rsidP="00DC0C29">
            <w:pPr>
              <w:rPr>
                <w:rFonts w:ascii="Times New Roman" w:hAnsi="Times New Roman" w:cs="Times New Roman"/>
                <w:sz w:val="28"/>
                <w:szCs w:val="28"/>
              </w:rPr>
            </w:pPr>
            <w:r>
              <w:rPr>
                <w:rFonts w:ascii="Times New Roman" w:hAnsi="Times New Roman" w:cs="Times New Roman"/>
                <w:sz w:val="28"/>
                <w:szCs w:val="28"/>
                <w:lang w:val="en-US"/>
              </w:rPr>
              <w:t>Нет</w:t>
            </w:r>
          </w:p>
        </w:tc>
      </w:tr>
      <w:tr w:rsidR="00DC0C29" w:rsidTr="00DC0C29">
        <w:tc>
          <w:tcPr>
            <w:tcW w:w="439" w:type="pct"/>
            <w:vMerge/>
          </w:tcPr>
          <w:p w:rsidR="00DC0C29" w:rsidRDefault="00DC0C29" w:rsidP="00EA7CC1">
            <w:pPr>
              <w:rPr>
                <w:rFonts w:ascii="Times New Roman" w:hAnsi="Times New Roman" w:cs="Times New Roman"/>
                <w:sz w:val="28"/>
                <w:szCs w:val="28"/>
              </w:rPr>
            </w:pPr>
          </w:p>
        </w:tc>
        <w:tc>
          <w:tcPr>
            <w:tcW w:w="1284" w:type="pct"/>
            <w:vMerge/>
          </w:tcPr>
          <w:p w:rsidR="00DC0C29" w:rsidRDefault="00DC0C29" w:rsidP="00EA7CC1">
            <w:pPr>
              <w:rPr>
                <w:rFonts w:ascii="Times New Roman" w:hAnsi="Times New Roman" w:cs="Times New Roman"/>
                <w:sz w:val="28"/>
                <w:szCs w:val="28"/>
              </w:rPr>
            </w:pPr>
          </w:p>
        </w:tc>
        <w:tc>
          <w:tcPr>
            <w:tcW w:w="439" w:type="pct"/>
          </w:tcPr>
          <w:p w:rsidR="00DC0C29" w:rsidRPr="00714902" w:rsidRDefault="00DC0C29" w:rsidP="00EA7CC1">
            <w:pPr>
              <w:rPr>
                <w:rFonts w:ascii="Times New Roman" w:hAnsi="Times New Roman" w:cs="Times New Roman"/>
                <w:sz w:val="28"/>
                <w:szCs w:val="28"/>
                <w:lang w:val="en-US"/>
              </w:rPr>
            </w:pPr>
            <w:r>
              <w:rPr>
                <w:rFonts w:ascii="Times New Roman" w:hAnsi="Times New Roman" w:cs="Times New Roman"/>
                <w:sz w:val="28"/>
                <w:szCs w:val="28"/>
                <w:lang w:val="en-US"/>
              </w:rPr>
              <w:t>9.4.3.</w:t>
            </w:r>
          </w:p>
        </w:tc>
        <w:tc>
          <w:tcPr>
            <w:tcW w:w="1442" w:type="pct"/>
          </w:tcPr>
          <w:p w:rsidR="00DC0C29" w:rsidRPr="00714902" w:rsidRDefault="00DC0C29" w:rsidP="00EA7CC1">
            <w:pPr>
              <w:rPr>
                <w:rFonts w:ascii="Times New Roman" w:hAnsi="Times New Roman" w:cs="Times New Roman"/>
                <w:sz w:val="28"/>
                <w:szCs w:val="28"/>
                <w:lang w:val="en-US"/>
              </w:rPr>
            </w:pPr>
            <w:r w:rsidRPr="00714902">
              <w:rPr>
                <w:rFonts w:ascii="Times New Roman" w:hAnsi="Times New Roman" w:cs="Times New Roman"/>
                <w:sz w:val="28"/>
                <w:szCs w:val="28"/>
              </w:rPr>
              <w:t>Периодические расходы за период</w:t>
            </w:r>
            <w:r>
              <w:rPr>
                <w:rFonts w:ascii="Times New Roman" w:hAnsi="Times New Roman" w:cs="Times New Roman"/>
                <w:sz w:val="28"/>
                <w:szCs w:val="28"/>
                <w:lang w:val="en-US"/>
              </w:rPr>
              <w:t>:</w:t>
            </w:r>
          </w:p>
        </w:tc>
        <w:tc>
          <w:tcPr>
            <w:tcW w:w="1396" w:type="pct"/>
          </w:tcPr>
          <w:p w:rsidR="00DC0C29" w:rsidRDefault="00DC0C29" w:rsidP="00DC0C29">
            <w:pPr>
              <w:rPr>
                <w:rFonts w:ascii="Times New Roman" w:hAnsi="Times New Roman" w:cs="Times New Roman"/>
                <w:sz w:val="28"/>
                <w:szCs w:val="28"/>
              </w:rPr>
            </w:pPr>
            <w:r>
              <w:rPr>
                <w:rFonts w:ascii="Times New Roman" w:hAnsi="Times New Roman" w:cs="Times New Roman"/>
                <w:sz w:val="28"/>
                <w:szCs w:val="28"/>
                <w:lang w:val="en-US"/>
              </w:rPr>
              <w:t>Нет</w:t>
            </w:r>
          </w:p>
        </w:tc>
      </w:tr>
      <w:tr w:rsidR="00DC0C29" w:rsidTr="00DC0C29">
        <w:tc>
          <w:tcPr>
            <w:tcW w:w="439" w:type="pct"/>
            <w:vMerge/>
          </w:tcPr>
          <w:p w:rsidR="00DC0C29" w:rsidRDefault="00DC0C29" w:rsidP="00EA7CC1">
            <w:pPr>
              <w:rPr>
                <w:rFonts w:ascii="Times New Roman" w:hAnsi="Times New Roman" w:cs="Times New Roman"/>
                <w:sz w:val="28"/>
                <w:szCs w:val="28"/>
              </w:rPr>
            </w:pPr>
          </w:p>
        </w:tc>
        <w:tc>
          <w:tcPr>
            <w:tcW w:w="1284" w:type="pct"/>
            <w:vMerge/>
          </w:tcPr>
          <w:p w:rsidR="00DC0C29" w:rsidRDefault="00DC0C29" w:rsidP="00EA7CC1">
            <w:pPr>
              <w:rPr>
                <w:rFonts w:ascii="Times New Roman" w:hAnsi="Times New Roman" w:cs="Times New Roman"/>
                <w:sz w:val="28"/>
                <w:szCs w:val="28"/>
              </w:rPr>
            </w:pPr>
          </w:p>
        </w:tc>
        <w:tc>
          <w:tcPr>
            <w:tcW w:w="439" w:type="pct"/>
          </w:tcPr>
          <w:p w:rsidR="00DC0C29" w:rsidRPr="00714902" w:rsidRDefault="00DC0C29" w:rsidP="00EA7CC1">
            <w:pPr>
              <w:rPr>
                <w:rFonts w:ascii="Times New Roman" w:hAnsi="Times New Roman" w:cs="Times New Roman"/>
                <w:sz w:val="28"/>
                <w:szCs w:val="28"/>
                <w:lang w:val="en-US"/>
              </w:rPr>
            </w:pPr>
            <w:r>
              <w:rPr>
                <w:rFonts w:ascii="Times New Roman" w:hAnsi="Times New Roman" w:cs="Times New Roman"/>
                <w:sz w:val="28"/>
                <w:szCs w:val="28"/>
                <w:lang w:val="en-US"/>
              </w:rPr>
              <w:t>9.4.4.</w:t>
            </w:r>
          </w:p>
        </w:tc>
        <w:tc>
          <w:tcPr>
            <w:tcW w:w="1442" w:type="pct"/>
          </w:tcPr>
          <w:p w:rsidR="00DC0C29" w:rsidRPr="00714902" w:rsidRDefault="00DC0C29" w:rsidP="00EA7CC1">
            <w:pPr>
              <w:rPr>
                <w:rFonts w:ascii="Times New Roman" w:hAnsi="Times New Roman" w:cs="Times New Roman"/>
                <w:sz w:val="28"/>
                <w:szCs w:val="28"/>
                <w:lang w:val="en-US"/>
              </w:rPr>
            </w:pPr>
            <w:r w:rsidRPr="00714902">
              <w:rPr>
                <w:rFonts w:ascii="Times New Roman" w:hAnsi="Times New Roman" w:cs="Times New Roman"/>
                <w:sz w:val="28"/>
                <w:szCs w:val="28"/>
              </w:rPr>
              <w:t>Возможные поступления за период</w:t>
            </w:r>
            <w:r>
              <w:rPr>
                <w:rFonts w:ascii="Times New Roman" w:hAnsi="Times New Roman" w:cs="Times New Roman"/>
                <w:sz w:val="28"/>
                <w:szCs w:val="28"/>
                <w:lang w:val="en-US"/>
              </w:rPr>
              <w:t>:</w:t>
            </w:r>
          </w:p>
        </w:tc>
        <w:tc>
          <w:tcPr>
            <w:tcW w:w="1396" w:type="pct"/>
          </w:tcPr>
          <w:p w:rsidR="00DC0C29" w:rsidRDefault="00DC0C29" w:rsidP="00DC0C29">
            <w:pPr>
              <w:rPr>
                <w:rFonts w:ascii="Times New Roman" w:hAnsi="Times New Roman" w:cs="Times New Roman"/>
                <w:sz w:val="28"/>
                <w:szCs w:val="28"/>
              </w:rPr>
            </w:pPr>
            <w:r>
              <w:rPr>
                <w:rFonts w:ascii="Times New Roman" w:hAnsi="Times New Roman" w:cs="Times New Roman"/>
                <w:sz w:val="28"/>
                <w:szCs w:val="28"/>
                <w:lang w:val="en-US"/>
              </w:rPr>
              <w:t>Нет</w:t>
            </w:r>
          </w:p>
        </w:tc>
      </w:tr>
      <w:tr w:rsidR="00DC0C29" w:rsidTr="00DC0C29">
        <w:tc>
          <w:tcPr>
            <w:tcW w:w="439" w:type="pct"/>
          </w:tcPr>
          <w:p w:rsidR="00DC0C29" w:rsidRPr="00135D57" w:rsidRDefault="00DC0C29" w:rsidP="0020278C">
            <w:pPr>
              <w:rPr>
                <w:rFonts w:ascii="Times New Roman" w:hAnsi="Times New Roman" w:cs="Times New Roman"/>
                <w:sz w:val="28"/>
                <w:szCs w:val="28"/>
                <w:lang w:val="en-US"/>
              </w:rPr>
            </w:pPr>
            <w:r>
              <w:rPr>
                <w:rFonts w:ascii="Times New Roman" w:hAnsi="Times New Roman" w:cs="Times New Roman"/>
                <w:sz w:val="28"/>
                <w:szCs w:val="28"/>
                <w:lang w:val="en-US"/>
              </w:rPr>
              <w:t>9.5.</w:t>
            </w:r>
          </w:p>
        </w:tc>
        <w:tc>
          <w:tcPr>
            <w:tcW w:w="3165" w:type="pct"/>
            <w:gridSpan w:val="3"/>
          </w:tcPr>
          <w:p w:rsidR="00DC0C29" w:rsidRPr="00714902" w:rsidRDefault="00DC0C29" w:rsidP="0020278C">
            <w:pPr>
              <w:rPr>
                <w:rFonts w:ascii="Times New Roman" w:hAnsi="Times New Roman" w:cs="Times New Roman"/>
                <w:sz w:val="28"/>
                <w:szCs w:val="28"/>
              </w:rPr>
            </w:pPr>
            <w:r w:rsidRPr="00F4073B">
              <w:rPr>
                <w:rFonts w:ascii="Times New Roman" w:hAnsi="Times New Roman" w:cs="Times New Roman"/>
                <w:sz w:val="28"/>
                <w:szCs w:val="28"/>
              </w:rPr>
              <w:t>Итого единовременные расходы:</w:t>
            </w:r>
          </w:p>
        </w:tc>
        <w:tc>
          <w:tcPr>
            <w:tcW w:w="1396" w:type="pct"/>
          </w:tcPr>
          <w:p w:rsidR="00DC0C29" w:rsidRDefault="00DC0C29" w:rsidP="00DC0C29">
            <w:pPr>
              <w:rPr>
                <w:rFonts w:ascii="Times New Roman" w:hAnsi="Times New Roman" w:cs="Times New Roman"/>
                <w:sz w:val="28"/>
                <w:szCs w:val="28"/>
              </w:rPr>
            </w:pPr>
            <w:r>
              <w:rPr>
                <w:rFonts w:ascii="Times New Roman" w:hAnsi="Times New Roman" w:cs="Times New Roman"/>
                <w:sz w:val="28"/>
                <w:szCs w:val="28"/>
                <w:lang w:val="en-US"/>
              </w:rPr>
              <w:t>Нет</w:t>
            </w:r>
          </w:p>
        </w:tc>
      </w:tr>
      <w:tr w:rsidR="00DC0C29" w:rsidTr="00DC0C29">
        <w:tc>
          <w:tcPr>
            <w:tcW w:w="439" w:type="pct"/>
          </w:tcPr>
          <w:p w:rsidR="00DC0C29" w:rsidRPr="00135D57" w:rsidRDefault="00DC0C29" w:rsidP="0020278C">
            <w:pPr>
              <w:rPr>
                <w:rFonts w:ascii="Times New Roman" w:hAnsi="Times New Roman" w:cs="Times New Roman"/>
                <w:sz w:val="28"/>
                <w:szCs w:val="28"/>
                <w:lang w:val="en-US"/>
              </w:rPr>
            </w:pPr>
            <w:r>
              <w:rPr>
                <w:rFonts w:ascii="Times New Roman" w:hAnsi="Times New Roman" w:cs="Times New Roman"/>
                <w:sz w:val="28"/>
                <w:szCs w:val="28"/>
                <w:lang w:val="en-US"/>
              </w:rPr>
              <w:t>9.6.</w:t>
            </w:r>
          </w:p>
        </w:tc>
        <w:tc>
          <w:tcPr>
            <w:tcW w:w="3165" w:type="pct"/>
            <w:gridSpan w:val="3"/>
          </w:tcPr>
          <w:p w:rsidR="00DC0C29" w:rsidRPr="00714902" w:rsidRDefault="00DC0C29" w:rsidP="0020278C">
            <w:pPr>
              <w:rPr>
                <w:rFonts w:ascii="Times New Roman" w:hAnsi="Times New Roman" w:cs="Times New Roman"/>
                <w:sz w:val="28"/>
                <w:szCs w:val="28"/>
              </w:rPr>
            </w:pPr>
            <w:r w:rsidRPr="00F4073B">
              <w:rPr>
                <w:rFonts w:ascii="Times New Roman" w:hAnsi="Times New Roman" w:cs="Times New Roman"/>
                <w:sz w:val="28"/>
                <w:szCs w:val="28"/>
              </w:rPr>
              <w:t>Итого периодические расходы за год:</w:t>
            </w:r>
          </w:p>
        </w:tc>
        <w:tc>
          <w:tcPr>
            <w:tcW w:w="1396" w:type="pct"/>
          </w:tcPr>
          <w:p w:rsidR="00DC0C29" w:rsidRPr="00F4073B" w:rsidRDefault="00DC0C29" w:rsidP="00DC0C29">
            <w:pPr>
              <w:rPr>
                <w:rFonts w:ascii="Times New Roman" w:hAnsi="Times New Roman" w:cs="Times New Roman"/>
                <w:sz w:val="28"/>
                <w:szCs w:val="28"/>
              </w:rPr>
            </w:pPr>
            <w:r>
              <w:rPr>
                <w:rFonts w:ascii="Times New Roman" w:hAnsi="Times New Roman" w:cs="Times New Roman"/>
                <w:sz w:val="28"/>
                <w:szCs w:val="28"/>
                <w:lang w:val="en-US"/>
              </w:rPr>
              <w:t>Нет</w:t>
            </w:r>
          </w:p>
        </w:tc>
      </w:tr>
      <w:tr w:rsidR="00DC0C29" w:rsidTr="00DC0C29">
        <w:tc>
          <w:tcPr>
            <w:tcW w:w="439" w:type="pct"/>
          </w:tcPr>
          <w:p w:rsidR="00DC0C29" w:rsidRPr="00135D57" w:rsidRDefault="00DC0C29" w:rsidP="0020278C">
            <w:pPr>
              <w:rPr>
                <w:rFonts w:ascii="Times New Roman" w:hAnsi="Times New Roman" w:cs="Times New Roman"/>
                <w:sz w:val="28"/>
                <w:szCs w:val="28"/>
                <w:lang w:val="en-US"/>
              </w:rPr>
            </w:pPr>
            <w:r>
              <w:rPr>
                <w:rFonts w:ascii="Times New Roman" w:hAnsi="Times New Roman" w:cs="Times New Roman"/>
                <w:sz w:val="28"/>
                <w:szCs w:val="28"/>
                <w:lang w:val="en-US"/>
              </w:rPr>
              <w:t>9.7.</w:t>
            </w:r>
          </w:p>
        </w:tc>
        <w:tc>
          <w:tcPr>
            <w:tcW w:w="3165" w:type="pct"/>
            <w:gridSpan w:val="3"/>
          </w:tcPr>
          <w:p w:rsidR="00DC0C29" w:rsidRPr="00714902" w:rsidRDefault="00DC0C29" w:rsidP="0020278C">
            <w:pPr>
              <w:rPr>
                <w:rFonts w:ascii="Times New Roman" w:hAnsi="Times New Roman" w:cs="Times New Roman"/>
                <w:sz w:val="28"/>
                <w:szCs w:val="28"/>
              </w:rPr>
            </w:pPr>
            <w:r w:rsidRPr="00F4073B">
              <w:rPr>
                <w:rFonts w:ascii="Times New Roman" w:hAnsi="Times New Roman" w:cs="Times New Roman"/>
                <w:sz w:val="28"/>
                <w:szCs w:val="28"/>
              </w:rPr>
              <w:t>Итого возможные поступления за год:</w:t>
            </w:r>
          </w:p>
        </w:tc>
        <w:tc>
          <w:tcPr>
            <w:tcW w:w="1396" w:type="pct"/>
          </w:tcPr>
          <w:p w:rsidR="00DC0C29" w:rsidRPr="00F4073B" w:rsidRDefault="00DC0C29" w:rsidP="00DC0C29">
            <w:pPr>
              <w:rPr>
                <w:rFonts w:ascii="Times New Roman" w:hAnsi="Times New Roman" w:cs="Times New Roman"/>
                <w:sz w:val="28"/>
                <w:szCs w:val="28"/>
              </w:rPr>
            </w:pPr>
            <w:r>
              <w:rPr>
                <w:rFonts w:ascii="Times New Roman" w:hAnsi="Times New Roman" w:cs="Times New Roman"/>
                <w:sz w:val="28"/>
                <w:szCs w:val="28"/>
                <w:lang w:val="en-US"/>
              </w:rPr>
              <w:t>Нет</w:t>
            </w:r>
          </w:p>
        </w:tc>
      </w:tr>
      <w:tr w:rsidR="00DC0C29" w:rsidTr="002C6215">
        <w:tc>
          <w:tcPr>
            <w:tcW w:w="439" w:type="pct"/>
          </w:tcPr>
          <w:p w:rsidR="00DC0C29" w:rsidRPr="00135D57" w:rsidRDefault="00DC0C29" w:rsidP="0020278C">
            <w:pPr>
              <w:rPr>
                <w:rFonts w:ascii="Times New Roman" w:hAnsi="Times New Roman" w:cs="Times New Roman"/>
                <w:sz w:val="28"/>
                <w:szCs w:val="28"/>
                <w:lang w:val="en-US"/>
              </w:rPr>
            </w:pPr>
            <w:r>
              <w:rPr>
                <w:rFonts w:ascii="Times New Roman" w:hAnsi="Times New Roman" w:cs="Times New Roman"/>
                <w:sz w:val="28"/>
                <w:szCs w:val="28"/>
                <w:lang w:val="en-US"/>
              </w:rPr>
              <w:t>9.8.</w:t>
            </w:r>
          </w:p>
        </w:tc>
        <w:tc>
          <w:tcPr>
            <w:tcW w:w="4561" w:type="pct"/>
            <w:gridSpan w:val="4"/>
          </w:tcPr>
          <w:p w:rsidR="00DC0C29" w:rsidRPr="002C6215" w:rsidRDefault="00DC0C29" w:rsidP="0038753F">
            <w:pPr>
              <w:jc w:val="both"/>
              <w:rPr>
                <w:rFonts w:ascii="Times New Roman" w:hAnsi="Times New Roman" w:cs="Times New Roman"/>
                <w:sz w:val="28"/>
                <w:szCs w:val="28"/>
              </w:rPr>
            </w:pPr>
            <w:r w:rsidRPr="00A039A7">
              <w:rPr>
                <w:rFonts w:ascii="Times New Roman" w:hAnsi="Times New Roman" w:cs="Times New Roman"/>
                <w:sz w:val="28"/>
                <w:szCs w:val="28"/>
              </w:rPr>
              <w:t xml:space="preserve">Иные сведения о расходах (возможных поступлениях) </w:t>
            </w:r>
            <w:r w:rsidRPr="002C6215">
              <w:rPr>
                <w:rFonts w:ascii="Times New Roman" w:hAnsi="Times New Roman" w:cs="Times New Roman"/>
                <w:sz w:val="28"/>
                <w:szCs w:val="28"/>
              </w:rPr>
              <w:t>краевого бюджета</w:t>
            </w:r>
            <w:r>
              <w:rPr>
                <w:rFonts w:ascii="Times New Roman" w:hAnsi="Times New Roman" w:cs="Times New Roman"/>
                <w:sz w:val="28"/>
                <w:szCs w:val="28"/>
              </w:rPr>
              <w:t>:</w:t>
            </w:r>
          </w:p>
          <w:p w:rsidR="00DC0C29" w:rsidRPr="00DC0C29" w:rsidRDefault="00DC0C29" w:rsidP="002C6215">
            <w:pPr>
              <w:jc w:val="center"/>
              <w:rPr>
                <w:rFonts w:ascii="Times New Roman" w:hAnsi="Times New Roman" w:cs="Times New Roman"/>
                <w:i/>
                <w:sz w:val="28"/>
                <w:szCs w:val="28"/>
              </w:rPr>
            </w:pPr>
            <w:r w:rsidRPr="00DC0C29">
              <w:rPr>
                <w:rFonts w:ascii="Times New Roman" w:hAnsi="Times New Roman" w:cs="Times New Roman"/>
                <w:sz w:val="28"/>
                <w:szCs w:val="28"/>
              </w:rPr>
              <w:t>Нет</w:t>
            </w:r>
          </w:p>
          <w:p w:rsidR="00DC0C29" w:rsidRPr="00A039A7" w:rsidRDefault="00DC0C29" w:rsidP="002C6215">
            <w:pPr>
              <w:jc w:val="center"/>
              <w:rPr>
                <w:rFonts w:ascii="Times New Roman" w:hAnsi="Times New Roman" w:cs="Times New Roman"/>
                <w:sz w:val="28"/>
                <w:szCs w:val="28"/>
              </w:rPr>
            </w:pPr>
            <w:r w:rsidRPr="002C6215">
              <w:rPr>
                <w:rFonts w:ascii="Times New Roman" w:hAnsi="Times New Roman" w:cs="Times New Roman"/>
                <w:i/>
                <w:sz w:val="24"/>
                <w:szCs w:val="28"/>
              </w:rPr>
              <w:t>(</w:t>
            </w:r>
            <w:r w:rsidRPr="002C6215">
              <w:rPr>
                <w:rFonts w:ascii="Times New Roman" w:eastAsia="Times New Roman" w:hAnsi="Times New Roman" w:cs="Times New Roman"/>
                <w:i/>
                <w:sz w:val="24"/>
                <w:szCs w:val="28"/>
                <w:lang w:eastAsia="ru-RU"/>
              </w:rPr>
              <w:t>место для текстового описания</w:t>
            </w:r>
            <w:r w:rsidRPr="002C6215">
              <w:rPr>
                <w:rFonts w:ascii="Times New Roman" w:hAnsi="Times New Roman" w:cs="Times New Roman"/>
                <w:i/>
                <w:sz w:val="24"/>
                <w:szCs w:val="28"/>
              </w:rPr>
              <w:t>)</w:t>
            </w:r>
          </w:p>
        </w:tc>
      </w:tr>
      <w:tr w:rsidR="00DC0C29" w:rsidTr="002C6215">
        <w:tc>
          <w:tcPr>
            <w:tcW w:w="439" w:type="pct"/>
          </w:tcPr>
          <w:p w:rsidR="00DC0C29" w:rsidRPr="00135D57" w:rsidRDefault="00DC0C29" w:rsidP="0020278C">
            <w:pPr>
              <w:rPr>
                <w:rFonts w:ascii="Times New Roman" w:hAnsi="Times New Roman" w:cs="Times New Roman"/>
                <w:sz w:val="28"/>
                <w:szCs w:val="28"/>
                <w:lang w:val="en-US"/>
              </w:rPr>
            </w:pPr>
            <w:r>
              <w:rPr>
                <w:rFonts w:ascii="Times New Roman" w:hAnsi="Times New Roman" w:cs="Times New Roman"/>
                <w:sz w:val="28"/>
                <w:szCs w:val="28"/>
                <w:lang w:val="en-US"/>
              </w:rPr>
              <w:t>9.9.</w:t>
            </w:r>
          </w:p>
        </w:tc>
        <w:tc>
          <w:tcPr>
            <w:tcW w:w="4561" w:type="pct"/>
            <w:gridSpan w:val="4"/>
          </w:tcPr>
          <w:p w:rsidR="008148B1" w:rsidRDefault="00DC0C29" w:rsidP="00A039A7">
            <w:pPr>
              <w:pBdr>
                <w:bottom w:val="single" w:sz="4" w:space="1" w:color="auto"/>
              </w:pBdr>
              <w:rPr>
                <w:rFonts w:ascii="Times New Roman" w:hAnsi="Times New Roman" w:cs="Times New Roman"/>
                <w:sz w:val="28"/>
                <w:szCs w:val="28"/>
              </w:rPr>
            </w:pPr>
            <w:r w:rsidRPr="00A039A7">
              <w:rPr>
                <w:rFonts w:ascii="Times New Roman" w:hAnsi="Times New Roman" w:cs="Times New Roman"/>
                <w:sz w:val="28"/>
                <w:szCs w:val="28"/>
              </w:rPr>
              <w:t>Источники данных</w:t>
            </w:r>
            <w:r>
              <w:rPr>
                <w:rFonts w:ascii="Times New Roman" w:hAnsi="Times New Roman" w:cs="Times New Roman"/>
                <w:sz w:val="28"/>
                <w:szCs w:val="28"/>
              </w:rPr>
              <w:t>:</w:t>
            </w:r>
          </w:p>
          <w:p w:rsidR="00DC0C29" w:rsidRPr="008148B1" w:rsidRDefault="00DC0C29" w:rsidP="00A039A7">
            <w:pPr>
              <w:pBdr>
                <w:bottom w:val="single" w:sz="4" w:space="1" w:color="auto"/>
              </w:pBdr>
              <w:rPr>
                <w:rFonts w:ascii="Times New Roman" w:hAnsi="Times New Roman" w:cs="Times New Roman"/>
                <w:sz w:val="28"/>
                <w:szCs w:val="28"/>
              </w:rPr>
            </w:pPr>
            <w:r w:rsidRPr="008148B1">
              <w:rPr>
                <w:rFonts w:ascii="Times New Roman" w:hAnsi="Times New Roman" w:cs="Times New Roman"/>
                <w:sz w:val="28"/>
                <w:szCs w:val="28"/>
              </w:rPr>
              <w:t>Нет</w:t>
            </w:r>
          </w:p>
          <w:p w:rsidR="00DC0C29" w:rsidRPr="00A039A7" w:rsidRDefault="00DC0C29" w:rsidP="00A039A7">
            <w:pPr>
              <w:jc w:val="center"/>
              <w:rPr>
                <w:rFonts w:ascii="Times New Roman" w:hAnsi="Times New Roman" w:cs="Times New Roman"/>
                <w:sz w:val="28"/>
                <w:szCs w:val="28"/>
              </w:rPr>
            </w:pPr>
            <w:r w:rsidRPr="0032181E">
              <w:rPr>
                <w:rFonts w:ascii="Times New Roman" w:hAnsi="Times New Roman" w:cs="Times New Roman"/>
                <w:i/>
                <w:sz w:val="28"/>
                <w:szCs w:val="28"/>
              </w:rPr>
              <w:t xml:space="preserve"> </w:t>
            </w:r>
            <w:r w:rsidRPr="002C6215">
              <w:rPr>
                <w:rFonts w:ascii="Times New Roman" w:hAnsi="Times New Roman" w:cs="Times New Roman"/>
                <w:i/>
                <w:sz w:val="24"/>
                <w:szCs w:val="28"/>
              </w:rPr>
              <w:t>(</w:t>
            </w:r>
            <w:r w:rsidRPr="002C6215">
              <w:rPr>
                <w:rFonts w:ascii="Times New Roman" w:eastAsia="Times New Roman" w:hAnsi="Times New Roman" w:cs="Times New Roman"/>
                <w:i/>
                <w:sz w:val="24"/>
                <w:szCs w:val="28"/>
                <w:lang w:eastAsia="ru-RU"/>
              </w:rPr>
              <w:t>место для текстового описания</w:t>
            </w:r>
            <w:r w:rsidRPr="002C6215">
              <w:rPr>
                <w:rFonts w:ascii="Times New Roman" w:hAnsi="Times New Roman" w:cs="Times New Roman"/>
                <w:i/>
                <w:sz w:val="24"/>
                <w:szCs w:val="28"/>
              </w:rPr>
              <w:t>)</w:t>
            </w:r>
          </w:p>
        </w:tc>
      </w:tr>
    </w:tbl>
    <w:p w:rsidR="00C0100D" w:rsidRDefault="00C0100D" w:rsidP="00224583">
      <w:pPr>
        <w:spacing w:before="240" w:after="0"/>
        <w:jc w:val="center"/>
        <w:rPr>
          <w:rFonts w:ascii="Times New Roman" w:eastAsia="Times New Roman" w:hAnsi="Times New Roman" w:cs="Times New Roman"/>
          <w:sz w:val="28"/>
          <w:szCs w:val="28"/>
          <w:lang w:eastAsia="ru-RU"/>
        </w:rPr>
      </w:pPr>
    </w:p>
    <w:p w:rsidR="00C0100D" w:rsidRDefault="00C0100D" w:rsidP="00224583">
      <w:pPr>
        <w:spacing w:before="240" w:after="0"/>
        <w:jc w:val="center"/>
        <w:rPr>
          <w:rFonts w:ascii="Times New Roman" w:eastAsia="Times New Roman" w:hAnsi="Times New Roman" w:cs="Times New Roman"/>
          <w:sz w:val="28"/>
          <w:szCs w:val="28"/>
          <w:lang w:eastAsia="ru-RU"/>
        </w:rPr>
      </w:pPr>
    </w:p>
    <w:p w:rsidR="00224583" w:rsidRPr="002C6215" w:rsidRDefault="00224583" w:rsidP="00224583">
      <w:pPr>
        <w:spacing w:before="240" w:after="0"/>
        <w:jc w:val="center"/>
        <w:rPr>
          <w:rFonts w:ascii="Times New Roman" w:hAnsi="Times New Roman" w:cs="Times New Roman"/>
          <w:sz w:val="28"/>
          <w:szCs w:val="28"/>
        </w:rPr>
      </w:pPr>
      <w:r w:rsidRPr="002C6215">
        <w:rPr>
          <w:rFonts w:ascii="Times New Roman" w:eastAsia="Times New Roman" w:hAnsi="Times New Roman" w:cs="Times New Roman"/>
          <w:sz w:val="28"/>
          <w:szCs w:val="28"/>
          <w:lang w:eastAsia="ru-RU"/>
        </w:rPr>
        <w:t xml:space="preserve">10. </w:t>
      </w:r>
      <w:r w:rsidR="002C6215" w:rsidRPr="002C6215">
        <w:rPr>
          <w:rFonts w:ascii="Times New Roman" w:hAnsi="Times New Roman" w:cs="Times New Roman"/>
          <w:sz w:val="28"/>
          <w:szCs w:val="28"/>
        </w:rPr>
        <w:t>Новые или изменяющие ранее предусмотренные нормативными правовыми актами Камчатского края обязанности для субъектов предпринимательской и инвестиционной деятельности, а также устанавливающие или изменяющие ранее установленную ответственность за нарушение нормативных правовых актов Камчатского края, а также порядок организации их исполнения</w:t>
      </w:r>
    </w:p>
    <w:tbl>
      <w:tblPr>
        <w:tblStyle w:val="a3"/>
        <w:tblW w:w="5000" w:type="pct"/>
        <w:tblLook w:val="04A0" w:firstRow="1" w:lastRow="0" w:firstColumn="1" w:lastColumn="0" w:noHBand="0" w:noVBand="1"/>
      </w:tblPr>
      <w:tblGrid>
        <w:gridCol w:w="2339"/>
        <w:gridCol w:w="4412"/>
        <w:gridCol w:w="3103"/>
      </w:tblGrid>
      <w:tr w:rsidR="00224583" w:rsidTr="0038753F">
        <w:tc>
          <w:tcPr>
            <w:tcW w:w="955" w:type="pct"/>
          </w:tcPr>
          <w:p w:rsidR="00224583" w:rsidRPr="00224583" w:rsidRDefault="006C5A81" w:rsidP="0020278C">
            <w:pPr>
              <w:jc w:val="center"/>
              <w:rPr>
                <w:rFonts w:ascii="Times New Roman" w:hAnsi="Times New Roman" w:cs="Times New Roman"/>
                <w:sz w:val="28"/>
                <w:szCs w:val="28"/>
              </w:rPr>
            </w:pPr>
            <w:r>
              <w:rPr>
                <w:rFonts w:ascii="Times New Roman" w:hAnsi="Times New Roman" w:cs="Times New Roman"/>
                <w:sz w:val="28"/>
                <w:szCs w:val="28"/>
              </w:rPr>
              <w:t>10</w:t>
            </w:r>
            <w:r w:rsidR="00224583" w:rsidRPr="00086B68">
              <w:rPr>
                <w:rFonts w:ascii="Times New Roman" w:hAnsi="Times New Roman" w:cs="Times New Roman"/>
                <w:sz w:val="28"/>
                <w:szCs w:val="28"/>
              </w:rPr>
              <w:t>.1</w:t>
            </w:r>
            <w:r w:rsidR="00224583" w:rsidRPr="00224583">
              <w:rPr>
                <w:rFonts w:ascii="Times New Roman" w:hAnsi="Times New Roman" w:cs="Times New Roman"/>
                <w:sz w:val="28"/>
                <w:szCs w:val="28"/>
              </w:rPr>
              <w:t>.</w:t>
            </w:r>
          </w:p>
          <w:p w:rsidR="00224583" w:rsidRPr="00086B68" w:rsidRDefault="006C5A81" w:rsidP="002C6215">
            <w:pPr>
              <w:jc w:val="center"/>
              <w:rPr>
                <w:rFonts w:ascii="Times New Roman" w:hAnsi="Times New Roman" w:cs="Times New Roman"/>
                <w:sz w:val="28"/>
                <w:szCs w:val="28"/>
              </w:rPr>
            </w:pPr>
            <w:r w:rsidRPr="006C5A81">
              <w:rPr>
                <w:rFonts w:ascii="Times New Roman" w:hAnsi="Times New Roman" w:cs="Times New Roman"/>
                <w:sz w:val="28"/>
                <w:szCs w:val="28"/>
              </w:rPr>
              <w:t>Группа участников отношений</w:t>
            </w:r>
          </w:p>
        </w:tc>
        <w:tc>
          <w:tcPr>
            <w:tcW w:w="2355" w:type="pct"/>
          </w:tcPr>
          <w:p w:rsidR="00224583" w:rsidRPr="006C5A81" w:rsidRDefault="006C5A81" w:rsidP="0020278C">
            <w:pPr>
              <w:jc w:val="center"/>
              <w:rPr>
                <w:rFonts w:ascii="Times New Roman" w:hAnsi="Times New Roman" w:cs="Times New Roman"/>
                <w:sz w:val="28"/>
                <w:szCs w:val="28"/>
              </w:rPr>
            </w:pPr>
            <w:r w:rsidRPr="006C5A81">
              <w:rPr>
                <w:rFonts w:ascii="Times New Roman" w:hAnsi="Times New Roman" w:cs="Times New Roman"/>
                <w:sz w:val="28"/>
                <w:szCs w:val="28"/>
              </w:rPr>
              <w:t>10</w:t>
            </w:r>
            <w:r w:rsidR="00224583" w:rsidRPr="006C5A81">
              <w:rPr>
                <w:rFonts w:ascii="Times New Roman" w:hAnsi="Times New Roman" w:cs="Times New Roman"/>
                <w:sz w:val="28"/>
                <w:szCs w:val="28"/>
              </w:rPr>
              <w:t>.2.</w:t>
            </w:r>
          </w:p>
          <w:p w:rsidR="00224583" w:rsidRPr="006E4095" w:rsidRDefault="006C5A81" w:rsidP="00CE7EC9">
            <w:pPr>
              <w:jc w:val="center"/>
              <w:rPr>
                <w:rFonts w:ascii="Times New Roman" w:hAnsi="Times New Roman" w:cs="Times New Roman"/>
                <w:sz w:val="28"/>
                <w:szCs w:val="28"/>
              </w:rPr>
            </w:pPr>
            <w:r w:rsidRPr="006E4095">
              <w:rPr>
                <w:rFonts w:ascii="Times New Roman" w:hAnsi="Times New Roman" w:cs="Times New Roman"/>
                <w:sz w:val="28"/>
                <w:szCs w:val="28"/>
              </w:rPr>
              <w:t xml:space="preserve">Описание новых </w:t>
            </w:r>
            <w:r w:rsidR="0038753F" w:rsidRPr="0038753F">
              <w:rPr>
                <w:rFonts w:ascii="Times New Roman" w:hAnsi="Times New Roman" w:cs="Times New Roman"/>
                <w:sz w:val="28"/>
                <w:szCs w:val="28"/>
              </w:rPr>
              <w:t xml:space="preserve">или изменения содержания существующих обязанностей </w:t>
            </w:r>
          </w:p>
        </w:tc>
        <w:tc>
          <w:tcPr>
            <w:tcW w:w="1690" w:type="pct"/>
          </w:tcPr>
          <w:p w:rsidR="00224583" w:rsidRPr="00224583" w:rsidRDefault="006C5A81" w:rsidP="0020278C">
            <w:pPr>
              <w:jc w:val="center"/>
              <w:rPr>
                <w:rFonts w:ascii="Times New Roman" w:hAnsi="Times New Roman" w:cs="Times New Roman"/>
                <w:sz w:val="28"/>
                <w:szCs w:val="28"/>
              </w:rPr>
            </w:pPr>
            <w:r>
              <w:rPr>
                <w:rFonts w:ascii="Times New Roman" w:hAnsi="Times New Roman" w:cs="Times New Roman"/>
                <w:sz w:val="28"/>
                <w:szCs w:val="28"/>
              </w:rPr>
              <w:t>10</w:t>
            </w:r>
            <w:r w:rsidR="00224583" w:rsidRPr="00224583">
              <w:rPr>
                <w:rFonts w:ascii="Times New Roman" w:hAnsi="Times New Roman" w:cs="Times New Roman"/>
                <w:sz w:val="28"/>
                <w:szCs w:val="28"/>
              </w:rPr>
              <w:t>.3.</w:t>
            </w:r>
          </w:p>
          <w:p w:rsidR="00224583" w:rsidRDefault="006C5A81" w:rsidP="00CE7EC9">
            <w:pPr>
              <w:jc w:val="center"/>
              <w:rPr>
                <w:rFonts w:ascii="Times New Roman" w:hAnsi="Times New Roman" w:cs="Times New Roman"/>
                <w:sz w:val="28"/>
                <w:szCs w:val="28"/>
              </w:rPr>
            </w:pPr>
            <w:r w:rsidRPr="006C5A81">
              <w:rPr>
                <w:rFonts w:ascii="Times New Roman" w:hAnsi="Times New Roman" w:cs="Times New Roman"/>
                <w:sz w:val="28"/>
                <w:szCs w:val="28"/>
              </w:rPr>
              <w:t xml:space="preserve">Порядок организации исполнения обязанностей </w:t>
            </w:r>
          </w:p>
        </w:tc>
      </w:tr>
      <w:tr w:rsidR="006862D4" w:rsidTr="0038753F">
        <w:trPr>
          <w:trHeight w:val="192"/>
        </w:trPr>
        <w:tc>
          <w:tcPr>
            <w:tcW w:w="5000" w:type="pct"/>
            <w:gridSpan w:val="3"/>
          </w:tcPr>
          <w:p w:rsidR="006862D4" w:rsidRDefault="006862D4" w:rsidP="000F11DA">
            <w:pPr>
              <w:rPr>
                <w:rFonts w:ascii="Times New Roman" w:hAnsi="Times New Roman" w:cs="Times New Roman"/>
                <w:sz w:val="28"/>
                <w:szCs w:val="28"/>
                <w:lang w:val="en-US"/>
              </w:rPr>
            </w:pPr>
            <w:r w:rsidRPr="006E4095">
              <w:rPr>
                <w:rFonts w:ascii="Times New Roman" w:hAnsi="Times New Roman" w:cs="Times New Roman"/>
                <w:i/>
                <w:sz w:val="24"/>
                <w:szCs w:val="28"/>
                <w:lang w:val="en-US"/>
              </w:rPr>
              <w:t>(Групп</w:t>
            </w:r>
            <w:r w:rsidRPr="006E4095">
              <w:rPr>
                <w:rFonts w:ascii="Times New Roman" w:hAnsi="Times New Roman" w:cs="Times New Roman"/>
                <w:i/>
                <w:sz w:val="24"/>
                <w:szCs w:val="28"/>
              </w:rPr>
              <w:t>ы</w:t>
            </w:r>
            <w:r w:rsidRPr="006E4095">
              <w:rPr>
                <w:rFonts w:ascii="Times New Roman" w:hAnsi="Times New Roman" w:cs="Times New Roman"/>
                <w:i/>
                <w:sz w:val="24"/>
                <w:szCs w:val="28"/>
                <w:lang w:val="en-US"/>
              </w:rPr>
              <w:t xml:space="preserve"> участников отношений)</w:t>
            </w:r>
          </w:p>
        </w:tc>
      </w:tr>
      <w:tr w:rsidR="006862D4" w:rsidTr="0038753F">
        <w:trPr>
          <w:trHeight w:val="192"/>
        </w:trPr>
        <w:tc>
          <w:tcPr>
            <w:tcW w:w="955" w:type="pct"/>
            <w:vMerge w:val="restart"/>
          </w:tcPr>
          <w:p w:rsidR="006862D4" w:rsidRPr="006E229B" w:rsidRDefault="00DC0C29" w:rsidP="00C0100D">
            <w:pPr>
              <w:rPr>
                <w:rFonts w:ascii="Times New Roman" w:hAnsi="Times New Roman" w:cs="Times New Roman"/>
                <w:sz w:val="28"/>
                <w:szCs w:val="28"/>
              </w:rPr>
            </w:pPr>
            <w:r w:rsidRPr="0089208D">
              <w:rPr>
                <w:rFonts w:ascii="Times New Roman" w:hAnsi="Times New Roman" w:cs="Times New Roman"/>
                <w:sz w:val="28"/>
                <w:szCs w:val="28"/>
              </w:rPr>
              <w:t xml:space="preserve">Получатели субсидий юридические лица (за исключением государственных (муниципальных) учреждений) </w:t>
            </w:r>
          </w:p>
        </w:tc>
        <w:tc>
          <w:tcPr>
            <w:tcW w:w="2355" w:type="pct"/>
          </w:tcPr>
          <w:p w:rsidR="00C0100D" w:rsidRDefault="00DC0C29" w:rsidP="000108B2">
            <w:pPr>
              <w:rPr>
                <w:rFonts w:ascii="Times New Roman" w:hAnsi="Times New Roman" w:cs="Times New Roman"/>
                <w:sz w:val="28"/>
                <w:szCs w:val="28"/>
              </w:rPr>
            </w:pPr>
            <w:r w:rsidRPr="0089208D">
              <w:rPr>
                <w:rFonts w:ascii="Times New Roman" w:hAnsi="Times New Roman" w:cs="Times New Roman"/>
                <w:sz w:val="28"/>
                <w:szCs w:val="28"/>
              </w:rPr>
              <w:t xml:space="preserve">1.Получателю субсидии устанавливаются  требования, которым они должны соответствовать на первое число месяца, предшествующего месяцу, в котором планируется заключение договора (соглашения) о предоставлении субсидии: - у получателей субсидий должна отсутствовать задолженность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 - у получателей субсидий должна отсутствовать просроченная задолженность по возврату в соответствующий бюджет бюджетной системы Российской Федерации субсидий, бюджетных инвестиций, предоставленных в том числе в соответствии с иными правовыми актами и иная просроченная задолженность перед соответствующим бюджетом бюджетной системы Российской Федерации; -получатели субсидий не должны находиться в процессе реорганизации, ликвидации, банкротства и не должны иметь ограничения на осуществление хозяйственной деятельности; -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 - получатели субсидий не должны получать средства из соответствующего бюджета бюджетной системы Российской Федерации в соответствии с иными нормативными правовыми актами, муниципальными правовыми актами на цели, указанные в подпункте "б" пункта 3 Постановления Правительства РФ № 887. </w:t>
            </w:r>
          </w:p>
          <w:p w:rsidR="006862D4" w:rsidRPr="00C0100D" w:rsidRDefault="00DC0C29" w:rsidP="000108B2">
            <w:pPr>
              <w:rPr>
                <w:rFonts w:ascii="Times New Roman" w:hAnsi="Times New Roman" w:cs="Times New Roman"/>
                <w:sz w:val="28"/>
                <w:szCs w:val="28"/>
              </w:rPr>
            </w:pPr>
            <w:r w:rsidRPr="0089208D">
              <w:rPr>
                <w:rFonts w:ascii="Times New Roman" w:hAnsi="Times New Roman" w:cs="Times New Roman"/>
                <w:sz w:val="28"/>
                <w:szCs w:val="28"/>
              </w:rPr>
              <w:t>2.Установливаются показатели результативности</w:t>
            </w:r>
          </w:p>
        </w:tc>
        <w:tc>
          <w:tcPr>
            <w:tcW w:w="1690" w:type="pct"/>
          </w:tcPr>
          <w:p w:rsidR="006862D4" w:rsidRPr="006E229B" w:rsidRDefault="00C0100D" w:rsidP="00DC0C29">
            <w:pPr>
              <w:rPr>
                <w:rFonts w:ascii="Times New Roman" w:hAnsi="Times New Roman" w:cs="Times New Roman"/>
                <w:sz w:val="28"/>
                <w:szCs w:val="28"/>
              </w:rPr>
            </w:pPr>
            <w:r>
              <w:rPr>
                <w:rFonts w:ascii="Times New Roman" w:hAnsi="Times New Roman" w:cs="Times New Roman"/>
                <w:sz w:val="28"/>
                <w:szCs w:val="28"/>
              </w:rPr>
              <w:t>В</w:t>
            </w:r>
            <w:r w:rsidR="00DC0C29" w:rsidRPr="0089208D">
              <w:rPr>
                <w:rFonts w:ascii="Times New Roman" w:hAnsi="Times New Roman" w:cs="Times New Roman"/>
                <w:sz w:val="28"/>
                <w:szCs w:val="28"/>
              </w:rPr>
              <w:t xml:space="preserve"> соответствии с требованиями Постановления Правительства РФ № 887</w:t>
            </w:r>
          </w:p>
        </w:tc>
      </w:tr>
      <w:tr w:rsidR="006862D4" w:rsidTr="0038753F">
        <w:trPr>
          <w:trHeight w:val="192"/>
        </w:trPr>
        <w:tc>
          <w:tcPr>
            <w:tcW w:w="955" w:type="pct"/>
            <w:vMerge/>
          </w:tcPr>
          <w:p w:rsidR="006862D4" w:rsidRPr="006E229B" w:rsidRDefault="006862D4" w:rsidP="0020278C">
            <w:pPr>
              <w:rPr>
                <w:rFonts w:ascii="Times New Roman" w:hAnsi="Times New Roman" w:cs="Times New Roman"/>
                <w:sz w:val="28"/>
                <w:szCs w:val="28"/>
              </w:rPr>
            </w:pPr>
          </w:p>
        </w:tc>
        <w:tc>
          <w:tcPr>
            <w:tcW w:w="2355" w:type="pct"/>
          </w:tcPr>
          <w:p w:rsidR="006862D4" w:rsidRPr="006E229B" w:rsidRDefault="006862D4" w:rsidP="00DC0C29">
            <w:pPr>
              <w:rPr>
                <w:rFonts w:ascii="Times New Roman" w:hAnsi="Times New Roman" w:cs="Times New Roman"/>
                <w:sz w:val="28"/>
                <w:szCs w:val="28"/>
              </w:rPr>
            </w:pPr>
          </w:p>
        </w:tc>
        <w:tc>
          <w:tcPr>
            <w:tcW w:w="1690" w:type="pct"/>
          </w:tcPr>
          <w:p w:rsidR="006862D4" w:rsidRPr="006E229B" w:rsidRDefault="006862D4" w:rsidP="00DC0C29">
            <w:pPr>
              <w:rPr>
                <w:rFonts w:ascii="Times New Roman" w:hAnsi="Times New Roman" w:cs="Times New Roman"/>
                <w:sz w:val="28"/>
                <w:szCs w:val="28"/>
              </w:rPr>
            </w:pPr>
          </w:p>
        </w:tc>
      </w:tr>
      <w:tr w:rsidR="006862D4" w:rsidTr="0038753F">
        <w:trPr>
          <w:trHeight w:val="192"/>
        </w:trPr>
        <w:tc>
          <w:tcPr>
            <w:tcW w:w="955" w:type="pct"/>
            <w:vMerge/>
          </w:tcPr>
          <w:p w:rsidR="006862D4" w:rsidRPr="006E229B" w:rsidRDefault="006862D4" w:rsidP="0020278C">
            <w:pPr>
              <w:rPr>
                <w:rFonts w:ascii="Times New Roman" w:hAnsi="Times New Roman" w:cs="Times New Roman"/>
                <w:sz w:val="28"/>
                <w:szCs w:val="28"/>
              </w:rPr>
            </w:pPr>
          </w:p>
        </w:tc>
        <w:tc>
          <w:tcPr>
            <w:tcW w:w="2355" w:type="pct"/>
          </w:tcPr>
          <w:p w:rsidR="006862D4" w:rsidRPr="006E229B" w:rsidRDefault="006862D4" w:rsidP="00DC0C29">
            <w:pPr>
              <w:rPr>
                <w:rFonts w:ascii="Times New Roman" w:hAnsi="Times New Roman" w:cs="Times New Roman"/>
                <w:sz w:val="28"/>
                <w:szCs w:val="28"/>
              </w:rPr>
            </w:pPr>
          </w:p>
        </w:tc>
        <w:tc>
          <w:tcPr>
            <w:tcW w:w="1690" w:type="pct"/>
          </w:tcPr>
          <w:p w:rsidR="006862D4" w:rsidRPr="006E229B" w:rsidRDefault="006862D4" w:rsidP="00DC0C29">
            <w:pPr>
              <w:rPr>
                <w:rFonts w:ascii="Times New Roman" w:hAnsi="Times New Roman" w:cs="Times New Roman"/>
                <w:sz w:val="28"/>
                <w:szCs w:val="28"/>
              </w:rPr>
            </w:pPr>
          </w:p>
        </w:tc>
      </w:tr>
    </w:tbl>
    <w:p w:rsidR="00B06E11" w:rsidRPr="006E4095" w:rsidRDefault="009D19DD" w:rsidP="00B06E11">
      <w:pPr>
        <w:spacing w:before="240" w:after="0"/>
        <w:jc w:val="center"/>
        <w:rPr>
          <w:rFonts w:ascii="Times New Roman" w:hAnsi="Times New Roman" w:cs="Times New Roman"/>
          <w:sz w:val="28"/>
          <w:szCs w:val="28"/>
        </w:rPr>
      </w:pPr>
      <w:r w:rsidRPr="006E4095">
        <w:rPr>
          <w:rFonts w:ascii="Times New Roman" w:eastAsia="Times New Roman" w:hAnsi="Times New Roman" w:cs="Times New Roman"/>
          <w:sz w:val="28"/>
          <w:szCs w:val="28"/>
          <w:lang w:eastAsia="ru-RU"/>
        </w:rPr>
        <w:t xml:space="preserve">11. </w:t>
      </w:r>
      <w:r w:rsidR="006E4095" w:rsidRPr="006E4095">
        <w:rPr>
          <w:rFonts w:ascii="Times New Roman" w:hAnsi="Times New Roman" w:cs="Times New Roman"/>
          <w:sz w:val="28"/>
          <w:szCs w:val="28"/>
        </w:rPr>
        <w:t>Оценка расходов и доходов субъектов предпринимательской и инвестиционной деятельности, связанных с необходимостью соблюдения установленных обязанностей либо с изменением содержания таких обязанностей, а также связанные с введением или изменением ответственности</w:t>
      </w:r>
    </w:p>
    <w:tbl>
      <w:tblPr>
        <w:tblStyle w:val="a3"/>
        <w:tblW w:w="5000" w:type="pct"/>
        <w:tblLook w:val="04A0" w:firstRow="1" w:lastRow="0" w:firstColumn="1" w:lastColumn="0" w:noHBand="0" w:noVBand="1"/>
      </w:tblPr>
      <w:tblGrid>
        <w:gridCol w:w="3286"/>
        <w:gridCol w:w="3285"/>
        <w:gridCol w:w="3283"/>
      </w:tblGrid>
      <w:tr w:rsidR="00B06E11" w:rsidTr="00E57FA6">
        <w:tc>
          <w:tcPr>
            <w:tcW w:w="1667" w:type="pct"/>
          </w:tcPr>
          <w:p w:rsidR="00B06E11" w:rsidRPr="00224583" w:rsidRDefault="00B06E11" w:rsidP="0020278C">
            <w:pPr>
              <w:jc w:val="center"/>
              <w:rPr>
                <w:rFonts w:ascii="Times New Roman" w:hAnsi="Times New Roman" w:cs="Times New Roman"/>
                <w:sz w:val="28"/>
                <w:szCs w:val="28"/>
              </w:rPr>
            </w:pPr>
            <w:r>
              <w:rPr>
                <w:rFonts w:ascii="Times New Roman" w:hAnsi="Times New Roman" w:cs="Times New Roman"/>
                <w:sz w:val="28"/>
                <w:szCs w:val="28"/>
              </w:rPr>
              <w:t>1</w:t>
            </w:r>
            <w:r w:rsidR="00242AB0">
              <w:rPr>
                <w:rFonts w:ascii="Times New Roman" w:hAnsi="Times New Roman" w:cs="Times New Roman"/>
                <w:sz w:val="28"/>
                <w:szCs w:val="28"/>
                <w:lang w:val="en-US"/>
              </w:rPr>
              <w:t>1</w:t>
            </w:r>
            <w:r w:rsidRPr="00086B68">
              <w:rPr>
                <w:rFonts w:ascii="Times New Roman" w:hAnsi="Times New Roman" w:cs="Times New Roman"/>
                <w:sz w:val="28"/>
                <w:szCs w:val="28"/>
              </w:rPr>
              <w:t>.1</w:t>
            </w:r>
            <w:r w:rsidRPr="00224583">
              <w:rPr>
                <w:rFonts w:ascii="Times New Roman" w:hAnsi="Times New Roman" w:cs="Times New Roman"/>
                <w:sz w:val="28"/>
                <w:szCs w:val="28"/>
              </w:rPr>
              <w:t>.</w:t>
            </w:r>
          </w:p>
          <w:p w:rsidR="00B06E11" w:rsidRPr="00086B68" w:rsidRDefault="00D11D17" w:rsidP="006E4095">
            <w:pPr>
              <w:jc w:val="center"/>
              <w:rPr>
                <w:rFonts w:ascii="Times New Roman" w:hAnsi="Times New Roman" w:cs="Times New Roman"/>
                <w:sz w:val="28"/>
                <w:szCs w:val="28"/>
              </w:rPr>
            </w:pPr>
            <w:r w:rsidRPr="00D11D17">
              <w:rPr>
                <w:rFonts w:ascii="Times New Roman" w:hAnsi="Times New Roman" w:cs="Times New Roman"/>
                <w:sz w:val="28"/>
                <w:szCs w:val="28"/>
              </w:rPr>
              <w:t>Группа участников отношений</w:t>
            </w:r>
          </w:p>
        </w:tc>
        <w:tc>
          <w:tcPr>
            <w:tcW w:w="1667" w:type="pct"/>
          </w:tcPr>
          <w:p w:rsidR="00B06E11" w:rsidRPr="006C5A81" w:rsidRDefault="00B06E11" w:rsidP="0020278C">
            <w:pPr>
              <w:jc w:val="center"/>
              <w:rPr>
                <w:rFonts w:ascii="Times New Roman" w:hAnsi="Times New Roman" w:cs="Times New Roman"/>
                <w:sz w:val="28"/>
                <w:szCs w:val="28"/>
              </w:rPr>
            </w:pPr>
            <w:r w:rsidRPr="006C5A81">
              <w:rPr>
                <w:rFonts w:ascii="Times New Roman" w:hAnsi="Times New Roman" w:cs="Times New Roman"/>
                <w:sz w:val="28"/>
                <w:szCs w:val="28"/>
              </w:rPr>
              <w:t>1</w:t>
            </w:r>
            <w:r w:rsidR="00242AB0" w:rsidRPr="00D11D17">
              <w:rPr>
                <w:rFonts w:ascii="Times New Roman" w:hAnsi="Times New Roman" w:cs="Times New Roman"/>
                <w:sz w:val="28"/>
                <w:szCs w:val="28"/>
              </w:rPr>
              <w:t>1</w:t>
            </w:r>
            <w:r w:rsidRPr="006C5A81">
              <w:rPr>
                <w:rFonts w:ascii="Times New Roman" w:hAnsi="Times New Roman" w:cs="Times New Roman"/>
                <w:sz w:val="28"/>
                <w:szCs w:val="28"/>
              </w:rPr>
              <w:t>.2.</w:t>
            </w:r>
          </w:p>
          <w:p w:rsidR="00B06E11" w:rsidRPr="006C5A81" w:rsidRDefault="00D11D17" w:rsidP="00CE7EC9">
            <w:pPr>
              <w:jc w:val="center"/>
              <w:rPr>
                <w:rFonts w:ascii="Times New Roman" w:hAnsi="Times New Roman" w:cs="Times New Roman"/>
                <w:sz w:val="28"/>
                <w:szCs w:val="28"/>
              </w:rPr>
            </w:pPr>
            <w:r w:rsidRPr="00D11D17">
              <w:rPr>
                <w:rFonts w:ascii="Times New Roman" w:hAnsi="Times New Roman" w:cs="Times New Roman"/>
                <w:sz w:val="28"/>
                <w:szCs w:val="28"/>
              </w:rPr>
              <w:t xml:space="preserve">Описание новых или изменения содержания существующих обязанностей </w:t>
            </w:r>
          </w:p>
        </w:tc>
        <w:tc>
          <w:tcPr>
            <w:tcW w:w="1666" w:type="pct"/>
          </w:tcPr>
          <w:p w:rsidR="00B06E11" w:rsidRPr="00224583" w:rsidRDefault="00B06E11" w:rsidP="0020278C">
            <w:pPr>
              <w:jc w:val="center"/>
              <w:rPr>
                <w:rFonts w:ascii="Times New Roman" w:hAnsi="Times New Roman" w:cs="Times New Roman"/>
                <w:sz w:val="28"/>
                <w:szCs w:val="28"/>
              </w:rPr>
            </w:pPr>
            <w:r>
              <w:rPr>
                <w:rFonts w:ascii="Times New Roman" w:hAnsi="Times New Roman" w:cs="Times New Roman"/>
                <w:sz w:val="28"/>
                <w:szCs w:val="28"/>
              </w:rPr>
              <w:t>1</w:t>
            </w:r>
            <w:r w:rsidR="00242AB0" w:rsidRPr="00D11D17">
              <w:rPr>
                <w:rFonts w:ascii="Times New Roman" w:hAnsi="Times New Roman" w:cs="Times New Roman"/>
                <w:sz w:val="28"/>
                <w:szCs w:val="28"/>
              </w:rPr>
              <w:t>1</w:t>
            </w:r>
            <w:r w:rsidRPr="00224583">
              <w:rPr>
                <w:rFonts w:ascii="Times New Roman" w:hAnsi="Times New Roman" w:cs="Times New Roman"/>
                <w:sz w:val="28"/>
                <w:szCs w:val="28"/>
              </w:rPr>
              <w:t>.3.</w:t>
            </w:r>
          </w:p>
          <w:p w:rsidR="00B06E11" w:rsidRDefault="00D11D17" w:rsidP="0020278C">
            <w:pPr>
              <w:jc w:val="center"/>
              <w:rPr>
                <w:rFonts w:ascii="Times New Roman" w:hAnsi="Times New Roman" w:cs="Times New Roman"/>
                <w:sz w:val="28"/>
                <w:szCs w:val="28"/>
              </w:rPr>
            </w:pPr>
            <w:r w:rsidRPr="00D11D17">
              <w:rPr>
                <w:rFonts w:ascii="Times New Roman" w:hAnsi="Times New Roman" w:cs="Times New Roman"/>
                <w:sz w:val="28"/>
                <w:szCs w:val="28"/>
              </w:rPr>
              <w:t>Описание и оценка видов расходов (доходов)</w:t>
            </w:r>
          </w:p>
        </w:tc>
      </w:tr>
      <w:tr w:rsidR="00A832EA" w:rsidTr="00A832EA">
        <w:trPr>
          <w:trHeight w:val="192"/>
        </w:trPr>
        <w:tc>
          <w:tcPr>
            <w:tcW w:w="5000" w:type="pct"/>
            <w:gridSpan w:val="3"/>
          </w:tcPr>
          <w:p w:rsidR="00A832EA" w:rsidRDefault="00A832EA" w:rsidP="00A832EA">
            <w:pPr>
              <w:rPr>
                <w:rFonts w:ascii="Times New Roman" w:hAnsi="Times New Roman" w:cs="Times New Roman"/>
                <w:sz w:val="28"/>
                <w:szCs w:val="28"/>
                <w:lang w:val="en-US"/>
              </w:rPr>
            </w:pPr>
            <w:r w:rsidRPr="006E4095">
              <w:rPr>
                <w:rFonts w:ascii="Times New Roman" w:hAnsi="Times New Roman" w:cs="Times New Roman"/>
                <w:i/>
                <w:sz w:val="24"/>
                <w:szCs w:val="28"/>
                <w:lang w:val="en-US"/>
              </w:rPr>
              <w:t>(Групп</w:t>
            </w:r>
            <w:r w:rsidRPr="006E4095">
              <w:rPr>
                <w:rFonts w:ascii="Times New Roman" w:hAnsi="Times New Roman" w:cs="Times New Roman"/>
                <w:i/>
                <w:sz w:val="24"/>
                <w:szCs w:val="28"/>
              </w:rPr>
              <w:t>ы</w:t>
            </w:r>
            <w:r w:rsidRPr="006E4095">
              <w:rPr>
                <w:rFonts w:ascii="Times New Roman" w:hAnsi="Times New Roman" w:cs="Times New Roman"/>
                <w:i/>
                <w:sz w:val="24"/>
                <w:szCs w:val="28"/>
                <w:lang w:val="en-US"/>
              </w:rPr>
              <w:t xml:space="preserve"> участников отношений</w:t>
            </w:r>
          </w:p>
        </w:tc>
      </w:tr>
      <w:tr w:rsidR="00DC0C29" w:rsidTr="00A832EA">
        <w:trPr>
          <w:trHeight w:val="192"/>
        </w:trPr>
        <w:tc>
          <w:tcPr>
            <w:tcW w:w="1667" w:type="pct"/>
            <w:vMerge w:val="restart"/>
          </w:tcPr>
          <w:p w:rsidR="00DC0C29" w:rsidRPr="006E229B" w:rsidRDefault="00DC0C29" w:rsidP="00C0100D">
            <w:pPr>
              <w:rPr>
                <w:rFonts w:ascii="Times New Roman" w:hAnsi="Times New Roman" w:cs="Times New Roman"/>
                <w:sz w:val="28"/>
                <w:szCs w:val="28"/>
              </w:rPr>
            </w:pPr>
            <w:r w:rsidRPr="0089208D">
              <w:rPr>
                <w:rFonts w:ascii="Times New Roman" w:hAnsi="Times New Roman" w:cs="Times New Roman"/>
                <w:sz w:val="28"/>
                <w:szCs w:val="28"/>
              </w:rPr>
              <w:t xml:space="preserve">Получатели субсидий юридические лица (за исключением государственных (муниципальных) учреждений) </w:t>
            </w:r>
          </w:p>
        </w:tc>
        <w:tc>
          <w:tcPr>
            <w:tcW w:w="1667" w:type="pct"/>
          </w:tcPr>
          <w:p w:rsidR="00DC0C29" w:rsidRPr="00EF1EE9" w:rsidRDefault="00DC0C29" w:rsidP="00DC0C29">
            <w:pPr>
              <w:rPr>
                <w:rFonts w:ascii="Times New Roman" w:hAnsi="Times New Roman" w:cs="Times New Roman"/>
                <w:sz w:val="28"/>
                <w:szCs w:val="28"/>
                <w:lang w:val="en-US"/>
              </w:rPr>
            </w:pPr>
            <w:r w:rsidRPr="0089208D">
              <w:rPr>
                <w:rFonts w:ascii="Times New Roman" w:hAnsi="Times New Roman" w:cs="Times New Roman"/>
                <w:sz w:val="28"/>
                <w:szCs w:val="28"/>
              </w:rPr>
              <w:t>Нет</w:t>
            </w:r>
          </w:p>
        </w:tc>
        <w:tc>
          <w:tcPr>
            <w:tcW w:w="1666" w:type="pct"/>
          </w:tcPr>
          <w:p w:rsidR="00DC0C29" w:rsidRPr="00EF1EE9" w:rsidRDefault="00DC0C29" w:rsidP="00DC0C29">
            <w:pPr>
              <w:rPr>
                <w:rFonts w:ascii="Times New Roman" w:hAnsi="Times New Roman" w:cs="Times New Roman"/>
                <w:sz w:val="28"/>
                <w:szCs w:val="28"/>
                <w:lang w:val="en-US"/>
              </w:rPr>
            </w:pPr>
            <w:r w:rsidRPr="0089208D">
              <w:rPr>
                <w:rFonts w:ascii="Times New Roman" w:hAnsi="Times New Roman" w:cs="Times New Roman"/>
                <w:sz w:val="28"/>
                <w:szCs w:val="28"/>
              </w:rPr>
              <w:t>Нет</w:t>
            </w:r>
          </w:p>
        </w:tc>
      </w:tr>
      <w:tr w:rsidR="00DC0C29" w:rsidTr="00A832EA">
        <w:trPr>
          <w:trHeight w:val="192"/>
        </w:trPr>
        <w:tc>
          <w:tcPr>
            <w:tcW w:w="1667" w:type="pct"/>
            <w:vMerge/>
          </w:tcPr>
          <w:p w:rsidR="00DC0C29" w:rsidRPr="00EF1EE9" w:rsidRDefault="00DC0C29" w:rsidP="0020278C">
            <w:pPr>
              <w:rPr>
                <w:rFonts w:ascii="Times New Roman" w:hAnsi="Times New Roman" w:cs="Times New Roman"/>
                <w:sz w:val="28"/>
                <w:szCs w:val="28"/>
                <w:lang w:val="en-US"/>
              </w:rPr>
            </w:pPr>
          </w:p>
        </w:tc>
        <w:tc>
          <w:tcPr>
            <w:tcW w:w="1667" w:type="pct"/>
          </w:tcPr>
          <w:p w:rsidR="00DC0C29" w:rsidRPr="00EF1EE9" w:rsidRDefault="00DC0C29" w:rsidP="00DC0C29">
            <w:pPr>
              <w:rPr>
                <w:rFonts w:ascii="Times New Roman" w:hAnsi="Times New Roman" w:cs="Times New Roman"/>
                <w:sz w:val="28"/>
                <w:szCs w:val="28"/>
                <w:lang w:val="en-US"/>
              </w:rPr>
            </w:pPr>
          </w:p>
        </w:tc>
        <w:tc>
          <w:tcPr>
            <w:tcW w:w="1666" w:type="pct"/>
          </w:tcPr>
          <w:p w:rsidR="00DC0C29" w:rsidRPr="00EF1EE9" w:rsidRDefault="00DC0C29" w:rsidP="00DC0C29">
            <w:pPr>
              <w:rPr>
                <w:rFonts w:ascii="Times New Roman" w:hAnsi="Times New Roman" w:cs="Times New Roman"/>
                <w:sz w:val="28"/>
                <w:szCs w:val="28"/>
                <w:lang w:val="en-US"/>
              </w:rPr>
            </w:pPr>
          </w:p>
        </w:tc>
      </w:tr>
      <w:tr w:rsidR="00DC0C29" w:rsidTr="00A832EA">
        <w:trPr>
          <w:trHeight w:val="192"/>
        </w:trPr>
        <w:tc>
          <w:tcPr>
            <w:tcW w:w="1667" w:type="pct"/>
            <w:vMerge/>
          </w:tcPr>
          <w:p w:rsidR="00DC0C29" w:rsidRPr="00EF1EE9" w:rsidRDefault="00DC0C29" w:rsidP="0020278C">
            <w:pPr>
              <w:rPr>
                <w:rFonts w:ascii="Times New Roman" w:hAnsi="Times New Roman" w:cs="Times New Roman"/>
                <w:sz w:val="28"/>
                <w:szCs w:val="28"/>
                <w:lang w:val="en-US"/>
              </w:rPr>
            </w:pPr>
          </w:p>
        </w:tc>
        <w:tc>
          <w:tcPr>
            <w:tcW w:w="1667" w:type="pct"/>
          </w:tcPr>
          <w:p w:rsidR="00DC0C29" w:rsidRPr="00EF1EE9" w:rsidRDefault="00DC0C29" w:rsidP="00DC0C29">
            <w:pPr>
              <w:rPr>
                <w:rFonts w:ascii="Times New Roman" w:hAnsi="Times New Roman" w:cs="Times New Roman"/>
                <w:sz w:val="28"/>
                <w:szCs w:val="28"/>
                <w:lang w:val="en-US"/>
              </w:rPr>
            </w:pPr>
          </w:p>
        </w:tc>
        <w:tc>
          <w:tcPr>
            <w:tcW w:w="1666" w:type="pct"/>
          </w:tcPr>
          <w:p w:rsidR="00DC0C29" w:rsidRPr="00EF1EE9" w:rsidRDefault="00DC0C29" w:rsidP="00DC0C29">
            <w:pPr>
              <w:rPr>
                <w:rFonts w:ascii="Times New Roman" w:hAnsi="Times New Roman" w:cs="Times New Roman"/>
                <w:sz w:val="28"/>
                <w:szCs w:val="28"/>
                <w:lang w:val="en-US"/>
              </w:rPr>
            </w:pPr>
          </w:p>
        </w:tc>
      </w:tr>
    </w:tbl>
    <w:p w:rsidR="00891221" w:rsidRPr="006E4095" w:rsidRDefault="00CE4D90" w:rsidP="00891221">
      <w:pPr>
        <w:spacing w:before="240" w:after="0"/>
        <w:jc w:val="center"/>
        <w:rPr>
          <w:rFonts w:ascii="Times New Roman" w:hAnsi="Times New Roman" w:cs="Times New Roman"/>
          <w:sz w:val="28"/>
          <w:szCs w:val="28"/>
        </w:rPr>
      </w:pPr>
      <w:r>
        <w:rPr>
          <w:rFonts w:ascii="Times New Roman" w:hAnsi="Times New Roman" w:cs="Times New Roman"/>
          <w:sz w:val="28"/>
          <w:szCs w:val="28"/>
        </w:rPr>
        <w:t>12</w:t>
      </w:r>
      <w:r w:rsidR="00891221" w:rsidRPr="006E4095">
        <w:rPr>
          <w:rFonts w:ascii="Times New Roman" w:hAnsi="Times New Roman" w:cs="Times New Roman"/>
          <w:sz w:val="28"/>
          <w:szCs w:val="28"/>
        </w:rPr>
        <w:t xml:space="preserve">. </w:t>
      </w:r>
      <w:r w:rsidR="006E4095" w:rsidRPr="006E4095">
        <w:rPr>
          <w:rFonts w:ascii="Times New Roman" w:hAnsi="Times New Roman" w:cs="Times New Roman"/>
          <w:sz w:val="28"/>
          <w:szCs w:val="28"/>
        </w:rPr>
        <w:t>Риски решения проблемы предложенным способом регулирования и риски негативных последствий, а также описание методов контроля эффективности избранного способа достижения цели рег</w:t>
      </w:r>
      <w:r w:rsidR="006E4095">
        <w:rPr>
          <w:rFonts w:ascii="Times New Roman" w:hAnsi="Times New Roman" w:cs="Times New Roman"/>
          <w:sz w:val="28"/>
          <w:szCs w:val="28"/>
        </w:rPr>
        <w:t>улирования</w:t>
      </w:r>
    </w:p>
    <w:tbl>
      <w:tblPr>
        <w:tblStyle w:val="a3"/>
        <w:tblW w:w="5000" w:type="pct"/>
        <w:tblLook w:val="04A0" w:firstRow="1" w:lastRow="0" w:firstColumn="1" w:lastColumn="0" w:noHBand="0" w:noVBand="1"/>
      </w:tblPr>
      <w:tblGrid>
        <w:gridCol w:w="788"/>
        <w:gridCol w:w="1722"/>
        <w:gridCol w:w="2448"/>
        <w:gridCol w:w="2448"/>
        <w:gridCol w:w="2448"/>
      </w:tblGrid>
      <w:tr w:rsidR="0085648D" w:rsidTr="00043567">
        <w:tc>
          <w:tcPr>
            <w:tcW w:w="1274" w:type="pct"/>
            <w:gridSpan w:val="2"/>
          </w:tcPr>
          <w:p w:rsidR="0085648D" w:rsidRPr="00903A82" w:rsidRDefault="00CE4D90" w:rsidP="0085648D">
            <w:pPr>
              <w:jc w:val="center"/>
              <w:rPr>
                <w:rFonts w:ascii="Times New Roman" w:hAnsi="Times New Roman" w:cs="Times New Roman"/>
                <w:sz w:val="28"/>
                <w:szCs w:val="28"/>
              </w:rPr>
            </w:pPr>
            <w:r>
              <w:rPr>
                <w:rFonts w:ascii="Times New Roman" w:hAnsi="Times New Roman" w:cs="Times New Roman"/>
                <w:sz w:val="28"/>
                <w:szCs w:val="28"/>
              </w:rPr>
              <w:t>12</w:t>
            </w:r>
            <w:r w:rsidR="00A15AB1" w:rsidRPr="00903A82">
              <w:rPr>
                <w:rFonts w:ascii="Times New Roman" w:hAnsi="Times New Roman" w:cs="Times New Roman"/>
                <w:sz w:val="28"/>
                <w:szCs w:val="28"/>
              </w:rPr>
              <w:t>.1.</w:t>
            </w:r>
          </w:p>
          <w:p w:rsidR="00A419BD" w:rsidRPr="00A419BD" w:rsidRDefault="00A419BD" w:rsidP="0085648D">
            <w:pPr>
              <w:jc w:val="center"/>
              <w:rPr>
                <w:rFonts w:ascii="Times New Roman" w:hAnsi="Times New Roman" w:cs="Times New Roman"/>
                <w:sz w:val="28"/>
                <w:szCs w:val="28"/>
              </w:rPr>
            </w:pPr>
            <w:r w:rsidRPr="00A419BD">
              <w:rPr>
                <w:rFonts w:ascii="Times New Roman" w:hAnsi="Times New Roman" w:cs="Times New Roman"/>
                <w:sz w:val="28"/>
                <w:szCs w:val="28"/>
              </w:rPr>
              <w:t>Риски решения проблемы предложенным способом и риски негативных последствий</w:t>
            </w:r>
          </w:p>
        </w:tc>
        <w:tc>
          <w:tcPr>
            <w:tcW w:w="1242" w:type="pct"/>
          </w:tcPr>
          <w:p w:rsidR="0085648D" w:rsidRPr="006E4095" w:rsidRDefault="00CE4D90" w:rsidP="0085648D">
            <w:pPr>
              <w:jc w:val="center"/>
              <w:rPr>
                <w:rFonts w:ascii="Times New Roman" w:hAnsi="Times New Roman" w:cs="Times New Roman"/>
                <w:sz w:val="28"/>
                <w:szCs w:val="28"/>
              </w:rPr>
            </w:pPr>
            <w:r>
              <w:rPr>
                <w:rFonts w:ascii="Times New Roman" w:hAnsi="Times New Roman" w:cs="Times New Roman"/>
                <w:sz w:val="28"/>
                <w:szCs w:val="28"/>
              </w:rPr>
              <w:t>12</w:t>
            </w:r>
            <w:r w:rsidR="00A15AB1" w:rsidRPr="006E4095">
              <w:rPr>
                <w:rFonts w:ascii="Times New Roman" w:hAnsi="Times New Roman" w:cs="Times New Roman"/>
                <w:sz w:val="28"/>
                <w:szCs w:val="28"/>
              </w:rPr>
              <w:t>.2.</w:t>
            </w:r>
          </w:p>
          <w:p w:rsidR="00A419BD" w:rsidRPr="006E4095" w:rsidRDefault="00A419BD" w:rsidP="0085648D">
            <w:pPr>
              <w:jc w:val="center"/>
              <w:rPr>
                <w:rFonts w:ascii="Times New Roman" w:hAnsi="Times New Roman" w:cs="Times New Roman"/>
                <w:sz w:val="28"/>
                <w:szCs w:val="28"/>
              </w:rPr>
            </w:pPr>
            <w:r w:rsidRPr="006E4095">
              <w:rPr>
                <w:rFonts w:ascii="Times New Roman" w:hAnsi="Times New Roman" w:cs="Times New Roman"/>
                <w:sz w:val="28"/>
                <w:szCs w:val="28"/>
              </w:rPr>
              <w:t>Оценки вероятности наступления рисков</w:t>
            </w:r>
          </w:p>
        </w:tc>
        <w:tc>
          <w:tcPr>
            <w:tcW w:w="1242" w:type="pct"/>
          </w:tcPr>
          <w:p w:rsidR="0085648D" w:rsidRPr="00903A82" w:rsidRDefault="00CE4D90" w:rsidP="0085648D">
            <w:pPr>
              <w:jc w:val="center"/>
              <w:rPr>
                <w:rFonts w:ascii="Times New Roman" w:hAnsi="Times New Roman" w:cs="Times New Roman"/>
                <w:sz w:val="28"/>
                <w:szCs w:val="28"/>
              </w:rPr>
            </w:pPr>
            <w:r>
              <w:rPr>
                <w:rFonts w:ascii="Times New Roman" w:hAnsi="Times New Roman" w:cs="Times New Roman"/>
                <w:sz w:val="28"/>
                <w:szCs w:val="28"/>
              </w:rPr>
              <w:t>12</w:t>
            </w:r>
            <w:r w:rsidR="00A419BD" w:rsidRPr="00903A82">
              <w:rPr>
                <w:rFonts w:ascii="Times New Roman" w:hAnsi="Times New Roman" w:cs="Times New Roman"/>
                <w:sz w:val="28"/>
                <w:szCs w:val="28"/>
              </w:rPr>
              <w:t>.3.</w:t>
            </w:r>
          </w:p>
          <w:p w:rsidR="00A419BD" w:rsidRPr="00A419BD" w:rsidRDefault="00A419BD" w:rsidP="0085648D">
            <w:pPr>
              <w:jc w:val="center"/>
              <w:rPr>
                <w:rFonts w:ascii="Times New Roman" w:hAnsi="Times New Roman" w:cs="Times New Roman"/>
                <w:sz w:val="28"/>
                <w:szCs w:val="28"/>
              </w:rPr>
            </w:pPr>
            <w:r w:rsidRPr="00A419BD">
              <w:rPr>
                <w:rFonts w:ascii="Times New Roman" w:hAnsi="Times New Roman" w:cs="Times New Roman"/>
                <w:sz w:val="28"/>
                <w:szCs w:val="28"/>
              </w:rPr>
              <w:t>Методы контроля эффективности избранного способа достижения целей регулирования</w:t>
            </w:r>
          </w:p>
        </w:tc>
        <w:tc>
          <w:tcPr>
            <w:tcW w:w="1242" w:type="pct"/>
          </w:tcPr>
          <w:p w:rsidR="00A419BD" w:rsidRDefault="00CE4D90" w:rsidP="0085648D">
            <w:pPr>
              <w:jc w:val="center"/>
              <w:rPr>
                <w:rFonts w:ascii="Times New Roman" w:hAnsi="Times New Roman" w:cs="Times New Roman"/>
                <w:sz w:val="28"/>
                <w:szCs w:val="28"/>
                <w:lang w:val="en-US"/>
              </w:rPr>
            </w:pPr>
            <w:r>
              <w:rPr>
                <w:rFonts w:ascii="Times New Roman" w:hAnsi="Times New Roman" w:cs="Times New Roman"/>
                <w:sz w:val="28"/>
                <w:szCs w:val="28"/>
                <w:lang w:val="en-US"/>
              </w:rPr>
              <w:t>12</w:t>
            </w:r>
            <w:r w:rsidR="00A419BD">
              <w:rPr>
                <w:rFonts w:ascii="Times New Roman" w:hAnsi="Times New Roman" w:cs="Times New Roman"/>
                <w:sz w:val="28"/>
                <w:szCs w:val="28"/>
                <w:lang w:val="en-US"/>
              </w:rPr>
              <w:t>.4.</w:t>
            </w:r>
          </w:p>
          <w:p w:rsidR="00A419BD" w:rsidRDefault="00A419BD" w:rsidP="0085648D">
            <w:pPr>
              <w:jc w:val="center"/>
              <w:rPr>
                <w:rFonts w:ascii="Times New Roman" w:hAnsi="Times New Roman" w:cs="Times New Roman"/>
                <w:sz w:val="28"/>
                <w:szCs w:val="28"/>
                <w:lang w:val="en-US"/>
              </w:rPr>
            </w:pPr>
            <w:r w:rsidRPr="00A419BD">
              <w:rPr>
                <w:rFonts w:ascii="Times New Roman" w:hAnsi="Times New Roman" w:cs="Times New Roman"/>
                <w:sz w:val="28"/>
                <w:szCs w:val="28"/>
                <w:lang w:val="en-US"/>
              </w:rPr>
              <w:t>Степень контроля рисков</w:t>
            </w:r>
          </w:p>
          <w:p w:rsidR="0085648D" w:rsidRPr="00A419BD" w:rsidRDefault="0085648D" w:rsidP="00A419BD">
            <w:pPr>
              <w:jc w:val="right"/>
              <w:rPr>
                <w:rFonts w:ascii="Times New Roman" w:hAnsi="Times New Roman" w:cs="Times New Roman"/>
                <w:sz w:val="28"/>
                <w:szCs w:val="28"/>
                <w:lang w:val="en-US"/>
              </w:rPr>
            </w:pPr>
          </w:p>
        </w:tc>
      </w:tr>
      <w:tr w:rsidR="00DC0C29" w:rsidTr="00043567">
        <w:tc>
          <w:tcPr>
            <w:tcW w:w="1274" w:type="pct"/>
            <w:gridSpan w:val="2"/>
          </w:tcPr>
          <w:p w:rsidR="00DC0C29" w:rsidRPr="00EF1EE9" w:rsidRDefault="00DC0C29" w:rsidP="00B70BD0">
            <w:pPr>
              <w:tabs>
                <w:tab w:val="right" w:pos="2294"/>
              </w:tabs>
              <w:rPr>
                <w:rFonts w:ascii="Times New Roman" w:hAnsi="Times New Roman" w:cs="Times New Roman"/>
                <w:sz w:val="28"/>
                <w:szCs w:val="28"/>
                <w:lang w:val="en-US"/>
              </w:rPr>
            </w:pPr>
            <w:r w:rsidRPr="0089208D">
              <w:rPr>
                <w:rFonts w:ascii="Times New Roman" w:hAnsi="Times New Roman" w:cs="Times New Roman"/>
                <w:sz w:val="28"/>
                <w:szCs w:val="28"/>
              </w:rPr>
              <w:t>Нет</w:t>
            </w:r>
          </w:p>
        </w:tc>
        <w:tc>
          <w:tcPr>
            <w:tcW w:w="1242" w:type="pct"/>
          </w:tcPr>
          <w:p w:rsidR="00DC0C29" w:rsidRPr="00EF1EE9" w:rsidRDefault="00DC0C29" w:rsidP="00331A34">
            <w:pPr>
              <w:rPr>
                <w:rFonts w:ascii="Times New Roman" w:hAnsi="Times New Roman" w:cs="Times New Roman"/>
                <w:sz w:val="28"/>
                <w:szCs w:val="28"/>
                <w:lang w:val="en-US"/>
              </w:rPr>
            </w:pPr>
            <w:r w:rsidRPr="0089208D">
              <w:rPr>
                <w:rFonts w:ascii="Times New Roman" w:hAnsi="Times New Roman" w:cs="Times New Roman"/>
                <w:sz w:val="28"/>
                <w:szCs w:val="28"/>
              </w:rPr>
              <w:t>Нет</w:t>
            </w:r>
          </w:p>
        </w:tc>
        <w:tc>
          <w:tcPr>
            <w:tcW w:w="1242" w:type="pct"/>
          </w:tcPr>
          <w:p w:rsidR="00DC0C29" w:rsidRPr="00EF1EE9" w:rsidRDefault="00DC0C29" w:rsidP="00DC0C29">
            <w:pPr>
              <w:rPr>
                <w:rFonts w:ascii="Times New Roman" w:hAnsi="Times New Roman" w:cs="Times New Roman"/>
                <w:sz w:val="28"/>
                <w:szCs w:val="28"/>
                <w:lang w:val="en-US"/>
              </w:rPr>
            </w:pPr>
            <w:r w:rsidRPr="0089208D">
              <w:rPr>
                <w:rFonts w:ascii="Times New Roman" w:hAnsi="Times New Roman" w:cs="Times New Roman"/>
                <w:sz w:val="28"/>
                <w:szCs w:val="28"/>
              </w:rPr>
              <w:t>Нет</w:t>
            </w:r>
          </w:p>
        </w:tc>
        <w:tc>
          <w:tcPr>
            <w:tcW w:w="1242" w:type="pct"/>
          </w:tcPr>
          <w:p w:rsidR="00DC0C29" w:rsidRPr="00EF1EE9" w:rsidRDefault="00DC0C29" w:rsidP="00DC0C29">
            <w:pPr>
              <w:rPr>
                <w:rFonts w:ascii="Times New Roman" w:hAnsi="Times New Roman" w:cs="Times New Roman"/>
                <w:sz w:val="28"/>
                <w:szCs w:val="28"/>
                <w:lang w:val="en-US"/>
              </w:rPr>
            </w:pPr>
            <w:r w:rsidRPr="0089208D">
              <w:rPr>
                <w:rFonts w:ascii="Times New Roman" w:hAnsi="Times New Roman" w:cs="Times New Roman"/>
                <w:sz w:val="28"/>
                <w:szCs w:val="28"/>
              </w:rPr>
              <w:t>Нет</w:t>
            </w:r>
          </w:p>
        </w:tc>
      </w:tr>
      <w:tr w:rsidR="00DC0C29" w:rsidTr="00043567">
        <w:tc>
          <w:tcPr>
            <w:tcW w:w="1274" w:type="pct"/>
            <w:gridSpan w:val="2"/>
          </w:tcPr>
          <w:p w:rsidR="00DC0C29" w:rsidRPr="00EF1EE9" w:rsidRDefault="00DC0C29" w:rsidP="00DC0C29">
            <w:pPr>
              <w:rPr>
                <w:rFonts w:ascii="Times New Roman" w:hAnsi="Times New Roman" w:cs="Times New Roman"/>
                <w:sz w:val="28"/>
                <w:szCs w:val="28"/>
                <w:lang w:val="en-US"/>
              </w:rPr>
            </w:pPr>
          </w:p>
        </w:tc>
        <w:tc>
          <w:tcPr>
            <w:tcW w:w="1242" w:type="pct"/>
          </w:tcPr>
          <w:p w:rsidR="00DC0C29" w:rsidRPr="00EF1EE9" w:rsidRDefault="00DC0C29" w:rsidP="00331A34">
            <w:pPr>
              <w:rPr>
                <w:rFonts w:ascii="Times New Roman" w:hAnsi="Times New Roman" w:cs="Times New Roman"/>
                <w:sz w:val="28"/>
                <w:szCs w:val="28"/>
                <w:lang w:val="en-US"/>
              </w:rPr>
            </w:pPr>
          </w:p>
        </w:tc>
        <w:tc>
          <w:tcPr>
            <w:tcW w:w="1242" w:type="pct"/>
          </w:tcPr>
          <w:p w:rsidR="00DC0C29" w:rsidRPr="00EF1EE9" w:rsidRDefault="00DC0C29" w:rsidP="00DC0C29">
            <w:pPr>
              <w:rPr>
                <w:rFonts w:ascii="Times New Roman" w:hAnsi="Times New Roman" w:cs="Times New Roman"/>
                <w:sz w:val="28"/>
                <w:szCs w:val="28"/>
                <w:lang w:val="en-US"/>
              </w:rPr>
            </w:pPr>
          </w:p>
        </w:tc>
        <w:tc>
          <w:tcPr>
            <w:tcW w:w="1242" w:type="pct"/>
          </w:tcPr>
          <w:p w:rsidR="00DC0C29" w:rsidRPr="00EF1EE9" w:rsidRDefault="00DC0C29" w:rsidP="00DC0C29">
            <w:pPr>
              <w:rPr>
                <w:rFonts w:ascii="Times New Roman" w:hAnsi="Times New Roman" w:cs="Times New Roman"/>
                <w:sz w:val="28"/>
                <w:szCs w:val="28"/>
                <w:lang w:val="en-US"/>
              </w:rPr>
            </w:pPr>
          </w:p>
        </w:tc>
      </w:tr>
      <w:tr w:rsidR="00DC0C29" w:rsidTr="00043567">
        <w:tc>
          <w:tcPr>
            <w:tcW w:w="1274" w:type="pct"/>
            <w:gridSpan w:val="2"/>
          </w:tcPr>
          <w:p w:rsidR="00DC0C29" w:rsidRPr="00EF1EE9" w:rsidRDefault="00DC0C29" w:rsidP="00DC0C29">
            <w:pPr>
              <w:rPr>
                <w:rFonts w:ascii="Times New Roman" w:hAnsi="Times New Roman" w:cs="Times New Roman"/>
                <w:sz w:val="28"/>
                <w:szCs w:val="28"/>
                <w:lang w:val="en-US"/>
              </w:rPr>
            </w:pPr>
          </w:p>
        </w:tc>
        <w:tc>
          <w:tcPr>
            <w:tcW w:w="1242" w:type="pct"/>
          </w:tcPr>
          <w:p w:rsidR="00DC0C29" w:rsidRPr="00EF1EE9" w:rsidRDefault="00DC0C29" w:rsidP="00331A34">
            <w:pPr>
              <w:rPr>
                <w:rFonts w:ascii="Times New Roman" w:hAnsi="Times New Roman" w:cs="Times New Roman"/>
                <w:sz w:val="28"/>
                <w:szCs w:val="28"/>
                <w:lang w:val="en-US"/>
              </w:rPr>
            </w:pPr>
          </w:p>
        </w:tc>
        <w:tc>
          <w:tcPr>
            <w:tcW w:w="1242" w:type="pct"/>
          </w:tcPr>
          <w:p w:rsidR="00DC0C29" w:rsidRPr="00EF1EE9" w:rsidRDefault="00DC0C29" w:rsidP="00DC0C29">
            <w:pPr>
              <w:rPr>
                <w:rFonts w:ascii="Times New Roman" w:hAnsi="Times New Roman" w:cs="Times New Roman"/>
                <w:sz w:val="28"/>
                <w:szCs w:val="28"/>
                <w:lang w:val="en-US"/>
              </w:rPr>
            </w:pPr>
          </w:p>
        </w:tc>
        <w:tc>
          <w:tcPr>
            <w:tcW w:w="1242" w:type="pct"/>
          </w:tcPr>
          <w:p w:rsidR="00DC0C29" w:rsidRPr="00EF1EE9" w:rsidRDefault="00DC0C29" w:rsidP="00DC0C29">
            <w:pPr>
              <w:rPr>
                <w:rFonts w:ascii="Times New Roman" w:hAnsi="Times New Roman" w:cs="Times New Roman"/>
                <w:sz w:val="28"/>
                <w:szCs w:val="28"/>
                <w:lang w:val="en-US"/>
              </w:rPr>
            </w:pPr>
          </w:p>
        </w:tc>
      </w:tr>
      <w:tr w:rsidR="00FF38CB" w:rsidTr="00DC0C29">
        <w:tc>
          <w:tcPr>
            <w:tcW w:w="400" w:type="pct"/>
          </w:tcPr>
          <w:p w:rsidR="00FF38CB" w:rsidRPr="00F53F88" w:rsidRDefault="00CE4D90" w:rsidP="0020278C">
            <w:pPr>
              <w:rPr>
                <w:rFonts w:ascii="Times New Roman" w:hAnsi="Times New Roman" w:cs="Times New Roman"/>
                <w:sz w:val="28"/>
                <w:szCs w:val="28"/>
                <w:lang w:val="en-US"/>
              </w:rPr>
            </w:pPr>
            <w:r>
              <w:rPr>
                <w:rFonts w:ascii="Times New Roman" w:hAnsi="Times New Roman" w:cs="Times New Roman"/>
                <w:sz w:val="28"/>
                <w:szCs w:val="28"/>
                <w:lang w:val="en-US"/>
              </w:rPr>
              <w:t>12</w:t>
            </w:r>
            <w:r w:rsidR="00FF38CB">
              <w:rPr>
                <w:rFonts w:ascii="Times New Roman" w:hAnsi="Times New Roman" w:cs="Times New Roman"/>
                <w:sz w:val="28"/>
                <w:szCs w:val="28"/>
                <w:lang w:val="en-US"/>
              </w:rPr>
              <w:t>.5.</w:t>
            </w:r>
          </w:p>
        </w:tc>
        <w:tc>
          <w:tcPr>
            <w:tcW w:w="4600" w:type="pct"/>
            <w:gridSpan w:val="4"/>
          </w:tcPr>
          <w:p w:rsidR="00FF38CB" w:rsidRDefault="0030395C" w:rsidP="0020278C">
            <w:pPr>
              <w:pBdr>
                <w:bottom w:val="single" w:sz="4" w:space="1" w:color="auto"/>
              </w:pBdr>
              <w:rPr>
                <w:rFonts w:ascii="Times New Roman" w:hAnsi="Times New Roman" w:cs="Times New Roman"/>
                <w:sz w:val="28"/>
                <w:szCs w:val="28"/>
              </w:rPr>
            </w:pPr>
            <w:r w:rsidRPr="0030395C">
              <w:rPr>
                <w:rFonts w:ascii="Times New Roman" w:hAnsi="Times New Roman" w:cs="Times New Roman"/>
                <w:sz w:val="28"/>
                <w:szCs w:val="28"/>
              </w:rPr>
              <w:t>Источники данных</w:t>
            </w:r>
            <w:r w:rsidR="00FF38CB">
              <w:rPr>
                <w:rFonts w:ascii="Times New Roman" w:hAnsi="Times New Roman" w:cs="Times New Roman"/>
                <w:sz w:val="28"/>
                <w:szCs w:val="28"/>
              </w:rPr>
              <w:t>:</w:t>
            </w:r>
          </w:p>
          <w:p w:rsidR="006E4095" w:rsidRDefault="00DC0C29" w:rsidP="0020278C">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Нет</w:t>
            </w:r>
          </w:p>
          <w:p w:rsidR="00FF38CB" w:rsidRDefault="00FF38CB" w:rsidP="0020278C">
            <w:pPr>
              <w:jc w:val="center"/>
              <w:rPr>
                <w:rFonts w:ascii="Times New Roman" w:hAnsi="Times New Roman" w:cs="Times New Roman"/>
                <w:sz w:val="28"/>
                <w:szCs w:val="28"/>
              </w:rPr>
            </w:pPr>
            <w:r w:rsidRPr="006E4095">
              <w:rPr>
                <w:rFonts w:ascii="Times New Roman" w:hAnsi="Times New Roman" w:cs="Times New Roman"/>
                <w:i/>
                <w:sz w:val="24"/>
                <w:szCs w:val="28"/>
              </w:rPr>
              <w:t>(</w:t>
            </w:r>
            <w:r w:rsidRPr="006E4095">
              <w:rPr>
                <w:rFonts w:ascii="Times New Roman" w:eastAsia="Times New Roman" w:hAnsi="Times New Roman" w:cs="Times New Roman"/>
                <w:i/>
                <w:sz w:val="24"/>
                <w:szCs w:val="28"/>
                <w:lang w:eastAsia="ru-RU"/>
              </w:rPr>
              <w:t>место для текстового описания</w:t>
            </w:r>
            <w:r w:rsidRPr="006E4095">
              <w:rPr>
                <w:rFonts w:ascii="Times New Roman" w:hAnsi="Times New Roman" w:cs="Times New Roman"/>
                <w:i/>
                <w:sz w:val="24"/>
                <w:szCs w:val="28"/>
              </w:rPr>
              <w:t>)</w:t>
            </w:r>
          </w:p>
        </w:tc>
      </w:tr>
    </w:tbl>
    <w:p w:rsidR="00F85764" w:rsidRPr="006E4095" w:rsidRDefault="00CE4D90" w:rsidP="00F85764">
      <w:pPr>
        <w:spacing w:before="240" w:after="0"/>
        <w:jc w:val="center"/>
        <w:rPr>
          <w:rFonts w:ascii="Times New Roman" w:hAnsi="Times New Roman" w:cs="Times New Roman"/>
          <w:sz w:val="28"/>
          <w:szCs w:val="28"/>
        </w:rPr>
      </w:pPr>
      <w:r>
        <w:rPr>
          <w:rFonts w:ascii="Times New Roman" w:hAnsi="Times New Roman" w:cs="Times New Roman"/>
          <w:sz w:val="28"/>
          <w:szCs w:val="28"/>
        </w:rPr>
        <w:t>13</w:t>
      </w:r>
      <w:r w:rsidR="00BB1753" w:rsidRPr="006E4095">
        <w:rPr>
          <w:rFonts w:ascii="Times New Roman" w:hAnsi="Times New Roman" w:cs="Times New Roman"/>
          <w:sz w:val="28"/>
          <w:szCs w:val="28"/>
        </w:rPr>
        <w:t xml:space="preserve">. </w:t>
      </w:r>
      <w:r w:rsidR="006E4095" w:rsidRPr="006E4095">
        <w:rPr>
          <w:rFonts w:ascii="Times New Roman" w:hAnsi="Times New Roman" w:cs="Times New Roman"/>
          <w:sz w:val="28"/>
          <w:szCs w:val="28"/>
        </w:rPr>
        <w:t xml:space="preserve">Предполагаемая дата вступления в силу проекта нормативного правового акта, необходимость установления переходных положений </w:t>
      </w:r>
      <w:r w:rsidR="006E4095">
        <w:rPr>
          <w:rFonts w:ascii="Times New Roman" w:hAnsi="Times New Roman" w:cs="Times New Roman"/>
          <w:sz w:val="28"/>
          <w:szCs w:val="28"/>
        </w:rPr>
        <w:t xml:space="preserve">                           </w:t>
      </w:r>
      <w:r w:rsidR="006E4095" w:rsidRPr="006E4095">
        <w:rPr>
          <w:rFonts w:ascii="Times New Roman" w:hAnsi="Times New Roman" w:cs="Times New Roman"/>
          <w:sz w:val="28"/>
          <w:szCs w:val="28"/>
        </w:rPr>
        <w:t>(переходного периода), а также правового эксперимента</w:t>
      </w:r>
    </w:p>
    <w:tbl>
      <w:tblPr>
        <w:tblStyle w:val="a3"/>
        <w:tblW w:w="5000" w:type="pct"/>
        <w:tblLook w:val="04A0" w:firstRow="1" w:lastRow="0" w:firstColumn="1" w:lastColumn="0" w:noHBand="0" w:noVBand="1"/>
      </w:tblPr>
      <w:tblGrid>
        <w:gridCol w:w="776"/>
        <w:gridCol w:w="4034"/>
        <w:gridCol w:w="776"/>
        <w:gridCol w:w="504"/>
        <w:gridCol w:w="3764"/>
      </w:tblGrid>
      <w:tr w:rsidR="00583BE6" w:rsidTr="00A56405">
        <w:tc>
          <w:tcPr>
            <w:tcW w:w="371" w:type="pct"/>
          </w:tcPr>
          <w:p w:rsidR="00583BE6" w:rsidRPr="006E4095" w:rsidRDefault="00CE4D90" w:rsidP="00104329">
            <w:pPr>
              <w:jc w:val="center"/>
              <w:rPr>
                <w:rFonts w:ascii="Times New Roman" w:hAnsi="Times New Roman" w:cs="Times New Roman"/>
                <w:sz w:val="28"/>
                <w:szCs w:val="28"/>
              </w:rPr>
            </w:pPr>
            <w:r>
              <w:rPr>
                <w:rFonts w:ascii="Times New Roman" w:hAnsi="Times New Roman" w:cs="Times New Roman"/>
                <w:sz w:val="28"/>
                <w:szCs w:val="28"/>
              </w:rPr>
              <w:t>13</w:t>
            </w:r>
            <w:r w:rsidR="00583BE6" w:rsidRPr="006E4095">
              <w:rPr>
                <w:rFonts w:ascii="Times New Roman" w:hAnsi="Times New Roman" w:cs="Times New Roman"/>
                <w:sz w:val="28"/>
                <w:szCs w:val="28"/>
              </w:rPr>
              <w:t>.1.</w:t>
            </w:r>
          </w:p>
        </w:tc>
        <w:tc>
          <w:tcPr>
            <w:tcW w:w="2704" w:type="pct"/>
            <w:gridSpan w:val="3"/>
          </w:tcPr>
          <w:p w:rsidR="00583BE6" w:rsidRDefault="00583BE6" w:rsidP="0084552A">
            <w:pPr>
              <w:rPr>
                <w:rFonts w:ascii="Times New Roman" w:hAnsi="Times New Roman" w:cs="Times New Roman"/>
                <w:sz w:val="28"/>
                <w:szCs w:val="28"/>
              </w:rPr>
            </w:pPr>
            <w:r w:rsidRPr="00583BE6">
              <w:rPr>
                <w:rFonts w:ascii="Times New Roman" w:hAnsi="Times New Roman" w:cs="Times New Roman"/>
                <w:sz w:val="28"/>
                <w:szCs w:val="28"/>
              </w:rPr>
              <w:t xml:space="preserve">Предполагаемая дата вступления в силу проекта </w:t>
            </w:r>
            <w:r w:rsidR="006E4095" w:rsidRPr="006E4095">
              <w:rPr>
                <w:rFonts w:ascii="Times New Roman" w:hAnsi="Times New Roman" w:cs="Times New Roman"/>
                <w:sz w:val="28"/>
                <w:szCs w:val="28"/>
              </w:rPr>
              <w:t xml:space="preserve">нормативного правового </w:t>
            </w:r>
            <w:r w:rsidRPr="00583BE6">
              <w:rPr>
                <w:rFonts w:ascii="Times New Roman" w:hAnsi="Times New Roman" w:cs="Times New Roman"/>
                <w:sz w:val="28"/>
                <w:szCs w:val="28"/>
              </w:rPr>
              <w:t>акта:</w:t>
            </w:r>
          </w:p>
        </w:tc>
        <w:tc>
          <w:tcPr>
            <w:tcW w:w="1925" w:type="pct"/>
          </w:tcPr>
          <w:p w:rsidR="00583BE6" w:rsidRPr="006E4095" w:rsidRDefault="00DC0C29" w:rsidP="00DC0C29">
            <w:pPr>
              <w:rPr>
                <w:rFonts w:ascii="Times New Roman" w:hAnsi="Times New Roman" w:cs="Times New Roman"/>
                <w:sz w:val="28"/>
                <w:szCs w:val="28"/>
              </w:rPr>
            </w:pPr>
            <w:r w:rsidRPr="0089208D">
              <w:rPr>
                <w:rFonts w:ascii="Times New Roman" w:hAnsi="Times New Roman" w:cs="Times New Roman"/>
                <w:sz w:val="28"/>
                <w:szCs w:val="28"/>
              </w:rPr>
              <w:t>-</w:t>
            </w:r>
          </w:p>
        </w:tc>
      </w:tr>
      <w:tr w:rsidR="00864312" w:rsidTr="00A56405">
        <w:tc>
          <w:tcPr>
            <w:tcW w:w="371" w:type="pct"/>
          </w:tcPr>
          <w:p w:rsidR="00864312" w:rsidRDefault="00CE4D90" w:rsidP="00864312">
            <w:pPr>
              <w:jc w:val="center"/>
              <w:rPr>
                <w:rFonts w:ascii="Times New Roman" w:hAnsi="Times New Roman" w:cs="Times New Roman"/>
                <w:sz w:val="28"/>
                <w:szCs w:val="28"/>
              </w:rPr>
            </w:pPr>
            <w:r>
              <w:rPr>
                <w:rFonts w:ascii="Times New Roman" w:hAnsi="Times New Roman" w:cs="Times New Roman"/>
                <w:sz w:val="28"/>
                <w:szCs w:val="28"/>
              </w:rPr>
              <w:t>13</w:t>
            </w:r>
            <w:r w:rsidR="00864312" w:rsidRPr="006E4095">
              <w:rPr>
                <w:rFonts w:ascii="Times New Roman" w:hAnsi="Times New Roman" w:cs="Times New Roman"/>
                <w:sz w:val="28"/>
                <w:szCs w:val="28"/>
              </w:rPr>
              <w:t>.2.</w:t>
            </w:r>
          </w:p>
        </w:tc>
        <w:tc>
          <w:tcPr>
            <w:tcW w:w="2062" w:type="pct"/>
          </w:tcPr>
          <w:p w:rsidR="00D241D6" w:rsidRDefault="00D241D6" w:rsidP="00D241D6">
            <w:pPr>
              <w:pBdr>
                <w:bottom w:val="single" w:sz="4" w:space="1" w:color="auto"/>
              </w:pBdr>
              <w:rPr>
                <w:rFonts w:ascii="Times New Roman" w:hAnsi="Times New Roman" w:cs="Times New Roman"/>
                <w:sz w:val="28"/>
                <w:szCs w:val="28"/>
              </w:rPr>
            </w:pPr>
            <w:r w:rsidRPr="00D241D6">
              <w:rPr>
                <w:rFonts w:ascii="Times New Roman" w:hAnsi="Times New Roman" w:cs="Times New Roman"/>
                <w:sz w:val="28"/>
                <w:szCs w:val="28"/>
              </w:rPr>
              <w:t>Необходимость установления переходных положений (переходного периода):</w:t>
            </w:r>
          </w:p>
          <w:p w:rsidR="006E4095" w:rsidRDefault="00DC0C29" w:rsidP="00D241D6">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Нет</w:t>
            </w:r>
          </w:p>
          <w:p w:rsidR="00864312" w:rsidRDefault="00842B4E" w:rsidP="00D241D6">
            <w:pPr>
              <w:jc w:val="center"/>
              <w:rPr>
                <w:rFonts w:ascii="Times New Roman" w:hAnsi="Times New Roman" w:cs="Times New Roman"/>
                <w:sz w:val="28"/>
                <w:szCs w:val="28"/>
              </w:rPr>
            </w:pPr>
            <w:r w:rsidRPr="006E4095">
              <w:rPr>
                <w:rFonts w:ascii="Times New Roman" w:hAnsi="Times New Roman" w:cs="Times New Roman"/>
                <w:i/>
                <w:sz w:val="24"/>
                <w:szCs w:val="28"/>
              </w:rPr>
              <w:t>(</w:t>
            </w:r>
            <w:r w:rsidR="00D241D6" w:rsidRPr="006E4095">
              <w:rPr>
                <w:rFonts w:ascii="Times New Roman" w:eastAsia="Times New Roman" w:hAnsi="Times New Roman" w:cs="Times New Roman"/>
                <w:i/>
                <w:sz w:val="24"/>
                <w:szCs w:val="28"/>
                <w:lang w:eastAsia="ru-RU"/>
              </w:rPr>
              <w:t>есть / нет</w:t>
            </w:r>
            <w:r w:rsidRPr="006E4095">
              <w:rPr>
                <w:rFonts w:ascii="Times New Roman" w:hAnsi="Times New Roman" w:cs="Times New Roman"/>
                <w:i/>
                <w:sz w:val="24"/>
                <w:szCs w:val="28"/>
              </w:rPr>
              <w:t>)</w:t>
            </w:r>
          </w:p>
        </w:tc>
        <w:tc>
          <w:tcPr>
            <w:tcW w:w="371" w:type="pct"/>
          </w:tcPr>
          <w:p w:rsidR="00864312" w:rsidRPr="00864312" w:rsidRDefault="00CE4D90" w:rsidP="00104329">
            <w:pPr>
              <w:jc w:val="center"/>
              <w:rPr>
                <w:rFonts w:ascii="Times New Roman" w:hAnsi="Times New Roman" w:cs="Times New Roman"/>
                <w:sz w:val="28"/>
                <w:szCs w:val="28"/>
                <w:lang w:val="en-US"/>
              </w:rPr>
            </w:pPr>
            <w:r>
              <w:rPr>
                <w:rFonts w:ascii="Times New Roman" w:hAnsi="Times New Roman" w:cs="Times New Roman"/>
                <w:sz w:val="28"/>
                <w:szCs w:val="28"/>
                <w:lang w:val="en-US"/>
              </w:rPr>
              <w:t>13</w:t>
            </w:r>
            <w:r w:rsidR="00864312">
              <w:rPr>
                <w:rFonts w:ascii="Times New Roman" w:hAnsi="Times New Roman" w:cs="Times New Roman"/>
                <w:sz w:val="28"/>
                <w:szCs w:val="28"/>
                <w:lang w:val="en-US"/>
              </w:rPr>
              <w:t>.3.</w:t>
            </w:r>
          </w:p>
        </w:tc>
        <w:tc>
          <w:tcPr>
            <w:tcW w:w="2196" w:type="pct"/>
            <w:gridSpan w:val="2"/>
          </w:tcPr>
          <w:p w:rsidR="00842B4E" w:rsidRDefault="00B66DC4" w:rsidP="00B66DC4">
            <w:pPr>
              <w:pBdr>
                <w:bottom w:val="single" w:sz="4" w:space="1" w:color="auto"/>
              </w:pBdr>
              <w:rPr>
                <w:rFonts w:ascii="Times New Roman" w:hAnsi="Times New Roman" w:cs="Times New Roman"/>
                <w:sz w:val="28"/>
                <w:szCs w:val="28"/>
              </w:rPr>
            </w:pPr>
            <w:r w:rsidRPr="00B66DC4">
              <w:rPr>
                <w:rFonts w:ascii="Times New Roman" w:hAnsi="Times New Roman" w:cs="Times New Roman"/>
                <w:sz w:val="28"/>
                <w:szCs w:val="28"/>
              </w:rPr>
              <w:t>Срок</w:t>
            </w:r>
            <w:r w:rsidRPr="00193A7B">
              <w:rPr>
                <w:rFonts w:ascii="Times New Roman" w:hAnsi="Times New Roman" w:cs="Times New Roman"/>
                <w:sz w:val="28"/>
                <w:szCs w:val="28"/>
              </w:rPr>
              <w:t xml:space="preserve"> </w:t>
            </w:r>
            <w:r w:rsidRPr="00B66DC4">
              <w:rPr>
                <w:rFonts w:ascii="Times New Roman" w:hAnsi="Times New Roman" w:cs="Times New Roman"/>
                <w:sz w:val="28"/>
                <w:szCs w:val="28"/>
              </w:rPr>
              <w:t>(</w:t>
            </w:r>
            <w:r w:rsidRPr="000108B2">
              <w:rPr>
                <w:rFonts w:ascii="Times New Roman" w:hAnsi="Times New Roman" w:cs="Times New Roman"/>
                <w:i/>
                <w:sz w:val="24"/>
                <w:szCs w:val="24"/>
              </w:rPr>
              <w:t>если есть необходимость</w:t>
            </w:r>
            <w:r w:rsidRPr="00B66DC4">
              <w:rPr>
                <w:rFonts w:ascii="Times New Roman" w:hAnsi="Times New Roman" w:cs="Times New Roman"/>
                <w:sz w:val="28"/>
                <w:szCs w:val="28"/>
              </w:rPr>
              <w:t>):</w:t>
            </w:r>
          </w:p>
          <w:p w:rsidR="006E4095" w:rsidRDefault="009B506C" w:rsidP="000108B2">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июнь</w:t>
            </w:r>
            <w:r w:rsidR="00DC0C29" w:rsidRPr="0089208D">
              <w:rPr>
                <w:rFonts w:ascii="Times New Roman" w:hAnsi="Times New Roman" w:cs="Times New Roman"/>
                <w:sz w:val="28"/>
                <w:szCs w:val="28"/>
              </w:rPr>
              <w:t xml:space="preserve"> 2017 года 10 дней</w:t>
            </w:r>
          </w:p>
          <w:p w:rsidR="00864312" w:rsidRDefault="00842B4E" w:rsidP="00842B4E">
            <w:pPr>
              <w:jc w:val="center"/>
              <w:rPr>
                <w:rFonts w:ascii="Times New Roman" w:hAnsi="Times New Roman" w:cs="Times New Roman"/>
                <w:sz w:val="28"/>
                <w:szCs w:val="28"/>
              </w:rPr>
            </w:pPr>
            <w:r w:rsidRPr="006E4095">
              <w:rPr>
                <w:rFonts w:ascii="Times New Roman" w:hAnsi="Times New Roman" w:cs="Times New Roman"/>
                <w:i/>
                <w:sz w:val="24"/>
                <w:szCs w:val="28"/>
              </w:rPr>
              <w:t>(</w:t>
            </w:r>
            <w:r w:rsidR="00193A7B" w:rsidRPr="006E4095">
              <w:rPr>
                <w:rFonts w:ascii="Times New Roman" w:eastAsia="Times New Roman" w:hAnsi="Times New Roman" w:cs="Times New Roman"/>
                <w:i/>
                <w:sz w:val="24"/>
                <w:szCs w:val="28"/>
                <w:lang w:eastAsia="ru-RU"/>
              </w:rPr>
              <w:t>дней с момента принятия проекта нормативного правового акта</w:t>
            </w:r>
            <w:r w:rsidRPr="006E4095">
              <w:rPr>
                <w:rFonts w:ascii="Times New Roman" w:hAnsi="Times New Roman" w:cs="Times New Roman"/>
                <w:i/>
                <w:sz w:val="24"/>
                <w:szCs w:val="28"/>
              </w:rPr>
              <w:t>)</w:t>
            </w:r>
          </w:p>
        </w:tc>
      </w:tr>
      <w:tr w:rsidR="00CD2F17" w:rsidTr="00A56405">
        <w:tc>
          <w:tcPr>
            <w:tcW w:w="371" w:type="pct"/>
          </w:tcPr>
          <w:p w:rsidR="00CD2F17" w:rsidRDefault="00CE4D90" w:rsidP="00864312">
            <w:pPr>
              <w:jc w:val="center"/>
              <w:rPr>
                <w:rFonts w:ascii="Times New Roman" w:hAnsi="Times New Roman" w:cs="Times New Roman"/>
                <w:sz w:val="28"/>
                <w:szCs w:val="28"/>
              </w:rPr>
            </w:pPr>
            <w:r>
              <w:rPr>
                <w:rFonts w:ascii="Times New Roman" w:hAnsi="Times New Roman" w:cs="Times New Roman"/>
                <w:sz w:val="28"/>
                <w:szCs w:val="28"/>
              </w:rPr>
              <w:t>13</w:t>
            </w:r>
            <w:r w:rsidR="00864312">
              <w:rPr>
                <w:rFonts w:ascii="Times New Roman" w:hAnsi="Times New Roman" w:cs="Times New Roman"/>
                <w:sz w:val="28"/>
                <w:szCs w:val="28"/>
                <w:lang w:val="en-US"/>
              </w:rPr>
              <w:t>.4.</w:t>
            </w:r>
          </w:p>
        </w:tc>
        <w:tc>
          <w:tcPr>
            <w:tcW w:w="4629" w:type="pct"/>
            <w:gridSpan w:val="4"/>
          </w:tcPr>
          <w:p w:rsidR="0084552A" w:rsidRDefault="00067531" w:rsidP="0084552A">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Обоснование необходимости установления</w:t>
            </w:r>
            <w:r w:rsidR="006E4095">
              <w:rPr>
                <w:rFonts w:ascii="Times New Roman" w:hAnsi="Times New Roman" w:cs="Times New Roman"/>
                <w:sz w:val="28"/>
                <w:szCs w:val="28"/>
              </w:rPr>
              <w:t xml:space="preserve"> правового</w:t>
            </w:r>
            <w:r w:rsidRPr="00067531">
              <w:rPr>
                <w:rFonts w:ascii="Times New Roman" w:hAnsi="Times New Roman" w:cs="Times New Roman"/>
                <w:sz w:val="28"/>
                <w:szCs w:val="28"/>
              </w:rPr>
              <w:t xml:space="preserve"> эксперимента</w:t>
            </w:r>
            <w:r w:rsidR="0084552A" w:rsidRPr="008A1083">
              <w:rPr>
                <w:rFonts w:ascii="Times New Roman" w:hAnsi="Times New Roman" w:cs="Times New Roman"/>
                <w:sz w:val="28"/>
                <w:szCs w:val="28"/>
              </w:rPr>
              <w:t>:</w:t>
            </w:r>
          </w:p>
          <w:p w:rsidR="006E4095" w:rsidRDefault="00DC0C29" w:rsidP="0084552A">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Нет</w:t>
            </w:r>
          </w:p>
          <w:p w:rsidR="00CD2F17" w:rsidRDefault="0084552A" w:rsidP="0084552A">
            <w:pPr>
              <w:jc w:val="center"/>
              <w:rPr>
                <w:rFonts w:ascii="Times New Roman" w:hAnsi="Times New Roman" w:cs="Times New Roman"/>
                <w:sz w:val="28"/>
                <w:szCs w:val="28"/>
              </w:rPr>
            </w:pPr>
            <w:r w:rsidRPr="006E4095">
              <w:rPr>
                <w:rFonts w:ascii="Times New Roman" w:hAnsi="Times New Roman" w:cs="Times New Roman"/>
                <w:i/>
                <w:sz w:val="24"/>
                <w:szCs w:val="28"/>
              </w:rPr>
              <w:t>(</w:t>
            </w:r>
            <w:r w:rsidRPr="006E4095">
              <w:rPr>
                <w:rFonts w:ascii="Times New Roman" w:eastAsia="Times New Roman" w:hAnsi="Times New Roman" w:cs="Times New Roman"/>
                <w:i/>
                <w:sz w:val="24"/>
                <w:szCs w:val="28"/>
                <w:lang w:eastAsia="ru-RU"/>
              </w:rPr>
              <w:t>место для текстового описания</w:t>
            </w:r>
            <w:r w:rsidRPr="006E4095">
              <w:rPr>
                <w:rFonts w:ascii="Times New Roman" w:hAnsi="Times New Roman" w:cs="Times New Roman"/>
                <w:i/>
                <w:sz w:val="24"/>
                <w:szCs w:val="28"/>
              </w:rPr>
              <w:t>)</w:t>
            </w:r>
          </w:p>
        </w:tc>
      </w:tr>
      <w:tr w:rsidR="00CD2F17" w:rsidTr="00A56405">
        <w:tc>
          <w:tcPr>
            <w:tcW w:w="371" w:type="pct"/>
          </w:tcPr>
          <w:p w:rsidR="00CD2F17" w:rsidRDefault="00CE4D90" w:rsidP="00864312">
            <w:pPr>
              <w:jc w:val="center"/>
              <w:rPr>
                <w:rFonts w:ascii="Times New Roman" w:hAnsi="Times New Roman" w:cs="Times New Roman"/>
                <w:sz w:val="28"/>
                <w:szCs w:val="28"/>
              </w:rPr>
            </w:pPr>
            <w:r>
              <w:rPr>
                <w:rFonts w:ascii="Times New Roman" w:hAnsi="Times New Roman" w:cs="Times New Roman"/>
                <w:sz w:val="28"/>
                <w:szCs w:val="28"/>
              </w:rPr>
              <w:t>13</w:t>
            </w:r>
            <w:r w:rsidR="00864312">
              <w:rPr>
                <w:rFonts w:ascii="Times New Roman" w:hAnsi="Times New Roman" w:cs="Times New Roman"/>
                <w:sz w:val="28"/>
                <w:szCs w:val="28"/>
                <w:lang w:val="en-US"/>
              </w:rPr>
              <w:t>.5.</w:t>
            </w:r>
          </w:p>
        </w:tc>
        <w:tc>
          <w:tcPr>
            <w:tcW w:w="4629" w:type="pct"/>
            <w:gridSpan w:val="4"/>
          </w:tcPr>
          <w:p w:rsidR="0084552A" w:rsidRDefault="00067531" w:rsidP="0084552A">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 xml:space="preserve">Цель проведения </w:t>
            </w:r>
            <w:r w:rsidR="006E4095">
              <w:rPr>
                <w:rFonts w:ascii="Times New Roman" w:hAnsi="Times New Roman" w:cs="Times New Roman"/>
                <w:sz w:val="28"/>
                <w:szCs w:val="28"/>
              </w:rPr>
              <w:t xml:space="preserve">правового </w:t>
            </w:r>
            <w:r w:rsidRPr="00067531">
              <w:rPr>
                <w:rFonts w:ascii="Times New Roman" w:hAnsi="Times New Roman" w:cs="Times New Roman"/>
                <w:sz w:val="28"/>
                <w:szCs w:val="28"/>
              </w:rPr>
              <w:t>эксперимента</w:t>
            </w:r>
            <w:r w:rsidR="0084552A" w:rsidRPr="008A1083">
              <w:rPr>
                <w:rFonts w:ascii="Times New Roman" w:hAnsi="Times New Roman" w:cs="Times New Roman"/>
                <w:sz w:val="28"/>
                <w:szCs w:val="28"/>
              </w:rPr>
              <w:t>:</w:t>
            </w:r>
          </w:p>
          <w:p w:rsidR="006E4095" w:rsidRDefault="00DC0C29" w:rsidP="0084552A">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Нет</w:t>
            </w:r>
          </w:p>
          <w:p w:rsidR="00CD2F17" w:rsidRDefault="0084552A" w:rsidP="0084552A">
            <w:pPr>
              <w:jc w:val="center"/>
              <w:rPr>
                <w:rFonts w:ascii="Times New Roman" w:hAnsi="Times New Roman" w:cs="Times New Roman"/>
                <w:sz w:val="28"/>
                <w:szCs w:val="28"/>
              </w:rPr>
            </w:pPr>
            <w:r w:rsidRPr="006E4095">
              <w:rPr>
                <w:rFonts w:ascii="Times New Roman" w:hAnsi="Times New Roman" w:cs="Times New Roman"/>
                <w:i/>
                <w:sz w:val="24"/>
                <w:szCs w:val="28"/>
              </w:rPr>
              <w:t>(</w:t>
            </w:r>
            <w:r w:rsidRPr="006E4095">
              <w:rPr>
                <w:rFonts w:ascii="Times New Roman" w:eastAsia="Times New Roman" w:hAnsi="Times New Roman" w:cs="Times New Roman"/>
                <w:i/>
                <w:sz w:val="24"/>
                <w:szCs w:val="28"/>
                <w:lang w:eastAsia="ru-RU"/>
              </w:rPr>
              <w:t>место для текстового описания</w:t>
            </w:r>
            <w:r w:rsidRPr="006E4095">
              <w:rPr>
                <w:rFonts w:ascii="Times New Roman" w:hAnsi="Times New Roman" w:cs="Times New Roman"/>
                <w:i/>
                <w:sz w:val="24"/>
                <w:szCs w:val="28"/>
              </w:rPr>
              <w:t>)</w:t>
            </w:r>
          </w:p>
        </w:tc>
      </w:tr>
      <w:tr w:rsidR="00CD2F17" w:rsidTr="00A56405">
        <w:tc>
          <w:tcPr>
            <w:tcW w:w="371" w:type="pct"/>
          </w:tcPr>
          <w:p w:rsidR="00CD2F17" w:rsidRDefault="00CE4D90" w:rsidP="00864312">
            <w:pPr>
              <w:jc w:val="center"/>
              <w:rPr>
                <w:rFonts w:ascii="Times New Roman" w:hAnsi="Times New Roman" w:cs="Times New Roman"/>
                <w:sz w:val="28"/>
                <w:szCs w:val="28"/>
              </w:rPr>
            </w:pPr>
            <w:r>
              <w:rPr>
                <w:rFonts w:ascii="Times New Roman" w:hAnsi="Times New Roman" w:cs="Times New Roman"/>
                <w:sz w:val="28"/>
                <w:szCs w:val="28"/>
              </w:rPr>
              <w:t>13</w:t>
            </w:r>
            <w:r w:rsidR="00864312">
              <w:rPr>
                <w:rFonts w:ascii="Times New Roman" w:hAnsi="Times New Roman" w:cs="Times New Roman"/>
                <w:sz w:val="28"/>
                <w:szCs w:val="28"/>
                <w:lang w:val="en-US"/>
              </w:rPr>
              <w:t>.6.</w:t>
            </w:r>
          </w:p>
        </w:tc>
        <w:tc>
          <w:tcPr>
            <w:tcW w:w="4629" w:type="pct"/>
            <w:gridSpan w:val="4"/>
          </w:tcPr>
          <w:p w:rsidR="0084552A" w:rsidRDefault="00067531" w:rsidP="0084552A">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 xml:space="preserve">Срок проведения </w:t>
            </w:r>
            <w:r w:rsidR="006E4095">
              <w:rPr>
                <w:rFonts w:ascii="Times New Roman" w:hAnsi="Times New Roman" w:cs="Times New Roman"/>
                <w:sz w:val="28"/>
                <w:szCs w:val="28"/>
              </w:rPr>
              <w:t xml:space="preserve">правового </w:t>
            </w:r>
            <w:r w:rsidRPr="00067531">
              <w:rPr>
                <w:rFonts w:ascii="Times New Roman" w:hAnsi="Times New Roman" w:cs="Times New Roman"/>
                <w:sz w:val="28"/>
                <w:szCs w:val="28"/>
              </w:rPr>
              <w:t>эксперимента</w:t>
            </w:r>
            <w:r w:rsidR="0084552A" w:rsidRPr="008A1083">
              <w:rPr>
                <w:rFonts w:ascii="Times New Roman" w:hAnsi="Times New Roman" w:cs="Times New Roman"/>
                <w:sz w:val="28"/>
                <w:szCs w:val="28"/>
              </w:rPr>
              <w:t>:</w:t>
            </w:r>
          </w:p>
          <w:p w:rsidR="006E4095" w:rsidRDefault="00DC0C29" w:rsidP="0084552A">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Нет</w:t>
            </w:r>
          </w:p>
          <w:p w:rsidR="00CD2F17" w:rsidRDefault="0084552A" w:rsidP="0084552A">
            <w:pPr>
              <w:jc w:val="center"/>
              <w:rPr>
                <w:rFonts w:ascii="Times New Roman" w:hAnsi="Times New Roman" w:cs="Times New Roman"/>
                <w:sz w:val="28"/>
                <w:szCs w:val="28"/>
              </w:rPr>
            </w:pPr>
            <w:r w:rsidRPr="0032181E">
              <w:rPr>
                <w:rFonts w:ascii="Times New Roman" w:hAnsi="Times New Roman" w:cs="Times New Roman"/>
                <w:i/>
                <w:sz w:val="28"/>
                <w:szCs w:val="28"/>
              </w:rPr>
              <w:t>(</w:t>
            </w:r>
            <w:r w:rsidRPr="006E4095">
              <w:rPr>
                <w:rFonts w:ascii="Times New Roman" w:eastAsia="Times New Roman" w:hAnsi="Times New Roman" w:cs="Times New Roman"/>
                <w:i/>
                <w:sz w:val="24"/>
                <w:szCs w:val="28"/>
                <w:lang w:eastAsia="ru-RU"/>
              </w:rPr>
              <w:t>место для текстового описания</w:t>
            </w:r>
            <w:r w:rsidRPr="006E4095">
              <w:rPr>
                <w:rFonts w:ascii="Times New Roman" w:hAnsi="Times New Roman" w:cs="Times New Roman"/>
                <w:i/>
                <w:sz w:val="24"/>
                <w:szCs w:val="28"/>
              </w:rPr>
              <w:t>)</w:t>
            </w:r>
          </w:p>
        </w:tc>
      </w:tr>
      <w:tr w:rsidR="00CD2F17" w:rsidTr="00A56405">
        <w:tc>
          <w:tcPr>
            <w:tcW w:w="371" w:type="pct"/>
          </w:tcPr>
          <w:p w:rsidR="00CD2F17" w:rsidRDefault="00CE4D90" w:rsidP="00864312">
            <w:pPr>
              <w:jc w:val="center"/>
              <w:rPr>
                <w:rFonts w:ascii="Times New Roman" w:hAnsi="Times New Roman" w:cs="Times New Roman"/>
                <w:sz w:val="28"/>
                <w:szCs w:val="28"/>
              </w:rPr>
            </w:pPr>
            <w:r>
              <w:rPr>
                <w:rFonts w:ascii="Times New Roman" w:hAnsi="Times New Roman" w:cs="Times New Roman"/>
                <w:sz w:val="28"/>
                <w:szCs w:val="28"/>
              </w:rPr>
              <w:t>13</w:t>
            </w:r>
            <w:r w:rsidR="00864312">
              <w:rPr>
                <w:rFonts w:ascii="Times New Roman" w:hAnsi="Times New Roman" w:cs="Times New Roman"/>
                <w:sz w:val="28"/>
                <w:szCs w:val="28"/>
                <w:lang w:val="en-US"/>
              </w:rPr>
              <w:t>.7.</w:t>
            </w:r>
          </w:p>
        </w:tc>
        <w:tc>
          <w:tcPr>
            <w:tcW w:w="4629" w:type="pct"/>
            <w:gridSpan w:val="4"/>
          </w:tcPr>
          <w:p w:rsidR="0084552A" w:rsidRDefault="00067531" w:rsidP="00043567">
            <w:pPr>
              <w:pBdr>
                <w:bottom w:val="single" w:sz="4" w:space="1" w:color="auto"/>
              </w:pBdr>
              <w:jc w:val="both"/>
              <w:rPr>
                <w:rFonts w:ascii="Times New Roman" w:hAnsi="Times New Roman" w:cs="Times New Roman"/>
                <w:sz w:val="28"/>
                <w:szCs w:val="28"/>
              </w:rPr>
            </w:pPr>
            <w:r w:rsidRPr="00067531">
              <w:rPr>
                <w:rFonts w:ascii="Times New Roman" w:hAnsi="Times New Roman" w:cs="Times New Roman"/>
                <w:sz w:val="28"/>
                <w:szCs w:val="28"/>
              </w:rPr>
              <w:t xml:space="preserve">Необходимые для проведения </w:t>
            </w:r>
            <w:r w:rsidR="00043567">
              <w:rPr>
                <w:rFonts w:ascii="Times New Roman" w:hAnsi="Times New Roman" w:cs="Times New Roman"/>
                <w:sz w:val="28"/>
                <w:szCs w:val="28"/>
              </w:rPr>
              <w:t xml:space="preserve">правового </w:t>
            </w:r>
            <w:r w:rsidRPr="00067531">
              <w:rPr>
                <w:rFonts w:ascii="Times New Roman" w:hAnsi="Times New Roman" w:cs="Times New Roman"/>
                <w:sz w:val="28"/>
                <w:szCs w:val="28"/>
              </w:rPr>
              <w:t>эксперимента материальные и организационно-технические ресурсы</w:t>
            </w:r>
            <w:r w:rsidR="0084552A" w:rsidRPr="008A1083">
              <w:rPr>
                <w:rFonts w:ascii="Times New Roman" w:hAnsi="Times New Roman" w:cs="Times New Roman"/>
                <w:sz w:val="28"/>
                <w:szCs w:val="28"/>
              </w:rPr>
              <w:t>:</w:t>
            </w:r>
          </w:p>
          <w:p w:rsidR="00043567" w:rsidRDefault="00DC0C29" w:rsidP="000435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CD2F17" w:rsidRDefault="0084552A" w:rsidP="0084552A">
            <w:pPr>
              <w:jc w:val="center"/>
              <w:rPr>
                <w:rFonts w:ascii="Times New Roman" w:hAnsi="Times New Roman" w:cs="Times New Roman"/>
                <w:sz w:val="28"/>
                <w:szCs w:val="28"/>
              </w:rPr>
            </w:pPr>
            <w:r w:rsidRPr="00043567">
              <w:rPr>
                <w:rFonts w:ascii="Times New Roman" w:hAnsi="Times New Roman" w:cs="Times New Roman"/>
                <w:i/>
                <w:sz w:val="24"/>
                <w:szCs w:val="28"/>
              </w:rPr>
              <w:t>(</w:t>
            </w:r>
            <w:r w:rsidRPr="00043567">
              <w:rPr>
                <w:rFonts w:ascii="Times New Roman" w:eastAsia="Times New Roman" w:hAnsi="Times New Roman" w:cs="Times New Roman"/>
                <w:i/>
                <w:sz w:val="24"/>
                <w:szCs w:val="28"/>
                <w:lang w:eastAsia="ru-RU"/>
              </w:rPr>
              <w:t>место для текстового описания</w:t>
            </w:r>
            <w:r w:rsidRPr="00043567">
              <w:rPr>
                <w:rFonts w:ascii="Times New Roman" w:hAnsi="Times New Roman" w:cs="Times New Roman"/>
                <w:i/>
                <w:sz w:val="24"/>
                <w:szCs w:val="28"/>
              </w:rPr>
              <w:t>)</w:t>
            </w:r>
          </w:p>
        </w:tc>
      </w:tr>
      <w:tr w:rsidR="00CD2F17" w:rsidTr="00A56405">
        <w:tc>
          <w:tcPr>
            <w:tcW w:w="371" w:type="pct"/>
          </w:tcPr>
          <w:p w:rsidR="00CD2F17" w:rsidRDefault="00CE4D90" w:rsidP="00864312">
            <w:pPr>
              <w:jc w:val="center"/>
              <w:rPr>
                <w:rFonts w:ascii="Times New Roman" w:hAnsi="Times New Roman" w:cs="Times New Roman"/>
                <w:sz w:val="28"/>
                <w:szCs w:val="28"/>
              </w:rPr>
            </w:pPr>
            <w:r>
              <w:rPr>
                <w:rFonts w:ascii="Times New Roman" w:hAnsi="Times New Roman" w:cs="Times New Roman"/>
                <w:sz w:val="28"/>
                <w:szCs w:val="28"/>
              </w:rPr>
              <w:t>13</w:t>
            </w:r>
            <w:r w:rsidR="00864312">
              <w:rPr>
                <w:rFonts w:ascii="Times New Roman" w:hAnsi="Times New Roman" w:cs="Times New Roman"/>
                <w:sz w:val="28"/>
                <w:szCs w:val="28"/>
                <w:lang w:val="en-US"/>
              </w:rPr>
              <w:t>.8.</w:t>
            </w:r>
          </w:p>
        </w:tc>
        <w:tc>
          <w:tcPr>
            <w:tcW w:w="4629" w:type="pct"/>
            <w:gridSpan w:val="4"/>
          </w:tcPr>
          <w:p w:rsidR="0084552A" w:rsidRDefault="00067531" w:rsidP="0084552A">
            <w:pPr>
              <w:pBdr>
                <w:bottom w:val="single" w:sz="4" w:space="1" w:color="auto"/>
              </w:pBdr>
              <w:rPr>
                <w:rFonts w:ascii="Times New Roman" w:hAnsi="Times New Roman" w:cs="Times New Roman"/>
                <w:sz w:val="28"/>
                <w:szCs w:val="28"/>
              </w:rPr>
            </w:pPr>
            <w:r w:rsidRPr="00067531">
              <w:rPr>
                <w:rFonts w:ascii="Times New Roman" w:hAnsi="Times New Roman" w:cs="Times New Roman"/>
                <w:sz w:val="28"/>
                <w:szCs w:val="28"/>
              </w:rPr>
              <w:t xml:space="preserve">Перечень субъектов Российской Федерации, на территориях которых проводится </w:t>
            </w:r>
            <w:r w:rsidR="00043567">
              <w:rPr>
                <w:rFonts w:ascii="Times New Roman" w:hAnsi="Times New Roman" w:cs="Times New Roman"/>
                <w:sz w:val="28"/>
                <w:szCs w:val="28"/>
              </w:rPr>
              <w:t xml:space="preserve">правовой </w:t>
            </w:r>
            <w:r w:rsidRPr="00067531">
              <w:rPr>
                <w:rFonts w:ascii="Times New Roman" w:hAnsi="Times New Roman" w:cs="Times New Roman"/>
                <w:sz w:val="28"/>
                <w:szCs w:val="28"/>
              </w:rPr>
              <w:t>эксперимент</w:t>
            </w:r>
            <w:r w:rsidR="0084552A" w:rsidRPr="008A1083">
              <w:rPr>
                <w:rFonts w:ascii="Times New Roman" w:hAnsi="Times New Roman" w:cs="Times New Roman"/>
                <w:sz w:val="28"/>
                <w:szCs w:val="28"/>
              </w:rPr>
              <w:t>:</w:t>
            </w:r>
          </w:p>
          <w:p w:rsidR="00043567" w:rsidRDefault="00DC0C29" w:rsidP="0084552A">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Нет</w:t>
            </w:r>
          </w:p>
          <w:p w:rsidR="00CD2F17" w:rsidRDefault="0084552A" w:rsidP="0084552A">
            <w:pPr>
              <w:jc w:val="center"/>
              <w:rPr>
                <w:rFonts w:ascii="Times New Roman" w:hAnsi="Times New Roman" w:cs="Times New Roman"/>
                <w:sz w:val="28"/>
                <w:szCs w:val="28"/>
              </w:rPr>
            </w:pPr>
            <w:r w:rsidRPr="00043567">
              <w:rPr>
                <w:rFonts w:ascii="Times New Roman" w:hAnsi="Times New Roman" w:cs="Times New Roman"/>
                <w:i/>
                <w:sz w:val="24"/>
                <w:szCs w:val="28"/>
              </w:rPr>
              <w:t>(</w:t>
            </w:r>
            <w:r w:rsidRPr="00043567">
              <w:rPr>
                <w:rFonts w:ascii="Times New Roman" w:eastAsia="Times New Roman" w:hAnsi="Times New Roman" w:cs="Times New Roman"/>
                <w:i/>
                <w:sz w:val="24"/>
                <w:szCs w:val="28"/>
                <w:lang w:eastAsia="ru-RU"/>
              </w:rPr>
              <w:t>место для текстового описания</w:t>
            </w:r>
            <w:r w:rsidRPr="00043567">
              <w:rPr>
                <w:rFonts w:ascii="Times New Roman" w:hAnsi="Times New Roman" w:cs="Times New Roman"/>
                <w:i/>
                <w:sz w:val="24"/>
                <w:szCs w:val="28"/>
              </w:rPr>
              <w:t>)</w:t>
            </w:r>
          </w:p>
        </w:tc>
      </w:tr>
      <w:tr w:rsidR="00CD2F17" w:rsidTr="00A56405">
        <w:tc>
          <w:tcPr>
            <w:tcW w:w="371" w:type="pct"/>
          </w:tcPr>
          <w:p w:rsidR="00CD2F17" w:rsidRDefault="00CE4D90" w:rsidP="00864312">
            <w:pPr>
              <w:jc w:val="center"/>
              <w:rPr>
                <w:rFonts w:ascii="Times New Roman" w:hAnsi="Times New Roman" w:cs="Times New Roman"/>
                <w:sz w:val="28"/>
                <w:szCs w:val="28"/>
              </w:rPr>
            </w:pPr>
            <w:r>
              <w:rPr>
                <w:rFonts w:ascii="Times New Roman" w:hAnsi="Times New Roman" w:cs="Times New Roman"/>
                <w:sz w:val="28"/>
                <w:szCs w:val="28"/>
              </w:rPr>
              <w:t>13</w:t>
            </w:r>
            <w:r w:rsidR="00864312">
              <w:rPr>
                <w:rFonts w:ascii="Times New Roman" w:hAnsi="Times New Roman" w:cs="Times New Roman"/>
                <w:sz w:val="28"/>
                <w:szCs w:val="28"/>
                <w:lang w:val="en-US"/>
              </w:rPr>
              <w:t>.9.</w:t>
            </w:r>
          </w:p>
        </w:tc>
        <w:tc>
          <w:tcPr>
            <w:tcW w:w="4629" w:type="pct"/>
            <w:gridSpan w:val="4"/>
          </w:tcPr>
          <w:p w:rsidR="0084552A" w:rsidRDefault="00067531" w:rsidP="00043567">
            <w:pPr>
              <w:pBdr>
                <w:bottom w:val="single" w:sz="4" w:space="1" w:color="auto"/>
              </w:pBdr>
              <w:jc w:val="both"/>
              <w:rPr>
                <w:rFonts w:ascii="Times New Roman" w:hAnsi="Times New Roman" w:cs="Times New Roman"/>
                <w:sz w:val="28"/>
                <w:szCs w:val="28"/>
              </w:rPr>
            </w:pPr>
            <w:r w:rsidRPr="00067531">
              <w:rPr>
                <w:rFonts w:ascii="Times New Roman" w:hAnsi="Times New Roman" w:cs="Times New Roman"/>
                <w:sz w:val="28"/>
                <w:szCs w:val="28"/>
              </w:rPr>
              <w:t xml:space="preserve">Индикативные показатели, в соответствии с которыми проводится оценка достижения заявленных целей </w:t>
            </w:r>
            <w:r w:rsidR="00043567">
              <w:rPr>
                <w:rFonts w:ascii="Times New Roman" w:hAnsi="Times New Roman" w:cs="Times New Roman"/>
                <w:sz w:val="28"/>
                <w:szCs w:val="28"/>
              </w:rPr>
              <w:t xml:space="preserve">правового </w:t>
            </w:r>
            <w:r w:rsidRPr="00067531">
              <w:rPr>
                <w:rFonts w:ascii="Times New Roman" w:hAnsi="Times New Roman" w:cs="Times New Roman"/>
                <w:sz w:val="28"/>
                <w:szCs w:val="28"/>
              </w:rPr>
              <w:t>эксперимента по итогам его проведения</w:t>
            </w:r>
            <w:r w:rsidR="0084552A" w:rsidRPr="008A1083">
              <w:rPr>
                <w:rFonts w:ascii="Times New Roman" w:hAnsi="Times New Roman" w:cs="Times New Roman"/>
                <w:sz w:val="28"/>
                <w:szCs w:val="28"/>
              </w:rPr>
              <w:t>:</w:t>
            </w:r>
          </w:p>
          <w:p w:rsidR="00043567" w:rsidRDefault="00DC0C29" w:rsidP="000435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Нет</w:t>
            </w:r>
          </w:p>
          <w:p w:rsidR="00CD2F17" w:rsidRDefault="0084552A" w:rsidP="0084552A">
            <w:pPr>
              <w:jc w:val="center"/>
              <w:rPr>
                <w:rFonts w:ascii="Times New Roman" w:hAnsi="Times New Roman" w:cs="Times New Roman"/>
                <w:i/>
                <w:sz w:val="24"/>
                <w:szCs w:val="28"/>
              </w:rPr>
            </w:pPr>
            <w:r w:rsidRPr="00043567">
              <w:rPr>
                <w:rFonts w:ascii="Times New Roman" w:hAnsi="Times New Roman" w:cs="Times New Roman"/>
                <w:i/>
                <w:sz w:val="24"/>
                <w:szCs w:val="28"/>
              </w:rPr>
              <w:t>(</w:t>
            </w:r>
            <w:r w:rsidRPr="00043567">
              <w:rPr>
                <w:rFonts w:ascii="Times New Roman" w:eastAsia="Times New Roman" w:hAnsi="Times New Roman" w:cs="Times New Roman"/>
                <w:i/>
                <w:sz w:val="24"/>
                <w:szCs w:val="28"/>
                <w:lang w:eastAsia="ru-RU"/>
              </w:rPr>
              <w:t>место для текстового описания</w:t>
            </w:r>
            <w:r w:rsidRPr="00043567">
              <w:rPr>
                <w:rFonts w:ascii="Times New Roman" w:hAnsi="Times New Roman" w:cs="Times New Roman"/>
                <w:i/>
                <w:sz w:val="24"/>
                <w:szCs w:val="28"/>
              </w:rPr>
              <w:t>)</w:t>
            </w:r>
          </w:p>
          <w:p w:rsidR="0038753F" w:rsidRDefault="0038753F" w:rsidP="0084552A">
            <w:pPr>
              <w:jc w:val="center"/>
              <w:rPr>
                <w:rFonts w:ascii="Times New Roman" w:hAnsi="Times New Roman" w:cs="Times New Roman"/>
                <w:sz w:val="28"/>
                <w:szCs w:val="28"/>
              </w:rPr>
            </w:pPr>
          </w:p>
        </w:tc>
      </w:tr>
    </w:tbl>
    <w:p w:rsidR="009D556B" w:rsidRPr="00043567" w:rsidRDefault="00CE4D90" w:rsidP="009D556B">
      <w:pPr>
        <w:spacing w:before="240" w:after="0"/>
        <w:jc w:val="center"/>
        <w:rPr>
          <w:rFonts w:ascii="Times New Roman" w:hAnsi="Times New Roman" w:cs="Times New Roman"/>
          <w:sz w:val="28"/>
          <w:szCs w:val="28"/>
        </w:rPr>
      </w:pPr>
      <w:r>
        <w:rPr>
          <w:rFonts w:ascii="Times New Roman" w:hAnsi="Times New Roman" w:cs="Times New Roman"/>
          <w:sz w:val="28"/>
          <w:szCs w:val="28"/>
        </w:rPr>
        <w:t>14</w:t>
      </w:r>
      <w:r w:rsidR="006063F9" w:rsidRPr="00043567">
        <w:rPr>
          <w:rFonts w:ascii="Times New Roman" w:hAnsi="Times New Roman" w:cs="Times New Roman"/>
          <w:sz w:val="28"/>
          <w:szCs w:val="28"/>
        </w:rPr>
        <w:t xml:space="preserve">. </w:t>
      </w:r>
      <w:r w:rsidR="00043567" w:rsidRPr="00043567">
        <w:rPr>
          <w:rFonts w:ascii="Times New Roman" w:hAnsi="Times New Roman" w:cs="Times New Roman"/>
          <w:sz w:val="28"/>
          <w:szCs w:val="28"/>
        </w:rPr>
        <w:t>Сведения о размещении уведомления, сроках представления предложений в связи с таким размещением, лицах, представивших предложения, и рассмотревших их структурных подразделениях регулирующего органа</w:t>
      </w:r>
    </w:p>
    <w:tbl>
      <w:tblPr>
        <w:tblStyle w:val="a3"/>
        <w:tblW w:w="5000" w:type="pct"/>
        <w:tblLook w:val="04A0" w:firstRow="1" w:lastRow="0" w:firstColumn="1" w:lastColumn="0" w:noHBand="0" w:noVBand="1"/>
      </w:tblPr>
      <w:tblGrid>
        <w:gridCol w:w="776"/>
        <w:gridCol w:w="1646"/>
        <w:gridCol w:w="7432"/>
      </w:tblGrid>
      <w:tr w:rsidR="009D556B" w:rsidTr="00A56405">
        <w:tc>
          <w:tcPr>
            <w:tcW w:w="371" w:type="pct"/>
          </w:tcPr>
          <w:p w:rsidR="009D556B" w:rsidRDefault="009D556B" w:rsidP="006B7124">
            <w:pPr>
              <w:jc w:val="center"/>
              <w:rPr>
                <w:rFonts w:ascii="Times New Roman" w:hAnsi="Times New Roman" w:cs="Times New Roman"/>
                <w:sz w:val="28"/>
                <w:szCs w:val="28"/>
              </w:rPr>
            </w:pPr>
            <w:r>
              <w:rPr>
                <w:rFonts w:ascii="Times New Roman" w:hAnsi="Times New Roman" w:cs="Times New Roman"/>
                <w:sz w:val="28"/>
                <w:szCs w:val="28"/>
              </w:rPr>
              <w:t>1</w:t>
            </w:r>
            <w:r w:rsidR="00CE4D90">
              <w:rPr>
                <w:rFonts w:ascii="Times New Roman" w:hAnsi="Times New Roman" w:cs="Times New Roman"/>
                <w:sz w:val="28"/>
                <w:szCs w:val="28"/>
              </w:rPr>
              <w:t>4</w:t>
            </w:r>
            <w:r w:rsidRPr="00043567">
              <w:rPr>
                <w:rFonts w:ascii="Times New Roman" w:hAnsi="Times New Roman" w:cs="Times New Roman"/>
                <w:sz w:val="28"/>
                <w:szCs w:val="28"/>
              </w:rPr>
              <w:t>.</w:t>
            </w:r>
            <w:r w:rsidR="006B7124" w:rsidRPr="00043567">
              <w:rPr>
                <w:rFonts w:ascii="Times New Roman" w:hAnsi="Times New Roman" w:cs="Times New Roman"/>
                <w:sz w:val="28"/>
                <w:szCs w:val="28"/>
              </w:rPr>
              <w:t>1</w:t>
            </w:r>
            <w:r w:rsidRPr="00043567">
              <w:rPr>
                <w:rFonts w:ascii="Times New Roman" w:hAnsi="Times New Roman" w:cs="Times New Roman"/>
                <w:sz w:val="28"/>
                <w:szCs w:val="28"/>
              </w:rPr>
              <w:t>.</w:t>
            </w:r>
          </w:p>
        </w:tc>
        <w:tc>
          <w:tcPr>
            <w:tcW w:w="4629" w:type="pct"/>
            <w:gridSpan w:val="2"/>
          </w:tcPr>
          <w:p w:rsidR="006E229B" w:rsidRDefault="00677A82" w:rsidP="00043567">
            <w:pPr>
              <w:pBdr>
                <w:bottom w:val="single" w:sz="4" w:space="1" w:color="auto"/>
              </w:pBdr>
              <w:jc w:val="both"/>
              <w:rPr>
                <w:rFonts w:ascii="Times New Roman" w:hAnsi="Times New Roman" w:cs="Times New Roman"/>
                <w:sz w:val="28"/>
                <w:szCs w:val="28"/>
              </w:rPr>
            </w:pPr>
            <w:r w:rsidRPr="00677A82">
              <w:rPr>
                <w:rFonts w:ascii="Times New Roman" w:hAnsi="Times New Roman" w:cs="Times New Roman"/>
                <w:sz w:val="28"/>
                <w:szCs w:val="28"/>
              </w:rPr>
              <w:t>Полный электронный адрес размещения уведомления в информационно-телекоммуникационной сети «Интернет»</w:t>
            </w:r>
            <w:r w:rsidR="009D556B" w:rsidRPr="008A1083">
              <w:rPr>
                <w:rFonts w:ascii="Times New Roman" w:hAnsi="Times New Roman" w:cs="Times New Roman"/>
                <w:sz w:val="28"/>
                <w:szCs w:val="28"/>
              </w:rPr>
              <w:t>:</w:t>
            </w:r>
          </w:p>
          <w:p w:rsidR="009D556B" w:rsidRPr="00357AA2" w:rsidRDefault="00357AA2" w:rsidP="00C5117E">
            <w:pPr>
              <w:pBdr>
                <w:bottom w:val="single" w:sz="4" w:space="1" w:color="auto"/>
              </w:pBdr>
              <w:jc w:val="both"/>
            </w:pPr>
            <w:hyperlink r:id="rId8" w:history="1">
              <w:r w:rsidRPr="00357AA2">
                <w:rPr>
                  <w:rStyle w:val="ae"/>
                  <w:sz w:val="28"/>
                  <w:szCs w:val="28"/>
                </w:rPr>
                <w:t>http://regulation.kamgov.ru/projects#npa=5214</w:t>
              </w:r>
            </w:hyperlink>
            <w:r w:rsidR="006E229B">
              <w:rPr>
                <w:rFonts w:ascii="Times New Roman" w:hAnsi="Times New Roman" w:cs="Times New Roman"/>
                <w:sz w:val="28"/>
                <w:szCs w:val="28"/>
              </w:rPr>
              <w:t xml:space="preserve"> </w:t>
            </w:r>
            <w:r w:rsidR="009D556B" w:rsidRPr="00043567">
              <w:rPr>
                <w:rFonts w:ascii="Times New Roman" w:hAnsi="Times New Roman" w:cs="Times New Roman"/>
                <w:i/>
                <w:sz w:val="24"/>
                <w:szCs w:val="28"/>
              </w:rPr>
              <w:t>(</w:t>
            </w:r>
            <w:r w:rsidR="009D556B" w:rsidRPr="00043567">
              <w:rPr>
                <w:rFonts w:ascii="Times New Roman" w:eastAsia="Times New Roman" w:hAnsi="Times New Roman" w:cs="Times New Roman"/>
                <w:i/>
                <w:sz w:val="24"/>
                <w:szCs w:val="28"/>
                <w:lang w:eastAsia="ru-RU"/>
              </w:rPr>
              <w:t>место для текстового описания</w:t>
            </w:r>
            <w:r w:rsidR="009D556B" w:rsidRPr="00043567">
              <w:rPr>
                <w:rFonts w:ascii="Times New Roman" w:hAnsi="Times New Roman" w:cs="Times New Roman"/>
                <w:i/>
                <w:sz w:val="24"/>
                <w:szCs w:val="28"/>
              </w:rPr>
              <w:t>)</w:t>
            </w:r>
          </w:p>
        </w:tc>
      </w:tr>
      <w:tr w:rsidR="00677A82" w:rsidTr="00A56405">
        <w:trPr>
          <w:trHeight w:val="105"/>
        </w:trPr>
        <w:tc>
          <w:tcPr>
            <w:tcW w:w="371" w:type="pct"/>
            <w:vMerge w:val="restart"/>
          </w:tcPr>
          <w:p w:rsidR="00677A82" w:rsidRDefault="00677A82" w:rsidP="006B7124">
            <w:pPr>
              <w:jc w:val="center"/>
              <w:rPr>
                <w:rFonts w:ascii="Times New Roman" w:hAnsi="Times New Roman" w:cs="Times New Roman"/>
                <w:sz w:val="28"/>
                <w:szCs w:val="28"/>
              </w:rPr>
            </w:pPr>
            <w:r>
              <w:rPr>
                <w:rFonts w:ascii="Times New Roman" w:hAnsi="Times New Roman" w:cs="Times New Roman"/>
                <w:sz w:val="28"/>
                <w:szCs w:val="28"/>
              </w:rPr>
              <w:t>1</w:t>
            </w:r>
            <w:r w:rsidR="00CE4D90">
              <w:rPr>
                <w:rFonts w:ascii="Times New Roman" w:hAnsi="Times New Roman" w:cs="Times New Roman"/>
                <w:sz w:val="28"/>
                <w:szCs w:val="28"/>
                <w:lang w:val="en-US"/>
              </w:rPr>
              <w:t>4</w:t>
            </w:r>
            <w:r>
              <w:rPr>
                <w:rFonts w:ascii="Times New Roman" w:hAnsi="Times New Roman" w:cs="Times New Roman"/>
                <w:sz w:val="28"/>
                <w:szCs w:val="28"/>
                <w:lang w:val="en-US"/>
              </w:rPr>
              <w:t>.2.</w:t>
            </w:r>
          </w:p>
        </w:tc>
        <w:tc>
          <w:tcPr>
            <w:tcW w:w="4629" w:type="pct"/>
            <w:gridSpan w:val="2"/>
          </w:tcPr>
          <w:p w:rsidR="00677A82" w:rsidRPr="00677A82" w:rsidRDefault="00677A82" w:rsidP="00043567">
            <w:pPr>
              <w:jc w:val="both"/>
              <w:rPr>
                <w:rFonts w:ascii="Times New Roman" w:hAnsi="Times New Roman" w:cs="Times New Roman"/>
                <w:sz w:val="28"/>
                <w:szCs w:val="28"/>
              </w:rPr>
            </w:pPr>
            <w:r w:rsidRPr="00677A82">
              <w:rPr>
                <w:rFonts w:ascii="Times New Roman" w:hAnsi="Times New Roman" w:cs="Times New Roman"/>
                <w:sz w:val="28"/>
                <w:szCs w:val="28"/>
              </w:rPr>
              <w:t xml:space="preserve">Срок, в течение которого </w:t>
            </w:r>
            <w:r w:rsidR="00043567">
              <w:rPr>
                <w:rFonts w:ascii="Times New Roman" w:hAnsi="Times New Roman" w:cs="Times New Roman"/>
                <w:sz w:val="28"/>
                <w:szCs w:val="28"/>
              </w:rPr>
              <w:t xml:space="preserve">регулирующим органом </w:t>
            </w:r>
            <w:r w:rsidRPr="00677A82">
              <w:rPr>
                <w:rFonts w:ascii="Times New Roman" w:hAnsi="Times New Roman" w:cs="Times New Roman"/>
                <w:sz w:val="28"/>
                <w:szCs w:val="28"/>
              </w:rPr>
              <w:t xml:space="preserve">принимались предложения в связи с размещением уведомления о подготовке проекта </w:t>
            </w:r>
            <w:r w:rsidR="00043567">
              <w:rPr>
                <w:rFonts w:ascii="Times New Roman" w:hAnsi="Times New Roman" w:cs="Times New Roman"/>
                <w:sz w:val="28"/>
                <w:szCs w:val="28"/>
              </w:rPr>
              <w:t xml:space="preserve">нормативного правового </w:t>
            </w:r>
            <w:r w:rsidRPr="00677A82">
              <w:rPr>
                <w:rFonts w:ascii="Times New Roman" w:hAnsi="Times New Roman" w:cs="Times New Roman"/>
                <w:sz w:val="28"/>
                <w:szCs w:val="28"/>
              </w:rPr>
              <w:t>акта:</w:t>
            </w:r>
          </w:p>
        </w:tc>
      </w:tr>
      <w:tr w:rsidR="00677A82" w:rsidTr="00A56405">
        <w:trPr>
          <w:trHeight w:val="105"/>
        </w:trPr>
        <w:tc>
          <w:tcPr>
            <w:tcW w:w="371" w:type="pct"/>
            <w:vMerge/>
          </w:tcPr>
          <w:p w:rsidR="00677A82" w:rsidRDefault="00677A82" w:rsidP="006B7124">
            <w:pPr>
              <w:jc w:val="center"/>
              <w:rPr>
                <w:rFonts w:ascii="Times New Roman" w:hAnsi="Times New Roman" w:cs="Times New Roman"/>
                <w:sz w:val="28"/>
                <w:szCs w:val="28"/>
              </w:rPr>
            </w:pPr>
          </w:p>
        </w:tc>
        <w:tc>
          <w:tcPr>
            <w:tcW w:w="847" w:type="pct"/>
          </w:tcPr>
          <w:p w:rsidR="00677A82" w:rsidRPr="00677A82" w:rsidRDefault="00677A82" w:rsidP="00976C6C">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82" w:type="pct"/>
          </w:tcPr>
          <w:p w:rsidR="00677A82" w:rsidRPr="00357AA2" w:rsidRDefault="00C5117E" w:rsidP="00C5117E">
            <w:pPr>
              <w:rPr>
                <w:rFonts w:ascii="Times New Roman" w:hAnsi="Times New Roman" w:cs="Times New Roman"/>
                <w:sz w:val="28"/>
                <w:szCs w:val="28"/>
                <w:lang w:val="en-US"/>
              </w:rPr>
            </w:pPr>
            <w:r w:rsidRPr="00357AA2">
              <w:rPr>
                <w:rFonts w:ascii="Times New Roman" w:hAnsi="Times New Roman" w:cs="Times New Roman"/>
                <w:sz w:val="28"/>
                <w:szCs w:val="28"/>
              </w:rPr>
              <w:t>28</w:t>
            </w:r>
            <w:r w:rsidR="00DC0C29" w:rsidRPr="00357AA2">
              <w:rPr>
                <w:rFonts w:ascii="Times New Roman" w:hAnsi="Times New Roman" w:cs="Times New Roman"/>
                <w:sz w:val="28"/>
                <w:szCs w:val="28"/>
              </w:rPr>
              <w:t>.0</w:t>
            </w:r>
            <w:r w:rsidRPr="00357AA2">
              <w:rPr>
                <w:rFonts w:ascii="Times New Roman" w:hAnsi="Times New Roman" w:cs="Times New Roman"/>
                <w:sz w:val="28"/>
                <w:szCs w:val="28"/>
              </w:rPr>
              <w:t>4</w:t>
            </w:r>
            <w:r w:rsidR="00DC0C29" w:rsidRPr="00357AA2">
              <w:rPr>
                <w:rFonts w:ascii="Times New Roman" w:hAnsi="Times New Roman" w:cs="Times New Roman"/>
                <w:sz w:val="28"/>
                <w:szCs w:val="28"/>
              </w:rPr>
              <w:t>.2017</w:t>
            </w:r>
          </w:p>
        </w:tc>
      </w:tr>
      <w:tr w:rsidR="00677A82" w:rsidTr="00A56405">
        <w:trPr>
          <w:trHeight w:val="105"/>
        </w:trPr>
        <w:tc>
          <w:tcPr>
            <w:tcW w:w="371" w:type="pct"/>
            <w:vMerge/>
          </w:tcPr>
          <w:p w:rsidR="00677A82" w:rsidRDefault="00677A82" w:rsidP="006B7124">
            <w:pPr>
              <w:jc w:val="center"/>
              <w:rPr>
                <w:rFonts w:ascii="Times New Roman" w:hAnsi="Times New Roman" w:cs="Times New Roman"/>
                <w:sz w:val="28"/>
                <w:szCs w:val="28"/>
              </w:rPr>
            </w:pPr>
          </w:p>
        </w:tc>
        <w:tc>
          <w:tcPr>
            <w:tcW w:w="847" w:type="pct"/>
          </w:tcPr>
          <w:p w:rsidR="00677A82" w:rsidRPr="00677A82" w:rsidRDefault="00677A82" w:rsidP="00976C6C">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82" w:type="pct"/>
          </w:tcPr>
          <w:p w:rsidR="00677A82" w:rsidRPr="00357AA2" w:rsidRDefault="00DC0C29" w:rsidP="00357AA2">
            <w:pPr>
              <w:rPr>
                <w:rFonts w:ascii="Times New Roman" w:hAnsi="Times New Roman" w:cs="Times New Roman"/>
                <w:sz w:val="28"/>
                <w:szCs w:val="28"/>
                <w:lang w:val="en-US"/>
              </w:rPr>
            </w:pPr>
            <w:r w:rsidRPr="00357AA2">
              <w:rPr>
                <w:rFonts w:ascii="Times New Roman" w:hAnsi="Times New Roman" w:cs="Times New Roman"/>
                <w:sz w:val="28"/>
                <w:szCs w:val="28"/>
              </w:rPr>
              <w:t>1</w:t>
            </w:r>
            <w:r w:rsidR="00357AA2" w:rsidRPr="00357AA2">
              <w:rPr>
                <w:rFonts w:ascii="Times New Roman" w:hAnsi="Times New Roman" w:cs="Times New Roman"/>
                <w:sz w:val="28"/>
                <w:szCs w:val="28"/>
              </w:rPr>
              <w:t>6</w:t>
            </w:r>
            <w:r w:rsidRPr="00357AA2">
              <w:rPr>
                <w:rFonts w:ascii="Times New Roman" w:hAnsi="Times New Roman" w:cs="Times New Roman"/>
                <w:sz w:val="28"/>
                <w:szCs w:val="28"/>
              </w:rPr>
              <w:t>.0</w:t>
            </w:r>
            <w:r w:rsidR="00C5117E" w:rsidRPr="00357AA2">
              <w:rPr>
                <w:rFonts w:ascii="Times New Roman" w:hAnsi="Times New Roman" w:cs="Times New Roman"/>
                <w:sz w:val="28"/>
                <w:szCs w:val="28"/>
              </w:rPr>
              <w:t>5</w:t>
            </w:r>
            <w:r w:rsidRPr="00357AA2">
              <w:rPr>
                <w:rFonts w:ascii="Times New Roman" w:hAnsi="Times New Roman" w:cs="Times New Roman"/>
                <w:sz w:val="28"/>
                <w:szCs w:val="28"/>
              </w:rPr>
              <w:t>.2017</w:t>
            </w:r>
          </w:p>
        </w:tc>
      </w:tr>
      <w:tr w:rsidR="009D556B" w:rsidTr="00A56405">
        <w:tc>
          <w:tcPr>
            <w:tcW w:w="371" w:type="pct"/>
          </w:tcPr>
          <w:p w:rsidR="009D556B" w:rsidRDefault="009D556B" w:rsidP="006B7124">
            <w:pPr>
              <w:jc w:val="center"/>
              <w:rPr>
                <w:rFonts w:ascii="Times New Roman" w:hAnsi="Times New Roman" w:cs="Times New Roman"/>
                <w:sz w:val="28"/>
                <w:szCs w:val="28"/>
              </w:rPr>
            </w:pPr>
            <w:r>
              <w:rPr>
                <w:rFonts w:ascii="Times New Roman" w:hAnsi="Times New Roman" w:cs="Times New Roman"/>
                <w:sz w:val="28"/>
                <w:szCs w:val="28"/>
              </w:rPr>
              <w:t>1</w:t>
            </w:r>
            <w:r w:rsidR="00CE4D90">
              <w:rPr>
                <w:rFonts w:ascii="Times New Roman" w:hAnsi="Times New Roman" w:cs="Times New Roman"/>
                <w:sz w:val="28"/>
                <w:szCs w:val="28"/>
                <w:lang w:val="en-US"/>
              </w:rPr>
              <w:t>4</w:t>
            </w:r>
            <w:r>
              <w:rPr>
                <w:rFonts w:ascii="Times New Roman" w:hAnsi="Times New Roman" w:cs="Times New Roman"/>
                <w:sz w:val="28"/>
                <w:szCs w:val="28"/>
                <w:lang w:val="en-US"/>
              </w:rPr>
              <w:t>.</w:t>
            </w:r>
            <w:r w:rsidR="006B7124">
              <w:rPr>
                <w:rFonts w:ascii="Times New Roman" w:hAnsi="Times New Roman" w:cs="Times New Roman"/>
                <w:sz w:val="28"/>
                <w:szCs w:val="28"/>
                <w:lang w:val="en-US"/>
              </w:rPr>
              <w:t>3</w:t>
            </w:r>
            <w:r>
              <w:rPr>
                <w:rFonts w:ascii="Times New Roman" w:hAnsi="Times New Roman" w:cs="Times New Roman"/>
                <w:sz w:val="28"/>
                <w:szCs w:val="28"/>
                <w:lang w:val="en-US"/>
              </w:rPr>
              <w:t>.</w:t>
            </w:r>
          </w:p>
        </w:tc>
        <w:tc>
          <w:tcPr>
            <w:tcW w:w="4629" w:type="pct"/>
            <w:gridSpan w:val="2"/>
          </w:tcPr>
          <w:p w:rsidR="009D556B" w:rsidRDefault="00122E8B" w:rsidP="0020278C">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Сведения о лицах, предоставивших предложения</w:t>
            </w:r>
            <w:r w:rsidR="009D556B" w:rsidRPr="008A1083">
              <w:rPr>
                <w:rFonts w:ascii="Times New Roman" w:hAnsi="Times New Roman" w:cs="Times New Roman"/>
                <w:sz w:val="28"/>
                <w:szCs w:val="28"/>
              </w:rPr>
              <w:t>:</w:t>
            </w:r>
          </w:p>
          <w:p w:rsidR="00043567" w:rsidRDefault="006E229B" w:rsidP="0020278C">
            <w:pPr>
              <w:pBdr>
                <w:bottom w:val="single" w:sz="4" w:space="1" w:color="auto"/>
              </w:pBdr>
              <w:rPr>
                <w:rFonts w:ascii="Times New Roman" w:hAnsi="Times New Roman" w:cs="Times New Roman"/>
                <w:sz w:val="28"/>
                <w:szCs w:val="28"/>
              </w:rPr>
            </w:pPr>
            <w:r>
              <w:rPr>
                <w:rFonts w:ascii="Times New Roman" w:hAnsi="Times New Roman" w:cs="Times New Roman"/>
                <w:sz w:val="28"/>
                <w:szCs w:val="28"/>
              </w:rPr>
              <w:t>в рамках публичных консультаций предложений и замечаний не поступало</w:t>
            </w:r>
          </w:p>
          <w:p w:rsidR="009D556B" w:rsidRDefault="009D556B" w:rsidP="0020278C">
            <w:pPr>
              <w:jc w:val="center"/>
              <w:rPr>
                <w:rFonts w:ascii="Times New Roman" w:hAnsi="Times New Roman" w:cs="Times New Roman"/>
                <w:sz w:val="28"/>
                <w:szCs w:val="28"/>
              </w:rPr>
            </w:pPr>
            <w:r w:rsidRPr="00043567">
              <w:rPr>
                <w:rFonts w:ascii="Times New Roman" w:hAnsi="Times New Roman" w:cs="Times New Roman"/>
                <w:i/>
                <w:sz w:val="24"/>
                <w:szCs w:val="28"/>
              </w:rPr>
              <w:t>(</w:t>
            </w:r>
            <w:r w:rsidRPr="00043567">
              <w:rPr>
                <w:rFonts w:ascii="Times New Roman" w:eastAsia="Times New Roman" w:hAnsi="Times New Roman" w:cs="Times New Roman"/>
                <w:i/>
                <w:sz w:val="24"/>
                <w:szCs w:val="28"/>
                <w:lang w:eastAsia="ru-RU"/>
              </w:rPr>
              <w:t>место для текстового описания</w:t>
            </w:r>
            <w:r w:rsidRPr="00043567">
              <w:rPr>
                <w:rFonts w:ascii="Times New Roman" w:hAnsi="Times New Roman" w:cs="Times New Roman"/>
                <w:i/>
                <w:sz w:val="24"/>
                <w:szCs w:val="28"/>
              </w:rPr>
              <w:t>)</w:t>
            </w:r>
          </w:p>
        </w:tc>
      </w:tr>
      <w:tr w:rsidR="009D556B" w:rsidTr="00A56405">
        <w:tc>
          <w:tcPr>
            <w:tcW w:w="371" w:type="pct"/>
          </w:tcPr>
          <w:p w:rsidR="009D556B" w:rsidRDefault="009D556B" w:rsidP="006B7124">
            <w:pPr>
              <w:jc w:val="center"/>
              <w:rPr>
                <w:rFonts w:ascii="Times New Roman" w:hAnsi="Times New Roman" w:cs="Times New Roman"/>
                <w:sz w:val="28"/>
                <w:szCs w:val="28"/>
              </w:rPr>
            </w:pPr>
            <w:r>
              <w:rPr>
                <w:rFonts w:ascii="Times New Roman" w:hAnsi="Times New Roman" w:cs="Times New Roman"/>
                <w:sz w:val="28"/>
                <w:szCs w:val="28"/>
              </w:rPr>
              <w:t>1</w:t>
            </w:r>
            <w:r w:rsidR="00CE4D90">
              <w:rPr>
                <w:rFonts w:ascii="Times New Roman" w:hAnsi="Times New Roman" w:cs="Times New Roman"/>
                <w:sz w:val="28"/>
                <w:szCs w:val="28"/>
                <w:lang w:val="en-US"/>
              </w:rPr>
              <w:t>4</w:t>
            </w:r>
            <w:r>
              <w:rPr>
                <w:rFonts w:ascii="Times New Roman" w:hAnsi="Times New Roman" w:cs="Times New Roman"/>
                <w:sz w:val="28"/>
                <w:szCs w:val="28"/>
                <w:lang w:val="en-US"/>
              </w:rPr>
              <w:t>.</w:t>
            </w:r>
            <w:r w:rsidR="006B7124">
              <w:rPr>
                <w:rFonts w:ascii="Times New Roman" w:hAnsi="Times New Roman" w:cs="Times New Roman"/>
                <w:sz w:val="28"/>
                <w:szCs w:val="28"/>
                <w:lang w:val="en-US"/>
              </w:rPr>
              <w:t>4</w:t>
            </w:r>
            <w:r>
              <w:rPr>
                <w:rFonts w:ascii="Times New Roman" w:hAnsi="Times New Roman" w:cs="Times New Roman"/>
                <w:sz w:val="28"/>
                <w:szCs w:val="28"/>
                <w:lang w:val="en-US"/>
              </w:rPr>
              <w:t>.</w:t>
            </w:r>
          </w:p>
        </w:tc>
        <w:tc>
          <w:tcPr>
            <w:tcW w:w="4629" w:type="pct"/>
            <w:gridSpan w:val="2"/>
          </w:tcPr>
          <w:p w:rsidR="009D556B" w:rsidRDefault="00122E8B" w:rsidP="00043567">
            <w:pPr>
              <w:pBdr>
                <w:bottom w:val="single" w:sz="4" w:space="1" w:color="auto"/>
              </w:pBdr>
              <w:jc w:val="both"/>
              <w:rPr>
                <w:rFonts w:ascii="Times New Roman" w:hAnsi="Times New Roman" w:cs="Times New Roman"/>
                <w:sz w:val="28"/>
                <w:szCs w:val="28"/>
              </w:rPr>
            </w:pPr>
            <w:r w:rsidRPr="00122E8B">
              <w:rPr>
                <w:rFonts w:ascii="Times New Roman" w:hAnsi="Times New Roman" w:cs="Times New Roman"/>
                <w:sz w:val="28"/>
                <w:szCs w:val="28"/>
              </w:rPr>
              <w:t xml:space="preserve">Сведения о структурных подразделениях </w:t>
            </w:r>
            <w:r w:rsidR="00043567">
              <w:rPr>
                <w:rFonts w:ascii="Times New Roman" w:hAnsi="Times New Roman" w:cs="Times New Roman"/>
                <w:sz w:val="28"/>
                <w:szCs w:val="28"/>
              </w:rPr>
              <w:t>регулирующего органа</w:t>
            </w:r>
            <w:r w:rsidRPr="00122E8B">
              <w:rPr>
                <w:rFonts w:ascii="Times New Roman" w:hAnsi="Times New Roman" w:cs="Times New Roman"/>
                <w:sz w:val="28"/>
                <w:szCs w:val="28"/>
              </w:rPr>
              <w:t>, рассмотревших предоставленные предложения</w:t>
            </w:r>
            <w:r w:rsidR="009D556B" w:rsidRPr="008A1083">
              <w:rPr>
                <w:rFonts w:ascii="Times New Roman" w:hAnsi="Times New Roman" w:cs="Times New Roman"/>
                <w:sz w:val="28"/>
                <w:szCs w:val="28"/>
              </w:rPr>
              <w:t>:</w:t>
            </w:r>
          </w:p>
          <w:p w:rsidR="00043567" w:rsidRDefault="00DC0C29" w:rsidP="00043567">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9D556B" w:rsidRDefault="009D556B" w:rsidP="0020278C">
            <w:pPr>
              <w:jc w:val="center"/>
              <w:rPr>
                <w:rFonts w:ascii="Times New Roman" w:hAnsi="Times New Roman" w:cs="Times New Roman"/>
                <w:sz w:val="28"/>
                <w:szCs w:val="28"/>
              </w:rPr>
            </w:pPr>
            <w:r w:rsidRPr="00043567">
              <w:rPr>
                <w:rFonts w:ascii="Times New Roman" w:hAnsi="Times New Roman" w:cs="Times New Roman"/>
                <w:i/>
                <w:sz w:val="24"/>
                <w:szCs w:val="28"/>
              </w:rPr>
              <w:t>(</w:t>
            </w:r>
            <w:r w:rsidRPr="00043567">
              <w:rPr>
                <w:rFonts w:ascii="Times New Roman" w:eastAsia="Times New Roman" w:hAnsi="Times New Roman" w:cs="Times New Roman"/>
                <w:i/>
                <w:sz w:val="24"/>
                <w:szCs w:val="28"/>
                <w:lang w:eastAsia="ru-RU"/>
              </w:rPr>
              <w:t>место для текстового описания</w:t>
            </w:r>
            <w:r w:rsidRPr="00043567">
              <w:rPr>
                <w:rFonts w:ascii="Times New Roman" w:hAnsi="Times New Roman" w:cs="Times New Roman"/>
                <w:i/>
                <w:sz w:val="24"/>
                <w:szCs w:val="28"/>
              </w:rPr>
              <w:t>)</w:t>
            </w:r>
          </w:p>
        </w:tc>
      </w:tr>
      <w:tr w:rsidR="009D556B" w:rsidTr="00A56405">
        <w:tc>
          <w:tcPr>
            <w:tcW w:w="371" w:type="pct"/>
          </w:tcPr>
          <w:p w:rsidR="009D556B" w:rsidRDefault="009D556B" w:rsidP="006B7124">
            <w:pPr>
              <w:jc w:val="center"/>
              <w:rPr>
                <w:rFonts w:ascii="Times New Roman" w:hAnsi="Times New Roman" w:cs="Times New Roman"/>
                <w:sz w:val="28"/>
                <w:szCs w:val="28"/>
              </w:rPr>
            </w:pPr>
            <w:r>
              <w:rPr>
                <w:rFonts w:ascii="Times New Roman" w:hAnsi="Times New Roman" w:cs="Times New Roman"/>
                <w:sz w:val="28"/>
                <w:szCs w:val="28"/>
              </w:rPr>
              <w:t>1</w:t>
            </w:r>
            <w:r w:rsidR="00CE4D90">
              <w:rPr>
                <w:rFonts w:ascii="Times New Roman" w:hAnsi="Times New Roman" w:cs="Times New Roman"/>
                <w:sz w:val="28"/>
                <w:szCs w:val="28"/>
                <w:lang w:val="en-US"/>
              </w:rPr>
              <w:t>4</w:t>
            </w:r>
            <w:r>
              <w:rPr>
                <w:rFonts w:ascii="Times New Roman" w:hAnsi="Times New Roman" w:cs="Times New Roman"/>
                <w:sz w:val="28"/>
                <w:szCs w:val="28"/>
                <w:lang w:val="en-US"/>
              </w:rPr>
              <w:t>.</w:t>
            </w:r>
            <w:r w:rsidR="006B7124">
              <w:rPr>
                <w:rFonts w:ascii="Times New Roman" w:hAnsi="Times New Roman" w:cs="Times New Roman"/>
                <w:sz w:val="28"/>
                <w:szCs w:val="28"/>
                <w:lang w:val="en-US"/>
              </w:rPr>
              <w:t>5</w:t>
            </w:r>
            <w:r>
              <w:rPr>
                <w:rFonts w:ascii="Times New Roman" w:hAnsi="Times New Roman" w:cs="Times New Roman"/>
                <w:sz w:val="28"/>
                <w:szCs w:val="28"/>
                <w:lang w:val="en-US"/>
              </w:rPr>
              <w:t>.</w:t>
            </w:r>
          </w:p>
        </w:tc>
        <w:tc>
          <w:tcPr>
            <w:tcW w:w="4629" w:type="pct"/>
            <w:gridSpan w:val="2"/>
          </w:tcPr>
          <w:p w:rsidR="009D556B" w:rsidRDefault="00122E8B" w:rsidP="0020278C">
            <w:pPr>
              <w:pBdr>
                <w:bottom w:val="single" w:sz="4" w:space="1" w:color="auto"/>
              </w:pBdr>
              <w:rPr>
                <w:rFonts w:ascii="Times New Roman" w:hAnsi="Times New Roman" w:cs="Times New Roman"/>
                <w:sz w:val="28"/>
                <w:szCs w:val="28"/>
              </w:rPr>
            </w:pPr>
            <w:r w:rsidRPr="00122E8B">
              <w:rPr>
                <w:rFonts w:ascii="Times New Roman" w:hAnsi="Times New Roman" w:cs="Times New Roman"/>
                <w:sz w:val="28"/>
                <w:szCs w:val="28"/>
              </w:rPr>
              <w:t>Иные сведения о размещении уведомления</w:t>
            </w:r>
            <w:r w:rsidR="009D556B" w:rsidRPr="008A1083">
              <w:rPr>
                <w:rFonts w:ascii="Times New Roman" w:hAnsi="Times New Roman" w:cs="Times New Roman"/>
                <w:sz w:val="28"/>
                <w:szCs w:val="28"/>
              </w:rPr>
              <w:t>:</w:t>
            </w:r>
          </w:p>
          <w:p w:rsidR="00D66545" w:rsidRDefault="00D66545" w:rsidP="00D66545">
            <w:pPr>
              <w:pBdr>
                <w:bottom w:val="single" w:sz="4" w:space="1" w:color="auto"/>
              </w:pBdr>
              <w:jc w:val="both"/>
              <w:rPr>
                <w:rFonts w:ascii="Times New Roman" w:hAnsi="Times New Roman" w:cs="Times New Roman"/>
                <w:sz w:val="28"/>
                <w:szCs w:val="28"/>
              </w:rPr>
            </w:pPr>
            <w:r>
              <w:rPr>
                <w:rFonts w:ascii="Times New Roman" w:hAnsi="Times New Roman" w:cs="Times New Roman"/>
                <w:sz w:val="28"/>
                <w:szCs w:val="28"/>
              </w:rPr>
              <w:t xml:space="preserve">в новостной странице Агентства инвестиций и предпринимательства Камчатского края на портале </w:t>
            </w:r>
          </w:p>
          <w:p w:rsidR="00C5117E" w:rsidRDefault="00C5117E" w:rsidP="00D66545">
            <w:pPr>
              <w:pBdr>
                <w:bottom w:val="single" w:sz="4" w:space="1" w:color="auto"/>
              </w:pBdr>
              <w:jc w:val="both"/>
              <w:rPr>
                <w:rFonts w:ascii="Times New Roman" w:hAnsi="Times New Roman" w:cs="Times New Roman"/>
                <w:sz w:val="28"/>
                <w:szCs w:val="28"/>
              </w:rPr>
            </w:pPr>
          </w:p>
          <w:p w:rsidR="00C5117E" w:rsidRDefault="00C5117E" w:rsidP="00D66545">
            <w:pPr>
              <w:pBdr>
                <w:bottom w:val="single" w:sz="4" w:space="1" w:color="auto"/>
              </w:pBdr>
              <w:jc w:val="both"/>
              <w:rPr>
                <w:rFonts w:ascii="Times New Roman" w:hAnsi="Times New Roman" w:cs="Times New Roman"/>
                <w:sz w:val="28"/>
                <w:szCs w:val="28"/>
              </w:rPr>
            </w:pPr>
          </w:p>
          <w:p w:rsidR="00C5117E" w:rsidRDefault="00C5117E" w:rsidP="00D66545">
            <w:pPr>
              <w:pBdr>
                <w:bottom w:val="single" w:sz="4" w:space="1" w:color="auto"/>
              </w:pBdr>
              <w:jc w:val="both"/>
              <w:rPr>
                <w:rFonts w:ascii="Times New Roman" w:hAnsi="Times New Roman" w:cs="Times New Roman"/>
                <w:sz w:val="28"/>
                <w:szCs w:val="28"/>
              </w:rPr>
            </w:pPr>
          </w:p>
          <w:p w:rsidR="00B66625" w:rsidRDefault="00D40ABE" w:rsidP="00D40ABE">
            <w:pPr>
              <w:rPr>
                <w:rFonts w:ascii="Times New Roman" w:hAnsi="Times New Roman" w:cs="Times New Roman"/>
                <w:sz w:val="28"/>
                <w:szCs w:val="28"/>
              </w:rPr>
            </w:pPr>
            <w:r>
              <w:rPr>
                <w:rFonts w:ascii="Times New Roman" w:hAnsi="Times New Roman" w:cs="Times New Roman"/>
                <w:sz w:val="28"/>
                <w:szCs w:val="28"/>
              </w:rPr>
              <w:t>Извещения о проведении публичных консультаций направлены в адрес:</w:t>
            </w:r>
          </w:p>
          <w:p w:rsidR="00C5117E" w:rsidRDefault="00D40ABE" w:rsidP="00C5117E">
            <w:pPr>
              <w:rPr>
                <w:rFonts w:ascii="Times New Roman" w:eastAsia="Times New Roman" w:hAnsi="Symbol" w:cs="Times New Roman"/>
                <w:sz w:val="24"/>
                <w:szCs w:val="24"/>
                <w:lang w:eastAsia="ru-RU"/>
              </w:rPr>
            </w:pPr>
            <w:r w:rsidRPr="004E4518">
              <w:rPr>
                <w:rFonts w:ascii="Times New Roman" w:eastAsia="Times New Roman" w:hAnsi="Symbol" w:cs="Times New Roman"/>
                <w:sz w:val="24"/>
                <w:szCs w:val="24"/>
                <w:lang w:eastAsia="ru-RU"/>
              </w:rPr>
              <w:t xml:space="preserve"> </w:t>
            </w:r>
          </w:p>
          <w:p w:rsidR="00C5117E" w:rsidRDefault="00C5117E" w:rsidP="00C5117E">
            <w:pPr>
              <w:rPr>
                <w:rFonts w:ascii="Times New Roman" w:eastAsia="Times New Roman" w:hAnsi="Symbol" w:cs="Times New Roman"/>
                <w:sz w:val="24"/>
                <w:szCs w:val="24"/>
                <w:lang w:eastAsia="ru-RU"/>
              </w:rPr>
            </w:pPr>
          </w:p>
          <w:p w:rsidR="00C5117E" w:rsidRDefault="00C5117E" w:rsidP="00C5117E">
            <w:pPr>
              <w:rPr>
                <w:rFonts w:ascii="Times New Roman" w:eastAsia="Times New Roman" w:hAnsi="Symbol" w:cs="Times New Roman"/>
                <w:sz w:val="24"/>
                <w:szCs w:val="24"/>
                <w:lang w:eastAsia="ru-RU"/>
              </w:rPr>
            </w:pPr>
          </w:p>
          <w:p w:rsidR="00C5117E" w:rsidRDefault="00C5117E" w:rsidP="00C5117E">
            <w:pPr>
              <w:rPr>
                <w:rFonts w:ascii="Times New Roman" w:eastAsia="Times New Roman" w:hAnsi="Symbol" w:cs="Times New Roman"/>
                <w:sz w:val="24"/>
                <w:szCs w:val="24"/>
                <w:lang w:eastAsia="ru-RU"/>
              </w:rPr>
            </w:pPr>
          </w:p>
          <w:p w:rsidR="00C5117E" w:rsidRDefault="00C5117E" w:rsidP="00C5117E">
            <w:pPr>
              <w:rPr>
                <w:rFonts w:ascii="Times New Roman" w:eastAsia="Times New Roman" w:hAnsi="Symbol" w:cs="Times New Roman"/>
                <w:sz w:val="24"/>
                <w:szCs w:val="24"/>
                <w:lang w:eastAsia="ru-RU"/>
              </w:rPr>
            </w:pPr>
          </w:p>
          <w:p w:rsidR="009D556B" w:rsidRDefault="009D556B" w:rsidP="00C5117E">
            <w:pPr>
              <w:rPr>
                <w:rFonts w:ascii="Times New Roman" w:hAnsi="Times New Roman" w:cs="Times New Roman"/>
                <w:sz w:val="28"/>
                <w:szCs w:val="28"/>
              </w:rPr>
            </w:pPr>
            <w:r w:rsidRPr="00043567">
              <w:rPr>
                <w:rFonts w:ascii="Times New Roman" w:hAnsi="Times New Roman" w:cs="Times New Roman"/>
                <w:i/>
                <w:sz w:val="24"/>
                <w:szCs w:val="28"/>
              </w:rPr>
              <w:t>(</w:t>
            </w:r>
            <w:r w:rsidRPr="00043567">
              <w:rPr>
                <w:rFonts w:ascii="Times New Roman" w:eastAsia="Times New Roman" w:hAnsi="Times New Roman" w:cs="Times New Roman"/>
                <w:i/>
                <w:sz w:val="24"/>
                <w:szCs w:val="28"/>
                <w:lang w:eastAsia="ru-RU"/>
              </w:rPr>
              <w:t>место для текстового описания</w:t>
            </w:r>
            <w:r w:rsidRPr="00043567">
              <w:rPr>
                <w:rFonts w:ascii="Times New Roman" w:hAnsi="Times New Roman" w:cs="Times New Roman"/>
                <w:i/>
                <w:sz w:val="24"/>
                <w:szCs w:val="28"/>
              </w:rPr>
              <w:t>)</w:t>
            </w:r>
          </w:p>
        </w:tc>
      </w:tr>
    </w:tbl>
    <w:p w:rsidR="00FF774D" w:rsidRPr="00043567" w:rsidRDefault="00CE4D90" w:rsidP="00FF774D">
      <w:pPr>
        <w:spacing w:before="240" w:after="0"/>
        <w:jc w:val="center"/>
        <w:rPr>
          <w:rFonts w:ascii="Times New Roman" w:hAnsi="Times New Roman" w:cs="Times New Roman"/>
          <w:b/>
          <w:sz w:val="28"/>
          <w:szCs w:val="28"/>
        </w:rPr>
      </w:pPr>
      <w:r>
        <w:rPr>
          <w:rFonts w:ascii="Times New Roman" w:hAnsi="Times New Roman" w:cs="Times New Roman"/>
          <w:sz w:val="28"/>
          <w:szCs w:val="28"/>
        </w:rPr>
        <w:t>15</w:t>
      </w:r>
      <w:r w:rsidR="001A47DC" w:rsidRPr="00043567">
        <w:rPr>
          <w:rFonts w:ascii="Times New Roman" w:hAnsi="Times New Roman" w:cs="Times New Roman"/>
          <w:sz w:val="28"/>
          <w:szCs w:val="28"/>
        </w:rPr>
        <w:t xml:space="preserve">. </w:t>
      </w:r>
      <w:r w:rsidR="00043567" w:rsidRPr="00043567">
        <w:rPr>
          <w:rFonts w:ascii="Times New Roman" w:hAnsi="Times New Roman" w:cs="Times New Roman"/>
          <w:sz w:val="28"/>
          <w:szCs w:val="28"/>
        </w:rPr>
        <w:t>Иные сведения, которые, по мнению регулирующего органа, позволяют оценить обоснованность предлагаемого регулирования</w:t>
      </w:r>
    </w:p>
    <w:tbl>
      <w:tblPr>
        <w:tblStyle w:val="a3"/>
        <w:tblW w:w="5000" w:type="pct"/>
        <w:tblLook w:val="04A0" w:firstRow="1" w:lastRow="0" w:firstColumn="1" w:lastColumn="0" w:noHBand="0" w:noVBand="1"/>
      </w:tblPr>
      <w:tblGrid>
        <w:gridCol w:w="794"/>
        <w:gridCol w:w="9060"/>
      </w:tblGrid>
      <w:tr w:rsidR="00FF774D" w:rsidTr="00043567">
        <w:tc>
          <w:tcPr>
            <w:tcW w:w="403" w:type="pct"/>
          </w:tcPr>
          <w:p w:rsidR="00FF774D" w:rsidRDefault="00CE4D90" w:rsidP="00781C2C">
            <w:pPr>
              <w:jc w:val="center"/>
              <w:rPr>
                <w:rFonts w:ascii="Times New Roman" w:hAnsi="Times New Roman" w:cs="Times New Roman"/>
                <w:sz w:val="28"/>
                <w:szCs w:val="28"/>
              </w:rPr>
            </w:pPr>
            <w:r>
              <w:rPr>
                <w:rFonts w:ascii="Times New Roman" w:hAnsi="Times New Roman" w:cs="Times New Roman"/>
                <w:sz w:val="28"/>
                <w:szCs w:val="28"/>
              </w:rPr>
              <w:t>15</w:t>
            </w:r>
            <w:r w:rsidR="00FF774D" w:rsidRPr="00043567">
              <w:rPr>
                <w:rFonts w:ascii="Times New Roman" w:hAnsi="Times New Roman" w:cs="Times New Roman"/>
                <w:sz w:val="28"/>
                <w:szCs w:val="28"/>
              </w:rPr>
              <w:t>.</w:t>
            </w:r>
            <w:r w:rsidR="00781C2C">
              <w:rPr>
                <w:rFonts w:ascii="Times New Roman" w:hAnsi="Times New Roman" w:cs="Times New Roman"/>
                <w:sz w:val="28"/>
                <w:szCs w:val="28"/>
              </w:rPr>
              <w:t>1</w:t>
            </w:r>
            <w:r w:rsidR="00FF774D" w:rsidRPr="00043567">
              <w:rPr>
                <w:rFonts w:ascii="Times New Roman" w:hAnsi="Times New Roman" w:cs="Times New Roman"/>
                <w:sz w:val="28"/>
                <w:szCs w:val="28"/>
              </w:rPr>
              <w:t>.</w:t>
            </w:r>
          </w:p>
        </w:tc>
        <w:tc>
          <w:tcPr>
            <w:tcW w:w="4597" w:type="pct"/>
          </w:tcPr>
          <w:p w:rsidR="00FF774D" w:rsidRDefault="00C23E8D" w:rsidP="0020278C">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 xml:space="preserve">Иные необходимые, по мнению </w:t>
            </w:r>
            <w:r w:rsidR="00043567">
              <w:rPr>
                <w:rFonts w:ascii="Times New Roman" w:hAnsi="Times New Roman" w:cs="Times New Roman"/>
                <w:sz w:val="28"/>
                <w:szCs w:val="28"/>
              </w:rPr>
              <w:t>регулирующего органа</w:t>
            </w:r>
            <w:r w:rsidRPr="00C23E8D">
              <w:rPr>
                <w:rFonts w:ascii="Times New Roman" w:hAnsi="Times New Roman" w:cs="Times New Roman"/>
                <w:sz w:val="28"/>
                <w:szCs w:val="28"/>
              </w:rPr>
              <w:t>, сведения</w:t>
            </w:r>
            <w:r w:rsidR="00FF774D" w:rsidRPr="00466BB9">
              <w:rPr>
                <w:rFonts w:ascii="Times New Roman" w:hAnsi="Times New Roman" w:cs="Times New Roman"/>
                <w:sz w:val="28"/>
                <w:szCs w:val="28"/>
              </w:rPr>
              <w:t>:</w:t>
            </w:r>
          </w:p>
          <w:p w:rsidR="00043567" w:rsidRDefault="00DC0C29" w:rsidP="0020278C">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w:t>
            </w:r>
          </w:p>
          <w:p w:rsidR="00FF774D" w:rsidRDefault="00FF774D" w:rsidP="0020278C">
            <w:pPr>
              <w:jc w:val="center"/>
              <w:rPr>
                <w:rFonts w:ascii="Times New Roman" w:hAnsi="Times New Roman" w:cs="Times New Roman"/>
                <w:sz w:val="28"/>
                <w:szCs w:val="28"/>
              </w:rPr>
            </w:pPr>
            <w:r w:rsidRPr="00043567">
              <w:rPr>
                <w:rFonts w:ascii="Times New Roman" w:hAnsi="Times New Roman" w:cs="Times New Roman"/>
                <w:i/>
                <w:sz w:val="24"/>
                <w:szCs w:val="28"/>
              </w:rPr>
              <w:t>(</w:t>
            </w:r>
            <w:r w:rsidRPr="00043567">
              <w:rPr>
                <w:rFonts w:ascii="Times New Roman" w:eastAsia="Times New Roman" w:hAnsi="Times New Roman" w:cs="Times New Roman"/>
                <w:i/>
                <w:sz w:val="24"/>
                <w:szCs w:val="28"/>
                <w:lang w:eastAsia="ru-RU"/>
              </w:rPr>
              <w:t>место для текстового описания</w:t>
            </w:r>
            <w:r w:rsidRPr="00043567">
              <w:rPr>
                <w:rFonts w:ascii="Times New Roman" w:hAnsi="Times New Roman" w:cs="Times New Roman"/>
                <w:i/>
                <w:sz w:val="24"/>
                <w:szCs w:val="28"/>
              </w:rPr>
              <w:t>)</w:t>
            </w:r>
          </w:p>
        </w:tc>
      </w:tr>
      <w:tr w:rsidR="00810F20" w:rsidTr="00043567">
        <w:tc>
          <w:tcPr>
            <w:tcW w:w="403" w:type="pct"/>
          </w:tcPr>
          <w:p w:rsidR="00810F20" w:rsidRDefault="00810F20" w:rsidP="0020278C">
            <w:pPr>
              <w:jc w:val="center"/>
              <w:rPr>
                <w:rFonts w:ascii="Times New Roman" w:hAnsi="Times New Roman" w:cs="Times New Roman"/>
                <w:sz w:val="28"/>
                <w:szCs w:val="28"/>
              </w:rPr>
            </w:pPr>
            <w:r>
              <w:rPr>
                <w:rFonts w:ascii="Times New Roman" w:hAnsi="Times New Roman" w:cs="Times New Roman"/>
                <w:sz w:val="28"/>
                <w:szCs w:val="28"/>
              </w:rPr>
              <w:t>1</w:t>
            </w:r>
            <w:r w:rsidR="00CE4D90">
              <w:rPr>
                <w:rFonts w:ascii="Times New Roman" w:hAnsi="Times New Roman" w:cs="Times New Roman"/>
                <w:sz w:val="28"/>
                <w:szCs w:val="28"/>
              </w:rPr>
              <w:t>5</w:t>
            </w:r>
            <w:r w:rsidRPr="00043567">
              <w:rPr>
                <w:rFonts w:ascii="Times New Roman" w:hAnsi="Times New Roman" w:cs="Times New Roman"/>
                <w:sz w:val="28"/>
                <w:szCs w:val="28"/>
              </w:rPr>
              <w:t>.</w:t>
            </w:r>
            <w:r>
              <w:rPr>
                <w:rFonts w:ascii="Times New Roman" w:hAnsi="Times New Roman" w:cs="Times New Roman"/>
                <w:sz w:val="28"/>
                <w:szCs w:val="28"/>
              </w:rPr>
              <w:t>2</w:t>
            </w:r>
            <w:r w:rsidRPr="00043567">
              <w:rPr>
                <w:rFonts w:ascii="Times New Roman" w:hAnsi="Times New Roman" w:cs="Times New Roman"/>
                <w:sz w:val="28"/>
                <w:szCs w:val="28"/>
              </w:rPr>
              <w:t>.</w:t>
            </w:r>
          </w:p>
        </w:tc>
        <w:tc>
          <w:tcPr>
            <w:tcW w:w="4597" w:type="pct"/>
          </w:tcPr>
          <w:p w:rsidR="00810F20" w:rsidRDefault="00C23E8D" w:rsidP="0020278C">
            <w:pPr>
              <w:pBdr>
                <w:bottom w:val="single" w:sz="4" w:space="1" w:color="auto"/>
              </w:pBdr>
              <w:rPr>
                <w:rFonts w:ascii="Times New Roman" w:hAnsi="Times New Roman" w:cs="Times New Roman"/>
                <w:sz w:val="28"/>
                <w:szCs w:val="28"/>
              </w:rPr>
            </w:pPr>
            <w:r w:rsidRPr="00C23E8D">
              <w:rPr>
                <w:rFonts w:ascii="Times New Roman" w:hAnsi="Times New Roman" w:cs="Times New Roman"/>
                <w:sz w:val="28"/>
                <w:szCs w:val="28"/>
              </w:rPr>
              <w:t>Источники данных</w:t>
            </w:r>
            <w:r w:rsidR="00810F20" w:rsidRPr="00466BB9">
              <w:rPr>
                <w:rFonts w:ascii="Times New Roman" w:hAnsi="Times New Roman" w:cs="Times New Roman"/>
                <w:sz w:val="28"/>
                <w:szCs w:val="28"/>
              </w:rPr>
              <w:t>:</w:t>
            </w:r>
          </w:p>
          <w:p w:rsidR="00043567" w:rsidRDefault="00DC0C29" w:rsidP="0020278C">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w:t>
            </w:r>
          </w:p>
          <w:p w:rsidR="00810F20" w:rsidRDefault="00810F20" w:rsidP="0020278C">
            <w:pPr>
              <w:jc w:val="center"/>
              <w:rPr>
                <w:rFonts w:ascii="Times New Roman" w:hAnsi="Times New Roman" w:cs="Times New Roman"/>
                <w:sz w:val="28"/>
                <w:szCs w:val="28"/>
              </w:rPr>
            </w:pPr>
            <w:r w:rsidRPr="00043567">
              <w:rPr>
                <w:rFonts w:ascii="Times New Roman" w:hAnsi="Times New Roman" w:cs="Times New Roman"/>
                <w:i/>
                <w:sz w:val="24"/>
                <w:szCs w:val="28"/>
              </w:rPr>
              <w:t>(</w:t>
            </w:r>
            <w:r w:rsidRPr="00043567">
              <w:rPr>
                <w:rFonts w:ascii="Times New Roman" w:eastAsia="Times New Roman" w:hAnsi="Times New Roman" w:cs="Times New Roman"/>
                <w:i/>
                <w:sz w:val="24"/>
                <w:szCs w:val="28"/>
                <w:lang w:eastAsia="ru-RU"/>
              </w:rPr>
              <w:t>место для текстового описания</w:t>
            </w:r>
            <w:r w:rsidRPr="00043567">
              <w:rPr>
                <w:rFonts w:ascii="Times New Roman" w:hAnsi="Times New Roman" w:cs="Times New Roman"/>
                <w:i/>
                <w:sz w:val="24"/>
                <w:szCs w:val="28"/>
              </w:rPr>
              <w:t>)</w:t>
            </w:r>
          </w:p>
        </w:tc>
      </w:tr>
    </w:tbl>
    <w:p w:rsidR="00043567" w:rsidRPr="005B51C0" w:rsidRDefault="00CE4D90" w:rsidP="00043567">
      <w:pPr>
        <w:spacing w:before="240" w:after="0"/>
        <w:jc w:val="center"/>
        <w:rPr>
          <w:rFonts w:ascii="Times New Roman" w:hAnsi="Times New Roman" w:cs="Times New Roman"/>
          <w:sz w:val="28"/>
          <w:szCs w:val="28"/>
        </w:rPr>
      </w:pPr>
      <w:r>
        <w:rPr>
          <w:rFonts w:ascii="Times New Roman" w:hAnsi="Times New Roman" w:cs="Times New Roman"/>
          <w:sz w:val="28"/>
          <w:szCs w:val="28"/>
        </w:rPr>
        <w:t>16</w:t>
      </w:r>
      <w:r w:rsidR="00043567" w:rsidRPr="005B51C0">
        <w:rPr>
          <w:rFonts w:ascii="Times New Roman" w:hAnsi="Times New Roman" w:cs="Times New Roman"/>
          <w:sz w:val="28"/>
          <w:szCs w:val="28"/>
        </w:rPr>
        <w:t>. Сведения о проведении публичного обсуждения проекта нормативного правового акта, сроках его проведения, исполнительных органов государственной власти Камчатского края и представителях предпринимательского сообщества, извещенных о проведении публичных консультаций, а также о лицах, представивших предложения, и рассмотревших их структурных подразделениях регулирующего органа</w:t>
      </w:r>
    </w:p>
    <w:tbl>
      <w:tblPr>
        <w:tblStyle w:val="a3"/>
        <w:tblW w:w="5000" w:type="pct"/>
        <w:tblLook w:val="04A0" w:firstRow="1" w:lastRow="0" w:firstColumn="1" w:lastColumn="0" w:noHBand="0" w:noVBand="1"/>
      </w:tblPr>
      <w:tblGrid>
        <w:gridCol w:w="794"/>
        <w:gridCol w:w="1650"/>
        <w:gridCol w:w="7410"/>
      </w:tblGrid>
      <w:tr w:rsidR="00043567" w:rsidTr="00B70BD0">
        <w:tc>
          <w:tcPr>
            <w:tcW w:w="403" w:type="pct"/>
          </w:tcPr>
          <w:p w:rsidR="00043567" w:rsidRDefault="00043567" w:rsidP="00B70BD0">
            <w:pPr>
              <w:jc w:val="center"/>
              <w:rPr>
                <w:rFonts w:ascii="Times New Roman" w:hAnsi="Times New Roman" w:cs="Times New Roman"/>
                <w:sz w:val="28"/>
                <w:szCs w:val="28"/>
              </w:rPr>
            </w:pPr>
            <w:r>
              <w:rPr>
                <w:rFonts w:ascii="Times New Roman" w:hAnsi="Times New Roman" w:cs="Times New Roman"/>
                <w:sz w:val="28"/>
                <w:szCs w:val="28"/>
              </w:rPr>
              <w:t>1</w:t>
            </w:r>
            <w:r w:rsidR="00CE4D90">
              <w:rPr>
                <w:rFonts w:ascii="Times New Roman" w:hAnsi="Times New Roman" w:cs="Times New Roman"/>
                <w:sz w:val="28"/>
                <w:szCs w:val="28"/>
              </w:rPr>
              <w:t>6</w:t>
            </w:r>
            <w:r>
              <w:rPr>
                <w:rFonts w:ascii="Times New Roman" w:hAnsi="Times New Roman" w:cs="Times New Roman"/>
                <w:sz w:val="28"/>
                <w:szCs w:val="28"/>
                <w:lang w:val="en-US"/>
              </w:rPr>
              <w:t>.1.</w:t>
            </w:r>
          </w:p>
        </w:tc>
        <w:tc>
          <w:tcPr>
            <w:tcW w:w="4597" w:type="pct"/>
            <w:gridSpan w:val="2"/>
          </w:tcPr>
          <w:p w:rsidR="00043567" w:rsidRPr="00357AA2" w:rsidRDefault="00043567" w:rsidP="00B70BD0">
            <w:pPr>
              <w:pBdr>
                <w:bottom w:val="single" w:sz="4" w:space="1" w:color="auto"/>
              </w:pBdr>
              <w:jc w:val="both"/>
              <w:rPr>
                <w:rFonts w:ascii="Times New Roman" w:hAnsi="Times New Roman" w:cs="Times New Roman"/>
                <w:sz w:val="28"/>
                <w:szCs w:val="28"/>
              </w:rPr>
            </w:pPr>
            <w:r w:rsidRPr="00A335AF">
              <w:rPr>
                <w:rFonts w:ascii="Times New Roman" w:hAnsi="Times New Roman" w:cs="Times New Roman"/>
                <w:sz w:val="28"/>
                <w:szCs w:val="28"/>
              </w:rPr>
              <w:t xml:space="preserve">Полный электронный адрес размещения проекта </w:t>
            </w:r>
            <w:r>
              <w:rPr>
                <w:rFonts w:ascii="Times New Roman" w:hAnsi="Times New Roman" w:cs="Times New Roman"/>
                <w:sz w:val="28"/>
                <w:szCs w:val="28"/>
              </w:rPr>
              <w:t xml:space="preserve">нормативного правового </w:t>
            </w:r>
            <w:r w:rsidRPr="00A335AF">
              <w:rPr>
                <w:rFonts w:ascii="Times New Roman" w:hAnsi="Times New Roman" w:cs="Times New Roman"/>
                <w:sz w:val="28"/>
                <w:szCs w:val="28"/>
              </w:rPr>
              <w:t>акта в информационно-телекоммуникационной сети «</w:t>
            </w:r>
            <w:r w:rsidRPr="00357AA2">
              <w:rPr>
                <w:rFonts w:ascii="Times New Roman" w:hAnsi="Times New Roman" w:cs="Times New Roman"/>
                <w:sz w:val="28"/>
                <w:szCs w:val="28"/>
              </w:rPr>
              <w:t>Интернет»:</w:t>
            </w:r>
          </w:p>
          <w:p w:rsidR="00043567" w:rsidRPr="00357AA2" w:rsidRDefault="00357AA2" w:rsidP="00B70BD0">
            <w:pPr>
              <w:pBdr>
                <w:bottom w:val="single" w:sz="4" w:space="1" w:color="auto"/>
              </w:pBdr>
              <w:jc w:val="both"/>
              <w:rPr>
                <w:sz w:val="28"/>
                <w:szCs w:val="28"/>
              </w:rPr>
            </w:pPr>
            <w:hyperlink r:id="rId9" w:history="1">
              <w:r w:rsidRPr="00357AA2">
                <w:rPr>
                  <w:rStyle w:val="ae"/>
                  <w:sz w:val="28"/>
                  <w:szCs w:val="28"/>
                </w:rPr>
                <w:t>http://regulation.kamgov.ru/projects#npa=5214</w:t>
              </w:r>
            </w:hyperlink>
            <w:r w:rsidR="00D66545" w:rsidRPr="00357AA2">
              <w:rPr>
                <w:rFonts w:ascii="Times New Roman" w:hAnsi="Times New Roman" w:cs="Times New Roman"/>
                <w:sz w:val="28"/>
                <w:szCs w:val="28"/>
              </w:rPr>
              <w:t xml:space="preserve"> </w:t>
            </w:r>
          </w:p>
          <w:p w:rsidR="00043567" w:rsidRDefault="00043567" w:rsidP="00B70BD0">
            <w:pPr>
              <w:jc w:val="center"/>
              <w:rPr>
                <w:rFonts w:ascii="Times New Roman" w:hAnsi="Times New Roman" w:cs="Times New Roman"/>
                <w:sz w:val="28"/>
                <w:szCs w:val="28"/>
              </w:rPr>
            </w:pPr>
            <w:r w:rsidRPr="009C6658">
              <w:rPr>
                <w:rFonts w:ascii="Times New Roman" w:hAnsi="Times New Roman" w:cs="Times New Roman"/>
                <w:i/>
                <w:sz w:val="24"/>
                <w:szCs w:val="28"/>
              </w:rPr>
              <w:t>(</w:t>
            </w:r>
            <w:r w:rsidRPr="009C6658">
              <w:rPr>
                <w:rFonts w:ascii="Times New Roman" w:eastAsia="Times New Roman" w:hAnsi="Times New Roman" w:cs="Times New Roman"/>
                <w:i/>
                <w:sz w:val="24"/>
                <w:szCs w:val="28"/>
                <w:lang w:eastAsia="ru-RU"/>
              </w:rPr>
              <w:t>место для текстового описания</w:t>
            </w:r>
            <w:r w:rsidRPr="009C6658">
              <w:rPr>
                <w:rFonts w:ascii="Times New Roman" w:hAnsi="Times New Roman" w:cs="Times New Roman"/>
                <w:i/>
                <w:sz w:val="24"/>
                <w:szCs w:val="28"/>
              </w:rPr>
              <w:t>)</w:t>
            </w:r>
          </w:p>
        </w:tc>
      </w:tr>
      <w:tr w:rsidR="00043567" w:rsidTr="00B70BD0">
        <w:trPr>
          <w:trHeight w:val="105"/>
        </w:trPr>
        <w:tc>
          <w:tcPr>
            <w:tcW w:w="403" w:type="pct"/>
            <w:vMerge w:val="restart"/>
          </w:tcPr>
          <w:p w:rsidR="00043567" w:rsidRDefault="00CE4D90" w:rsidP="00B70BD0">
            <w:pPr>
              <w:jc w:val="center"/>
              <w:rPr>
                <w:rFonts w:ascii="Times New Roman" w:hAnsi="Times New Roman" w:cs="Times New Roman"/>
                <w:sz w:val="28"/>
                <w:szCs w:val="28"/>
              </w:rPr>
            </w:pPr>
            <w:r>
              <w:rPr>
                <w:rFonts w:ascii="Times New Roman" w:hAnsi="Times New Roman" w:cs="Times New Roman"/>
                <w:sz w:val="28"/>
                <w:szCs w:val="28"/>
              </w:rPr>
              <w:t>16</w:t>
            </w:r>
            <w:r w:rsidR="00043567">
              <w:rPr>
                <w:rFonts w:ascii="Times New Roman" w:hAnsi="Times New Roman" w:cs="Times New Roman"/>
                <w:sz w:val="28"/>
                <w:szCs w:val="28"/>
                <w:lang w:val="en-US"/>
              </w:rPr>
              <w:t>.2.</w:t>
            </w:r>
          </w:p>
          <w:p w:rsidR="00043567" w:rsidRPr="004C74CD" w:rsidRDefault="00043567" w:rsidP="00B70BD0">
            <w:pPr>
              <w:rPr>
                <w:rFonts w:ascii="Times New Roman" w:hAnsi="Times New Roman" w:cs="Times New Roman"/>
                <w:sz w:val="28"/>
                <w:szCs w:val="28"/>
              </w:rPr>
            </w:pPr>
          </w:p>
          <w:p w:rsidR="00043567" w:rsidRPr="004C74CD" w:rsidRDefault="00043567" w:rsidP="00B70BD0">
            <w:pPr>
              <w:rPr>
                <w:rFonts w:ascii="Times New Roman" w:hAnsi="Times New Roman" w:cs="Times New Roman"/>
                <w:sz w:val="28"/>
                <w:szCs w:val="28"/>
              </w:rPr>
            </w:pPr>
          </w:p>
        </w:tc>
        <w:tc>
          <w:tcPr>
            <w:tcW w:w="4597" w:type="pct"/>
            <w:gridSpan w:val="2"/>
          </w:tcPr>
          <w:p w:rsidR="00043567" w:rsidRPr="00677A82" w:rsidRDefault="00043567" w:rsidP="00B70BD0">
            <w:pPr>
              <w:jc w:val="both"/>
              <w:rPr>
                <w:rFonts w:ascii="Times New Roman" w:hAnsi="Times New Roman" w:cs="Times New Roman"/>
                <w:sz w:val="28"/>
                <w:szCs w:val="28"/>
              </w:rPr>
            </w:pPr>
            <w:r w:rsidRPr="00A335AF">
              <w:rPr>
                <w:rFonts w:ascii="Times New Roman" w:hAnsi="Times New Roman" w:cs="Times New Roman"/>
                <w:sz w:val="28"/>
                <w:szCs w:val="28"/>
              </w:rPr>
              <w:t xml:space="preserve">Срок, в течение которого </w:t>
            </w:r>
            <w:r>
              <w:rPr>
                <w:rFonts w:ascii="Times New Roman" w:hAnsi="Times New Roman" w:cs="Times New Roman"/>
                <w:sz w:val="28"/>
                <w:szCs w:val="28"/>
              </w:rPr>
              <w:t>регулирующим органом</w:t>
            </w:r>
            <w:r w:rsidRPr="00A335AF">
              <w:rPr>
                <w:rFonts w:ascii="Times New Roman" w:hAnsi="Times New Roman" w:cs="Times New Roman"/>
                <w:sz w:val="28"/>
                <w:szCs w:val="28"/>
              </w:rPr>
              <w:t xml:space="preserve"> принимались предложения в связи проведением публичного обсуждения проекта </w:t>
            </w:r>
            <w:r>
              <w:rPr>
                <w:rFonts w:ascii="Times New Roman" w:hAnsi="Times New Roman" w:cs="Times New Roman"/>
                <w:sz w:val="28"/>
                <w:szCs w:val="28"/>
              </w:rPr>
              <w:t xml:space="preserve">нормативного правового </w:t>
            </w:r>
            <w:r w:rsidRPr="00A335AF">
              <w:rPr>
                <w:rFonts w:ascii="Times New Roman" w:hAnsi="Times New Roman" w:cs="Times New Roman"/>
                <w:sz w:val="28"/>
                <w:szCs w:val="28"/>
              </w:rPr>
              <w:t>акта</w:t>
            </w:r>
            <w:r w:rsidRPr="00677A82">
              <w:rPr>
                <w:rFonts w:ascii="Times New Roman" w:hAnsi="Times New Roman" w:cs="Times New Roman"/>
                <w:sz w:val="28"/>
                <w:szCs w:val="28"/>
              </w:rPr>
              <w:t>:</w:t>
            </w:r>
          </w:p>
        </w:tc>
      </w:tr>
      <w:tr w:rsidR="00043567" w:rsidTr="00B70BD0">
        <w:trPr>
          <w:trHeight w:val="105"/>
        </w:trPr>
        <w:tc>
          <w:tcPr>
            <w:tcW w:w="403" w:type="pct"/>
            <w:vMerge/>
          </w:tcPr>
          <w:p w:rsidR="00043567" w:rsidRDefault="00043567" w:rsidP="00B70BD0">
            <w:pPr>
              <w:jc w:val="center"/>
              <w:rPr>
                <w:rFonts w:ascii="Times New Roman" w:hAnsi="Times New Roman" w:cs="Times New Roman"/>
                <w:sz w:val="28"/>
                <w:szCs w:val="28"/>
              </w:rPr>
            </w:pPr>
          </w:p>
        </w:tc>
        <w:tc>
          <w:tcPr>
            <w:tcW w:w="837" w:type="pct"/>
          </w:tcPr>
          <w:p w:rsidR="00043567" w:rsidRPr="00677A82" w:rsidRDefault="00043567" w:rsidP="00B70BD0">
            <w:pPr>
              <w:rPr>
                <w:rFonts w:ascii="Times New Roman" w:hAnsi="Times New Roman" w:cs="Times New Roman"/>
                <w:sz w:val="28"/>
                <w:szCs w:val="28"/>
                <w:lang w:val="en-US"/>
              </w:rPr>
            </w:pPr>
            <w:r w:rsidRPr="00677A82">
              <w:rPr>
                <w:rFonts w:ascii="Times New Roman" w:hAnsi="Times New Roman" w:cs="Times New Roman"/>
                <w:sz w:val="28"/>
                <w:szCs w:val="28"/>
              </w:rPr>
              <w:t>Начало</w:t>
            </w:r>
            <w:r>
              <w:rPr>
                <w:rFonts w:ascii="Times New Roman" w:hAnsi="Times New Roman" w:cs="Times New Roman"/>
                <w:sz w:val="28"/>
                <w:szCs w:val="28"/>
                <w:lang w:val="en-US"/>
              </w:rPr>
              <w:t>:</w:t>
            </w:r>
          </w:p>
        </w:tc>
        <w:tc>
          <w:tcPr>
            <w:tcW w:w="3760" w:type="pct"/>
          </w:tcPr>
          <w:p w:rsidR="00043567" w:rsidRPr="003F05E6" w:rsidRDefault="00C5117E" w:rsidP="00C5117E">
            <w:pPr>
              <w:rPr>
                <w:rFonts w:ascii="Times New Roman" w:hAnsi="Times New Roman" w:cs="Times New Roman"/>
                <w:sz w:val="28"/>
                <w:szCs w:val="28"/>
                <w:lang w:val="en-US"/>
              </w:rPr>
            </w:pPr>
            <w:r>
              <w:rPr>
                <w:rFonts w:ascii="Times New Roman" w:hAnsi="Times New Roman" w:cs="Times New Roman"/>
                <w:sz w:val="28"/>
                <w:szCs w:val="28"/>
              </w:rPr>
              <w:t>28</w:t>
            </w:r>
            <w:r w:rsidR="00DC0C29" w:rsidRPr="0089208D">
              <w:rPr>
                <w:rFonts w:ascii="Times New Roman" w:hAnsi="Times New Roman" w:cs="Times New Roman"/>
                <w:sz w:val="28"/>
                <w:szCs w:val="28"/>
              </w:rPr>
              <w:t>.0</w:t>
            </w:r>
            <w:r>
              <w:rPr>
                <w:rFonts w:ascii="Times New Roman" w:hAnsi="Times New Roman" w:cs="Times New Roman"/>
                <w:sz w:val="28"/>
                <w:szCs w:val="28"/>
              </w:rPr>
              <w:t>4</w:t>
            </w:r>
            <w:r w:rsidR="00DC0C29" w:rsidRPr="0089208D">
              <w:rPr>
                <w:rFonts w:ascii="Times New Roman" w:hAnsi="Times New Roman" w:cs="Times New Roman"/>
                <w:sz w:val="28"/>
                <w:szCs w:val="28"/>
              </w:rPr>
              <w:t>.2017</w:t>
            </w:r>
          </w:p>
        </w:tc>
      </w:tr>
      <w:tr w:rsidR="00043567" w:rsidTr="00B70BD0">
        <w:trPr>
          <w:trHeight w:val="105"/>
        </w:trPr>
        <w:tc>
          <w:tcPr>
            <w:tcW w:w="403" w:type="pct"/>
            <w:vMerge/>
          </w:tcPr>
          <w:p w:rsidR="00043567" w:rsidRDefault="00043567" w:rsidP="00B70BD0">
            <w:pPr>
              <w:jc w:val="center"/>
              <w:rPr>
                <w:rFonts w:ascii="Times New Roman" w:hAnsi="Times New Roman" w:cs="Times New Roman"/>
                <w:sz w:val="28"/>
                <w:szCs w:val="28"/>
              </w:rPr>
            </w:pPr>
          </w:p>
        </w:tc>
        <w:tc>
          <w:tcPr>
            <w:tcW w:w="837" w:type="pct"/>
          </w:tcPr>
          <w:p w:rsidR="00043567" w:rsidRPr="00677A82" w:rsidRDefault="00043567" w:rsidP="00B70BD0">
            <w:pPr>
              <w:rPr>
                <w:rFonts w:ascii="Times New Roman" w:hAnsi="Times New Roman" w:cs="Times New Roman"/>
                <w:sz w:val="28"/>
                <w:szCs w:val="28"/>
                <w:lang w:val="en-US"/>
              </w:rPr>
            </w:pPr>
            <w:r w:rsidRPr="00677A82">
              <w:rPr>
                <w:rFonts w:ascii="Times New Roman" w:hAnsi="Times New Roman" w:cs="Times New Roman"/>
                <w:sz w:val="28"/>
                <w:szCs w:val="28"/>
              </w:rPr>
              <w:t>Окончание</w:t>
            </w:r>
            <w:r>
              <w:rPr>
                <w:rFonts w:ascii="Times New Roman" w:hAnsi="Times New Roman" w:cs="Times New Roman"/>
                <w:sz w:val="28"/>
                <w:szCs w:val="28"/>
                <w:lang w:val="en-US"/>
              </w:rPr>
              <w:t>:</w:t>
            </w:r>
          </w:p>
        </w:tc>
        <w:tc>
          <w:tcPr>
            <w:tcW w:w="3760" w:type="pct"/>
          </w:tcPr>
          <w:p w:rsidR="00043567" w:rsidRPr="003F05E6" w:rsidRDefault="00DC0C29" w:rsidP="00357AA2">
            <w:pPr>
              <w:rPr>
                <w:rFonts w:ascii="Times New Roman" w:hAnsi="Times New Roman" w:cs="Times New Roman"/>
                <w:sz w:val="28"/>
                <w:szCs w:val="28"/>
                <w:lang w:val="en-US"/>
              </w:rPr>
            </w:pPr>
            <w:r w:rsidRPr="0089208D">
              <w:rPr>
                <w:rFonts w:ascii="Times New Roman" w:hAnsi="Times New Roman" w:cs="Times New Roman"/>
                <w:sz w:val="28"/>
                <w:szCs w:val="28"/>
              </w:rPr>
              <w:t>1</w:t>
            </w:r>
            <w:r w:rsidR="00357AA2">
              <w:rPr>
                <w:rFonts w:ascii="Times New Roman" w:hAnsi="Times New Roman" w:cs="Times New Roman"/>
                <w:sz w:val="28"/>
                <w:szCs w:val="28"/>
              </w:rPr>
              <w:t>6</w:t>
            </w:r>
            <w:r w:rsidRPr="0089208D">
              <w:rPr>
                <w:rFonts w:ascii="Times New Roman" w:hAnsi="Times New Roman" w:cs="Times New Roman"/>
                <w:sz w:val="28"/>
                <w:szCs w:val="28"/>
              </w:rPr>
              <w:t>.0</w:t>
            </w:r>
            <w:r w:rsidR="00C5117E">
              <w:rPr>
                <w:rFonts w:ascii="Times New Roman" w:hAnsi="Times New Roman" w:cs="Times New Roman"/>
                <w:sz w:val="28"/>
                <w:szCs w:val="28"/>
              </w:rPr>
              <w:t>5</w:t>
            </w:r>
            <w:r w:rsidRPr="0089208D">
              <w:rPr>
                <w:rFonts w:ascii="Times New Roman" w:hAnsi="Times New Roman" w:cs="Times New Roman"/>
                <w:sz w:val="28"/>
                <w:szCs w:val="28"/>
              </w:rPr>
              <w:t>.2017</w:t>
            </w:r>
          </w:p>
        </w:tc>
      </w:tr>
      <w:tr w:rsidR="00043567" w:rsidTr="00B70BD0">
        <w:tc>
          <w:tcPr>
            <w:tcW w:w="403" w:type="pct"/>
          </w:tcPr>
          <w:p w:rsidR="00043567" w:rsidRDefault="00CE4D90" w:rsidP="00B70BD0">
            <w:pPr>
              <w:jc w:val="center"/>
              <w:rPr>
                <w:rFonts w:ascii="Times New Roman" w:hAnsi="Times New Roman" w:cs="Times New Roman"/>
                <w:sz w:val="28"/>
                <w:szCs w:val="28"/>
              </w:rPr>
            </w:pPr>
            <w:r>
              <w:rPr>
                <w:rFonts w:ascii="Times New Roman" w:hAnsi="Times New Roman" w:cs="Times New Roman"/>
                <w:sz w:val="28"/>
                <w:szCs w:val="28"/>
              </w:rPr>
              <w:t>16</w:t>
            </w:r>
            <w:r w:rsidR="00043567">
              <w:rPr>
                <w:rFonts w:ascii="Times New Roman" w:hAnsi="Times New Roman" w:cs="Times New Roman"/>
                <w:sz w:val="28"/>
                <w:szCs w:val="28"/>
                <w:lang w:val="en-US"/>
              </w:rPr>
              <w:t>.3.</w:t>
            </w:r>
          </w:p>
        </w:tc>
        <w:tc>
          <w:tcPr>
            <w:tcW w:w="4597" w:type="pct"/>
            <w:gridSpan w:val="2"/>
          </w:tcPr>
          <w:p w:rsidR="00043567" w:rsidRDefault="00043567" w:rsidP="00B70BD0">
            <w:pPr>
              <w:pBdr>
                <w:bottom w:val="single" w:sz="4" w:space="1" w:color="auto"/>
              </w:pBdr>
              <w:rPr>
                <w:rFonts w:ascii="Times New Roman" w:hAnsi="Times New Roman" w:cs="Times New Roman"/>
                <w:sz w:val="28"/>
                <w:szCs w:val="28"/>
              </w:rPr>
            </w:pPr>
            <w:r w:rsidRPr="006B2A6F">
              <w:rPr>
                <w:rFonts w:ascii="Times New Roman" w:hAnsi="Times New Roman" w:cs="Times New Roman"/>
                <w:sz w:val="28"/>
                <w:szCs w:val="28"/>
              </w:rPr>
              <w:t>Сведения о лицах, представивших предложения</w:t>
            </w:r>
            <w:r w:rsidRPr="008A1083">
              <w:rPr>
                <w:rFonts w:ascii="Times New Roman" w:hAnsi="Times New Roman" w:cs="Times New Roman"/>
                <w:sz w:val="28"/>
                <w:szCs w:val="28"/>
              </w:rPr>
              <w:t>:</w:t>
            </w:r>
          </w:p>
          <w:p w:rsidR="00043567" w:rsidRDefault="00DC0C29" w:rsidP="00B70BD0">
            <w:pPr>
              <w:pBdr>
                <w:bottom w:val="single" w:sz="4" w:space="1" w:color="auto"/>
              </w:pBdr>
              <w:rPr>
                <w:rFonts w:ascii="Times New Roman" w:hAnsi="Times New Roman" w:cs="Times New Roman"/>
                <w:sz w:val="28"/>
                <w:szCs w:val="28"/>
              </w:rPr>
            </w:pPr>
            <w:r w:rsidRPr="0089208D">
              <w:rPr>
                <w:rFonts w:ascii="Times New Roman" w:hAnsi="Times New Roman" w:cs="Times New Roman"/>
                <w:sz w:val="28"/>
                <w:szCs w:val="28"/>
              </w:rPr>
              <w:t>-</w:t>
            </w:r>
          </w:p>
          <w:p w:rsidR="00043567" w:rsidRPr="001A30BF" w:rsidRDefault="00043567" w:rsidP="00B70BD0">
            <w:pPr>
              <w:jc w:val="center"/>
              <w:rPr>
                <w:rFonts w:ascii="Times New Roman" w:hAnsi="Times New Roman" w:cs="Times New Roman"/>
                <w:sz w:val="24"/>
                <w:szCs w:val="24"/>
              </w:rPr>
            </w:pPr>
            <w:r w:rsidRPr="001A30BF">
              <w:rPr>
                <w:rFonts w:ascii="Times New Roman" w:hAnsi="Times New Roman" w:cs="Times New Roman"/>
                <w:i/>
                <w:sz w:val="24"/>
                <w:szCs w:val="24"/>
              </w:rPr>
              <w:t>(</w:t>
            </w:r>
            <w:r w:rsidRPr="001A30BF">
              <w:rPr>
                <w:rFonts w:ascii="Times New Roman" w:eastAsia="Times New Roman" w:hAnsi="Times New Roman" w:cs="Times New Roman"/>
                <w:i/>
                <w:sz w:val="24"/>
                <w:szCs w:val="24"/>
                <w:lang w:eastAsia="ru-RU"/>
              </w:rPr>
              <w:t>место для текстового описания</w:t>
            </w:r>
            <w:r w:rsidRPr="001A30BF">
              <w:rPr>
                <w:rFonts w:ascii="Times New Roman" w:hAnsi="Times New Roman" w:cs="Times New Roman"/>
                <w:i/>
                <w:sz w:val="24"/>
                <w:szCs w:val="24"/>
              </w:rPr>
              <w:t>)</w:t>
            </w:r>
          </w:p>
        </w:tc>
      </w:tr>
      <w:tr w:rsidR="00043567" w:rsidTr="00B70BD0">
        <w:tc>
          <w:tcPr>
            <w:tcW w:w="403" w:type="pct"/>
          </w:tcPr>
          <w:p w:rsidR="00043567" w:rsidRDefault="00CE4D90" w:rsidP="00B70BD0">
            <w:pPr>
              <w:jc w:val="center"/>
              <w:rPr>
                <w:rFonts w:ascii="Times New Roman" w:hAnsi="Times New Roman" w:cs="Times New Roman"/>
                <w:sz w:val="28"/>
                <w:szCs w:val="28"/>
              </w:rPr>
            </w:pPr>
            <w:r>
              <w:rPr>
                <w:rFonts w:ascii="Times New Roman" w:hAnsi="Times New Roman" w:cs="Times New Roman"/>
                <w:sz w:val="28"/>
                <w:szCs w:val="28"/>
              </w:rPr>
              <w:t>16</w:t>
            </w:r>
            <w:r w:rsidR="00043567">
              <w:rPr>
                <w:rFonts w:ascii="Times New Roman" w:hAnsi="Times New Roman" w:cs="Times New Roman"/>
                <w:sz w:val="28"/>
                <w:szCs w:val="28"/>
                <w:lang w:val="en-US"/>
              </w:rPr>
              <w:t>.4.</w:t>
            </w:r>
          </w:p>
        </w:tc>
        <w:tc>
          <w:tcPr>
            <w:tcW w:w="4597" w:type="pct"/>
            <w:gridSpan w:val="2"/>
          </w:tcPr>
          <w:p w:rsidR="00043567" w:rsidRDefault="00043567" w:rsidP="00B70BD0">
            <w:pPr>
              <w:pBdr>
                <w:bottom w:val="single" w:sz="4" w:space="1" w:color="auto"/>
              </w:pBdr>
              <w:jc w:val="both"/>
              <w:rPr>
                <w:rFonts w:ascii="Times New Roman" w:hAnsi="Times New Roman" w:cs="Times New Roman"/>
                <w:sz w:val="28"/>
                <w:szCs w:val="28"/>
              </w:rPr>
            </w:pPr>
            <w:r w:rsidRPr="006B2A6F">
              <w:rPr>
                <w:rFonts w:ascii="Times New Roman" w:hAnsi="Times New Roman" w:cs="Times New Roman"/>
                <w:sz w:val="28"/>
                <w:szCs w:val="28"/>
              </w:rPr>
              <w:t xml:space="preserve">Сведения о структурных подразделениях </w:t>
            </w:r>
            <w:r>
              <w:rPr>
                <w:rFonts w:ascii="Times New Roman" w:hAnsi="Times New Roman" w:cs="Times New Roman"/>
                <w:sz w:val="28"/>
                <w:szCs w:val="28"/>
              </w:rPr>
              <w:t>регулирующего органа</w:t>
            </w:r>
            <w:r w:rsidRPr="006B2A6F">
              <w:rPr>
                <w:rFonts w:ascii="Times New Roman" w:hAnsi="Times New Roman" w:cs="Times New Roman"/>
                <w:sz w:val="28"/>
                <w:szCs w:val="28"/>
              </w:rPr>
              <w:t>, рассмотревших предоставленные предложения</w:t>
            </w:r>
            <w:r w:rsidRPr="008A1083">
              <w:rPr>
                <w:rFonts w:ascii="Times New Roman" w:hAnsi="Times New Roman" w:cs="Times New Roman"/>
                <w:sz w:val="28"/>
                <w:szCs w:val="28"/>
              </w:rPr>
              <w:t>:</w:t>
            </w:r>
          </w:p>
          <w:p w:rsidR="00043567" w:rsidRDefault="00DC0C29" w:rsidP="00B70BD0">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043567" w:rsidRDefault="00043567" w:rsidP="00B70BD0">
            <w:pPr>
              <w:jc w:val="center"/>
              <w:rPr>
                <w:rFonts w:ascii="Times New Roman" w:hAnsi="Times New Roman" w:cs="Times New Roman"/>
                <w:sz w:val="28"/>
                <w:szCs w:val="28"/>
              </w:rPr>
            </w:pPr>
            <w:r w:rsidRPr="001A30BF">
              <w:rPr>
                <w:rFonts w:ascii="Times New Roman" w:hAnsi="Times New Roman" w:cs="Times New Roman"/>
                <w:i/>
                <w:sz w:val="24"/>
                <w:szCs w:val="28"/>
              </w:rPr>
              <w:t>(</w:t>
            </w:r>
            <w:r w:rsidRPr="001A30BF">
              <w:rPr>
                <w:rFonts w:ascii="Times New Roman" w:eastAsia="Times New Roman" w:hAnsi="Times New Roman" w:cs="Times New Roman"/>
                <w:i/>
                <w:sz w:val="24"/>
                <w:szCs w:val="28"/>
                <w:lang w:eastAsia="ru-RU"/>
              </w:rPr>
              <w:t>место для текстового описания</w:t>
            </w:r>
            <w:r w:rsidRPr="001A30BF">
              <w:rPr>
                <w:rFonts w:ascii="Times New Roman" w:hAnsi="Times New Roman" w:cs="Times New Roman"/>
                <w:i/>
                <w:sz w:val="24"/>
                <w:szCs w:val="28"/>
              </w:rPr>
              <w:t>)</w:t>
            </w:r>
          </w:p>
        </w:tc>
      </w:tr>
      <w:tr w:rsidR="00043567" w:rsidTr="00B70BD0">
        <w:tc>
          <w:tcPr>
            <w:tcW w:w="403" w:type="pct"/>
          </w:tcPr>
          <w:p w:rsidR="00043567" w:rsidRDefault="00CE4D90" w:rsidP="00B70BD0">
            <w:pPr>
              <w:jc w:val="center"/>
              <w:rPr>
                <w:rFonts w:ascii="Times New Roman" w:hAnsi="Times New Roman" w:cs="Times New Roman"/>
                <w:sz w:val="28"/>
                <w:szCs w:val="28"/>
              </w:rPr>
            </w:pPr>
            <w:r>
              <w:rPr>
                <w:rFonts w:ascii="Times New Roman" w:hAnsi="Times New Roman" w:cs="Times New Roman"/>
                <w:sz w:val="28"/>
                <w:szCs w:val="28"/>
              </w:rPr>
              <w:t>16</w:t>
            </w:r>
            <w:r w:rsidR="00043567">
              <w:rPr>
                <w:rFonts w:ascii="Times New Roman" w:hAnsi="Times New Roman" w:cs="Times New Roman"/>
                <w:sz w:val="28"/>
                <w:szCs w:val="28"/>
                <w:lang w:val="en-US"/>
              </w:rPr>
              <w:t>.5.</w:t>
            </w:r>
          </w:p>
        </w:tc>
        <w:tc>
          <w:tcPr>
            <w:tcW w:w="4597" w:type="pct"/>
            <w:gridSpan w:val="2"/>
          </w:tcPr>
          <w:p w:rsidR="00043567" w:rsidRDefault="00043567" w:rsidP="00B70BD0">
            <w:pPr>
              <w:pBdr>
                <w:bottom w:val="single" w:sz="4" w:space="1" w:color="auto"/>
              </w:pBdr>
              <w:jc w:val="both"/>
              <w:rPr>
                <w:rFonts w:ascii="Times New Roman" w:hAnsi="Times New Roman" w:cs="Times New Roman"/>
                <w:sz w:val="28"/>
                <w:szCs w:val="28"/>
              </w:rPr>
            </w:pPr>
            <w:r w:rsidRPr="006B2A6F">
              <w:rPr>
                <w:rFonts w:ascii="Times New Roman" w:hAnsi="Times New Roman" w:cs="Times New Roman"/>
                <w:sz w:val="28"/>
                <w:szCs w:val="28"/>
              </w:rPr>
              <w:t>Иные сведения о проведении публичного обсуждения проекта</w:t>
            </w:r>
            <w:r>
              <w:rPr>
                <w:rFonts w:ascii="Times New Roman" w:hAnsi="Times New Roman" w:cs="Times New Roman"/>
                <w:sz w:val="28"/>
                <w:szCs w:val="28"/>
              </w:rPr>
              <w:t xml:space="preserve"> нормативного правового</w:t>
            </w:r>
            <w:r w:rsidRPr="006B2A6F">
              <w:rPr>
                <w:rFonts w:ascii="Times New Roman" w:hAnsi="Times New Roman" w:cs="Times New Roman"/>
                <w:sz w:val="28"/>
                <w:szCs w:val="28"/>
              </w:rPr>
              <w:t xml:space="preserve"> акта</w:t>
            </w:r>
            <w:r w:rsidRPr="008A1083">
              <w:rPr>
                <w:rFonts w:ascii="Times New Roman" w:hAnsi="Times New Roman" w:cs="Times New Roman"/>
                <w:sz w:val="28"/>
                <w:szCs w:val="28"/>
              </w:rPr>
              <w:t>:</w:t>
            </w:r>
          </w:p>
          <w:p w:rsidR="00043567" w:rsidRDefault="00DC0C29" w:rsidP="00B70BD0">
            <w:pPr>
              <w:pBdr>
                <w:bottom w:val="single" w:sz="4" w:space="1" w:color="auto"/>
              </w:pBdr>
              <w:jc w:val="both"/>
              <w:rPr>
                <w:rFonts w:ascii="Times New Roman" w:hAnsi="Times New Roman" w:cs="Times New Roman"/>
                <w:sz w:val="28"/>
                <w:szCs w:val="28"/>
              </w:rPr>
            </w:pPr>
            <w:r w:rsidRPr="0089208D">
              <w:rPr>
                <w:rFonts w:ascii="Times New Roman" w:hAnsi="Times New Roman" w:cs="Times New Roman"/>
                <w:sz w:val="28"/>
                <w:szCs w:val="28"/>
              </w:rPr>
              <w:t>-</w:t>
            </w:r>
          </w:p>
          <w:p w:rsidR="00043567" w:rsidRDefault="00043567" w:rsidP="00B70BD0">
            <w:pPr>
              <w:jc w:val="center"/>
              <w:rPr>
                <w:rFonts w:ascii="Times New Roman" w:hAnsi="Times New Roman" w:cs="Times New Roman"/>
                <w:sz w:val="28"/>
                <w:szCs w:val="28"/>
              </w:rPr>
            </w:pPr>
            <w:r w:rsidRPr="001A30BF">
              <w:rPr>
                <w:rFonts w:ascii="Times New Roman" w:hAnsi="Times New Roman" w:cs="Times New Roman"/>
                <w:i/>
                <w:sz w:val="24"/>
                <w:szCs w:val="28"/>
              </w:rPr>
              <w:t>(</w:t>
            </w:r>
            <w:r w:rsidRPr="001A30BF">
              <w:rPr>
                <w:rFonts w:ascii="Times New Roman" w:eastAsia="Times New Roman" w:hAnsi="Times New Roman" w:cs="Times New Roman"/>
                <w:i/>
                <w:sz w:val="24"/>
                <w:szCs w:val="28"/>
                <w:lang w:eastAsia="ru-RU"/>
              </w:rPr>
              <w:t>место для текстового описания</w:t>
            </w:r>
            <w:r w:rsidRPr="001A30BF">
              <w:rPr>
                <w:rFonts w:ascii="Times New Roman" w:hAnsi="Times New Roman" w:cs="Times New Roman"/>
                <w:i/>
                <w:sz w:val="24"/>
                <w:szCs w:val="28"/>
              </w:rPr>
              <w:t>)</w:t>
            </w:r>
          </w:p>
        </w:tc>
      </w:tr>
    </w:tbl>
    <w:p w:rsidR="00043567" w:rsidRPr="00260889" w:rsidRDefault="00043567" w:rsidP="00043567">
      <w:pPr>
        <w:spacing w:after="0"/>
        <w:rPr>
          <w:rFonts w:ascii="Times New Roman" w:hAnsi="Times New Roman" w:cs="Times New Roman"/>
          <w:sz w:val="28"/>
          <w:szCs w:val="28"/>
        </w:rPr>
      </w:pPr>
      <w:r w:rsidRPr="00260889">
        <w:rPr>
          <w:rFonts w:ascii="Times New Roman" w:hAnsi="Times New Roman" w:cs="Times New Roman"/>
          <w:sz w:val="28"/>
          <w:szCs w:val="28"/>
        </w:rPr>
        <w:t>Указание (при наличии) на приложения.</w:t>
      </w: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7"/>
        <w:gridCol w:w="2404"/>
        <w:gridCol w:w="2243"/>
      </w:tblGrid>
      <w:tr w:rsidR="00043567" w:rsidTr="00B66625">
        <w:tc>
          <w:tcPr>
            <w:tcW w:w="2642" w:type="pct"/>
            <w:vAlign w:val="bottom"/>
          </w:tcPr>
          <w:p w:rsidR="00B66625" w:rsidRDefault="00B66625" w:rsidP="00B70BD0">
            <w:pPr>
              <w:pBdr>
                <w:bottom w:val="single" w:sz="4" w:space="1" w:color="auto"/>
              </w:pBdr>
              <w:jc w:val="center"/>
              <w:rPr>
                <w:rFonts w:ascii="Times New Roman" w:hAnsi="Times New Roman" w:cs="Times New Roman"/>
                <w:sz w:val="28"/>
                <w:szCs w:val="28"/>
              </w:rPr>
            </w:pPr>
          </w:p>
          <w:p w:rsidR="00B66625" w:rsidRDefault="00B66625" w:rsidP="00B70BD0">
            <w:pPr>
              <w:pBdr>
                <w:bottom w:val="single" w:sz="4" w:space="1" w:color="auto"/>
              </w:pBdr>
              <w:jc w:val="center"/>
              <w:rPr>
                <w:rFonts w:ascii="Times New Roman" w:hAnsi="Times New Roman" w:cs="Times New Roman"/>
                <w:sz w:val="28"/>
                <w:szCs w:val="28"/>
              </w:rPr>
            </w:pPr>
          </w:p>
          <w:p w:rsidR="00043567" w:rsidRDefault="00043567" w:rsidP="00B70BD0">
            <w:pPr>
              <w:pBdr>
                <w:bottom w:val="single" w:sz="4" w:space="1" w:color="auto"/>
              </w:pBdr>
              <w:jc w:val="center"/>
              <w:rPr>
                <w:rFonts w:ascii="Times New Roman" w:hAnsi="Times New Roman" w:cs="Times New Roman"/>
                <w:sz w:val="28"/>
                <w:szCs w:val="28"/>
              </w:rPr>
            </w:pPr>
            <w:r w:rsidRPr="00260889">
              <w:rPr>
                <w:rFonts w:ascii="Times New Roman" w:hAnsi="Times New Roman" w:cs="Times New Roman"/>
                <w:sz w:val="28"/>
                <w:szCs w:val="28"/>
              </w:rPr>
              <w:t xml:space="preserve">Руководитель </w:t>
            </w:r>
            <w:r w:rsidRPr="009F1B3C">
              <w:rPr>
                <w:rFonts w:ascii="Times New Roman" w:hAnsi="Times New Roman" w:cs="Times New Roman"/>
                <w:sz w:val="28"/>
                <w:szCs w:val="28"/>
              </w:rPr>
              <w:t xml:space="preserve">регулирующего органа </w:t>
            </w:r>
          </w:p>
          <w:p w:rsidR="00043567" w:rsidRPr="0089208D" w:rsidRDefault="00DC0C29" w:rsidP="00B70BD0">
            <w:pPr>
              <w:pBdr>
                <w:bottom w:val="single" w:sz="4" w:space="1" w:color="auto"/>
              </w:pBdr>
              <w:jc w:val="center"/>
              <w:rPr>
                <w:rFonts w:ascii="Times New Roman" w:hAnsi="Times New Roman" w:cs="Times New Roman"/>
                <w:sz w:val="28"/>
                <w:szCs w:val="28"/>
              </w:rPr>
            </w:pPr>
            <w:r w:rsidRPr="0089208D">
              <w:rPr>
                <w:rFonts w:ascii="Times New Roman" w:hAnsi="Times New Roman" w:cs="Times New Roman"/>
                <w:sz w:val="28"/>
                <w:szCs w:val="28"/>
              </w:rPr>
              <w:t>Н.Б. Ниценко</w:t>
            </w:r>
          </w:p>
          <w:p w:rsidR="00043567" w:rsidRDefault="00043567" w:rsidP="00B70BD0">
            <w:pPr>
              <w:jc w:val="center"/>
              <w:rPr>
                <w:rFonts w:ascii="Times New Roman" w:hAnsi="Times New Roman" w:cs="Times New Roman"/>
                <w:sz w:val="28"/>
                <w:szCs w:val="28"/>
              </w:rPr>
            </w:pPr>
            <w:r w:rsidRPr="001A30BF">
              <w:rPr>
                <w:rFonts w:ascii="Times New Roman" w:hAnsi="Times New Roman" w:cs="Times New Roman"/>
                <w:i/>
                <w:sz w:val="24"/>
                <w:szCs w:val="28"/>
              </w:rPr>
              <w:t>(</w:t>
            </w:r>
            <w:r w:rsidRPr="001A30BF">
              <w:rPr>
                <w:rFonts w:ascii="Times New Roman" w:eastAsia="Times New Roman" w:hAnsi="Times New Roman" w:cs="Times New Roman"/>
                <w:i/>
                <w:sz w:val="24"/>
                <w:szCs w:val="28"/>
                <w:lang w:eastAsia="ru-RU"/>
              </w:rPr>
              <w:t>инициалы, фамилия</w:t>
            </w:r>
            <w:r w:rsidRPr="001A30BF">
              <w:rPr>
                <w:rFonts w:ascii="Times New Roman" w:hAnsi="Times New Roman" w:cs="Times New Roman"/>
                <w:i/>
                <w:sz w:val="24"/>
                <w:szCs w:val="28"/>
              </w:rPr>
              <w:t>)</w:t>
            </w:r>
          </w:p>
        </w:tc>
        <w:tc>
          <w:tcPr>
            <w:tcW w:w="1220" w:type="pct"/>
            <w:vAlign w:val="bottom"/>
          </w:tcPr>
          <w:p w:rsidR="00043567" w:rsidRDefault="00043567" w:rsidP="00B70BD0">
            <w:pPr>
              <w:pBdr>
                <w:bottom w:val="single" w:sz="4" w:space="1" w:color="auto"/>
              </w:pBdr>
              <w:jc w:val="center"/>
              <w:rPr>
                <w:rFonts w:ascii="Times New Roman" w:hAnsi="Times New Roman" w:cs="Times New Roman"/>
                <w:sz w:val="28"/>
                <w:szCs w:val="28"/>
              </w:rPr>
            </w:pPr>
            <w:bookmarkStart w:id="0" w:name="_GoBack"/>
            <w:bookmarkEnd w:id="0"/>
          </w:p>
          <w:p w:rsidR="00043567" w:rsidRPr="002D38F5" w:rsidRDefault="00357AA2" w:rsidP="00B70BD0">
            <w:pPr>
              <w:pBdr>
                <w:bottom w:val="single" w:sz="4" w:space="1" w:color="auto"/>
              </w:pBdr>
              <w:jc w:val="center"/>
              <w:rPr>
                <w:rFonts w:ascii="Times New Roman" w:hAnsi="Times New Roman" w:cs="Times New Roman"/>
                <w:sz w:val="28"/>
                <w:szCs w:val="28"/>
              </w:rPr>
            </w:pPr>
            <w:r>
              <w:rPr>
                <w:rFonts w:ascii="Times New Roman" w:hAnsi="Times New Roman" w:cs="Times New Roman"/>
                <w:sz w:val="28"/>
                <w:szCs w:val="28"/>
              </w:rPr>
              <w:t>28</w:t>
            </w:r>
            <w:r w:rsidR="00BD041C">
              <w:rPr>
                <w:rFonts w:ascii="Times New Roman" w:hAnsi="Times New Roman" w:cs="Times New Roman"/>
                <w:sz w:val="28"/>
                <w:szCs w:val="28"/>
              </w:rPr>
              <w:t>.0</w:t>
            </w:r>
            <w:r>
              <w:rPr>
                <w:rFonts w:ascii="Times New Roman" w:hAnsi="Times New Roman" w:cs="Times New Roman"/>
                <w:sz w:val="28"/>
                <w:szCs w:val="28"/>
              </w:rPr>
              <w:t>4</w:t>
            </w:r>
            <w:r w:rsidR="00BD041C">
              <w:rPr>
                <w:rFonts w:ascii="Times New Roman" w:hAnsi="Times New Roman" w:cs="Times New Roman"/>
                <w:sz w:val="28"/>
                <w:szCs w:val="28"/>
              </w:rPr>
              <w:t>.2017</w:t>
            </w:r>
          </w:p>
          <w:p w:rsidR="00043567" w:rsidRPr="00BD041C" w:rsidRDefault="00043567" w:rsidP="00B70BD0">
            <w:pPr>
              <w:jc w:val="center"/>
              <w:rPr>
                <w:rFonts w:ascii="Times New Roman" w:hAnsi="Times New Roman" w:cs="Times New Roman"/>
                <w:sz w:val="24"/>
                <w:szCs w:val="24"/>
              </w:rPr>
            </w:pPr>
            <w:r w:rsidRPr="00BD041C">
              <w:rPr>
                <w:rFonts w:ascii="Times New Roman" w:hAnsi="Times New Roman" w:cs="Times New Roman"/>
                <w:sz w:val="24"/>
                <w:szCs w:val="24"/>
              </w:rPr>
              <w:t>Дата</w:t>
            </w:r>
          </w:p>
        </w:tc>
        <w:tc>
          <w:tcPr>
            <w:tcW w:w="1138" w:type="pct"/>
            <w:vAlign w:val="bottom"/>
          </w:tcPr>
          <w:p w:rsidR="00043567" w:rsidRPr="002D38F5" w:rsidRDefault="00043567" w:rsidP="00B70BD0">
            <w:pPr>
              <w:pBdr>
                <w:bottom w:val="single" w:sz="4" w:space="1" w:color="auto"/>
              </w:pBdr>
              <w:jc w:val="center"/>
              <w:rPr>
                <w:rFonts w:ascii="Times New Roman" w:hAnsi="Times New Roman" w:cs="Times New Roman"/>
                <w:sz w:val="28"/>
                <w:szCs w:val="28"/>
              </w:rPr>
            </w:pPr>
          </w:p>
          <w:p w:rsidR="00043567" w:rsidRPr="00BD041C" w:rsidRDefault="00043567" w:rsidP="00B70BD0">
            <w:pPr>
              <w:jc w:val="center"/>
              <w:rPr>
                <w:rFonts w:ascii="Times New Roman" w:hAnsi="Times New Roman" w:cs="Times New Roman"/>
                <w:sz w:val="24"/>
                <w:szCs w:val="24"/>
              </w:rPr>
            </w:pPr>
            <w:r w:rsidRPr="00BD041C">
              <w:rPr>
                <w:rFonts w:ascii="Times New Roman" w:hAnsi="Times New Roman" w:cs="Times New Roman"/>
                <w:sz w:val="24"/>
                <w:szCs w:val="24"/>
              </w:rPr>
              <w:t>Подпись</w:t>
            </w:r>
          </w:p>
        </w:tc>
      </w:tr>
    </w:tbl>
    <w:p w:rsidR="00043567" w:rsidRDefault="00043567" w:rsidP="00BD041C">
      <w:pPr>
        <w:spacing w:after="0"/>
        <w:rPr>
          <w:rFonts w:ascii="Times New Roman" w:hAnsi="Times New Roman" w:cs="Times New Roman"/>
          <w:sz w:val="28"/>
          <w:szCs w:val="28"/>
        </w:rPr>
      </w:pPr>
    </w:p>
    <w:sectPr w:rsidR="00043567" w:rsidSect="00B66625">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0C0F" w:rsidRDefault="00C30C0F" w:rsidP="00EA7CC1">
      <w:pPr>
        <w:spacing w:after="0" w:line="240" w:lineRule="auto"/>
      </w:pPr>
      <w:r>
        <w:separator/>
      </w:r>
    </w:p>
  </w:endnote>
  <w:endnote w:type="continuationSeparator" w:id="0">
    <w:p w:rsidR="00C30C0F" w:rsidRDefault="00C30C0F" w:rsidP="00EA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0C0F" w:rsidRDefault="00C30C0F" w:rsidP="00EA7CC1">
      <w:pPr>
        <w:spacing w:after="0" w:line="240" w:lineRule="auto"/>
      </w:pPr>
      <w:r>
        <w:separator/>
      </w:r>
    </w:p>
  </w:footnote>
  <w:footnote w:type="continuationSeparator" w:id="0">
    <w:p w:rsidR="00C30C0F" w:rsidRDefault="00C30C0F" w:rsidP="00EA7C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743EA8"/>
    <w:multiLevelType w:val="hybridMultilevel"/>
    <w:tmpl w:val="68120BEE"/>
    <w:lvl w:ilvl="0" w:tplc="40044A9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2F5"/>
    <w:rsid w:val="00001BF0"/>
    <w:rsid w:val="000108B2"/>
    <w:rsid w:val="00016EE4"/>
    <w:rsid w:val="00026EAA"/>
    <w:rsid w:val="00043567"/>
    <w:rsid w:val="0004601C"/>
    <w:rsid w:val="0005167F"/>
    <w:rsid w:val="000517A0"/>
    <w:rsid w:val="00051992"/>
    <w:rsid w:val="00052468"/>
    <w:rsid w:val="00067531"/>
    <w:rsid w:val="00083079"/>
    <w:rsid w:val="00086B68"/>
    <w:rsid w:val="00091128"/>
    <w:rsid w:val="000A0996"/>
    <w:rsid w:val="000A5E0C"/>
    <w:rsid w:val="000B0F0B"/>
    <w:rsid w:val="000B49CC"/>
    <w:rsid w:val="000C48C3"/>
    <w:rsid w:val="000C7360"/>
    <w:rsid w:val="000C7C96"/>
    <w:rsid w:val="000D322F"/>
    <w:rsid w:val="000F11DA"/>
    <w:rsid w:val="000F5F46"/>
    <w:rsid w:val="000F64B5"/>
    <w:rsid w:val="000F7794"/>
    <w:rsid w:val="00104329"/>
    <w:rsid w:val="00112232"/>
    <w:rsid w:val="00122467"/>
    <w:rsid w:val="00122E8B"/>
    <w:rsid w:val="00130589"/>
    <w:rsid w:val="00134E4B"/>
    <w:rsid w:val="00135D57"/>
    <w:rsid w:val="0014490D"/>
    <w:rsid w:val="00147D03"/>
    <w:rsid w:val="00154FE2"/>
    <w:rsid w:val="001701AA"/>
    <w:rsid w:val="00177425"/>
    <w:rsid w:val="001901A2"/>
    <w:rsid w:val="00193A7B"/>
    <w:rsid w:val="00193B33"/>
    <w:rsid w:val="001A47DC"/>
    <w:rsid w:val="001A71E6"/>
    <w:rsid w:val="001B27D8"/>
    <w:rsid w:val="001B2EBA"/>
    <w:rsid w:val="001C1530"/>
    <w:rsid w:val="001C482E"/>
    <w:rsid w:val="001C4F41"/>
    <w:rsid w:val="001D1C05"/>
    <w:rsid w:val="001D2467"/>
    <w:rsid w:val="001D3F35"/>
    <w:rsid w:val="001F3A99"/>
    <w:rsid w:val="00200339"/>
    <w:rsid w:val="0020278C"/>
    <w:rsid w:val="00224583"/>
    <w:rsid w:val="00232185"/>
    <w:rsid w:val="00232741"/>
    <w:rsid w:val="00242AB0"/>
    <w:rsid w:val="0025067A"/>
    <w:rsid w:val="00253276"/>
    <w:rsid w:val="00253EAD"/>
    <w:rsid w:val="00260889"/>
    <w:rsid w:val="0027040D"/>
    <w:rsid w:val="002909FB"/>
    <w:rsid w:val="002B3BCF"/>
    <w:rsid w:val="002C6215"/>
    <w:rsid w:val="002D38F5"/>
    <w:rsid w:val="002E36DB"/>
    <w:rsid w:val="002F2EC6"/>
    <w:rsid w:val="002F7EEC"/>
    <w:rsid w:val="0030395C"/>
    <w:rsid w:val="00312C9E"/>
    <w:rsid w:val="00317FD7"/>
    <w:rsid w:val="0032181E"/>
    <w:rsid w:val="003319D0"/>
    <w:rsid w:val="00331A34"/>
    <w:rsid w:val="00344A57"/>
    <w:rsid w:val="003467FE"/>
    <w:rsid w:val="00357AA2"/>
    <w:rsid w:val="00360BE6"/>
    <w:rsid w:val="00366A67"/>
    <w:rsid w:val="003764D7"/>
    <w:rsid w:val="00384CAC"/>
    <w:rsid w:val="00385B74"/>
    <w:rsid w:val="0038753F"/>
    <w:rsid w:val="0039010E"/>
    <w:rsid w:val="0039529B"/>
    <w:rsid w:val="003A11BE"/>
    <w:rsid w:val="003D7356"/>
    <w:rsid w:val="003F05E6"/>
    <w:rsid w:val="003F1285"/>
    <w:rsid w:val="0040069A"/>
    <w:rsid w:val="00405D3E"/>
    <w:rsid w:val="004073BB"/>
    <w:rsid w:val="004129F9"/>
    <w:rsid w:val="00420825"/>
    <w:rsid w:val="004209A3"/>
    <w:rsid w:val="00432398"/>
    <w:rsid w:val="0043497F"/>
    <w:rsid w:val="00437219"/>
    <w:rsid w:val="004523AA"/>
    <w:rsid w:val="00454001"/>
    <w:rsid w:val="00460F7A"/>
    <w:rsid w:val="00464DC7"/>
    <w:rsid w:val="00466BB9"/>
    <w:rsid w:val="00467996"/>
    <w:rsid w:val="00471D4A"/>
    <w:rsid w:val="00473026"/>
    <w:rsid w:val="00493696"/>
    <w:rsid w:val="00497163"/>
    <w:rsid w:val="004B0752"/>
    <w:rsid w:val="004B1E9F"/>
    <w:rsid w:val="004C6292"/>
    <w:rsid w:val="004D369A"/>
    <w:rsid w:val="00500365"/>
    <w:rsid w:val="00503DBC"/>
    <w:rsid w:val="0053306C"/>
    <w:rsid w:val="0055456B"/>
    <w:rsid w:val="00556780"/>
    <w:rsid w:val="005638A0"/>
    <w:rsid w:val="005647D0"/>
    <w:rsid w:val="005704E6"/>
    <w:rsid w:val="0057574B"/>
    <w:rsid w:val="00583BE6"/>
    <w:rsid w:val="0059058F"/>
    <w:rsid w:val="005A2769"/>
    <w:rsid w:val="005B6FF3"/>
    <w:rsid w:val="005B7270"/>
    <w:rsid w:val="005C3AB9"/>
    <w:rsid w:val="005C4985"/>
    <w:rsid w:val="006007BA"/>
    <w:rsid w:val="0060147B"/>
    <w:rsid w:val="006063F9"/>
    <w:rsid w:val="00607FB1"/>
    <w:rsid w:val="00610E87"/>
    <w:rsid w:val="00614BC2"/>
    <w:rsid w:val="00622601"/>
    <w:rsid w:val="006264E3"/>
    <w:rsid w:val="006269E8"/>
    <w:rsid w:val="00631B46"/>
    <w:rsid w:val="00634039"/>
    <w:rsid w:val="006353C9"/>
    <w:rsid w:val="00640EEB"/>
    <w:rsid w:val="00645871"/>
    <w:rsid w:val="006535E0"/>
    <w:rsid w:val="00664D22"/>
    <w:rsid w:val="00677A82"/>
    <w:rsid w:val="006862D4"/>
    <w:rsid w:val="00695DAA"/>
    <w:rsid w:val="006960E3"/>
    <w:rsid w:val="006B2A6F"/>
    <w:rsid w:val="006B7124"/>
    <w:rsid w:val="006C5224"/>
    <w:rsid w:val="006C5A81"/>
    <w:rsid w:val="006E229B"/>
    <w:rsid w:val="006E4095"/>
    <w:rsid w:val="006E6500"/>
    <w:rsid w:val="006E75DE"/>
    <w:rsid w:val="006F5DC5"/>
    <w:rsid w:val="007004B7"/>
    <w:rsid w:val="00700A1D"/>
    <w:rsid w:val="007109BD"/>
    <w:rsid w:val="00714902"/>
    <w:rsid w:val="0072279F"/>
    <w:rsid w:val="007227A9"/>
    <w:rsid w:val="00727857"/>
    <w:rsid w:val="007652BA"/>
    <w:rsid w:val="00767B87"/>
    <w:rsid w:val="00770DF5"/>
    <w:rsid w:val="0077190A"/>
    <w:rsid w:val="00781C2C"/>
    <w:rsid w:val="007848DD"/>
    <w:rsid w:val="007A0D77"/>
    <w:rsid w:val="007A7E4E"/>
    <w:rsid w:val="007C4424"/>
    <w:rsid w:val="007D0451"/>
    <w:rsid w:val="007D5CC3"/>
    <w:rsid w:val="007E19D3"/>
    <w:rsid w:val="007E1F9A"/>
    <w:rsid w:val="007E3921"/>
    <w:rsid w:val="007F20FC"/>
    <w:rsid w:val="007F35A2"/>
    <w:rsid w:val="0080608F"/>
    <w:rsid w:val="00810F20"/>
    <w:rsid w:val="00811DBC"/>
    <w:rsid w:val="008148B1"/>
    <w:rsid w:val="00823A56"/>
    <w:rsid w:val="008325D9"/>
    <w:rsid w:val="0083358C"/>
    <w:rsid w:val="00833E89"/>
    <w:rsid w:val="00842B4E"/>
    <w:rsid w:val="0084552A"/>
    <w:rsid w:val="00850D6B"/>
    <w:rsid w:val="008518CD"/>
    <w:rsid w:val="00851F26"/>
    <w:rsid w:val="0085648D"/>
    <w:rsid w:val="00860F03"/>
    <w:rsid w:val="00864312"/>
    <w:rsid w:val="0087035B"/>
    <w:rsid w:val="00891221"/>
    <w:rsid w:val="0089208D"/>
    <w:rsid w:val="008932A7"/>
    <w:rsid w:val="0089337B"/>
    <w:rsid w:val="008A1083"/>
    <w:rsid w:val="008A6FC0"/>
    <w:rsid w:val="008B3017"/>
    <w:rsid w:val="008D0773"/>
    <w:rsid w:val="008D5B22"/>
    <w:rsid w:val="008D6E4E"/>
    <w:rsid w:val="008F62D4"/>
    <w:rsid w:val="009000E9"/>
    <w:rsid w:val="00903A82"/>
    <w:rsid w:val="00906A0A"/>
    <w:rsid w:val="00942D15"/>
    <w:rsid w:val="009578D4"/>
    <w:rsid w:val="00960706"/>
    <w:rsid w:val="00970A33"/>
    <w:rsid w:val="00976C6C"/>
    <w:rsid w:val="009A3357"/>
    <w:rsid w:val="009A7730"/>
    <w:rsid w:val="009B506C"/>
    <w:rsid w:val="009C68E0"/>
    <w:rsid w:val="009D19DD"/>
    <w:rsid w:val="009D556B"/>
    <w:rsid w:val="009F6320"/>
    <w:rsid w:val="00A039A7"/>
    <w:rsid w:val="00A03ACD"/>
    <w:rsid w:val="00A03E1A"/>
    <w:rsid w:val="00A046E5"/>
    <w:rsid w:val="00A07E45"/>
    <w:rsid w:val="00A15AB1"/>
    <w:rsid w:val="00A32632"/>
    <w:rsid w:val="00A335AF"/>
    <w:rsid w:val="00A37A7C"/>
    <w:rsid w:val="00A37BEF"/>
    <w:rsid w:val="00A419BD"/>
    <w:rsid w:val="00A56405"/>
    <w:rsid w:val="00A763F3"/>
    <w:rsid w:val="00A822C2"/>
    <w:rsid w:val="00A832EA"/>
    <w:rsid w:val="00A8482F"/>
    <w:rsid w:val="00AA462F"/>
    <w:rsid w:val="00AB1503"/>
    <w:rsid w:val="00AB4CD7"/>
    <w:rsid w:val="00AC38D6"/>
    <w:rsid w:val="00AD394C"/>
    <w:rsid w:val="00AD70E7"/>
    <w:rsid w:val="00AE750E"/>
    <w:rsid w:val="00AF0889"/>
    <w:rsid w:val="00B06E11"/>
    <w:rsid w:val="00B078A8"/>
    <w:rsid w:val="00B2089D"/>
    <w:rsid w:val="00B50ADC"/>
    <w:rsid w:val="00B6567C"/>
    <w:rsid w:val="00B66625"/>
    <w:rsid w:val="00B66DC4"/>
    <w:rsid w:val="00B70BD0"/>
    <w:rsid w:val="00B83F21"/>
    <w:rsid w:val="00B8497B"/>
    <w:rsid w:val="00B949FC"/>
    <w:rsid w:val="00B97069"/>
    <w:rsid w:val="00BB1753"/>
    <w:rsid w:val="00BB2E8D"/>
    <w:rsid w:val="00BD041C"/>
    <w:rsid w:val="00BD36FB"/>
    <w:rsid w:val="00BD5C91"/>
    <w:rsid w:val="00C0100D"/>
    <w:rsid w:val="00C031E5"/>
    <w:rsid w:val="00C23AF8"/>
    <w:rsid w:val="00C23E8D"/>
    <w:rsid w:val="00C30C0F"/>
    <w:rsid w:val="00C37871"/>
    <w:rsid w:val="00C47EB9"/>
    <w:rsid w:val="00C5033F"/>
    <w:rsid w:val="00C5117E"/>
    <w:rsid w:val="00C52622"/>
    <w:rsid w:val="00C56C8E"/>
    <w:rsid w:val="00C61463"/>
    <w:rsid w:val="00C72559"/>
    <w:rsid w:val="00C767C8"/>
    <w:rsid w:val="00C77C42"/>
    <w:rsid w:val="00C80154"/>
    <w:rsid w:val="00C905D6"/>
    <w:rsid w:val="00C91399"/>
    <w:rsid w:val="00C97D92"/>
    <w:rsid w:val="00CB1AE3"/>
    <w:rsid w:val="00CB25B4"/>
    <w:rsid w:val="00CB2CD6"/>
    <w:rsid w:val="00CB3165"/>
    <w:rsid w:val="00CB4454"/>
    <w:rsid w:val="00CB63F2"/>
    <w:rsid w:val="00CC0977"/>
    <w:rsid w:val="00CD2F17"/>
    <w:rsid w:val="00CE4D90"/>
    <w:rsid w:val="00CE58FA"/>
    <w:rsid w:val="00CE6930"/>
    <w:rsid w:val="00CE7EC9"/>
    <w:rsid w:val="00CF0FB7"/>
    <w:rsid w:val="00CF19AA"/>
    <w:rsid w:val="00CF3551"/>
    <w:rsid w:val="00CF3BAE"/>
    <w:rsid w:val="00D02AB9"/>
    <w:rsid w:val="00D111E9"/>
    <w:rsid w:val="00D11D17"/>
    <w:rsid w:val="00D13298"/>
    <w:rsid w:val="00D21DBD"/>
    <w:rsid w:val="00D241D6"/>
    <w:rsid w:val="00D26176"/>
    <w:rsid w:val="00D40ABE"/>
    <w:rsid w:val="00D4186E"/>
    <w:rsid w:val="00D5110E"/>
    <w:rsid w:val="00D64297"/>
    <w:rsid w:val="00D66545"/>
    <w:rsid w:val="00D85106"/>
    <w:rsid w:val="00D87D08"/>
    <w:rsid w:val="00DA0635"/>
    <w:rsid w:val="00DA3AB5"/>
    <w:rsid w:val="00DA41DE"/>
    <w:rsid w:val="00DB620F"/>
    <w:rsid w:val="00DC0C29"/>
    <w:rsid w:val="00DC1DC5"/>
    <w:rsid w:val="00DC45EC"/>
    <w:rsid w:val="00DD2469"/>
    <w:rsid w:val="00DD7554"/>
    <w:rsid w:val="00DE14CD"/>
    <w:rsid w:val="00DE15A4"/>
    <w:rsid w:val="00DE312E"/>
    <w:rsid w:val="00E23A11"/>
    <w:rsid w:val="00E2558A"/>
    <w:rsid w:val="00E316A9"/>
    <w:rsid w:val="00E31B2D"/>
    <w:rsid w:val="00E321DE"/>
    <w:rsid w:val="00E327F0"/>
    <w:rsid w:val="00E37259"/>
    <w:rsid w:val="00E50774"/>
    <w:rsid w:val="00E53F95"/>
    <w:rsid w:val="00E57FA6"/>
    <w:rsid w:val="00E60E58"/>
    <w:rsid w:val="00E74ADB"/>
    <w:rsid w:val="00E77370"/>
    <w:rsid w:val="00E915C2"/>
    <w:rsid w:val="00E91E46"/>
    <w:rsid w:val="00EA3BEA"/>
    <w:rsid w:val="00EA7CC1"/>
    <w:rsid w:val="00EB09E1"/>
    <w:rsid w:val="00EB7FFC"/>
    <w:rsid w:val="00EC6B41"/>
    <w:rsid w:val="00EE7507"/>
    <w:rsid w:val="00EF1EE9"/>
    <w:rsid w:val="00EF46E3"/>
    <w:rsid w:val="00EF70F0"/>
    <w:rsid w:val="00F00351"/>
    <w:rsid w:val="00F04F64"/>
    <w:rsid w:val="00F06370"/>
    <w:rsid w:val="00F1288D"/>
    <w:rsid w:val="00F13C2C"/>
    <w:rsid w:val="00F177DB"/>
    <w:rsid w:val="00F17B33"/>
    <w:rsid w:val="00F27C60"/>
    <w:rsid w:val="00F36D25"/>
    <w:rsid w:val="00F4073B"/>
    <w:rsid w:val="00F5109F"/>
    <w:rsid w:val="00F53F88"/>
    <w:rsid w:val="00F65D11"/>
    <w:rsid w:val="00F70CBD"/>
    <w:rsid w:val="00F74B48"/>
    <w:rsid w:val="00F776B0"/>
    <w:rsid w:val="00F837C7"/>
    <w:rsid w:val="00F85764"/>
    <w:rsid w:val="00F95A61"/>
    <w:rsid w:val="00FA12F5"/>
    <w:rsid w:val="00FB3203"/>
    <w:rsid w:val="00FB5B21"/>
    <w:rsid w:val="00FB5C56"/>
    <w:rsid w:val="00FC5866"/>
    <w:rsid w:val="00FD3A27"/>
    <w:rsid w:val="00FE3142"/>
    <w:rsid w:val="00FF38CB"/>
    <w:rsid w:val="00FF7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BD2382-E685-4B64-A413-D38B95B95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09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3319D0"/>
    <w:pPr>
      <w:ind w:left="720"/>
      <w:contextualSpacing/>
    </w:pPr>
  </w:style>
  <w:style w:type="paragraph" w:styleId="a5">
    <w:name w:val="header"/>
    <w:basedOn w:val="a"/>
    <w:link w:val="a6"/>
    <w:uiPriority w:val="99"/>
    <w:unhideWhenUsed/>
    <w:rsid w:val="00EA7CC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A7CC1"/>
  </w:style>
  <w:style w:type="paragraph" w:styleId="a7">
    <w:name w:val="footer"/>
    <w:basedOn w:val="a"/>
    <w:link w:val="a8"/>
    <w:uiPriority w:val="99"/>
    <w:unhideWhenUsed/>
    <w:rsid w:val="00EA7C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A7CC1"/>
  </w:style>
  <w:style w:type="paragraph" w:styleId="a9">
    <w:name w:val="footnote text"/>
    <w:basedOn w:val="a"/>
    <w:link w:val="aa"/>
    <w:uiPriority w:val="99"/>
    <w:semiHidden/>
    <w:unhideWhenUsed/>
    <w:rsid w:val="00DE312E"/>
    <w:pPr>
      <w:spacing w:after="0" w:line="240" w:lineRule="auto"/>
    </w:pPr>
    <w:rPr>
      <w:sz w:val="20"/>
      <w:szCs w:val="20"/>
    </w:rPr>
  </w:style>
  <w:style w:type="character" w:customStyle="1" w:styleId="aa">
    <w:name w:val="Текст сноски Знак"/>
    <w:basedOn w:val="a0"/>
    <w:link w:val="a9"/>
    <w:uiPriority w:val="99"/>
    <w:semiHidden/>
    <w:rsid w:val="00DE312E"/>
    <w:rPr>
      <w:sz w:val="20"/>
      <w:szCs w:val="20"/>
    </w:rPr>
  </w:style>
  <w:style w:type="character" w:styleId="ab">
    <w:name w:val="footnote reference"/>
    <w:basedOn w:val="a0"/>
    <w:uiPriority w:val="99"/>
    <w:semiHidden/>
    <w:unhideWhenUsed/>
    <w:rsid w:val="00DE312E"/>
    <w:rPr>
      <w:vertAlign w:val="superscript"/>
    </w:rPr>
  </w:style>
  <w:style w:type="paragraph" w:customStyle="1" w:styleId="ConsPlusNormal">
    <w:name w:val="ConsPlusNormal"/>
    <w:rsid w:val="0025067A"/>
    <w:pPr>
      <w:autoSpaceDE w:val="0"/>
      <w:autoSpaceDN w:val="0"/>
      <w:adjustRightInd w:val="0"/>
      <w:spacing w:after="0" w:line="240" w:lineRule="auto"/>
    </w:pPr>
    <w:rPr>
      <w:rFonts w:ascii="Arial" w:eastAsia="Calibri" w:hAnsi="Arial" w:cs="Arial"/>
      <w:sz w:val="20"/>
      <w:szCs w:val="20"/>
    </w:rPr>
  </w:style>
  <w:style w:type="paragraph" w:styleId="ac">
    <w:name w:val="Balloon Text"/>
    <w:basedOn w:val="a"/>
    <w:link w:val="ad"/>
    <w:uiPriority w:val="99"/>
    <w:semiHidden/>
    <w:unhideWhenUsed/>
    <w:rsid w:val="0038753F"/>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38753F"/>
    <w:rPr>
      <w:rFonts w:ascii="Segoe UI" w:hAnsi="Segoe UI" w:cs="Segoe UI"/>
      <w:sz w:val="18"/>
      <w:szCs w:val="18"/>
    </w:rPr>
  </w:style>
  <w:style w:type="character" w:styleId="ae">
    <w:name w:val="Hyperlink"/>
    <w:basedOn w:val="a0"/>
    <w:uiPriority w:val="99"/>
    <w:unhideWhenUsed/>
    <w:rsid w:val="006E22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03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egulation.kamgov.ru/projects#npa=521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gulation.kamgov.ru/projects#npa=52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EA8DFB-F36A-44BA-8F94-0F39CFA4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10</Pages>
  <Words>2427</Words>
  <Characters>13837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 Мариняк</dc:creator>
  <cp:lastModifiedBy>Зубарь Михаил Михайлович</cp:lastModifiedBy>
  <cp:revision>12</cp:revision>
  <cp:lastPrinted>2016-08-14T22:12:00Z</cp:lastPrinted>
  <dcterms:created xsi:type="dcterms:W3CDTF">2017-04-19T21:27:00Z</dcterms:created>
  <dcterms:modified xsi:type="dcterms:W3CDTF">2017-05-05T10:53:00Z</dcterms:modified>
</cp:coreProperties>
</file>