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2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927EEC" wp14:editId="0F1BC348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72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F3372" w:rsidRPr="00FF3E83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3E83">
        <w:rPr>
          <w:rFonts w:ascii="Times New Roman" w:hAnsi="Times New Roman" w:cs="Times New Roman"/>
          <w:sz w:val="28"/>
          <w:szCs w:val="28"/>
        </w:rPr>
        <w:t>МИНИСТЕРСТВО ИМУЩЕСТВЕННЫХ И ЗЕМЕЛЬНЫХ</w:t>
      </w:r>
    </w:p>
    <w:p w:rsidR="008F3372" w:rsidRPr="00FF3E83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3E83">
        <w:rPr>
          <w:rFonts w:ascii="Times New Roman" w:hAnsi="Times New Roman" w:cs="Times New Roman"/>
          <w:sz w:val="28"/>
          <w:szCs w:val="28"/>
        </w:rPr>
        <w:t xml:space="preserve">ОТНОШЕНИЙ КАМЧАТСКОГО КРАЯ </w:t>
      </w:r>
    </w:p>
    <w:p w:rsidR="008F3372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F3372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№ </w:t>
      </w:r>
    </w:p>
    <w:p w:rsidR="008F3372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F3372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F3372" w:rsidRPr="00FF3E83" w:rsidRDefault="008F3372" w:rsidP="008F33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Петропавловск-Камчатский                                              «    » ноября 2016 года</w:t>
      </w:r>
    </w:p>
    <w:p w:rsidR="008F3372" w:rsidRPr="00C42997" w:rsidRDefault="008F3372" w:rsidP="008F3372">
      <w:pPr>
        <w:spacing w:line="360" w:lineRule="auto"/>
        <w:jc w:val="center"/>
        <w:rPr>
          <w:sz w:val="16"/>
          <w:szCs w:val="16"/>
        </w:rPr>
      </w:pPr>
    </w:p>
    <w:p w:rsidR="008F3372" w:rsidRDefault="008F3372" w:rsidP="008F337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7"/>
      </w:tblGrid>
      <w:tr w:rsidR="008F3372" w:rsidTr="00557D68">
        <w:tc>
          <w:tcPr>
            <w:tcW w:w="4786" w:type="dxa"/>
          </w:tcPr>
          <w:p w:rsidR="008F3372" w:rsidRPr="00967816" w:rsidRDefault="008F3372" w:rsidP="004005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результатов государственной кадастровой оценки </w:t>
            </w:r>
            <w:r w:rsidRPr="00254358">
              <w:rPr>
                <w:sz w:val="28"/>
                <w:szCs w:val="28"/>
              </w:rPr>
              <w:t xml:space="preserve">земельных участков </w:t>
            </w:r>
            <w:r>
              <w:rPr>
                <w:sz w:val="28"/>
                <w:szCs w:val="28"/>
              </w:rPr>
              <w:t>в составе</w:t>
            </w:r>
            <w:r w:rsidR="004005C3">
              <w:rPr>
                <w:sz w:val="28"/>
                <w:szCs w:val="28"/>
              </w:rPr>
              <w:t xml:space="preserve"> земель </w:t>
            </w:r>
            <w:r>
              <w:rPr>
                <w:sz w:val="28"/>
                <w:szCs w:val="28"/>
              </w:rPr>
              <w:t xml:space="preserve"> сельскохозяйственного назначения на </w:t>
            </w:r>
            <w:r w:rsidRPr="00254358">
              <w:rPr>
                <w:sz w:val="28"/>
                <w:szCs w:val="28"/>
              </w:rPr>
              <w:t>территории Камчатского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</w:tcPr>
          <w:p w:rsidR="008F3372" w:rsidRDefault="008F3372" w:rsidP="00557D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F3372" w:rsidRDefault="008F3372" w:rsidP="008F33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F3372" w:rsidRDefault="008F3372" w:rsidP="008F33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F3372" w:rsidRDefault="008F3372" w:rsidP="008F3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66 Земельного кодекса Российской Федерации, статьей 24.17 Федерального закона от 29.07.1998 № 135-ФЗ «Об оценочной деятельности в Российской Федерации», отчетом № 41-СХН-2016 «Об определении кадастровой стоимости земельных участков в составе земель сельскохозяйственного назначения на территории Камчатского края» от 17.10.2016 </w:t>
      </w:r>
    </w:p>
    <w:p w:rsidR="008F3372" w:rsidRPr="00096784" w:rsidRDefault="008F3372" w:rsidP="008F3372">
      <w:pPr>
        <w:jc w:val="both"/>
        <w:rPr>
          <w:sz w:val="16"/>
          <w:szCs w:val="16"/>
        </w:rPr>
      </w:pPr>
    </w:p>
    <w:p w:rsidR="008F3372" w:rsidRPr="00AB28D1" w:rsidRDefault="008F3372" w:rsidP="008F3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8D1">
        <w:rPr>
          <w:sz w:val="28"/>
          <w:szCs w:val="28"/>
        </w:rPr>
        <w:t>ПРИКАЗЫВАЮ:</w:t>
      </w:r>
    </w:p>
    <w:p w:rsidR="008F3372" w:rsidRPr="00096784" w:rsidRDefault="008F3372" w:rsidP="008F3372">
      <w:pPr>
        <w:jc w:val="both"/>
        <w:rPr>
          <w:sz w:val="16"/>
          <w:szCs w:val="16"/>
        </w:rPr>
      </w:pPr>
    </w:p>
    <w:p w:rsidR="008F3372" w:rsidRPr="00554D74" w:rsidRDefault="008F3372" w:rsidP="008F33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F3917">
        <w:rPr>
          <w:sz w:val="28"/>
          <w:szCs w:val="28"/>
        </w:rPr>
        <w:t>кадастровую стоимость</w:t>
      </w:r>
      <w:r w:rsidRPr="00554D74">
        <w:rPr>
          <w:sz w:val="28"/>
          <w:szCs w:val="28"/>
        </w:rPr>
        <w:t xml:space="preserve"> земельных участков в составе земель </w:t>
      </w:r>
      <w:r>
        <w:rPr>
          <w:sz w:val="28"/>
          <w:szCs w:val="28"/>
        </w:rPr>
        <w:t>сельскохозяйственного назначения</w:t>
      </w:r>
      <w:r w:rsidR="00811AB6">
        <w:rPr>
          <w:sz w:val="28"/>
          <w:szCs w:val="28"/>
        </w:rPr>
        <w:t xml:space="preserve"> (за исключением земельных участков садоводческих, огороднических и дачных объединений)</w:t>
      </w:r>
      <w:r w:rsidRPr="00554D74">
        <w:rPr>
          <w:sz w:val="28"/>
          <w:szCs w:val="28"/>
        </w:rPr>
        <w:t xml:space="preserve"> на территории Камчатского</w:t>
      </w:r>
      <w:r w:rsidR="00811AB6">
        <w:rPr>
          <w:sz w:val="28"/>
          <w:szCs w:val="28"/>
        </w:rPr>
        <w:t xml:space="preserve"> края по состоянию на 01.01.2016</w:t>
      </w:r>
      <w:r>
        <w:rPr>
          <w:sz w:val="28"/>
          <w:szCs w:val="28"/>
        </w:rPr>
        <w:t xml:space="preserve"> </w:t>
      </w:r>
      <w:r w:rsidRPr="00554D74">
        <w:rPr>
          <w:sz w:val="28"/>
          <w:szCs w:val="28"/>
        </w:rPr>
        <w:t xml:space="preserve">согласно приложению № 1. </w:t>
      </w:r>
    </w:p>
    <w:p w:rsidR="008F3372" w:rsidRDefault="008F3372" w:rsidP="008F33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1AB6">
        <w:rPr>
          <w:sz w:val="28"/>
          <w:szCs w:val="28"/>
        </w:rPr>
        <w:lastRenderedPageBreak/>
        <w:t xml:space="preserve">2.  Утвердить средний уровень кадастровой стоимости </w:t>
      </w:r>
      <w:r w:rsidR="00811AB6" w:rsidRPr="00811AB6">
        <w:rPr>
          <w:sz w:val="28"/>
          <w:szCs w:val="28"/>
        </w:rPr>
        <w:t>земельных участков в составе земель сельскохозяйственного назначения Камчатского края по муниципальным районам (городским округам)</w:t>
      </w:r>
      <w:r w:rsidR="00811AB6">
        <w:rPr>
          <w:sz w:val="28"/>
          <w:szCs w:val="28"/>
        </w:rPr>
        <w:t xml:space="preserve"> Камчатского края, по состоянию на 01.01.2016</w:t>
      </w:r>
      <w:r w:rsidRPr="00811AB6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№ 2.</w:t>
      </w:r>
    </w:p>
    <w:p w:rsidR="008F3372" w:rsidRDefault="008F3372" w:rsidP="008F337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57BE">
        <w:rPr>
          <w:sz w:val="28"/>
          <w:szCs w:val="28"/>
        </w:rPr>
        <w:t>Настоящий приказ вступает в силу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8F3372" w:rsidRPr="006457BE" w:rsidRDefault="008F3372" w:rsidP="008F337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57BE">
        <w:rPr>
          <w:sz w:val="28"/>
          <w:szCs w:val="28"/>
        </w:rPr>
        <w:t>Контроль исполнения настоящего приказа оставляю за собой.</w:t>
      </w:r>
    </w:p>
    <w:p w:rsidR="008F3372" w:rsidRDefault="008F3372" w:rsidP="008F3372">
      <w:pPr>
        <w:jc w:val="both"/>
        <w:rPr>
          <w:sz w:val="28"/>
          <w:szCs w:val="28"/>
        </w:rPr>
      </w:pPr>
    </w:p>
    <w:p w:rsidR="008F3372" w:rsidRDefault="008F3372" w:rsidP="008F3372">
      <w:pPr>
        <w:rPr>
          <w:sz w:val="28"/>
          <w:szCs w:val="28"/>
        </w:rPr>
      </w:pPr>
    </w:p>
    <w:p w:rsidR="008F3372" w:rsidRDefault="008F3372" w:rsidP="008F3372">
      <w:pPr>
        <w:rPr>
          <w:sz w:val="28"/>
          <w:szCs w:val="28"/>
        </w:rPr>
      </w:pPr>
    </w:p>
    <w:p w:rsidR="008F3372" w:rsidRDefault="00811AB6" w:rsidP="008F33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F337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F337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В.В. Балакаев</w:t>
      </w:r>
    </w:p>
    <w:p w:rsidR="009F3917" w:rsidRDefault="009F3917" w:rsidP="008F3372">
      <w:pPr>
        <w:jc w:val="center"/>
        <w:rPr>
          <w:caps/>
          <w:sz w:val="28"/>
          <w:szCs w:val="28"/>
        </w:rPr>
      </w:pPr>
    </w:p>
    <w:p w:rsidR="00A67D7E" w:rsidRDefault="00A67D7E" w:rsidP="00E87D10">
      <w:pPr>
        <w:ind w:left="5387"/>
      </w:pPr>
      <w:r w:rsidRPr="00505742">
        <w:t xml:space="preserve">Приложение № 1 </w:t>
      </w:r>
    </w:p>
    <w:p w:rsidR="00A67D7E" w:rsidRPr="00505742" w:rsidRDefault="00A67D7E" w:rsidP="00E87D10">
      <w:pPr>
        <w:ind w:left="5387"/>
      </w:pPr>
      <w:r w:rsidRPr="00505742">
        <w:t>к Приказу Министерства имущественных и земельных отношений Камчатского края № __</w:t>
      </w:r>
      <w:r>
        <w:t>_</w:t>
      </w:r>
      <w:r w:rsidR="00E87D10">
        <w:t>_____</w:t>
      </w:r>
      <w:r>
        <w:t xml:space="preserve">__  </w:t>
      </w:r>
      <w:r w:rsidRPr="00505742">
        <w:t>от «     » ноября 2016 года</w:t>
      </w:r>
    </w:p>
    <w:p w:rsidR="00A67D7E" w:rsidRDefault="00A67D7E" w:rsidP="00A67D7E">
      <w:pPr>
        <w:ind w:left="5245"/>
        <w:rPr>
          <w:sz w:val="28"/>
          <w:szCs w:val="28"/>
        </w:rPr>
      </w:pP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1240"/>
        <w:gridCol w:w="3760"/>
        <w:gridCol w:w="2920"/>
      </w:tblGrid>
      <w:tr w:rsidR="00A67D7E" w:rsidRPr="00A1101F" w:rsidTr="00293694">
        <w:trPr>
          <w:trHeight w:val="63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7E" w:rsidRPr="00A1101F" w:rsidRDefault="00A67D7E" w:rsidP="00293694">
            <w:pPr>
              <w:jc w:val="center"/>
              <w:rPr>
                <w:b/>
                <w:bCs/>
                <w:color w:val="000000"/>
              </w:rPr>
            </w:pPr>
            <w:r w:rsidRPr="00A1101F">
              <w:rPr>
                <w:b/>
                <w:bCs/>
                <w:color w:val="000000"/>
              </w:rPr>
              <w:t>Кадастровая стоимость земельных участков в составе земель сельскохозяйственного назначения Камчатского края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</w:p>
        </w:tc>
      </w:tr>
      <w:tr w:rsidR="00A67D7E" w:rsidRPr="00A1101F" w:rsidTr="00293694">
        <w:trPr>
          <w:trHeight w:val="6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b/>
                <w:bCs/>
                <w:color w:val="000000"/>
              </w:rPr>
            </w:pPr>
            <w:r w:rsidRPr="00A1101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b/>
                <w:bCs/>
                <w:color w:val="000000"/>
              </w:rPr>
            </w:pPr>
            <w:r w:rsidRPr="00A1101F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b/>
                <w:bCs/>
                <w:color w:val="000000"/>
              </w:rPr>
            </w:pPr>
            <w:r w:rsidRPr="00A1101F">
              <w:rPr>
                <w:b/>
                <w:bCs/>
                <w:color w:val="000000"/>
              </w:rPr>
              <w:t>Кадастровая cтоимость, руб.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Город Вилючинск (ЗАТО)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1457,25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1970,55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1783,50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19368,09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20537,19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1827,00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41:02:0010101:492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41:02:0010101:516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2085,10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41:02:0010101:517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1741,45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41:02:0010101:518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2021,30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41:02:0010101:519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2132,95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41:02:0010101:520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1165,80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41:02:0010102:54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386880,00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41:02:0010102:65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Алеутский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41:03:0010103:11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41:03:0010103:12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41:03:0010103:18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41:03:0010103:19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41:03:0010103:22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41:03:0010103:23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41:03:0010103:6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Быстринский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41:04:0000000:3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3551800,00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41:04:0000000:4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1103300,00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140892,00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7906,00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17346,00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41:04:0010101:338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13475,50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41:04:0010101:44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41:04:0010103:8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168150,00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41:04:0010106:4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41:04:0010106:5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Елизовский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41:05:0000000:1426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2775305,96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41:05:0000000:1555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99225,70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41:05:0000000:1606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4169906,72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62883960,00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210134700,00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31616000,00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271108594,84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52861200,00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201930000,00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31611160,00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133937650,53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28644000,00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16744928,00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32651303,19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10407600,00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26040954,84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3966896,00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41:05:0000000:755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2115,75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41:05:0000000:8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32676185,50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35872,00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35872,00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691600,00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284544,00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41:05:0101010:29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1131260,00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1150267,00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205918,00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139613,00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134100,00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46190,00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10506,00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41:05:0101010:3469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22660,00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44971,00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57268,00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41:05:0101010:3594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280440,00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41:05:0101010:3606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41:05:0101010:3704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2532220,35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38304,00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36176,00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77216,00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154418,32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343089,84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2008792,52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36176,00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44939,50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36632,00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36176,00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73720,00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36784,00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36784,00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109440,00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110809,52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400064,00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41:05:0101010:398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225264,00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41:05:0101010:401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36784,00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41:05:0101010:402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164160,00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41:05:0101010:403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624720,00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41:05:0101010:405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1527600,00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101600,00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28194,00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27686,00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41:05:0101012:1348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1814,50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41:05:0101012:1413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18872,50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41:05:0101012:1417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47555,55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41:05:0101012:1418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7667847,00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41:05:0101012:1424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13793,75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41:05:0101012:1425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18876,00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41:05:0101012:358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41:05:0101012:395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41:05:0101012:396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41:05:0101012:397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41:05:0101012:398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41:05:0101012:399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178,62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116,79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41:05:0101012:419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180,91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180,91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180,91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41:05:0101012:475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1076537,00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127000,00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498096,57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420180,00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99085,00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195786,00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49170,00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49170,00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174032,00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29295,00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99820,00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101600,00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212300,00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206510,00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187210,00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20320,75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41:05:0101012:99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127000,00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15295471,00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14176831,75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1375488,41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5109206,07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2448243,73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5540700,00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6321,25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54555,97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217,74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2389,41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3,82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1245,32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4163292,56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52948,00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59458,00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59458,00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117397,00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118265,00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58590,00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58590,00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58590,00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57505,00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172081,00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58590,00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41:05:0101018:61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58156,00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68494,00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6333,00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45093,25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41:05:0101018:79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22434,00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41:05:0101023:53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760000,00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41:05:0101023:54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41:05:0101023:68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579612,60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1242,25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25247,00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8824,00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236628,00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41:05:0101033:114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3440556,00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2440946,72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4413472,00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4880416,00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285760,00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72960,00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38881,60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124184,00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639616,00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232864,00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41:05:0101033:49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180880,00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45296,00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100320,00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37696,00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36632,00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781280,00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119776,00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36784,00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409184,00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101688,00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1053360,00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2913384,00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41:05:0101033:72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10407600,00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1279840,00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34504,00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34504,00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36632,00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29988,00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33744,00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41:05:0101033:91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72960,00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46800622,94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26356997,54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364811,58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18995472,18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382529,64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1938466,18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15412,92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332222,38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10251960,80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25132449,08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1030000,00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97232,00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10,30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2,06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2,06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160958,10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41:05:0101034:8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87881,25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41:05:0101036:270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142164,72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41:05:0101040:1047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53354,00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41:05:0101040:1048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47998,00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41:05:0101040:1049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42848,00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41:05:0101040:1050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41:05:0101040:1051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22458,00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25603,00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10621,25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2282801,36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65979,74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413415,22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43659,64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88969,34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3733888,02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41:05:0101041:91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19998,48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41:05:0101042:1776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966135,88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41:05:0101042:1777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1942580,00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41:05:0101042:1778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738390,52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41:05:0101044:1222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18145,00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41:05:0101046:1355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41:05:0101047:3121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41:05:0101047:3122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13740,00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41:05:0101047:3125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16379,50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41:05:0101047:3140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66410,00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41:05:0101047:3168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918791,51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15178,12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7394,41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107401,00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9613,50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158797,76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155527,64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73827,31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201041,39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1421735,05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601942,53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329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397608,12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41:05:0101048:674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18246,72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2268315,99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41:05:0101048:701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678833,86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41:05:0101048:702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724668,21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32060,00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1195380,00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15943,25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38565,00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3521765,81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3448105,67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1166775,61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1559089,25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1129189,84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4050006,98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409468,03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823692,39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1916704,81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369438,83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334818,61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1721883,06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1537730,42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276219,80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30553,18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70811,38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18555,87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1139091,80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2524690,65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115924,38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906805,65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757944,20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158493,19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805949,47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219347,65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972716,43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41:05:0101049:1206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6988065,53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41:05:0101049:1237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9,16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159599,26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41:05:0101049:1239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4,58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669702,00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388553,46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41:05:0101049:4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145531,79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41:05:0101053:1568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958962,69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41:05:0101053:1569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555998,26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41:05:0101053:1570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1528801,71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41:05:0101053:1571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1497279,86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41:05:0101053:1572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268491,05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41:05:0101053:1575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284065,34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41:05:0101053:1576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89664,95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24045,00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77402,00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23129,00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191215,00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72593,00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78318,00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7557,00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389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29770,00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43510,00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27076,96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3206,00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46716,00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21755,00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29541,00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238618,00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141980,00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134652,00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154013,95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95493,00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46258,00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30457,00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599522,00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111981,00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46945,00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46716,00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44426,00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41:05:0101054:2399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23358,00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23358,00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13740,00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13282,00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12595,00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28167,00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41:05:0101054:2409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560134,00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49464,00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20839,00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20839,00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20152,00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41:05:0101054:2421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50151,00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41:05:0101054:2582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41:05:0101054:2586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105543,81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41:05:0101054:2587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73316,64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41:05:0101054:2588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100359,25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18919,98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41:05:0101054:2602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41:05:0101054:487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99386,00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188925,00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22918,32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70990,00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41:05:0101054:76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466931,00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77298,95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89310,00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41:05:0101054:79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157781,00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449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454933,69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2485261,43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37361,35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339176,48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139005,29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323986,91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103379,76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2205,27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285627,12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218060,67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70110,64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41:05:0101055:2296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4197432,60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41:05:0101055:2363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41:05:0101055:2364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99003,57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41:05:0101055:2554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21961,10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41:05:0101055:2555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4689,92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41:05:0101055:2588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30834,85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41:05:0101055:2589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145877,58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41:05:0101056:2933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26387,75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41:05:0101056:2939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867,91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41:05:0101057:1818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41:05:0101057:2284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26777,25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41:05:0101057:2285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1557261,83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41:05:0101057:2288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60270,51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41:05:0101057:2293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16102,25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41:05:0101057:2321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41:05:0101058:691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10289,00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41:05:0101058:720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41:05:0101060:1903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227113,04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41:05:0101060:2031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1374,00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69453,41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1416594,00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332508,00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344416,00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37269,75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198259,04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582118,00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768524,00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523026,84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660314,63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392446,46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70074,00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439680,00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1128933,36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132820,00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59540,00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41:05:0101063:592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509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1981546,16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1209843,64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680558,23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1003253,58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729825,29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581889,00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571616,06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726163,58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1801085,00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60405,62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63204,00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21068,00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21159,60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388084,01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152285,00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63034,54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63199,42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126412,58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125709,55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638733,67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1258437,44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770555,23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182151,18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1730887,34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1733722,36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960655,00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41:05:0101063:756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186896,06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85875,00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108775,00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1673596,12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116,79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1996859,39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1183996,41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41:05:0101063:799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227942,02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1607025,82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1215573,22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569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1266010,47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273137,46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350,37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382354,43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373,27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41:05:0101063:840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41:05:0101063:9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275519,06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41:05:0101064:2185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41:05:0101066:292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41:05:0101066:304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801,50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41:05:0101066:309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169496,64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41:05:0101066:310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1568528,63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41:05:0101066:73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140484,63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3059,44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41:05:0101067:557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1016,76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280410,50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41:05:0101067:561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41:05:0101067:608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41:05:0101067:624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209727,36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41:05:0101067:625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133756,61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143795,97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91600,00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675779,00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343493,13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80843,87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9588,23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36349,17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12688,89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18546,71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1939,50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3409,75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41:05:0101067:84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280410,50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41:05:0101068:1649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590133,00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41:05:0101069:1774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41:05:0101069:1776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9771,75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41:05:0101069:1841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9764,50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41:05:0101069:3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41:05:0101070:842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41:05:0101075:1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3429068,90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41:05:0101075:3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50380,00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41:05:0101075:331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75721,14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41:05:0101075:332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363232,93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41:05:0101075:336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41:05:0101075:600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686690,85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41:05:0101084:1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745912,54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41:05:0101084:2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693558,56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41:05:0101087:8044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24186,98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41:05:0101087:8045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24189,27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41:05:0101087:8046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24184,69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41:05:0101087:8047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24184,69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41:05:0101087:8048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24189,27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41:05:0101087:8049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24186,98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629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41:05:0101087:8050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24189,27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41:05:0101087:9161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458687,00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594470,26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2564800,00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11816400,00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1151870,00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417925,00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209535,00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128240,00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19968800,00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14656,00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1238152,62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58166,00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62746,00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75570,00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93890,00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52670,00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41:05:0101088:9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41:05:0101089:1042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9869,25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41:05:0101089:1043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4580,50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41:05:0101089:1771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801832,05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41:05:0101089:1772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4814,75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41:05:0101089:1784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738721,94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41:05:0101089:1785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1016043,23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41:05:0101089:1786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509710,49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41:05:0101089:1880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29330,32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41:05:0101089:1881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22911,45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41:05:0101089:1882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22954,96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41:05:0101089:1899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2667,85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41:05:0101089:1905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178823,81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24732,00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41220,00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15114,00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21928,32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41:05:0101089:54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29344,68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689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26244,00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21870,00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49572,00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51273,00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52731,00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36640,00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2445720,00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41:05:0101089:788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4038903,00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41:05:0101089:835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46170,00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26730,00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52692,90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23090,07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11424113,84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178,62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41:05:0101089:898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41:05:0101089:899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350,37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41:05:0101089:908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41:05:0101090:1088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41:05:0101090:1089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41:05:0101090:1090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749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178,62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178,62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178,62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494,64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494,64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281,67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256,48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263,35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437,39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401205,71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180,91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153,43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155,72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7778862,07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351343,25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378862,18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517372,83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644096,85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438610,57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5849683,63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329098,19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41:05:0101090:1187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1307,75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41:05:0101090:2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41:05:0101093:377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12464,25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41:05:0101097:9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36477,00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41:05:0101103:782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104220,00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41:05:0101103:783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Мильковский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41:06:0000000:12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19760700,00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41:06:0000000:15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24536700,00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41:06:0000000:16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15471200,00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41:06:0000000:4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50327100,00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41:06:0070101:1099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5349933,91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1013371,68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384519,74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18507,00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132966,00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159360,00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109560,00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109560,00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109560,00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69168,42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33830,00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63680,00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80595,00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186065,00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41:06:0070101:1269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266660,00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461680,00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384070,00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741474,00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540086,00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107895,81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497551,74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995131,34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2477080,36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1034191,06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1355261,64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844784,85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109450,00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31840,00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13611,60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17712,99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11601,70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11741,00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15880,20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6228,70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226462,00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33830,00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33830,00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134325,00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69650,00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35820,00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85570,00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24875,00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129947,00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164352,11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602454,59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720732,23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41:06:0070101:199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1164739,04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179100,00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1551023,91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773554,79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41:06:0070101:2096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1072498,56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94525,00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23476,75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249,75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124,75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477,25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1849,50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1828,75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1397,25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41:06:0070101:2164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577100,00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1561702,25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1252797,70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141039,26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41:06:0070101:2198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2091531,92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356850,00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141582,53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971328,95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89550,00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87958,00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157210,00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6766,00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23482,00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378100,00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256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41:06:0070101:261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41:06:0070101:417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41:06:0070101:418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41:06:0070101:419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41:06:0070101:420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411930,00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41:06:0070101:422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41:06:0070101:423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41:06:0070101:424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149250,00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89550,00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103480,00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161986,00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342280,00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113430,00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113430,00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1003756,00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180275,00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316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93928,00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73630,00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174125,00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179103,98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177906,00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21890000,00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376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111042,00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41:06:0070101:699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364170,00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159598,00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862044,12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125370,00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145270,00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145270,00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125370,00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1045591,77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81590,00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838548,19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179100,00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85570,00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108654,00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23710,85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85673,48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112299,68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179100,00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436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41:06:0070101:99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141290,00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272,25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1849,75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688,25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1913,75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787,00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41:06:0090101:1270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1565602,65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141290,00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41:06:0090101:167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161986,00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161986,00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145867,00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183157,61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183147,66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183101,89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183173,53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183219,30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496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183227,26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183161,59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183097,91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183121,79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41:06:0090101:199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93549,90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195101,59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95498,11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195020,00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157210,00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157210,00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157210,00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157210,00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306460,00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149250,00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149250,00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96714,00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116698,00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66234,00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260620,00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86320,00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83996,00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83996,00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135124,00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135124,00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426454,00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193428,00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485958,00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206960,00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191040,00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141290,00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70844,00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338300,00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70048,00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3358722,00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556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368150,00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718390,00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362777,00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199398,00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53730,00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67660,00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424268,00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1461655,00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1705430,00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1062660,00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1633790,00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1623044,00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1617870,00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1658267,00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1594985,00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1512400,00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1475784,00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1019958,58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535907,00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1551404,00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1531504,00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1592199,00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1636377,00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1595184,00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1483545,00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1569911,00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1484540,00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1477774,00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1224845,00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1724335,00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1253700,00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2127310,00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41:06:0090101:299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129350,00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193428,00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129350,00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129350,00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129350,00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129350,00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145270,00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145270,00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145270,00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1111741,36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2177060,00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1434790,00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677280,00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994381,11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678608,00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229080,00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208296,80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202520,00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1218440,00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616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217460,00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199200,00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806760,00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1143740,00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209160,00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1972412,00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105868,00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1703160,00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743680,00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433260,00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141290,00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728340,00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1082320,00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1357880,00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607560,00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136116,00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233825,00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676600,00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346061,00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447750,00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473819,00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216328,92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41:06:0090101:963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278880,59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Соболевский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41:07:0010105:158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41:07:0010105:2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4676800,00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41:07:0010105:25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249840,00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65200,00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1221200,00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14000,00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24400,00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65600,00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1081000,00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1092000,00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520400,00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55200,00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286800,00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35960,00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1716560,00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628400,00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156200,00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167200,00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12853,25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157960,00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3539,60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8192,25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48040,00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128600,00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41:07:0010106:99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Усть-Большерецкий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41:08:0000000:6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62752500,00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41:08:0000000:8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1867500,00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2172,75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30000,00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196161,22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442500,00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41:08:0010101:973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41:08:0010111:1081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6947,75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41:08:0010111:1138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5002,50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2824,00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38325,00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677618,25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2569886,25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41:08:0010111:386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41:08:0010111:765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10747,00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41:08:0010111:903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41:08:0010111:912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41:08:0010111:94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41:08:0010117:49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Усть-Камчатский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6817,16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41:09:0010101:29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5792,84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12610,00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40740,00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22310,00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41:09:0010101:81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32010,00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64020,00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64020,00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64020,00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64020,00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64020,00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285180,00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333680,00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543200,00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176540,00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116400,00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386060,00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291000,00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371510,00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135800,00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76630,00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6799700,00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13298700,00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3917,83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145500,00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45590,00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41:09:0010103:9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119310,00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59070,00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107758,00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112412,00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94870,00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144990,00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103820,00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359432,00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41:09:0010115:109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66767,00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227151,00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26165683,00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71600,00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1528481,00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360506,00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3843392,00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25760,00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133630,00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2385215,00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7192997,00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174202,00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25760,00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154560,00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312340,00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56350,00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41:09:0010115:285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41:09:0010115:343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5535341,00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139620,00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75180,00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5975,25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41170,00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60144,00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15931,00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54392884,00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13425,00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20764,00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6623,00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96600,00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10740,00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8055,00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179000,00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128800,00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25060,00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582645,00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41:09:0010115:77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48330,00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4014535,00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392010,00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279240,00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462715,00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53700,00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2724380,00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466295,00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474350,00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8906145,00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7454097,00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687718,00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7903007,00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531272,00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103820,00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118140,00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18974,00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41:09:0010115:99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51910,00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Тигильский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381,71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68,88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119,31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82,41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8515,70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27429,00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29520,00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111110,00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213,20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336,20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237,39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81,18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81,59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70,11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269,78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280,85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167,69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241,08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172,20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131,20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69,70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84,05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153,34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66,42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94,30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86,10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67,65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153,34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147,60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45,10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145,55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81,18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82,41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236,98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70,11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73,80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66,42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66,42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100,04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47,56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213,20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194,34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15580,00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184,50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193,93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66,83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118,90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198030,00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1705,60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22509,00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8425,50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23247,00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298,48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110,70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119146,00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94300,00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125296,00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29520,00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19311,00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115497,00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236,57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82:01:000011:190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53997,00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343,17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77,90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270,60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186,96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184,91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75768,00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72611,00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114,80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52,48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55,35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193,93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19680,00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95530,00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328,00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160,31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190,24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114,80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4720,33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3960,60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172,20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198,03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111,11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237,39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93,89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18112,16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9375,47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18722,65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86,10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103,32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85,28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93,89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228,37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1393,25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1052,88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175,07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110,70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169,74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254,20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143,50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492,00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468,22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70,52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139,40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273,47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89,38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98,81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72,16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88,56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74087,00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148,08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272,65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86,92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122,59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234,52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141,04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42,64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82:01:000011:98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148,08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1529300,00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108,24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90,61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153217,00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266377,00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86182,00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496797,00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451410,00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496797,00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82:01:000019:94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228370,00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Карагинский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21029,72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211150,00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106600,00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467400,00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11303987,00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807700,00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2691486,00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31459751,00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10054020,00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164000,00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82:02:000014:77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2964300,00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82:02:000014:92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3763800,00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2050000,00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28872200,00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82:02:000014:95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787200,00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Олюторский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82:03:000008:129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82:03:000008:40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58,50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56,25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42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74,75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82:03:000009:199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82:03:000009:326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82:03:000009:89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82:03:000009:99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630000,00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3215000,00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56000,00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235750,00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83375,00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33625,00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55000,00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9625,00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12375,00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0,02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0,02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0,02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82:03:000010:57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12962,00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68,75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171,00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242,50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112,50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142,50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259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42,00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lastRenderedPageBreak/>
              <w:t>282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112,50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336,00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82:03:000012:69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62,50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12,25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19,50</w:t>
            </w:r>
          </w:p>
        </w:tc>
      </w:tr>
      <w:tr w:rsidR="00A67D7E" w:rsidRPr="00A1101F" w:rsidTr="00A67D7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87,50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37,50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57,00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98,75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175,00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25,00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82:03:000012:99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Пенжинский муниципальный район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82:04:000008:12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4396750,00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82:04:000008:7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970000,00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82:04:000008:8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1692500,00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  <w:r w:rsidRPr="00A1101F"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  <w:r w:rsidRPr="00A1101F">
              <w:rPr>
                <w:color w:val="000000"/>
              </w:rPr>
              <w:t>82:04:000008:9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Pr="00A1101F" w:rsidRDefault="00A67D7E" w:rsidP="00293694">
            <w:pPr>
              <w:jc w:val="right"/>
              <w:rPr>
                <w:color w:val="000000"/>
              </w:rPr>
            </w:pPr>
            <w:r w:rsidRPr="00A1101F">
              <w:rPr>
                <w:color w:val="000000"/>
              </w:rPr>
              <w:t>1212500,00</w:t>
            </w:r>
          </w:p>
        </w:tc>
      </w:tr>
      <w:tr w:rsidR="00A67D7E" w:rsidRPr="00A1101F" w:rsidTr="0029369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7E" w:rsidRPr="00A1101F" w:rsidRDefault="00A67D7E" w:rsidP="00293694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7E" w:rsidRPr="00A1101F" w:rsidRDefault="00A67D7E" w:rsidP="00293694">
            <w:pPr>
              <w:rPr>
                <w:color w:val="000000"/>
              </w:rPr>
            </w:pPr>
          </w:p>
        </w:tc>
      </w:tr>
    </w:tbl>
    <w:p w:rsidR="00A67D7E" w:rsidRDefault="00A67D7E" w:rsidP="00A67D7E">
      <w:pPr>
        <w:jc w:val="center"/>
        <w:rPr>
          <w:sz w:val="28"/>
          <w:szCs w:val="28"/>
        </w:rPr>
      </w:pPr>
    </w:p>
    <w:p w:rsidR="00A67D7E" w:rsidRDefault="00A67D7E" w:rsidP="00A67D7E"/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</w:pPr>
    </w:p>
    <w:p w:rsidR="00A67D7E" w:rsidRDefault="00A67D7E" w:rsidP="008F3372">
      <w:pPr>
        <w:jc w:val="center"/>
        <w:rPr>
          <w:caps/>
          <w:sz w:val="28"/>
          <w:szCs w:val="28"/>
        </w:rPr>
        <w:sectPr w:rsidR="00A67D7E" w:rsidSect="00D7117C">
          <w:pgSz w:w="11906" w:h="16838"/>
          <w:pgMar w:top="1134" w:right="424" w:bottom="709" w:left="1701" w:header="708" w:footer="708" w:gutter="0"/>
          <w:cols w:space="708"/>
          <w:docGrid w:linePitch="360"/>
        </w:sectPr>
      </w:pPr>
    </w:p>
    <w:p w:rsidR="00A67D7E" w:rsidRDefault="00A67D7E" w:rsidP="00A67D7E">
      <w:pPr>
        <w:ind w:left="10065"/>
      </w:pPr>
      <w:r>
        <w:lastRenderedPageBreak/>
        <w:t>Приложение № 2</w:t>
      </w:r>
      <w:r w:rsidRPr="00505742">
        <w:t xml:space="preserve"> </w:t>
      </w:r>
    </w:p>
    <w:p w:rsidR="00A67D7E" w:rsidRDefault="00A67D7E" w:rsidP="00A67D7E">
      <w:pPr>
        <w:ind w:left="10065"/>
      </w:pPr>
      <w:r w:rsidRPr="00505742">
        <w:t xml:space="preserve">к Приказу Министерства имущественных и земельных отношений Камчатского края </w:t>
      </w:r>
    </w:p>
    <w:p w:rsidR="00A67D7E" w:rsidRDefault="00A67D7E" w:rsidP="00A67D7E">
      <w:pPr>
        <w:ind w:left="10065"/>
      </w:pPr>
      <w:r w:rsidRPr="00505742">
        <w:t>№ __</w:t>
      </w:r>
      <w:r>
        <w:t xml:space="preserve">___  </w:t>
      </w:r>
      <w:r w:rsidRPr="00505742">
        <w:t>от «     » ноября 2016 года</w:t>
      </w:r>
    </w:p>
    <w:p w:rsidR="00A67D7E" w:rsidRDefault="00A67D7E" w:rsidP="00A67D7E">
      <w:pPr>
        <w:ind w:left="10065"/>
      </w:pPr>
    </w:p>
    <w:tbl>
      <w:tblPr>
        <w:tblW w:w="14163" w:type="dxa"/>
        <w:tblInd w:w="93" w:type="dxa"/>
        <w:tblLook w:val="04A0" w:firstRow="1" w:lastRow="0" w:firstColumn="1" w:lastColumn="0" w:noHBand="0" w:noVBand="1"/>
      </w:tblPr>
      <w:tblGrid>
        <w:gridCol w:w="760"/>
        <w:gridCol w:w="2640"/>
        <w:gridCol w:w="443"/>
        <w:gridCol w:w="1077"/>
        <w:gridCol w:w="443"/>
        <w:gridCol w:w="837"/>
        <w:gridCol w:w="443"/>
        <w:gridCol w:w="957"/>
        <w:gridCol w:w="443"/>
        <w:gridCol w:w="957"/>
        <w:gridCol w:w="443"/>
        <w:gridCol w:w="1037"/>
        <w:gridCol w:w="443"/>
        <w:gridCol w:w="1217"/>
        <w:gridCol w:w="443"/>
        <w:gridCol w:w="1137"/>
        <w:gridCol w:w="443"/>
      </w:tblGrid>
      <w:tr w:rsidR="00A67D7E" w:rsidTr="00293694">
        <w:trPr>
          <w:gridAfter w:val="1"/>
          <w:wAfter w:w="443" w:type="dxa"/>
          <w:trHeight w:val="570"/>
        </w:trPr>
        <w:tc>
          <w:tcPr>
            <w:tcW w:w="13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уровень кадастровой стоимости земельных участков в составе земель сельскохозяйственного назначения Камчатского края по муниципальным районам (городским округам)</w:t>
            </w:r>
          </w:p>
        </w:tc>
      </w:tr>
      <w:tr w:rsidR="00A67D7E" w:rsidTr="00A67D7E">
        <w:trPr>
          <w:gridAfter w:val="1"/>
          <w:wAfter w:w="443" w:type="dxa"/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7D7E" w:rsidTr="00293694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муниципального района/городского округа</w:t>
            </w:r>
          </w:p>
        </w:tc>
        <w:tc>
          <w:tcPr>
            <w:tcW w:w="103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D7E" w:rsidRPr="004D51E7" w:rsidRDefault="00A67D7E" w:rsidP="00293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51E7">
              <w:rPr>
                <w:b/>
                <w:bCs/>
                <w:color w:val="000000"/>
                <w:sz w:val="22"/>
                <w:szCs w:val="22"/>
              </w:rPr>
              <w:t>Удельный показатель кадастровой стоимости земель по видам разрешенного использования &lt;*&gt;</w:t>
            </w:r>
            <w:r w:rsidRPr="004D51E7">
              <w:rPr>
                <w:b/>
                <w:bCs/>
                <w:color w:val="000000"/>
                <w:sz w:val="22"/>
                <w:szCs w:val="22"/>
              </w:rPr>
              <w:br/>
              <w:t>(рублей/кв.м.)</w:t>
            </w:r>
          </w:p>
        </w:tc>
      </w:tr>
      <w:tr w:rsidR="00A67D7E" w:rsidTr="00293694">
        <w:trPr>
          <w:trHeight w:val="33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7E" w:rsidRDefault="00A67D7E" w:rsidP="00293694">
            <w:pPr>
              <w:rPr>
                <w:b/>
                <w:bCs/>
                <w:color w:val="00000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7E" w:rsidRDefault="00A67D7E" w:rsidP="00293694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группа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группа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группа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группа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группа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группа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</w:tr>
      <w:tr w:rsidR="00A67D7E" w:rsidTr="00293694">
        <w:trPr>
          <w:trHeight w:val="34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7E" w:rsidRDefault="00A67D7E" w:rsidP="00293694">
            <w:pPr>
              <w:rPr>
                <w:b/>
                <w:bCs/>
                <w:color w:val="000000"/>
              </w:rPr>
            </w:pP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7E" w:rsidRDefault="00A67D7E" w:rsidP="00293694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7E" w:rsidRDefault="00A67D7E" w:rsidP="00293694">
            <w:pPr>
              <w:rPr>
                <w:b/>
                <w:bCs/>
                <w:color w:val="000000"/>
              </w:rPr>
            </w:pP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Алеутский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Быстринский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ЗАТО г. Вилючинск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10,42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Елизовский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Карагинский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Мильковский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Олюторский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Пенжинский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Соболевский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Тигильский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Усть-Большерецкий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A67D7E" w:rsidTr="002936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Усть-Камчатский район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A67D7E" w:rsidTr="00293694">
        <w:trPr>
          <w:trHeight w:val="615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среднем по Камчатскому краю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7E" w:rsidRDefault="00A67D7E" w:rsidP="0029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1,51</w:t>
            </w:r>
          </w:p>
        </w:tc>
      </w:tr>
      <w:tr w:rsidR="00A67D7E" w:rsidTr="00293694">
        <w:trPr>
          <w:gridAfter w:val="1"/>
          <w:wAfter w:w="443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D7E" w:rsidRDefault="00A67D7E" w:rsidP="00293694">
            <w:pPr>
              <w:rPr>
                <w:color w:val="000000"/>
              </w:rPr>
            </w:pPr>
          </w:p>
        </w:tc>
      </w:tr>
      <w:tr w:rsidR="00A67D7E" w:rsidTr="00293694">
        <w:trPr>
          <w:gridAfter w:val="1"/>
          <w:wAfter w:w="443" w:type="dxa"/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7E" w:rsidRDefault="00A67D7E" w:rsidP="00293694">
            <w:pPr>
              <w:rPr>
                <w:color w:val="000000"/>
              </w:rPr>
            </w:pPr>
          </w:p>
        </w:tc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7E" w:rsidRDefault="00A67D7E" w:rsidP="00293694">
            <w:pPr>
              <w:rPr>
                <w:color w:val="000000"/>
              </w:rPr>
            </w:pPr>
            <w:r>
              <w:rPr>
                <w:color w:val="000000"/>
              </w:rPr>
              <w:t>&lt;*&gt; Виды разрешенного использования утверждены Приказом Минэкономразвития России от 20.09.2010 N 445 "Об утверждении Методических указаний по государственной кадастровой оценке земель сельскохозяйственного назначения".</w:t>
            </w:r>
          </w:p>
        </w:tc>
      </w:tr>
    </w:tbl>
    <w:p w:rsidR="00A67D7E" w:rsidRDefault="00A67D7E" w:rsidP="00A67D7E">
      <w:pPr>
        <w:rPr>
          <w:caps/>
          <w:sz w:val="28"/>
          <w:szCs w:val="28"/>
        </w:rPr>
      </w:pPr>
    </w:p>
    <w:sectPr w:rsidR="00A67D7E" w:rsidSect="00A67D7E">
      <w:pgSz w:w="16838" w:h="11906" w:orient="landscape"/>
      <w:pgMar w:top="1701" w:right="1134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B23"/>
    <w:multiLevelType w:val="hybridMultilevel"/>
    <w:tmpl w:val="422AC88E"/>
    <w:lvl w:ilvl="0" w:tplc="2B721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72"/>
    <w:rsid w:val="004005C3"/>
    <w:rsid w:val="00722B29"/>
    <w:rsid w:val="00811AB6"/>
    <w:rsid w:val="008F3372"/>
    <w:rsid w:val="009F3917"/>
    <w:rsid w:val="00A67D7E"/>
    <w:rsid w:val="00B774F3"/>
    <w:rsid w:val="00E87D10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B358-AF51-4D5E-924C-2AD33BD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3372"/>
    <w:pPr>
      <w:ind w:left="720"/>
      <w:contextualSpacing/>
    </w:pPr>
  </w:style>
  <w:style w:type="table" w:styleId="a4">
    <w:name w:val="Table Grid"/>
    <w:basedOn w:val="a1"/>
    <w:uiPriority w:val="59"/>
    <w:rsid w:val="008F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11335</Words>
  <Characters>64612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Лапицкая Виктория Валерьевна</cp:lastModifiedBy>
  <cp:revision>2</cp:revision>
  <dcterms:created xsi:type="dcterms:W3CDTF">2016-12-08T22:12:00Z</dcterms:created>
  <dcterms:modified xsi:type="dcterms:W3CDTF">2016-12-08T22:12:00Z</dcterms:modified>
</cp:coreProperties>
</file>