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B" w:rsidRPr="00D16D2B" w:rsidRDefault="00D16D2B" w:rsidP="00D16D2B">
      <w:pPr>
        <w:pStyle w:val="2"/>
        <w:spacing w:after="0" w:line="230" w:lineRule="atLeast"/>
        <w:ind w:left="0" w:firstLine="0"/>
        <w:jc w:val="center"/>
        <w:rPr>
          <w:i/>
          <w:iCs/>
          <w:color w:val="auto"/>
          <w:sz w:val="28"/>
          <w:szCs w:val="28"/>
        </w:rPr>
      </w:pPr>
      <w:bookmarkStart w:id="0" w:name="_GoBack"/>
      <w:r w:rsidRPr="00D16D2B">
        <w:rPr>
          <w:color w:val="auto"/>
          <w:sz w:val="28"/>
          <w:szCs w:val="28"/>
          <w:u w:val="single"/>
        </w:rPr>
        <w:t>Инструкция по действиям в случае возникновения пожара в транспорте</w:t>
      </w:r>
    </w:p>
    <w:bookmarkEnd w:id="0"/>
    <w:p w:rsidR="00D16D2B" w:rsidRPr="00D16D2B" w:rsidRDefault="00D16D2B" w:rsidP="00D16D2B">
      <w:pPr>
        <w:pStyle w:val="2"/>
        <w:spacing w:after="0" w:line="240" w:lineRule="auto"/>
        <w:ind w:left="0" w:firstLine="0"/>
        <w:jc w:val="center"/>
        <w:rPr>
          <w:b w:val="0"/>
          <w:color w:val="auto"/>
          <w:sz w:val="28"/>
          <w:szCs w:val="28"/>
        </w:rPr>
      </w:pP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Запах горелой резины, бензина, струйка дыма из-под капота говорят водителю не только о поломке, но и, возможно, о пожаре. Также и сигналы водителей встречных машин могут быть сообщением о незамечен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ной вами опасности.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Статистика показывает, что лишь в одном случае из ста автомобиль загорается при аварии: повредив бен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зобак или топливную систему. Во всех остальных слу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чаях пожар начинается из-за нарушения простых пра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вил пожарной безопасности, халатного отношения к си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стеме электрооборудования и питания машины.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Синтетические материалы, которыми буквально на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бит автомобиль, горят так: выдерживают до определен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ного предела температуру, а потом вспыхивают, и ту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 xml:space="preserve">шить их очень сложно. 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Поэтому при первых признаках огня машину надо остановить, вытащить ключ зажигания и поставить на ручной тормоз. Если дым идет из-под капота, откры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 xml:space="preserve">вать его надо с осторожностью, из-за притока кислорода возможен выброс пламени. 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Тушить огонь надо, направив струю пены или газа огнетушителя (который обязателен и в салоне, и в га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 xml:space="preserve">раже!) на очаг горения и маневрируя по всей площади пожара. 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Не забывайте в это время и о личной безопасно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сти — руки могут быть в бензине, одежда — пропита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на его парами, так что ясно, что будет дальше.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Правилами пожарной безопасности (ППБ-08-85) за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прещается ставить в гараж машину, у которой подте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кает топливо, а также неисправна система электрообо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рудования. И для гаража введены такие ограничения: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—  запрещается хранение предметов домашнего оби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хода, бензин — более 20 литров, смазочных  материа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лов — более 5 килограммов;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—  категорически  запрещается   производить  в  гара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же окраску автомобиля, ремонтные работы с примене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нием огня и электросварки;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—  запрещается   пользоваться  факелом    для    подо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грева двигателя;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—  запрещается   промывать  детали   керосином,  бен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зином и т. д.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—  запрещается  выливать отработанные    нефтепро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дукты в канализацию или на территории гаража.</w:t>
      </w:r>
    </w:p>
    <w:p w:rsidR="00D16D2B" w:rsidRPr="00FB5C3E" w:rsidRDefault="00D16D2B" w:rsidP="00D1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В правилах дорожного движения не говорится, что заправляться надо только при выключенном двигателе, но это правило знает каждый шофер: опытные инструк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торы никогда не забудут объяснить перед получением водительских прав, что соединение в одном аппарате бензина и электропроводки должно делать человека, сидящего внутри т</w:t>
      </w:r>
      <w:r w:rsidRPr="00D16D2B">
        <w:rPr>
          <w:rFonts w:ascii="Times New Roman" w:hAnsi="Times New Roman" w:cs="Times New Roman"/>
          <w:bCs/>
          <w:sz w:val="28"/>
          <w:szCs w:val="28"/>
        </w:rPr>
        <w:t>акого аппарата, очень вниматель</w:t>
      </w:r>
      <w:r w:rsidRPr="00FB5C3E">
        <w:rPr>
          <w:rFonts w:ascii="Times New Roman" w:hAnsi="Times New Roman" w:cs="Times New Roman"/>
          <w:bCs/>
          <w:sz w:val="28"/>
          <w:szCs w:val="28"/>
        </w:rPr>
        <w:t>ным.</w:t>
      </w:r>
    </w:p>
    <w:p w:rsidR="002544C6" w:rsidRDefault="00D16D2B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47"/>
    <w:rsid w:val="00172947"/>
    <w:rsid w:val="009A3377"/>
    <w:rsid w:val="00AB1653"/>
    <w:rsid w:val="00D1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rsid w:val="00D16D2B"/>
    <w:pPr>
      <w:autoSpaceDE w:val="0"/>
      <w:autoSpaceDN w:val="0"/>
      <w:adjustRightInd w:val="0"/>
      <w:spacing w:after="180" w:line="306" w:lineRule="atLeast"/>
      <w:ind w:left="360" w:hanging="360"/>
    </w:pPr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rsid w:val="00D16D2B"/>
    <w:pPr>
      <w:autoSpaceDE w:val="0"/>
      <w:autoSpaceDN w:val="0"/>
      <w:adjustRightInd w:val="0"/>
      <w:spacing w:after="180" w:line="306" w:lineRule="atLeast"/>
      <w:ind w:left="360" w:hanging="360"/>
    </w:pPr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2018-02-28T02:32:00Z</dcterms:created>
  <dcterms:modified xsi:type="dcterms:W3CDTF">2018-02-28T02:33:00Z</dcterms:modified>
</cp:coreProperties>
</file>