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61" w:rsidRPr="00491B9E" w:rsidRDefault="00DF0161" w:rsidP="00DF0161">
      <w:pPr>
        <w:pStyle w:val="HTML"/>
        <w:jc w:val="center"/>
        <w:rPr>
          <w:rFonts w:ascii="Times New Roman" w:hAnsi="Times New Roman"/>
          <w:b/>
          <w:sz w:val="26"/>
          <w:szCs w:val="26"/>
        </w:rPr>
      </w:pPr>
    </w:p>
    <w:p w:rsidR="00DF0161" w:rsidRPr="00491B9E" w:rsidRDefault="00DF0161" w:rsidP="00DF0161">
      <w:pPr>
        <w:pStyle w:val="HTML"/>
        <w:jc w:val="center"/>
        <w:rPr>
          <w:rFonts w:ascii="Times New Roman" w:hAnsi="Times New Roman"/>
          <w:b/>
          <w:bCs/>
          <w:sz w:val="26"/>
          <w:szCs w:val="26"/>
        </w:rPr>
      </w:pPr>
      <w:r w:rsidRPr="00491B9E">
        <w:rPr>
          <w:rFonts w:ascii="Times New Roman" w:hAnsi="Times New Roman"/>
          <w:b/>
          <w:sz w:val="26"/>
          <w:szCs w:val="26"/>
        </w:rPr>
        <w:t>РОССИЙСКАЯ ФЕДЕРАЦИЯ</w:t>
      </w:r>
    </w:p>
    <w:p w:rsidR="00DF0161" w:rsidRPr="00491B9E" w:rsidRDefault="00DF0161" w:rsidP="00DF0161">
      <w:pPr>
        <w:pStyle w:val="HTML"/>
        <w:jc w:val="center"/>
        <w:rPr>
          <w:rFonts w:ascii="Times New Roman" w:hAnsi="Times New Roman"/>
          <w:b/>
          <w:bCs/>
          <w:sz w:val="26"/>
          <w:szCs w:val="26"/>
        </w:rPr>
      </w:pPr>
      <w:r w:rsidRPr="00491B9E">
        <w:rPr>
          <w:rFonts w:ascii="Times New Roman" w:hAnsi="Times New Roman"/>
          <w:b/>
          <w:bCs/>
          <w:sz w:val="26"/>
          <w:szCs w:val="26"/>
        </w:rPr>
        <w:t>КАМЧАТСКИЙ КРАЙ</w:t>
      </w:r>
    </w:p>
    <w:p w:rsidR="00DF0161" w:rsidRPr="00491B9E" w:rsidRDefault="00DF0161" w:rsidP="00DF0161">
      <w:pPr>
        <w:pStyle w:val="HTML"/>
        <w:jc w:val="center"/>
        <w:rPr>
          <w:rFonts w:ascii="Times New Roman" w:hAnsi="Times New Roman"/>
          <w:b/>
          <w:bCs/>
          <w:sz w:val="26"/>
          <w:szCs w:val="26"/>
        </w:rPr>
      </w:pPr>
      <w:r w:rsidRPr="00491B9E">
        <w:rPr>
          <w:rFonts w:ascii="Times New Roman" w:hAnsi="Times New Roman"/>
          <w:b/>
          <w:bCs/>
          <w:sz w:val="26"/>
          <w:szCs w:val="26"/>
        </w:rPr>
        <w:t xml:space="preserve">ЕЛИЗОВСКИЙ МУНИЦИПАЛЬНЫЙ РАЙОН       </w:t>
      </w:r>
    </w:p>
    <w:p w:rsidR="00DF0161" w:rsidRPr="00491B9E" w:rsidRDefault="00DF0161" w:rsidP="00DF0161">
      <w:pPr>
        <w:pStyle w:val="HTML"/>
        <w:jc w:val="center"/>
        <w:rPr>
          <w:rFonts w:ascii="Times New Roman" w:hAnsi="Times New Roman"/>
          <w:b/>
          <w:bCs/>
          <w:sz w:val="26"/>
          <w:szCs w:val="26"/>
        </w:rPr>
      </w:pPr>
      <w:r w:rsidRPr="00491B9E">
        <w:rPr>
          <w:rFonts w:ascii="Times New Roman" w:hAnsi="Times New Roman"/>
          <w:b/>
          <w:bCs/>
          <w:sz w:val="26"/>
          <w:szCs w:val="26"/>
        </w:rPr>
        <w:t>СОБРАНИЕ  ДЕПУТАТОВ</w:t>
      </w:r>
    </w:p>
    <w:p w:rsidR="00DF0161" w:rsidRPr="00491B9E" w:rsidRDefault="00DF0161" w:rsidP="00DF0161">
      <w:pPr>
        <w:pStyle w:val="HTML"/>
        <w:jc w:val="center"/>
        <w:rPr>
          <w:sz w:val="26"/>
          <w:szCs w:val="26"/>
        </w:rPr>
      </w:pPr>
      <w:r w:rsidRPr="00491B9E">
        <w:rPr>
          <w:rFonts w:ascii="Times New Roman" w:hAnsi="Times New Roman"/>
          <w:b/>
          <w:bCs/>
          <w:sz w:val="26"/>
          <w:szCs w:val="26"/>
        </w:rPr>
        <w:t>РАЗДОЛЬНЕНСКОГО СЕЛЬСКОГО ПОСЕЛЕНИЯ</w:t>
      </w:r>
    </w:p>
    <w:p w:rsidR="00DF0161" w:rsidRPr="00491B9E" w:rsidRDefault="00DF0161" w:rsidP="00DF0161">
      <w:pPr>
        <w:jc w:val="both"/>
        <w:rPr>
          <w:rFonts w:ascii="Calibri" w:hAnsi="Calibri"/>
          <w:sz w:val="26"/>
          <w:szCs w:val="26"/>
        </w:rPr>
      </w:pPr>
    </w:p>
    <w:p w:rsidR="00DF0161" w:rsidRPr="00491B9E" w:rsidRDefault="00DF0161" w:rsidP="00DF0161">
      <w:pPr>
        <w:pStyle w:val="a3"/>
        <w:contextualSpacing/>
        <w:jc w:val="center"/>
        <w:rPr>
          <w:rFonts w:ascii="Times New Roman" w:hAnsi="Times New Roman"/>
          <w:b/>
          <w:sz w:val="26"/>
          <w:szCs w:val="26"/>
        </w:rPr>
      </w:pPr>
      <w:r w:rsidRPr="00491B9E">
        <w:rPr>
          <w:rFonts w:ascii="Times New Roman" w:hAnsi="Times New Roman"/>
          <w:b/>
          <w:sz w:val="26"/>
          <w:szCs w:val="26"/>
        </w:rPr>
        <w:t>РЕШЕНИЕ</w:t>
      </w:r>
    </w:p>
    <w:p w:rsidR="00DF0161" w:rsidRPr="00491B9E" w:rsidRDefault="00DF0161" w:rsidP="00DF0161">
      <w:pPr>
        <w:pStyle w:val="a3"/>
        <w:contextualSpacing/>
        <w:jc w:val="center"/>
        <w:rPr>
          <w:rFonts w:ascii="Times New Roman" w:hAnsi="Times New Roman"/>
          <w:sz w:val="26"/>
          <w:szCs w:val="26"/>
        </w:rPr>
      </w:pPr>
    </w:p>
    <w:p w:rsidR="00DF0161" w:rsidRPr="00491B9E" w:rsidRDefault="00DF0161" w:rsidP="00DF0161">
      <w:pPr>
        <w:pStyle w:val="a3"/>
        <w:rPr>
          <w:rFonts w:ascii="Times New Roman" w:hAnsi="Times New Roman"/>
          <w:sz w:val="26"/>
          <w:szCs w:val="26"/>
        </w:rPr>
      </w:pPr>
      <w:r w:rsidRPr="00491B9E">
        <w:rPr>
          <w:rFonts w:ascii="Times New Roman" w:hAnsi="Times New Roman"/>
          <w:sz w:val="26"/>
          <w:szCs w:val="26"/>
        </w:rPr>
        <w:t>«</w:t>
      </w:r>
      <w:r w:rsidR="00564C5E">
        <w:rPr>
          <w:rFonts w:ascii="Times New Roman" w:hAnsi="Times New Roman"/>
          <w:sz w:val="26"/>
          <w:szCs w:val="26"/>
        </w:rPr>
        <w:t>07</w:t>
      </w:r>
      <w:r w:rsidRPr="00491B9E">
        <w:rPr>
          <w:rFonts w:ascii="Times New Roman" w:hAnsi="Times New Roman"/>
          <w:sz w:val="26"/>
          <w:szCs w:val="26"/>
        </w:rPr>
        <w:t xml:space="preserve"> » </w:t>
      </w:r>
      <w:r w:rsidR="00564C5E">
        <w:rPr>
          <w:rFonts w:ascii="Times New Roman" w:hAnsi="Times New Roman"/>
          <w:sz w:val="26"/>
          <w:szCs w:val="26"/>
        </w:rPr>
        <w:t>июля</w:t>
      </w:r>
      <w:r w:rsidRPr="00491B9E">
        <w:rPr>
          <w:rFonts w:ascii="Times New Roman" w:hAnsi="Times New Roman"/>
          <w:sz w:val="26"/>
          <w:szCs w:val="26"/>
        </w:rPr>
        <w:t xml:space="preserve"> 202</w:t>
      </w:r>
      <w:r w:rsidR="00564C5E">
        <w:rPr>
          <w:rFonts w:ascii="Times New Roman" w:hAnsi="Times New Roman"/>
          <w:sz w:val="26"/>
          <w:szCs w:val="26"/>
        </w:rPr>
        <w:t>2</w:t>
      </w:r>
      <w:r w:rsidRPr="00491B9E">
        <w:rPr>
          <w:rFonts w:ascii="Times New Roman" w:hAnsi="Times New Roman"/>
          <w:sz w:val="26"/>
          <w:szCs w:val="26"/>
        </w:rPr>
        <w:t xml:space="preserve"> г.  № </w:t>
      </w:r>
      <w:r w:rsidR="00564C5E">
        <w:rPr>
          <w:rFonts w:ascii="Times New Roman" w:hAnsi="Times New Roman"/>
          <w:sz w:val="26"/>
          <w:szCs w:val="26"/>
        </w:rPr>
        <w:t>118</w:t>
      </w:r>
      <w:r w:rsidRPr="00491B9E">
        <w:rPr>
          <w:rFonts w:ascii="Times New Roman" w:hAnsi="Times New Roman"/>
          <w:sz w:val="26"/>
          <w:szCs w:val="26"/>
        </w:rPr>
        <w:t xml:space="preserve">                                                 п. Раздольный</w:t>
      </w:r>
    </w:p>
    <w:p w:rsidR="00DF0161" w:rsidRDefault="00564C5E" w:rsidP="00DF0161">
      <w:pPr>
        <w:pStyle w:val="a3"/>
        <w:rPr>
          <w:rFonts w:ascii="Times New Roman" w:hAnsi="Times New Roman"/>
          <w:sz w:val="26"/>
          <w:szCs w:val="26"/>
        </w:rPr>
      </w:pPr>
      <w:r>
        <w:rPr>
          <w:rFonts w:ascii="Times New Roman" w:hAnsi="Times New Roman"/>
          <w:sz w:val="26"/>
          <w:szCs w:val="26"/>
        </w:rPr>
        <w:t xml:space="preserve">31 </w:t>
      </w:r>
      <w:r w:rsidR="00DF0161" w:rsidRPr="00491B9E">
        <w:rPr>
          <w:rFonts w:ascii="Times New Roman" w:hAnsi="Times New Roman"/>
          <w:sz w:val="26"/>
          <w:szCs w:val="26"/>
        </w:rPr>
        <w:t xml:space="preserve"> сессия четвертого созыва</w:t>
      </w:r>
    </w:p>
    <w:p w:rsidR="00564C5E" w:rsidRPr="00491B9E" w:rsidRDefault="00564C5E" w:rsidP="00DF0161">
      <w:pPr>
        <w:pStyle w:val="a3"/>
        <w:rPr>
          <w:rFonts w:ascii="Times New Roman" w:hAnsi="Times New Roman"/>
          <w:sz w:val="26"/>
          <w:szCs w:val="26"/>
        </w:rPr>
      </w:pPr>
    </w:p>
    <w:p w:rsidR="00492B01" w:rsidRPr="00564C5E" w:rsidRDefault="005D66EE" w:rsidP="00492B01">
      <w:pPr>
        <w:ind w:right="5101"/>
        <w:jc w:val="both"/>
        <w:rPr>
          <w:bCs/>
          <w:sz w:val="28"/>
          <w:szCs w:val="28"/>
        </w:rPr>
      </w:pPr>
      <w:r w:rsidRPr="00564C5E">
        <w:rPr>
          <w:sz w:val="28"/>
          <w:szCs w:val="28"/>
        </w:rPr>
        <w:t xml:space="preserve">«О принятии Решения Собрания депутатов Раздольненского сельского поселения </w:t>
      </w:r>
      <w:r w:rsidR="00492B01" w:rsidRPr="00564C5E">
        <w:rPr>
          <w:sz w:val="28"/>
          <w:szCs w:val="28"/>
        </w:rPr>
        <w:t>«</w:t>
      </w:r>
      <w:r w:rsidRPr="00564C5E">
        <w:rPr>
          <w:sz w:val="28"/>
          <w:szCs w:val="28"/>
        </w:rPr>
        <w:t>О</w:t>
      </w:r>
      <w:r w:rsidR="00492B01" w:rsidRPr="00564C5E">
        <w:rPr>
          <w:bCs/>
          <w:sz w:val="28"/>
          <w:szCs w:val="28"/>
        </w:rPr>
        <w:t xml:space="preserve"> муниципальном контроле на автомобильном  транспорте и в дорожном хозяйстве на территории </w:t>
      </w:r>
      <w:r w:rsidRPr="00564C5E">
        <w:rPr>
          <w:bCs/>
          <w:sz w:val="28"/>
          <w:szCs w:val="28"/>
        </w:rPr>
        <w:t>Раздольненского сельского поселения</w:t>
      </w:r>
      <w:r w:rsidR="00492B01" w:rsidRPr="00564C5E">
        <w:rPr>
          <w:bCs/>
          <w:sz w:val="28"/>
          <w:szCs w:val="28"/>
        </w:rPr>
        <w:t>»</w:t>
      </w:r>
      <w:r w:rsidRPr="00564C5E">
        <w:rPr>
          <w:bCs/>
          <w:sz w:val="28"/>
          <w:szCs w:val="28"/>
        </w:rPr>
        <w:t xml:space="preserve"> </w:t>
      </w:r>
    </w:p>
    <w:p w:rsidR="00492B01" w:rsidRDefault="00492B01" w:rsidP="00492B01">
      <w:pPr>
        <w:suppressAutoHyphens/>
        <w:rPr>
          <w:lang w:eastAsia="zh-CN"/>
        </w:rPr>
      </w:pPr>
    </w:p>
    <w:p w:rsidR="00564C5E" w:rsidRDefault="00564C5E" w:rsidP="00492B01">
      <w:pPr>
        <w:suppressAutoHyphens/>
        <w:rPr>
          <w:lang w:eastAsia="zh-CN"/>
        </w:rPr>
      </w:pPr>
    </w:p>
    <w:p w:rsidR="00564C5E" w:rsidRPr="00D353B6" w:rsidRDefault="00564C5E" w:rsidP="00492B01">
      <w:pPr>
        <w:suppressAutoHyphens/>
        <w:rPr>
          <w:lang w:eastAsia="zh-CN"/>
        </w:rPr>
      </w:pPr>
    </w:p>
    <w:p w:rsidR="00492B01" w:rsidRPr="00564C5E" w:rsidRDefault="00492B01" w:rsidP="00492B01">
      <w:pPr>
        <w:ind w:firstLine="720"/>
        <w:jc w:val="both"/>
        <w:rPr>
          <w:sz w:val="28"/>
          <w:szCs w:val="28"/>
        </w:rPr>
      </w:pPr>
      <w:r w:rsidRPr="00564C5E">
        <w:rPr>
          <w:sz w:val="28"/>
          <w:szCs w:val="28"/>
        </w:rPr>
        <w:t xml:space="preserve">В соответствии с Федеральным </w:t>
      </w:r>
      <w:hyperlink r:id="rId8" w:history="1">
        <w:r w:rsidRPr="00564C5E">
          <w:rPr>
            <w:sz w:val="28"/>
            <w:szCs w:val="28"/>
          </w:rPr>
          <w:t>закон</w:t>
        </w:r>
      </w:hyperlink>
      <w:r w:rsidRPr="00564C5E">
        <w:rPr>
          <w:sz w:val="28"/>
          <w:szCs w:val="28"/>
        </w:rPr>
        <w:t>ом от 06.10.2003 № 131-ФЗ «Об общих принципах организации местного самоуправления</w:t>
      </w:r>
      <w:r w:rsidR="005D66EE" w:rsidRPr="00564C5E">
        <w:rPr>
          <w:sz w:val="28"/>
          <w:szCs w:val="28"/>
        </w:rPr>
        <w:t xml:space="preserve"> </w:t>
      </w:r>
      <w:r w:rsidRPr="00564C5E">
        <w:rPr>
          <w:sz w:val="28"/>
          <w:szCs w:val="28"/>
        </w:rPr>
        <w:t>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564C5E">
        <w:rPr>
          <w:iCs/>
          <w:sz w:val="28"/>
          <w:szCs w:val="28"/>
          <w:lang w:eastAsia="zh-CN"/>
        </w:rPr>
        <w:t xml:space="preserve"> </w:t>
      </w:r>
      <w:r w:rsidRPr="00564C5E">
        <w:rPr>
          <w:sz w:val="28"/>
          <w:szCs w:val="28"/>
        </w:rPr>
        <w:t xml:space="preserve">Собрание депутатов </w:t>
      </w:r>
      <w:r w:rsidR="005D66EE" w:rsidRPr="00564C5E">
        <w:rPr>
          <w:sz w:val="28"/>
          <w:szCs w:val="28"/>
        </w:rPr>
        <w:t xml:space="preserve">Раздольненского </w:t>
      </w:r>
      <w:r w:rsidRPr="00564C5E">
        <w:rPr>
          <w:sz w:val="28"/>
          <w:szCs w:val="28"/>
        </w:rPr>
        <w:t>сельского поселения</w:t>
      </w:r>
    </w:p>
    <w:p w:rsidR="00492B01" w:rsidRDefault="00492B01" w:rsidP="00492B01">
      <w:pPr>
        <w:ind w:firstLine="720"/>
        <w:jc w:val="both"/>
        <w:rPr>
          <w:sz w:val="28"/>
          <w:szCs w:val="28"/>
        </w:rPr>
      </w:pPr>
    </w:p>
    <w:p w:rsidR="00492B01" w:rsidRDefault="00492B01" w:rsidP="005D66EE">
      <w:pPr>
        <w:jc w:val="center"/>
        <w:rPr>
          <w:b/>
          <w:sz w:val="28"/>
          <w:szCs w:val="28"/>
        </w:rPr>
      </w:pPr>
      <w:r w:rsidRPr="005D66EE">
        <w:rPr>
          <w:b/>
          <w:sz w:val="28"/>
          <w:szCs w:val="28"/>
        </w:rPr>
        <w:t>РЕШИЛО:</w:t>
      </w:r>
    </w:p>
    <w:p w:rsidR="00564C5E" w:rsidRDefault="00564C5E" w:rsidP="005D66EE">
      <w:pPr>
        <w:jc w:val="center"/>
        <w:rPr>
          <w:b/>
          <w:sz w:val="28"/>
          <w:szCs w:val="28"/>
        </w:rPr>
      </w:pPr>
    </w:p>
    <w:p w:rsidR="00564C5E" w:rsidRPr="005D66EE" w:rsidRDefault="00564C5E" w:rsidP="005D66EE">
      <w:pPr>
        <w:jc w:val="center"/>
        <w:rPr>
          <w:b/>
          <w:sz w:val="28"/>
          <w:szCs w:val="28"/>
        </w:rPr>
      </w:pPr>
    </w:p>
    <w:p w:rsidR="005D66EE" w:rsidRPr="00564C5E" w:rsidRDefault="005D66EE" w:rsidP="005D66EE">
      <w:pPr>
        <w:ind w:right="-1"/>
        <w:jc w:val="both"/>
        <w:rPr>
          <w:sz w:val="28"/>
          <w:szCs w:val="28"/>
        </w:rPr>
      </w:pPr>
      <w:r w:rsidRPr="00564C5E">
        <w:rPr>
          <w:sz w:val="28"/>
          <w:szCs w:val="28"/>
        </w:rPr>
        <w:t>1.</w:t>
      </w:r>
      <w:r w:rsidRPr="00564C5E">
        <w:rPr>
          <w:sz w:val="28"/>
          <w:szCs w:val="28"/>
        </w:rPr>
        <w:tab/>
        <w:t>Принять Решение «О</w:t>
      </w:r>
      <w:r w:rsidRPr="00564C5E">
        <w:rPr>
          <w:bCs/>
          <w:sz w:val="28"/>
          <w:szCs w:val="28"/>
        </w:rPr>
        <w:t xml:space="preserve"> муниципальном контроле на автомобильном  транспорте и в дорожном хозяйстве на территории Раздольненского сельского поселения».</w:t>
      </w:r>
    </w:p>
    <w:p w:rsidR="0092727D" w:rsidRPr="00564C5E" w:rsidRDefault="0092727D" w:rsidP="0092727D">
      <w:pPr>
        <w:jc w:val="both"/>
        <w:rPr>
          <w:sz w:val="28"/>
          <w:szCs w:val="28"/>
        </w:rPr>
      </w:pPr>
      <w:r w:rsidRPr="00564C5E">
        <w:rPr>
          <w:sz w:val="28"/>
          <w:szCs w:val="28"/>
        </w:rPr>
        <w:t>2. Направить Решение «О муниципальном контроле в сфере благоустройства на территории Раздольненского сельского поселения» Главе Раздольненского сельского поселения для подписания и обнародования  (опубликования).</w:t>
      </w:r>
    </w:p>
    <w:p w:rsidR="00DC5DA7" w:rsidRPr="00564C5E" w:rsidRDefault="00DC5DA7" w:rsidP="0092727D">
      <w:pPr>
        <w:jc w:val="both"/>
        <w:rPr>
          <w:sz w:val="28"/>
          <w:szCs w:val="28"/>
        </w:rPr>
      </w:pPr>
      <w:r w:rsidRPr="00564C5E">
        <w:rPr>
          <w:sz w:val="28"/>
          <w:szCs w:val="28"/>
        </w:rPr>
        <w:t>3. Настоящее Решение вступает в силу  после официального обнародования  (опубликования)</w:t>
      </w:r>
      <w:r w:rsidR="0092727D" w:rsidRPr="00564C5E">
        <w:rPr>
          <w:sz w:val="28"/>
          <w:szCs w:val="28"/>
        </w:rPr>
        <w:t xml:space="preserve"> и распространяется на правоотношения,  возникшие с  01.01.2022 года.</w:t>
      </w:r>
    </w:p>
    <w:p w:rsidR="00DF0161" w:rsidRPr="00564C5E" w:rsidRDefault="00DF0161" w:rsidP="00B34818">
      <w:pPr>
        <w:jc w:val="center"/>
        <w:rPr>
          <w:sz w:val="28"/>
          <w:szCs w:val="28"/>
        </w:rPr>
      </w:pPr>
    </w:p>
    <w:p w:rsidR="00DC5DA7" w:rsidRDefault="00DC5DA7" w:rsidP="00B34818">
      <w:pPr>
        <w:jc w:val="center"/>
        <w:rPr>
          <w:sz w:val="26"/>
          <w:szCs w:val="26"/>
        </w:rPr>
      </w:pPr>
    </w:p>
    <w:p w:rsidR="00DC5DA7" w:rsidRPr="00491B9E" w:rsidRDefault="00DC5DA7" w:rsidP="00B34818">
      <w:pPr>
        <w:jc w:val="center"/>
        <w:rPr>
          <w:sz w:val="26"/>
          <w:szCs w:val="26"/>
        </w:rPr>
      </w:pPr>
    </w:p>
    <w:p w:rsidR="00491B9E" w:rsidRPr="00491B9E" w:rsidRDefault="00491B9E" w:rsidP="00491B9E">
      <w:pPr>
        <w:rPr>
          <w:sz w:val="26"/>
          <w:szCs w:val="26"/>
        </w:rPr>
      </w:pPr>
      <w:r w:rsidRPr="00491B9E">
        <w:rPr>
          <w:sz w:val="26"/>
          <w:szCs w:val="26"/>
        </w:rPr>
        <w:t xml:space="preserve">Глава Раздольненского сельского поселения - </w:t>
      </w:r>
    </w:p>
    <w:p w:rsidR="00491B9E" w:rsidRPr="00491B9E" w:rsidRDefault="00491B9E" w:rsidP="00491B9E">
      <w:pPr>
        <w:tabs>
          <w:tab w:val="left" w:pos="0"/>
        </w:tabs>
        <w:rPr>
          <w:sz w:val="26"/>
          <w:szCs w:val="26"/>
        </w:rPr>
      </w:pPr>
      <w:r w:rsidRPr="00491B9E">
        <w:rPr>
          <w:sz w:val="26"/>
          <w:szCs w:val="26"/>
        </w:rPr>
        <w:t>председатель Собрания депутатов</w:t>
      </w:r>
    </w:p>
    <w:p w:rsidR="00491B9E" w:rsidRPr="00491B9E" w:rsidRDefault="00491B9E" w:rsidP="00491B9E">
      <w:pPr>
        <w:tabs>
          <w:tab w:val="left" w:pos="0"/>
        </w:tabs>
        <w:rPr>
          <w:sz w:val="26"/>
          <w:szCs w:val="26"/>
        </w:rPr>
      </w:pPr>
      <w:r w:rsidRPr="00491B9E">
        <w:rPr>
          <w:sz w:val="26"/>
          <w:szCs w:val="26"/>
        </w:rPr>
        <w:t xml:space="preserve">Раздольненского сельского поселения                                  </w:t>
      </w:r>
      <w:r w:rsidR="00DC5DA7">
        <w:rPr>
          <w:sz w:val="26"/>
          <w:szCs w:val="26"/>
        </w:rPr>
        <w:t xml:space="preserve"> </w:t>
      </w:r>
      <w:r w:rsidRPr="00491B9E">
        <w:rPr>
          <w:sz w:val="26"/>
          <w:szCs w:val="26"/>
        </w:rPr>
        <w:t xml:space="preserve">        В.И. Карташов</w:t>
      </w:r>
    </w:p>
    <w:p w:rsidR="003F0E69" w:rsidRDefault="003F0E69" w:rsidP="00491B9E">
      <w:pPr>
        <w:pStyle w:val="a3"/>
        <w:jc w:val="right"/>
        <w:rPr>
          <w:rFonts w:ascii="Times New Roman" w:hAnsi="Times New Roman"/>
          <w:b/>
          <w:sz w:val="20"/>
          <w:szCs w:val="20"/>
        </w:rPr>
      </w:pPr>
    </w:p>
    <w:p w:rsidR="003F0E69" w:rsidRDefault="003F0E69" w:rsidP="00491B9E">
      <w:pPr>
        <w:pStyle w:val="a3"/>
        <w:jc w:val="right"/>
        <w:rPr>
          <w:rFonts w:ascii="Times New Roman" w:hAnsi="Times New Roman"/>
          <w:b/>
          <w:sz w:val="20"/>
          <w:szCs w:val="20"/>
        </w:rPr>
      </w:pPr>
    </w:p>
    <w:p w:rsidR="00DC5DA7" w:rsidRDefault="00DC5DA7" w:rsidP="00491B9E">
      <w:pPr>
        <w:pStyle w:val="a3"/>
        <w:jc w:val="right"/>
        <w:rPr>
          <w:rFonts w:ascii="Times New Roman" w:hAnsi="Times New Roman"/>
          <w:b/>
          <w:sz w:val="20"/>
          <w:szCs w:val="20"/>
        </w:rPr>
      </w:pPr>
    </w:p>
    <w:p w:rsidR="00491B9E" w:rsidRDefault="00491B9E" w:rsidP="00491B9E">
      <w:pPr>
        <w:pStyle w:val="HTML"/>
        <w:jc w:val="center"/>
        <w:rPr>
          <w:rFonts w:ascii="Times New Roman" w:hAnsi="Times New Roman"/>
          <w:b/>
          <w:sz w:val="28"/>
          <w:szCs w:val="28"/>
        </w:rPr>
      </w:pPr>
    </w:p>
    <w:p w:rsidR="00491B9E" w:rsidRDefault="00491B9E" w:rsidP="00491B9E">
      <w:pPr>
        <w:pStyle w:val="HTML"/>
        <w:jc w:val="center"/>
        <w:rPr>
          <w:rFonts w:ascii="Times New Roman" w:hAnsi="Times New Roman"/>
          <w:b/>
          <w:bCs/>
          <w:sz w:val="28"/>
          <w:szCs w:val="28"/>
        </w:rPr>
      </w:pPr>
      <w:r>
        <w:rPr>
          <w:rFonts w:ascii="Times New Roman" w:hAnsi="Times New Roman"/>
          <w:b/>
          <w:sz w:val="28"/>
          <w:szCs w:val="28"/>
        </w:rPr>
        <w:t>РОССИЙСКАЯ ФЕДЕРАЦИЯ</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КАМЧАТСКИЙ КРАЙ</w:t>
      </w:r>
    </w:p>
    <w:p w:rsidR="00491B9E" w:rsidRDefault="00491B9E" w:rsidP="00491B9E">
      <w:pPr>
        <w:pStyle w:val="HTML"/>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 xml:space="preserve">ЕЛИЗОВСКИЙ МУНИЦИПАЛЬНЫЙ РАЙОН       </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СОБРАНИЕ  ДЕПУТАТОВ</w:t>
      </w: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РАЗДОЛЬНЕНСКОГО СЕЛЬСКОГО ПОСЕЛЕНИЯ</w:t>
      </w:r>
    </w:p>
    <w:p w:rsidR="00491B9E" w:rsidRDefault="00491B9E" w:rsidP="00491B9E">
      <w:pPr>
        <w:pStyle w:val="HTML"/>
        <w:jc w:val="center"/>
        <w:rPr>
          <w:rFonts w:ascii="Times New Roman" w:hAnsi="Times New Roman"/>
          <w:b/>
          <w:bCs/>
          <w:sz w:val="28"/>
          <w:szCs w:val="28"/>
        </w:rPr>
      </w:pPr>
    </w:p>
    <w:p w:rsidR="00491B9E" w:rsidRDefault="00491B9E" w:rsidP="00491B9E">
      <w:pPr>
        <w:pStyle w:val="HTML"/>
        <w:jc w:val="center"/>
        <w:rPr>
          <w:rFonts w:ascii="Times New Roman" w:hAnsi="Times New Roman"/>
          <w:b/>
          <w:bCs/>
          <w:sz w:val="28"/>
          <w:szCs w:val="28"/>
        </w:rPr>
      </w:pPr>
      <w:r>
        <w:rPr>
          <w:rFonts w:ascii="Times New Roman" w:hAnsi="Times New Roman"/>
          <w:b/>
          <w:bCs/>
          <w:sz w:val="28"/>
          <w:szCs w:val="28"/>
        </w:rPr>
        <w:t>РЕШЕНИЕ</w:t>
      </w:r>
    </w:p>
    <w:p w:rsidR="00491B9E" w:rsidRDefault="00491B9E" w:rsidP="00491B9E">
      <w:pPr>
        <w:jc w:val="center"/>
        <w:rPr>
          <w:sz w:val="27"/>
          <w:szCs w:val="27"/>
        </w:rPr>
      </w:pPr>
    </w:p>
    <w:p w:rsidR="00491B9E" w:rsidRPr="00564C5E" w:rsidRDefault="00564C5E" w:rsidP="00491B9E">
      <w:pPr>
        <w:jc w:val="center"/>
        <w:rPr>
          <w:b/>
          <w:sz w:val="28"/>
          <w:szCs w:val="28"/>
          <w:u w:val="single"/>
        </w:rPr>
      </w:pPr>
      <w:r w:rsidRPr="00564C5E">
        <w:rPr>
          <w:b/>
          <w:sz w:val="28"/>
          <w:szCs w:val="28"/>
          <w:u w:val="single"/>
        </w:rPr>
        <w:t>от 07.07.2022 г.</w:t>
      </w:r>
      <w:r w:rsidR="00BB7651" w:rsidRPr="00564C5E">
        <w:rPr>
          <w:b/>
          <w:sz w:val="28"/>
          <w:szCs w:val="28"/>
          <w:u w:val="single"/>
        </w:rPr>
        <w:t xml:space="preserve"> </w:t>
      </w:r>
      <w:r w:rsidR="00491B9E" w:rsidRPr="00564C5E">
        <w:rPr>
          <w:b/>
          <w:sz w:val="28"/>
          <w:szCs w:val="28"/>
          <w:u w:val="single"/>
        </w:rPr>
        <w:t xml:space="preserve"> № </w:t>
      </w:r>
      <w:r w:rsidRPr="00564C5E">
        <w:rPr>
          <w:b/>
          <w:sz w:val="28"/>
          <w:szCs w:val="28"/>
          <w:u w:val="single"/>
        </w:rPr>
        <w:t>05</w:t>
      </w:r>
    </w:p>
    <w:p w:rsidR="00491B9E" w:rsidRDefault="00491B9E" w:rsidP="00491B9E">
      <w:pPr>
        <w:rPr>
          <w:b/>
          <w:sz w:val="28"/>
          <w:szCs w:val="28"/>
        </w:rPr>
      </w:pPr>
    </w:p>
    <w:p w:rsidR="00BB7651" w:rsidRDefault="00BB7651" w:rsidP="00BB7651">
      <w:pPr>
        <w:pStyle w:val="ConsPlusNormal"/>
        <w:jc w:val="center"/>
        <w:rPr>
          <w:b/>
          <w:sz w:val="28"/>
          <w:szCs w:val="22"/>
        </w:rPr>
      </w:pPr>
    </w:p>
    <w:p w:rsidR="00BB7651" w:rsidRDefault="00BB7651" w:rsidP="00BB7651">
      <w:pPr>
        <w:tabs>
          <w:tab w:val="left" w:pos="9498"/>
        </w:tabs>
        <w:ind w:right="140"/>
        <w:jc w:val="center"/>
        <w:rPr>
          <w:b/>
          <w:bCs/>
          <w:i/>
          <w:sz w:val="28"/>
          <w:szCs w:val="28"/>
        </w:rPr>
      </w:pPr>
      <w:r w:rsidRPr="00BB7651">
        <w:rPr>
          <w:b/>
          <w:i/>
          <w:sz w:val="28"/>
          <w:szCs w:val="28"/>
        </w:rPr>
        <w:t>«О</w:t>
      </w:r>
      <w:r w:rsidRPr="00BB7651">
        <w:rPr>
          <w:b/>
          <w:bCs/>
          <w:i/>
          <w:sz w:val="28"/>
          <w:szCs w:val="28"/>
        </w:rPr>
        <w:t xml:space="preserve"> муниципальном контроле на автомобильном  транспорте и в дорожном хозяйстве на территории Раздольненского сельского поселения»</w:t>
      </w:r>
    </w:p>
    <w:p w:rsidR="00564C5E" w:rsidRPr="00BB7651" w:rsidRDefault="00564C5E" w:rsidP="00BB7651">
      <w:pPr>
        <w:tabs>
          <w:tab w:val="left" w:pos="9498"/>
        </w:tabs>
        <w:ind w:right="140"/>
        <w:jc w:val="center"/>
        <w:rPr>
          <w:b/>
          <w:bCs/>
          <w:i/>
          <w:sz w:val="28"/>
          <w:szCs w:val="28"/>
        </w:rPr>
      </w:pPr>
    </w:p>
    <w:p w:rsidR="00564C5E" w:rsidRDefault="00564C5E" w:rsidP="00564C5E">
      <w:pPr>
        <w:jc w:val="center"/>
        <w:rPr>
          <w:i/>
        </w:rPr>
      </w:pPr>
      <w:r>
        <w:rPr>
          <w:i/>
        </w:rPr>
        <w:t>Принято Решением Собрания депутатов Раздольненского сельского поселения</w:t>
      </w:r>
    </w:p>
    <w:p w:rsidR="00564C5E" w:rsidRDefault="00564C5E" w:rsidP="00564C5E">
      <w:pPr>
        <w:jc w:val="center"/>
        <w:rPr>
          <w:i/>
        </w:rPr>
      </w:pPr>
      <w:r>
        <w:rPr>
          <w:i/>
        </w:rPr>
        <w:t>от «07 » июля 2022 года  № 118</w:t>
      </w:r>
    </w:p>
    <w:p w:rsidR="00BB7651" w:rsidRDefault="00BB7651" w:rsidP="00BB7651">
      <w:pPr>
        <w:pStyle w:val="ConsPlusNormal"/>
        <w:jc w:val="both"/>
        <w:rPr>
          <w:b/>
          <w:sz w:val="28"/>
          <w:szCs w:val="22"/>
        </w:rPr>
      </w:pPr>
    </w:p>
    <w:p w:rsidR="00BB7651" w:rsidRDefault="00BB7651" w:rsidP="00BB7651">
      <w:pPr>
        <w:pStyle w:val="ConsPlusNormal"/>
        <w:jc w:val="center"/>
        <w:rPr>
          <w:b/>
          <w:sz w:val="28"/>
          <w:szCs w:val="22"/>
        </w:rPr>
      </w:pPr>
    </w:p>
    <w:p w:rsidR="00BB7651" w:rsidRDefault="00BB7651" w:rsidP="00BB7651">
      <w:pPr>
        <w:pStyle w:val="ConsPlusNormal"/>
        <w:jc w:val="center"/>
        <w:rPr>
          <w:b/>
          <w:sz w:val="28"/>
        </w:rPr>
      </w:pPr>
      <w:r>
        <w:rPr>
          <w:b/>
          <w:sz w:val="28"/>
        </w:rPr>
        <w:t>Раздел 1.Общие положения</w:t>
      </w:r>
    </w:p>
    <w:p w:rsidR="00BB7651" w:rsidRDefault="00BB7651" w:rsidP="00BB7651">
      <w:pPr>
        <w:pStyle w:val="ConsPlusNormal"/>
        <w:ind w:firstLine="567"/>
        <w:rPr>
          <w:sz w:val="28"/>
        </w:rPr>
      </w:pP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 xml:space="preserve">1. Настоящее Решение устанавливает порядок организации и осуществления муниципального контроля </w:t>
      </w:r>
      <w:r>
        <w:rPr>
          <w:rFonts w:ascii="Times New Roman" w:hAnsi="Times New Roman"/>
          <w:spacing w:val="2"/>
          <w:sz w:val="28"/>
          <w:szCs w:val="28"/>
        </w:rPr>
        <w:t xml:space="preserve">на автомобильном транспорте и в дорожном хозяйстве </w:t>
      </w:r>
      <w:r>
        <w:rPr>
          <w:rFonts w:ascii="Times New Roman" w:hAnsi="Times New Roman"/>
          <w:sz w:val="28"/>
        </w:rPr>
        <w:t xml:space="preserve"> </w:t>
      </w:r>
      <w:r>
        <w:rPr>
          <w:rFonts w:ascii="Times New Roman" w:hAnsi="Times New Roman"/>
          <w:sz w:val="28"/>
          <w:szCs w:val="28"/>
        </w:rPr>
        <w:t>на территории Раздольненского сельского поселения</w:t>
      </w:r>
      <w:r>
        <w:rPr>
          <w:rFonts w:ascii="Times New Roman" w:hAnsi="Times New Roman"/>
          <w:i/>
          <w:spacing w:val="-2"/>
          <w:sz w:val="24"/>
        </w:rPr>
        <w:t xml:space="preserve"> </w:t>
      </w:r>
      <w:r>
        <w:rPr>
          <w:rFonts w:ascii="Times New Roman" w:hAnsi="Times New Roman"/>
          <w:sz w:val="28"/>
        </w:rPr>
        <w:t>(далее – муниципальный контроль).</w:t>
      </w:r>
    </w:p>
    <w:p w:rsidR="00BB7651" w:rsidRDefault="00BB7651" w:rsidP="00BB7651">
      <w:pPr>
        <w:ind w:left="-57" w:right="-1" w:firstLine="766"/>
        <w:jc w:val="both"/>
        <w:rPr>
          <w:sz w:val="28"/>
        </w:rPr>
      </w:pPr>
      <w:r>
        <w:rPr>
          <w:sz w:val="28"/>
        </w:rPr>
        <w:t xml:space="preserve">2. Под муниципальным контролем понимается деятельность Администрации </w:t>
      </w:r>
      <w:r>
        <w:rPr>
          <w:sz w:val="28"/>
          <w:szCs w:val="28"/>
        </w:rPr>
        <w:t>Раздольненского</w:t>
      </w:r>
      <w:r>
        <w:rPr>
          <w:sz w:val="28"/>
        </w:rPr>
        <w:t xml:space="preserve">   сельского   поселения,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B7651" w:rsidRDefault="00BB7651" w:rsidP="00BB7651">
      <w:pPr>
        <w:ind w:left="-57" w:right="-1" w:firstLine="766"/>
        <w:jc w:val="both"/>
        <w:rPr>
          <w:sz w:val="28"/>
        </w:rPr>
      </w:pPr>
      <w:r>
        <w:rPr>
          <w:sz w:val="28"/>
        </w:rPr>
        <w:t xml:space="preserve">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 </w:t>
      </w:r>
      <w:r w:rsidR="00D25DF6">
        <w:rPr>
          <w:sz w:val="28"/>
        </w:rPr>
        <w:t>Раздольненского</w:t>
      </w:r>
      <w:r>
        <w:rPr>
          <w:sz w:val="28"/>
        </w:rPr>
        <w:t xml:space="preserve"> сельского поселения.</w:t>
      </w:r>
    </w:p>
    <w:p w:rsidR="00BB7651" w:rsidRDefault="00BB7651" w:rsidP="00BB7651">
      <w:pPr>
        <w:ind w:left="-57" w:right="-1" w:firstLine="766"/>
        <w:jc w:val="both"/>
        <w:rPr>
          <w:sz w:val="28"/>
        </w:rPr>
      </w:pPr>
      <w:r>
        <w:rPr>
          <w:sz w:val="28"/>
        </w:rPr>
        <w:lastRenderedPageBreak/>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BB7651" w:rsidRDefault="00BB7651" w:rsidP="00BB7651">
      <w:pPr>
        <w:ind w:left="-57" w:right="-1" w:firstLine="766"/>
        <w:jc w:val="both"/>
        <w:rPr>
          <w:sz w:val="28"/>
        </w:rPr>
      </w:pPr>
      <w:r>
        <w:rPr>
          <w:sz w:val="28"/>
        </w:rPr>
        <w:t>- жизнь и здоровье граждан;</w:t>
      </w:r>
    </w:p>
    <w:p w:rsidR="00BB7651" w:rsidRDefault="00BB7651" w:rsidP="00BB7651">
      <w:pPr>
        <w:ind w:left="-57" w:right="-1" w:firstLine="766"/>
        <w:jc w:val="both"/>
        <w:rPr>
          <w:sz w:val="28"/>
        </w:rPr>
      </w:pPr>
      <w:r>
        <w:rPr>
          <w:sz w:val="28"/>
        </w:rPr>
        <w:t>- права, свободы и законные интересы граждан и организаций;</w:t>
      </w:r>
    </w:p>
    <w:p w:rsidR="00BB7651" w:rsidRDefault="00BB7651" w:rsidP="00BB7651">
      <w:pPr>
        <w:ind w:left="-57" w:right="-1" w:firstLine="766"/>
        <w:jc w:val="both"/>
        <w:rPr>
          <w:sz w:val="28"/>
        </w:rPr>
      </w:pPr>
      <w:r>
        <w:rPr>
          <w:sz w:val="28"/>
        </w:rPr>
        <w:t>- объекты   транспортной   инфраструктуры,   как   технические   сооружения   и имущественные комплексы;</w:t>
      </w:r>
    </w:p>
    <w:p w:rsidR="00BB7651" w:rsidRDefault="00BB7651" w:rsidP="00BB7651">
      <w:pPr>
        <w:ind w:left="-57" w:right="-1" w:firstLine="766"/>
        <w:jc w:val="both"/>
        <w:rPr>
          <w:sz w:val="28"/>
        </w:rPr>
      </w:pPr>
      <w:r>
        <w:rPr>
          <w:sz w:val="28"/>
        </w:rPr>
        <w:tab/>
      </w:r>
      <w:r>
        <w:rPr>
          <w:sz w:val="28"/>
        </w:rPr>
        <w:tab/>
        <w:t>- перевозка грузов и пассажиров, как обеспечение услуг и экономическая деятельность.</w:t>
      </w:r>
    </w:p>
    <w:p w:rsidR="00BB7651" w:rsidRDefault="00BB7651" w:rsidP="00BB7651">
      <w:pPr>
        <w:ind w:left="-57" w:right="-1" w:firstLine="766"/>
        <w:jc w:val="both"/>
        <w:rPr>
          <w:sz w:val="28"/>
        </w:rPr>
      </w:pPr>
      <w:r>
        <w:rPr>
          <w:sz w:val="28"/>
        </w:rPr>
        <w:t>5. 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(далее   -   Закон   №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BB7651" w:rsidRDefault="00BB7651" w:rsidP="00BB7651">
      <w:pPr>
        <w:ind w:left="-57" w:right="-1" w:firstLine="766"/>
        <w:jc w:val="both"/>
        <w:rPr>
          <w:sz w:val="28"/>
        </w:rPr>
      </w:pPr>
      <w:r>
        <w:rPr>
          <w:sz w:val="28"/>
        </w:rPr>
        <w:t xml:space="preserve">6. Органом, уполномоченным на осуществление муниципального контроля на территории   </w:t>
      </w:r>
      <w:r>
        <w:rPr>
          <w:sz w:val="28"/>
          <w:szCs w:val="28"/>
        </w:rPr>
        <w:t>Раздольненского</w:t>
      </w:r>
      <w:r>
        <w:rPr>
          <w:sz w:val="28"/>
        </w:rPr>
        <w:t xml:space="preserve">   сельского   поселения (далее   –   сельского   поселения),   является   Администрация   </w:t>
      </w:r>
      <w:r>
        <w:rPr>
          <w:sz w:val="28"/>
          <w:szCs w:val="28"/>
        </w:rPr>
        <w:t>Раздольненского</w:t>
      </w:r>
      <w:r>
        <w:rPr>
          <w:sz w:val="28"/>
        </w:rPr>
        <w:t xml:space="preserve"> сельского поселения (далее - контрольный орган).</w:t>
      </w:r>
    </w:p>
    <w:p w:rsidR="00BB7651" w:rsidRDefault="00BB7651" w:rsidP="00BB7651">
      <w:pPr>
        <w:ind w:left="-57" w:right="-1" w:firstLine="766"/>
        <w:jc w:val="both"/>
        <w:rPr>
          <w:sz w:val="28"/>
        </w:rPr>
      </w:pPr>
      <w:r>
        <w:rPr>
          <w:sz w:val="28"/>
        </w:rPr>
        <w:t>7.   От   имени   контрольного   органа   муниципальный   контроль   вправе осуществлять следующие должностные лица:</w:t>
      </w:r>
    </w:p>
    <w:p w:rsidR="00BB7651" w:rsidRDefault="00BB7651" w:rsidP="00BB7651">
      <w:pPr>
        <w:ind w:left="-57" w:right="-1" w:firstLine="766"/>
        <w:jc w:val="both"/>
        <w:rPr>
          <w:sz w:val="28"/>
        </w:rPr>
      </w:pPr>
      <w:r>
        <w:rPr>
          <w:sz w:val="28"/>
        </w:rPr>
        <w:t>1)  руководитель (заместитель руководителя) контрольного органа;</w:t>
      </w:r>
    </w:p>
    <w:p w:rsidR="00BB7651" w:rsidRDefault="00BB7651" w:rsidP="00BB7651">
      <w:pPr>
        <w:ind w:left="-57" w:right="-1" w:firstLine="766"/>
        <w:jc w:val="both"/>
        <w:rPr>
          <w:sz w:val="28"/>
        </w:rPr>
      </w:pPr>
      <w:r>
        <w:rPr>
          <w:sz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BB7651" w:rsidRDefault="00BB7651" w:rsidP="00BB7651">
      <w:pPr>
        <w:ind w:left="-57" w:right="-1" w:firstLine="766"/>
        <w:jc w:val="both"/>
        <w:rPr>
          <w:sz w:val="28"/>
        </w:rPr>
      </w:pPr>
      <w:r>
        <w:rPr>
          <w:sz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BB7651" w:rsidRDefault="00BB7651" w:rsidP="00BB7651">
      <w:pPr>
        <w:ind w:left="-57" w:right="-1" w:firstLine="766"/>
        <w:jc w:val="both"/>
        <w:rPr>
          <w:sz w:val="28"/>
        </w:rPr>
      </w:pPr>
      <w:r>
        <w:rPr>
          <w:sz w:val="28"/>
        </w:rPr>
        <w:t>9. Предметом муниципального контроля является соблюдение обязательных требований:</w:t>
      </w:r>
    </w:p>
    <w:p w:rsidR="00BB7651" w:rsidRDefault="00BB7651" w:rsidP="00BB7651">
      <w:pPr>
        <w:ind w:left="-57" w:right="-1" w:firstLine="766"/>
        <w:jc w:val="both"/>
        <w:rPr>
          <w:sz w:val="28"/>
        </w:rPr>
      </w:pPr>
      <w:r>
        <w:rPr>
          <w:sz w:val="28"/>
        </w:rPr>
        <w:t>1) в области автомобильных дорог и дорожной деятельности, установленных в отношении автомобильных дорог местного значения:</w:t>
      </w:r>
    </w:p>
    <w:p w:rsidR="00BB7651" w:rsidRDefault="00BB7651" w:rsidP="00BB7651">
      <w:pPr>
        <w:ind w:left="-57" w:right="-1" w:firstLine="766"/>
        <w:jc w:val="both"/>
        <w:rPr>
          <w:sz w:val="28"/>
        </w:rPr>
      </w:pPr>
      <w:r>
        <w:rPr>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B7651" w:rsidRDefault="00BB7651" w:rsidP="00BB7651">
      <w:pPr>
        <w:ind w:left="-57" w:right="-1" w:firstLine="766"/>
        <w:jc w:val="both"/>
        <w:rPr>
          <w:sz w:val="28"/>
        </w:rPr>
      </w:pPr>
      <w:r>
        <w:rPr>
          <w:sz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B7651" w:rsidRDefault="00BB7651" w:rsidP="00BB7651">
      <w:pPr>
        <w:ind w:left="-57" w:right="-1" w:firstLine="766"/>
        <w:jc w:val="both"/>
        <w:rPr>
          <w:sz w:val="28"/>
        </w:rPr>
      </w:pPr>
      <w:r>
        <w:rPr>
          <w:sz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B7651" w:rsidRDefault="00BB7651" w:rsidP="00BB7651">
      <w:pPr>
        <w:ind w:left="-57" w:right="-1" w:firstLine="766"/>
        <w:jc w:val="both"/>
        <w:rPr>
          <w:sz w:val="28"/>
        </w:rPr>
      </w:pPr>
      <w:r>
        <w:rPr>
          <w:sz w:val="28"/>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B7651" w:rsidRDefault="00BB7651" w:rsidP="00BB7651">
      <w:pPr>
        <w:ind w:left="-57" w:right="-1" w:firstLine="766"/>
        <w:jc w:val="both"/>
        <w:rPr>
          <w:sz w:val="28"/>
        </w:rPr>
      </w:pPr>
      <w:r>
        <w:rPr>
          <w:sz w:val="28"/>
        </w:rPr>
        <w:t>11. Объектами муниципального контроля являются:</w:t>
      </w:r>
    </w:p>
    <w:p w:rsidR="00BB7651" w:rsidRDefault="00BB7651" w:rsidP="00BB7651">
      <w:pPr>
        <w:ind w:left="-57" w:right="-1" w:firstLine="766"/>
        <w:jc w:val="both"/>
        <w:rPr>
          <w:sz w:val="28"/>
        </w:rPr>
      </w:pPr>
      <w:r>
        <w:rPr>
          <w:sz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BB7651" w:rsidRDefault="00BB7651" w:rsidP="00BB7651">
      <w:pPr>
        <w:ind w:left="-57" w:right="-1" w:firstLine="766"/>
        <w:jc w:val="both"/>
        <w:rPr>
          <w:sz w:val="28"/>
        </w:rPr>
      </w:pPr>
      <w:r>
        <w:rPr>
          <w:sz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BB7651" w:rsidRDefault="00BB7651" w:rsidP="00BB7651">
      <w:pPr>
        <w:ind w:left="-57" w:right="-1" w:firstLine="766"/>
        <w:jc w:val="both"/>
        <w:rPr>
          <w:sz w:val="28"/>
        </w:rPr>
      </w:pPr>
      <w:r>
        <w:rPr>
          <w:sz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B7651" w:rsidRDefault="00BB7651" w:rsidP="00BB7651">
      <w:pPr>
        <w:ind w:left="-57" w:right="-1" w:firstLine="766"/>
        <w:jc w:val="both"/>
        <w:rPr>
          <w:sz w:val="28"/>
        </w:rPr>
      </w:pPr>
      <w:r>
        <w:rPr>
          <w:sz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BB7651" w:rsidRDefault="00BB7651" w:rsidP="00BB7651">
      <w:pPr>
        <w:ind w:left="-57" w:right="-1" w:firstLine="766"/>
        <w:jc w:val="both"/>
        <w:rPr>
          <w:sz w:val="28"/>
        </w:rPr>
      </w:pPr>
      <w:r>
        <w:rPr>
          <w:sz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BB7651" w:rsidRDefault="00BB7651" w:rsidP="00BB7651">
      <w:pPr>
        <w:ind w:left="-57" w:right="-1" w:firstLine="766"/>
        <w:jc w:val="both"/>
        <w:rPr>
          <w:sz w:val="28"/>
        </w:rPr>
      </w:pPr>
      <w:r>
        <w:rPr>
          <w:sz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B7651" w:rsidRDefault="00BB7651" w:rsidP="00BB7651">
      <w:pPr>
        <w:ind w:left="-57" w:right="-1" w:firstLine="766"/>
        <w:jc w:val="both"/>
        <w:rPr>
          <w:rFonts w:eastAsia="Calibri"/>
          <w:bCs/>
          <w:color w:val="000000"/>
          <w:sz w:val="28"/>
          <w:szCs w:val="28"/>
        </w:rPr>
      </w:pPr>
      <w:r>
        <w:rPr>
          <w:sz w:val="28"/>
        </w:rPr>
        <w:t xml:space="preserve">13.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   </w:t>
      </w:r>
      <w:r>
        <w:rPr>
          <w:sz w:val="28"/>
        </w:rPr>
        <w:lastRenderedPageBreak/>
        <w:t xml:space="preserve">Муниципальный   контроль   осуществляется   без проведения плановых контрольных мероприятий. </w:t>
      </w:r>
      <w:r>
        <w:rPr>
          <w:rFonts w:eastAsia="Calibri"/>
          <w:bCs/>
          <w:sz w:val="28"/>
          <w:szCs w:val="28"/>
        </w:rPr>
        <w:t xml:space="preserve"> </w:t>
      </w:r>
    </w:p>
    <w:p w:rsidR="00BB7651" w:rsidRDefault="00BB7651" w:rsidP="00BB7651">
      <w:pPr>
        <w:ind w:left="-57" w:right="-1" w:firstLine="766"/>
        <w:jc w:val="both"/>
        <w:rPr>
          <w:rFonts w:eastAsia="Calibri"/>
          <w:bCs/>
          <w:sz w:val="28"/>
          <w:szCs w:val="28"/>
        </w:rPr>
      </w:pPr>
    </w:p>
    <w:p w:rsidR="00BB7651" w:rsidRDefault="00BB7651" w:rsidP="00BB7651">
      <w:pPr>
        <w:pStyle w:val="ConsPlusNormal"/>
        <w:ind w:firstLine="709"/>
        <w:jc w:val="center"/>
        <w:rPr>
          <w:b/>
          <w:sz w:val="28"/>
          <w:szCs w:val="22"/>
        </w:rPr>
      </w:pPr>
      <w:r>
        <w:rPr>
          <w:b/>
          <w:sz w:val="28"/>
        </w:rPr>
        <w:t>Раздел 2. Профилактика рисков причинения вреда (ущерба)</w:t>
      </w:r>
    </w:p>
    <w:p w:rsidR="00BB7651" w:rsidRDefault="00BB7651" w:rsidP="00BB7651">
      <w:pPr>
        <w:pStyle w:val="ConsPlusNormal"/>
        <w:ind w:firstLine="709"/>
        <w:jc w:val="center"/>
        <w:rPr>
          <w:b/>
          <w:sz w:val="28"/>
        </w:rPr>
      </w:pPr>
      <w:r>
        <w:rPr>
          <w:b/>
          <w:sz w:val="28"/>
        </w:rPr>
        <w:t>охраняемым законом ценностям</w:t>
      </w:r>
    </w:p>
    <w:p w:rsidR="00BB7651" w:rsidRDefault="00BB7651" w:rsidP="00BB7651">
      <w:pPr>
        <w:pStyle w:val="ConsPlusNormal"/>
        <w:ind w:firstLine="709"/>
        <w:jc w:val="center"/>
        <w:rPr>
          <w:b/>
          <w:sz w:val="28"/>
        </w:rPr>
      </w:pPr>
    </w:p>
    <w:p w:rsidR="00BB7651" w:rsidRDefault="00BB7651" w:rsidP="00BB7651">
      <w:pPr>
        <w:pStyle w:val="ConsPlusNormal"/>
        <w:ind w:firstLine="709"/>
        <w:jc w:val="both"/>
        <w:rPr>
          <w:b/>
          <w:sz w:val="28"/>
        </w:rPr>
      </w:pPr>
      <w:r>
        <w:rPr>
          <w:b/>
          <w:sz w:val="28"/>
        </w:rPr>
        <w:t>Глава 1. Организация профилактики нарушения обязательных требований</w:t>
      </w:r>
    </w:p>
    <w:p w:rsidR="00BB7651" w:rsidRDefault="00BB7651" w:rsidP="00BB7651">
      <w:pPr>
        <w:pStyle w:val="ConsPlusNormal"/>
        <w:ind w:firstLine="709"/>
        <w:jc w:val="both"/>
        <w:rPr>
          <w:sz w:val="28"/>
        </w:rPr>
      </w:pPr>
      <w:r>
        <w:rPr>
          <w:sz w:val="28"/>
        </w:rPr>
        <w:t>14.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B7651" w:rsidRDefault="00BB7651" w:rsidP="00BB7651">
      <w:pPr>
        <w:pStyle w:val="ConsPlusNormal"/>
        <w:ind w:firstLine="709"/>
        <w:jc w:val="both"/>
        <w:rPr>
          <w:sz w:val="28"/>
        </w:rPr>
      </w:pPr>
      <w:r>
        <w:rPr>
          <w:sz w:val="28"/>
        </w:rPr>
        <w:t>- стимулирование добросовестного соблюдения обязательных требований контролируемыми лицами;</w:t>
      </w:r>
    </w:p>
    <w:p w:rsidR="00BB7651" w:rsidRDefault="00BB7651" w:rsidP="00BB7651">
      <w:pPr>
        <w:pStyle w:val="ConsPlusNormal"/>
        <w:ind w:firstLine="709"/>
        <w:jc w:val="both"/>
        <w:rPr>
          <w:sz w:val="28"/>
        </w:rPr>
      </w:pPr>
      <w:r>
        <w:rPr>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B7651" w:rsidRDefault="00BB7651" w:rsidP="00BB7651">
      <w:pPr>
        <w:pStyle w:val="ConsPlusNormal"/>
        <w:ind w:firstLine="709"/>
        <w:jc w:val="both"/>
        <w:rPr>
          <w:sz w:val="28"/>
        </w:rPr>
      </w:pPr>
      <w:r>
        <w:rPr>
          <w:sz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BB7651" w:rsidRDefault="00BB7651" w:rsidP="00BB7651">
      <w:pPr>
        <w:pStyle w:val="ConsPlusNormal"/>
        <w:ind w:firstLine="709"/>
        <w:jc w:val="both"/>
        <w:rPr>
          <w:sz w:val="28"/>
        </w:rPr>
      </w:pPr>
      <w:r>
        <w:rPr>
          <w:sz w:val="28"/>
        </w:rPr>
        <w:tab/>
        <w:t>15.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BB7651" w:rsidRDefault="00BB7651" w:rsidP="00BB7651">
      <w:pPr>
        <w:pStyle w:val="ConsPlusNormal"/>
        <w:ind w:firstLine="709"/>
        <w:jc w:val="both"/>
        <w:rPr>
          <w:sz w:val="28"/>
        </w:rPr>
      </w:pPr>
      <w:r>
        <w:rPr>
          <w:sz w:val="28"/>
        </w:rPr>
        <w:t>16. Программа профилактики утверждается ежегодно в срок до 20 декабря года, предшествующего году ее реализации, и состоит из следующих разделов:</w:t>
      </w:r>
    </w:p>
    <w:p w:rsidR="00BB7651" w:rsidRDefault="00BB7651" w:rsidP="00BB7651">
      <w:pPr>
        <w:pStyle w:val="ConsPlusNormal"/>
        <w:ind w:firstLine="709"/>
        <w:jc w:val="both"/>
        <w:rPr>
          <w:sz w:val="28"/>
        </w:rPr>
      </w:pPr>
      <w:r>
        <w:rPr>
          <w:sz w:val="28"/>
        </w:rPr>
        <w:t>1) анализ текущего состояния осуществления муниципального дорожного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BB7651" w:rsidRDefault="00BB7651" w:rsidP="00BB7651">
      <w:pPr>
        <w:pStyle w:val="ConsPlusNormal"/>
        <w:ind w:firstLine="709"/>
        <w:jc w:val="both"/>
        <w:rPr>
          <w:sz w:val="28"/>
        </w:rPr>
      </w:pPr>
      <w:r>
        <w:rPr>
          <w:sz w:val="28"/>
        </w:rPr>
        <w:t>2) цели и задачи реализации программы профилактики;</w:t>
      </w:r>
    </w:p>
    <w:p w:rsidR="00BB7651" w:rsidRDefault="00BB7651" w:rsidP="00BB7651">
      <w:pPr>
        <w:pStyle w:val="ConsPlusNormal"/>
        <w:ind w:firstLine="709"/>
        <w:jc w:val="both"/>
        <w:rPr>
          <w:sz w:val="28"/>
        </w:rPr>
      </w:pPr>
      <w:r>
        <w:rPr>
          <w:sz w:val="28"/>
        </w:rPr>
        <w:t>3)   перечень   профилактических   мероприятий,   сроки   (периодичность)   их проведения;</w:t>
      </w:r>
    </w:p>
    <w:p w:rsidR="00BB7651" w:rsidRDefault="00BB7651" w:rsidP="00BB7651">
      <w:pPr>
        <w:pStyle w:val="ConsPlusNormal"/>
        <w:ind w:firstLine="709"/>
        <w:jc w:val="both"/>
        <w:rPr>
          <w:sz w:val="28"/>
        </w:rPr>
      </w:pPr>
      <w:r>
        <w:rPr>
          <w:sz w:val="28"/>
        </w:rPr>
        <w:t>4) показатели результативности и эффективности программы профилактики.</w:t>
      </w:r>
    </w:p>
    <w:p w:rsidR="00BB7651" w:rsidRDefault="00BB7651" w:rsidP="00BB7651">
      <w:pPr>
        <w:pStyle w:val="ConsPlusNormal"/>
        <w:ind w:firstLine="709"/>
        <w:jc w:val="both"/>
        <w:rPr>
          <w:sz w:val="28"/>
        </w:rPr>
      </w:pPr>
      <w:r>
        <w:rPr>
          <w:sz w:val="28"/>
        </w:rPr>
        <w:t>17.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BB7651" w:rsidRDefault="00BB7651" w:rsidP="00BB7651">
      <w:pPr>
        <w:pStyle w:val="ConsPlusNormal"/>
        <w:ind w:firstLine="709"/>
        <w:jc w:val="both"/>
        <w:rPr>
          <w:sz w:val="28"/>
        </w:rPr>
      </w:pPr>
      <w:r>
        <w:rPr>
          <w:sz w:val="28"/>
        </w:rPr>
        <w:t>18. Утвержденная программа профилактики размещается на официальном сайте контрольного органа.</w:t>
      </w:r>
    </w:p>
    <w:p w:rsidR="00BB7651" w:rsidRDefault="00BB7651" w:rsidP="00BB7651">
      <w:pPr>
        <w:pStyle w:val="ConsPlusNormal"/>
        <w:ind w:firstLine="709"/>
        <w:jc w:val="both"/>
        <w:rPr>
          <w:sz w:val="28"/>
        </w:rPr>
      </w:pPr>
      <w:r>
        <w:rPr>
          <w:sz w:val="28"/>
        </w:rPr>
        <w:t>19.   Профилактические   мероприятия,   предусмотренные   программой профилактики, обязательны для проведения контрольным органом.</w:t>
      </w:r>
    </w:p>
    <w:p w:rsidR="00BB7651" w:rsidRDefault="00BB7651" w:rsidP="00BB7651">
      <w:pPr>
        <w:pStyle w:val="ConsPlusNormal"/>
        <w:ind w:firstLine="709"/>
        <w:jc w:val="both"/>
        <w:rPr>
          <w:sz w:val="28"/>
        </w:rPr>
      </w:pPr>
      <w:r>
        <w:rPr>
          <w:sz w:val="28"/>
        </w:rPr>
        <w:t>20.   Контрольный   орган   проводит   следующие   профилактические мероприятия:</w:t>
      </w:r>
    </w:p>
    <w:p w:rsidR="00BB7651" w:rsidRDefault="00BB7651" w:rsidP="00BB7651">
      <w:pPr>
        <w:pStyle w:val="ConsPlusNormal"/>
        <w:ind w:firstLine="709"/>
        <w:jc w:val="both"/>
        <w:rPr>
          <w:sz w:val="28"/>
        </w:rPr>
      </w:pPr>
      <w:r>
        <w:rPr>
          <w:sz w:val="28"/>
        </w:rPr>
        <w:t>информирование;</w:t>
      </w:r>
    </w:p>
    <w:p w:rsidR="00BB7651" w:rsidRDefault="00BB7651" w:rsidP="00BB7651">
      <w:pPr>
        <w:pStyle w:val="ConsPlusNormal"/>
        <w:ind w:firstLine="709"/>
        <w:jc w:val="both"/>
        <w:rPr>
          <w:sz w:val="28"/>
        </w:rPr>
      </w:pPr>
      <w:r>
        <w:rPr>
          <w:sz w:val="28"/>
        </w:rPr>
        <w:t>консультирование.</w:t>
      </w:r>
    </w:p>
    <w:p w:rsidR="00BB7651" w:rsidRDefault="00BB7651" w:rsidP="00BB7651">
      <w:pPr>
        <w:pStyle w:val="ConsPlusNormal"/>
        <w:ind w:firstLine="709"/>
        <w:jc w:val="both"/>
        <w:rPr>
          <w:sz w:val="28"/>
        </w:rPr>
      </w:pPr>
      <w:r>
        <w:rPr>
          <w:sz w:val="28"/>
        </w:rPr>
        <w:t xml:space="preserve">Орган   контроля   может   проводить   профилактические   мероприятия,   </w:t>
      </w:r>
      <w:r>
        <w:rPr>
          <w:sz w:val="28"/>
        </w:rPr>
        <w:lastRenderedPageBreak/>
        <w:t>не предусмотренные программой профилактики:</w:t>
      </w:r>
    </w:p>
    <w:p w:rsidR="00BB7651" w:rsidRDefault="00BB7651" w:rsidP="00BB7651">
      <w:pPr>
        <w:pStyle w:val="ConsPlusNormal"/>
        <w:ind w:firstLine="709"/>
        <w:jc w:val="both"/>
        <w:rPr>
          <w:sz w:val="28"/>
        </w:rPr>
      </w:pPr>
      <w:r>
        <w:rPr>
          <w:sz w:val="28"/>
        </w:rPr>
        <w:t>объявление предостережения;</w:t>
      </w:r>
    </w:p>
    <w:p w:rsidR="00BB7651" w:rsidRDefault="00BB7651" w:rsidP="00BB7651">
      <w:pPr>
        <w:pStyle w:val="ConsPlusNormal"/>
        <w:ind w:firstLine="709"/>
        <w:jc w:val="both"/>
        <w:rPr>
          <w:sz w:val="28"/>
        </w:rPr>
      </w:pPr>
      <w:r>
        <w:rPr>
          <w:sz w:val="28"/>
        </w:rPr>
        <w:t>профилактический визит.</w:t>
      </w:r>
    </w:p>
    <w:p w:rsidR="00BB7651" w:rsidRDefault="00BB7651" w:rsidP="00BB7651">
      <w:pPr>
        <w:pStyle w:val="ConsPlusNormal"/>
        <w:ind w:firstLine="709"/>
        <w:jc w:val="both"/>
        <w:rPr>
          <w:sz w:val="28"/>
        </w:rPr>
      </w:pPr>
      <w:r>
        <w:rPr>
          <w:sz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BB7651" w:rsidRDefault="00BB7651" w:rsidP="00BB7651">
      <w:pPr>
        <w:pStyle w:val="ConsPlusNormal"/>
        <w:ind w:firstLine="709"/>
        <w:jc w:val="both"/>
        <w:rPr>
          <w:sz w:val="28"/>
        </w:rPr>
      </w:pPr>
      <w:r>
        <w:rPr>
          <w:sz w:val="28"/>
        </w:rPr>
        <w:t>21.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Решением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B7651" w:rsidRDefault="00BB7651" w:rsidP="00BB7651">
      <w:pPr>
        <w:pStyle w:val="ConsPlusNormal"/>
        <w:ind w:firstLine="709"/>
        <w:jc w:val="both"/>
        <w:rPr>
          <w:sz w:val="28"/>
        </w:rPr>
      </w:pPr>
      <w:r>
        <w:rPr>
          <w:sz w:val="28"/>
        </w:rPr>
        <w:t>22.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B7651" w:rsidRDefault="00BB7651" w:rsidP="00BB7651">
      <w:pPr>
        <w:pStyle w:val="ConsPlusNormal"/>
        <w:ind w:firstLine="709"/>
        <w:jc w:val="both"/>
        <w:rPr>
          <w:sz w:val="28"/>
        </w:rPr>
      </w:pPr>
    </w:p>
    <w:p w:rsidR="00BB7651" w:rsidRDefault="00BB7651" w:rsidP="00BB7651">
      <w:pPr>
        <w:pStyle w:val="ConsPlusNormal"/>
        <w:ind w:firstLine="709"/>
        <w:jc w:val="center"/>
        <w:rPr>
          <w:b/>
          <w:sz w:val="28"/>
        </w:rPr>
      </w:pPr>
      <w:r>
        <w:rPr>
          <w:b/>
          <w:sz w:val="28"/>
        </w:rPr>
        <w:t>Глава 2. Информирование</w:t>
      </w:r>
    </w:p>
    <w:p w:rsidR="00BB7651" w:rsidRDefault="00BB7651" w:rsidP="00BB7651">
      <w:pPr>
        <w:pStyle w:val="ConsPlusNormal"/>
        <w:ind w:firstLine="709"/>
        <w:jc w:val="center"/>
        <w:rPr>
          <w:b/>
          <w:sz w:val="28"/>
        </w:rPr>
      </w:pPr>
    </w:p>
    <w:p w:rsidR="00BB7651" w:rsidRDefault="00BB7651" w:rsidP="00BB7651">
      <w:pPr>
        <w:pStyle w:val="ConsPlusNormal"/>
        <w:ind w:firstLine="709"/>
        <w:jc w:val="both"/>
        <w:rPr>
          <w:sz w:val="28"/>
        </w:rPr>
      </w:pPr>
      <w:r>
        <w:rPr>
          <w:sz w:val="28"/>
        </w:rPr>
        <w:t>23.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B7651" w:rsidRDefault="00BB7651" w:rsidP="00BB7651">
      <w:pPr>
        <w:pStyle w:val="ConsPlusNormal"/>
        <w:ind w:firstLine="709"/>
        <w:jc w:val="both"/>
        <w:rPr>
          <w:sz w:val="28"/>
        </w:rPr>
      </w:pPr>
      <w:r>
        <w:rPr>
          <w:sz w:val="28"/>
        </w:rPr>
        <w:t xml:space="preserve">          24.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25. Контрольный орган размещает и поддерживает в актуальном состоянии на своем официальном сайте:</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1)   тексты   нормативных   правовых   актов,   регулирующих   осуществление муниципального дорожного контроля;</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дорожного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lastRenderedPageBreak/>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5) перечень индикаторов риска нарушения обязательных требований;</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6) программу профилактики рисков причинения вреда;</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7)   исчерпывающий   перечень   сведений,   которые   могут   запрашиваться контрольным органом у контролируемого лица;</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8) сведения о способах получения консультаций по вопросам соблюдения обязательных требований;</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9)   сведения   о   порядке   досудебного   обжалования   решений   контрольного органа, действий (бездействия) его должностных лиц;</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10) доклады о муниципальном дорожном контроле;</w:t>
      </w:r>
    </w:p>
    <w:p w:rsidR="00BB7651" w:rsidRDefault="00BB7651" w:rsidP="00BB7651">
      <w:pPr>
        <w:pStyle w:val="ad"/>
        <w:tabs>
          <w:tab w:val="left" w:pos="1134"/>
        </w:tabs>
        <w:ind w:left="0" w:firstLine="709"/>
        <w:jc w:val="both"/>
        <w:rPr>
          <w:rFonts w:ascii="Times New Roman" w:hAnsi="Times New Roman"/>
          <w:sz w:val="28"/>
        </w:rPr>
      </w:pPr>
      <w:r>
        <w:rPr>
          <w:rFonts w:ascii="Times New Roman" w:hAnsi="Times New Roman"/>
          <w:sz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B7651" w:rsidRDefault="00BB7651" w:rsidP="00BB7651">
      <w:pPr>
        <w:pStyle w:val="ad"/>
        <w:tabs>
          <w:tab w:val="left" w:pos="1134"/>
        </w:tabs>
        <w:ind w:left="0" w:firstLine="709"/>
        <w:jc w:val="both"/>
        <w:rPr>
          <w:rFonts w:ascii="Times New Roman" w:hAnsi="Times New Roman"/>
          <w:sz w:val="28"/>
        </w:rPr>
      </w:pPr>
    </w:p>
    <w:p w:rsidR="00BB7651" w:rsidRDefault="00BB7651" w:rsidP="00BB7651">
      <w:pPr>
        <w:pStyle w:val="ad"/>
        <w:tabs>
          <w:tab w:val="left" w:pos="1134"/>
        </w:tabs>
        <w:ind w:left="0" w:firstLine="709"/>
        <w:jc w:val="both"/>
        <w:rPr>
          <w:rFonts w:ascii="Times New Roman" w:hAnsi="Times New Roman"/>
          <w:sz w:val="28"/>
        </w:rPr>
      </w:pPr>
    </w:p>
    <w:p w:rsidR="00BB7651" w:rsidRDefault="00BB7651" w:rsidP="00BB7651">
      <w:pPr>
        <w:tabs>
          <w:tab w:val="left" w:pos="1134"/>
        </w:tabs>
        <w:jc w:val="center"/>
        <w:rPr>
          <w:b/>
          <w:sz w:val="28"/>
        </w:rPr>
      </w:pPr>
      <w:r>
        <w:rPr>
          <w:b/>
          <w:sz w:val="28"/>
        </w:rPr>
        <w:t>Глава 3. Консультирование</w:t>
      </w:r>
    </w:p>
    <w:p w:rsidR="00BB7651" w:rsidRDefault="00BB7651" w:rsidP="00BB7651">
      <w:pPr>
        <w:tabs>
          <w:tab w:val="left" w:pos="1134"/>
        </w:tabs>
        <w:jc w:val="center"/>
        <w:rPr>
          <w:color w:val="000000"/>
          <w:sz w:val="28"/>
        </w:rPr>
      </w:pPr>
    </w:p>
    <w:p w:rsidR="00BB7651" w:rsidRDefault="00BB7651" w:rsidP="00BB7651">
      <w:pPr>
        <w:pStyle w:val="ConsPlusNormal"/>
        <w:ind w:firstLine="709"/>
        <w:jc w:val="both"/>
        <w:rPr>
          <w:sz w:val="28"/>
          <w:szCs w:val="20"/>
        </w:rPr>
      </w:pPr>
      <w:r>
        <w:rPr>
          <w:sz w:val="28"/>
          <w:szCs w:val="20"/>
        </w:rPr>
        <w:t>26.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BB7651" w:rsidRDefault="00BB7651" w:rsidP="00BB7651">
      <w:pPr>
        <w:pStyle w:val="ConsPlusNormal"/>
        <w:ind w:firstLine="709"/>
        <w:jc w:val="both"/>
        <w:rPr>
          <w:sz w:val="28"/>
          <w:szCs w:val="20"/>
        </w:rPr>
      </w:pPr>
      <w:r>
        <w:rPr>
          <w:sz w:val="28"/>
          <w:szCs w:val="20"/>
        </w:rPr>
        <w:t>27.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BB7651" w:rsidRDefault="00BB7651" w:rsidP="00BB7651">
      <w:pPr>
        <w:pStyle w:val="ConsPlusNormal"/>
        <w:ind w:firstLine="709"/>
        <w:jc w:val="both"/>
        <w:rPr>
          <w:sz w:val="28"/>
          <w:szCs w:val="20"/>
        </w:rPr>
      </w:pPr>
      <w:r>
        <w:rPr>
          <w:sz w:val="28"/>
          <w:szCs w:val="20"/>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BB7651" w:rsidRDefault="00BB7651" w:rsidP="00BB7651">
      <w:pPr>
        <w:pStyle w:val="ConsPlusNormal"/>
        <w:ind w:firstLine="709"/>
        <w:jc w:val="both"/>
        <w:rPr>
          <w:sz w:val="28"/>
          <w:szCs w:val="20"/>
        </w:rPr>
      </w:pPr>
      <w:r>
        <w:rPr>
          <w:sz w:val="28"/>
          <w:szCs w:val="20"/>
        </w:rPr>
        <w:t>2) график работы контрольного органа, время приема посетителей;</w:t>
      </w:r>
    </w:p>
    <w:p w:rsidR="00BB7651" w:rsidRDefault="00BB7651" w:rsidP="00BB7651">
      <w:pPr>
        <w:pStyle w:val="ConsPlusNormal"/>
        <w:ind w:firstLine="709"/>
        <w:jc w:val="both"/>
        <w:rPr>
          <w:sz w:val="28"/>
          <w:szCs w:val="20"/>
        </w:rPr>
      </w:pPr>
      <w:r>
        <w:rPr>
          <w:sz w:val="28"/>
          <w:szCs w:val="20"/>
        </w:rPr>
        <w:t>3) номера кабинетов, где проводятся прием и информирование посетителей по   вопросам   осуществления   муниципального   дорожного   контроля,   а   также фамилии, имена, отчества (при наличии) инспекторов, осуществляющих прием и информирование;</w:t>
      </w:r>
    </w:p>
    <w:p w:rsidR="00BB7651" w:rsidRDefault="00BB7651" w:rsidP="00BB7651">
      <w:pPr>
        <w:pStyle w:val="ConsPlusNormal"/>
        <w:ind w:firstLine="709"/>
        <w:jc w:val="both"/>
        <w:rPr>
          <w:sz w:val="28"/>
          <w:szCs w:val="20"/>
        </w:rPr>
      </w:pPr>
      <w:r>
        <w:rPr>
          <w:sz w:val="28"/>
          <w:szCs w:val="20"/>
        </w:rPr>
        <w:t xml:space="preserve">          4) перечень нормативных правовых актов, регулирующих осуществление муниципального дорожного контроля;</w:t>
      </w:r>
    </w:p>
    <w:p w:rsidR="00BB7651" w:rsidRDefault="00BB7651" w:rsidP="00BB7651">
      <w:pPr>
        <w:pStyle w:val="ConsPlusNormal"/>
        <w:ind w:firstLine="709"/>
        <w:jc w:val="both"/>
        <w:rPr>
          <w:sz w:val="28"/>
          <w:szCs w:val="20"/>
        </w:rPr>
      </w:pPr>
      <w:r>
        <w:rPr>
          <w:sz w:val="28"/>
          <w:szCs w:val="20"/>
        </w:rPr>
        <w:t>5) перечень актов, содержащих обязательные требования.</w:t>
      </w:r>
    </w:p>
    <w:p w:rsidR="00BB7651" w:rsidRDefault="00BB7651" w:rsidP="00BB7651">
      <w:pPr>
        <w:pStyle w:val="ConsPlusNormal"/>
        <w:ind w:firstLine="709"/>
        <w:jc w:val="both"/>
        <w:rPr>
          <w:sz w:val="28"/>
          <w:szCs w:val="20"/>
        </w:rPr>
      </w:pPr>
      <w:r>
        <w:rPr>
          <w:sz w:val="28"/>
          <w:szCs w:val="20"/>
        </w:rPr>
        <w:t>28.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B7651" w:rsidRDefault="00BB7651" w:rsidP="00BB7651">
      <w:pPr>
        <w:pStyle w:val="ConsPlusNormal"/>
        <w:ind w:firstLine="709"/>
        <w:jc w:val="both"/>
        <w:rPr>
          <w:sz w:val="28"/>
          <w:szCs w:val="20"/>
        </w:rPr>
      </w:pPr>
      <w:r>
        <w:rPr>
          <w:sz w:val="28"/>
          <w:szCs w:val="20"/>
        </w:rPr>
        <w:t xml:space="preserve">29. Контролируемое лицо вправе направить в контрольный орган запрос о предоставлении   письменного   ответа   об   организации   и   осуществлении </w:t>
      </w:r>
      <w:r>
        <w:rPr>
          <w:sz w:val="28"/>
          <w:szCs w:val="20"/>
        </w:rPr>
        <w:lastRenderedPageBreak/>
        <w:t>муниципального   контроля,   в   порядке   и   в   сроки,   установленные   Федеральным законом от 02.05.2006 № 59-ФЗ «О порядке рассмотрения обращений граждан Российской Федерации».</w:t>
      </w:r>
    </w:p>
    <w:p w:rsidR="00BB7651" w:rsidRDefault="00BB7651" w:rsidP="00BB7651">
      <w:pPr>
        <w:pStyle w:val="ConsPlusNormal"/>
        <w:ind w:firstLine="709"/>
        <w:jc w:val="both"/>
        <w:rPr>
          <w:sz w:val="28"/>
          <w:szCs w:val="20"/>
        </w:rPr>
      </w:pPr>
      <w:r>
        <w:rPr>
          <w:sz w:val="28"/>
          <w:szCs w:val="20"/>
        </w:rPr>
        <w:t>30.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BB7651" w:rsidRDefault="00BB7651" w:rsidP="00BB7651">
      <w:pPr>
        <w:pStyle w:val="ConsPlusNormal"/>
        <w:ind w:firstLine="709"/>
        <w:jc w:val="both"/>
        <w:rPr>
          <w:sz w:val="28"/>
          <w:szCs w:val="20"/>
        </w:rPr>
      </w:pPr>
      <w:r>
        <w:rPr>
          <w:sz w:val="28"/>
          <w:szCs w:val="20"/>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BB7651" w:rsidRDefault="00BB7651" w:rsidP="00BB7651">
      <w:pPr>
        <w:pStyle w:val="ConsPlusNormal"/>
        <w:ind w:firstLine="709"/>
        <w:jc w:val="both"/>
        <w:rPr>
          <w:sz w:val="28"/>
          <w:szCs w:val="20"/>
        </w:rPr>
      </w:pPr>
      <w:r>
        <w:rPr>
          <w:sz w:val="28"/>
          <w:szCs w:val="20"/>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BB7651" w:rsidRDefault="00BB7651" w:rsidP="00BB7651">
      <w:pPr>
        <w:pStyle w:val="ConsPlusNormal"/>
        <w:ind w:firstLine="709"/>
        <w:jc w:val="both"/>
        <w:rPr>
          <w:sz w:val="28"/>
          <w:szCs w:val="20"/>
        </w:rPr>
      </w:pPr>
      <w:r>
        <w:rPr>
          <w:sz w:val="28"/>
          <w:szCs w:val="20"/>
        </w:rPr>
        <w:t>3)   основание   объявления   обратившемуся   контролируемому   лицу предостережения;</w:t>
      </w:r>
    </w:p>
    <w:p w:rsidR="00BB7651" w:rsidRDefault="00BB7651" w:rsidP="00BB7651">
      <w:pPr>
        <w:pStyle w:val="ConsPlusNormal"/>
        <w:ind w:firstLine="709"/>
        <w:jc w:val="both"/>
        <w:rPr>
          <w:sz w:val="28"/>
          <w:szCs w:val="20"/>
        </w:rPr>
      </w:pPr>
      <w:r>
        <w:rPr>
          <w:sz w:val="28"/>
          <w:szCs w:val="20"/>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B7651" w:rsidRDefault="00BB7651" w:rsidP="00BB7651">
      <w:pPr>
        <w:pStyle w:val="ConsPlusNormal"/>
        <w:ind w:firstLine="709"/>
        <w:jc w:val="both"/>
        <w:rPr>
          <w:sz w:val="28"/>
          <w:szCs w:val="20"/>
        </w:rPr>
      </w:pPr>
      <w:r>
        <w:rPr>
          <w:sz w:val="28"/>
          <w:szCs w:val="20"/>
        </w:rPr>
        <w:t>31.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B7651" w:rsidRDefault="00BB7651" w:rsidP="00BB7651">
      <w:pPr>
        <w:pStyle w:val="ConsPlusNormal"/>
        <w:ind w:firstLine="709"/>
        <w:jc w:val="both"/>
        <w:rPr>
          <w:sz w:val="28"/>
          <w:szCs w:val="20"/>
        </w:rPr>
      </w:pPr>
      <w:r>
        <w:rPr>
          <w:sz w:val="28"/>
          <w:szCs w:val="20"/>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B7651" w:rsidRDefault="00BB7651" w:rsidP="00BB7651">
      <w:pPr>
        <w:pStyle w:val="ConsPlusNormal"/>
        <w:ind w:firstLine="709"/>
        <w:jc w:val="both"/>
        <w:rPr>
          <w:sz w:val="28"/>
          <w:szCs w:val="20"/>
        </w:rPr>
      </w:pPr>
      <w:r>
        <w:rPr>
          <w:sz w:val="28"/>
          <w:szCs w:val="20"/>
        </w:rPr>
        <w:t>33. Контрольный орган осуществляет учет консультирований.</w:t>
      </w:r>
    </w:p>
    <w:p w:rsidR="00BB7651" w:rsidRDefault="00BB7651" w:rsidP="00BB7651">
      <w:pPr>
        <w:pStyle w:val="ConsPlusNormal"/>
        <w:ind w:firstLine="709"/>
        <w:jc w:val="both"/>
        <w:rPr>
          <w:sz w:val="28"/>
          <w:szCs w:val="20"/>
        </w:rPr>
      </w:pPr>
      <w:r>
        <w:rPr>
          <w:sz w:val="28"/>
          <w:szCs w:val="20"/>
        </w:rPr>
        <w:t>34.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BB7651" w:rsidRDefault="00BB7651" w:rsidP="00BB7651">
      <w:pPr>
        <w:pStyle w:val="ConsPlusNormal"/>
        <w:ind w:firstLine="709"/>
        <w:jc w:val="both"/>
        <w:rPr>
          <w:sz w:val="28"/>
          <w:szCs w:val="20"/>
        </w:rPr>
      </w:pPr>
    </w:p>
    <w:p w:rsidR="00BB7651" w:rsidRDefault="00BB7651" w:rsidP="00BB7651">
      <w:pPr>
        <w:pStyle w:val="ConsPlusNormal"/>
        <w:ind w:firstLine="709"/>
        <w:jc w:val="both"/>
        <w:rPr>
          <w:sz w:val="28"/>
          <w:szCs w:val="22"/>
        </w:rPr>
      </w:pPr>
    </w:p>
    <w:p w:rsidR="00BB7651" w:rsidRDefault="00BB7651" w:rsidP="00BB7651">
      <w:pPr>
        <w:pStyle w:val="ConsPlusNormal"/>
        <w:ind w:firstLine="709"/>
        <w:jc w:val="center"/>
        <w:rPr>
          <w:b/>
          <w:sz w:val="28"/>
        </w:rPr>
      </w:pPr>
      <w:r>
        <w:rPr>
          <w:b/>
          <w:sz w:val="28"/>
        </w:rPr>
        <w:t>Глава 4. Объявление предостережения</w:t>
      </w:r>
    </w:p>
    <w:p w:rsidR="00BB7651" w:rsidRDefault="00BB7651" w:rsidP="00BB7651">
      <w:pPr>
        <w:pStyle w:val="ConsPlusNormal"/>
        <w:ind w:firstLine="709"/>
        <w:jc w:val="center"/>
        <w:rPr>
          <w:b/>
          <w:sz w:val="28"/>
        </w:rPr>
      </w:pP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 xml:space="preserve">         35.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w:t>
      </w:r>
      <w:r>
        <w:rPr>
          <w:rFonts w:ascii="Times New Roman" w:hAnsi="Times New Roman"/>
          <w:color w:val="000000"/>
          <w:sz w:val="28"/>
          <w:lang w:eastAsia="ru-RU"/>
        </w:rPr>
        <w:lastRenderedPageBreak/>
        <w:t>создало угрозу причинения вреда (ущерба) охраняемым законом   ценностям,   контрольный   орган   объявляет   контролируемому   лицу</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 xml:space="preserve">        36. Предостережение   о   недопустимости   нарушения   обязательных</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требований объявляется и направляется контролируемому лицу. Предостережение о недопустимости нарушения обязательных требований</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 xml:space="preserve">         37.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1) наименование контрольного органа, в который направляется возражение;</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2)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3) дату и номер предостережения;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4)   доводы,   на   основании   которых   контролируемое   лицо   не   согласно   с объявленным предостережением;</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5) дату получения предостережения контролируемым лицом;</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6) обоснование   позиции   в   отношении   указанных   в   предостережении</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готовящихся или возможных действиях (бездействия),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7) личную подпись и дату.</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38.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39. Контрольный орган в течение 20 календарных дней со дня регистрации</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возражения: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lastRenderedPageBreak/>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4) направляют письменный ответ по существу поставленных в возражении</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вопросов. Повторно направленные возражения по тем же основаниям контрольным органом не рассматриваются.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40. По результатам рассмотрения возражения контрольный орган принимает одно из следующих решений:</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1)   удовлетворяет   возражение   в   форме   отмены   объявленного предостережения;</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2) отказывает в удовлетворении возражения. 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41.   Контрольным   орган   осуществляет   учет   объявленных   ими</w:t>
      </w:r>
    </w:p>
    <w:p w:rsidR="00BB7651" w:rsidRDefault="00BB7651" w:rsidP="00BB7651">
      <w:pPr>
        <w:pStyle w:val="ad"/>
        <w:tabs>
          <w:tab w:val="left" w:pos="1134"/>
        </w:tabs>
        <w:ind w:left="0"/>
        <w:jc w:val="both"/>
        <w:rPr>
          <w:rFonts w:ascii="Times New Roman" w:hAnsi="Times New Roman"/>
          <w:color w:val="000000"/>
          <w:sz w:val="28"/>
          <w:lang w:eastAsia="ru-RU"/>
        </w:rPr>
      </w:pPr>
      <w:r>
        <w:rPr>
          <w:rFonts w:ascii="Times New Roman" w:hAnsi="Times New Roman"/>
          <w:color w:val="000000"/>
          <w:sz w:val="28"/>
          <w:lang w:eastAsia="ru-RU"/>
        </w:rPr>
        <w:t>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B7651" w:rsidRDefault="00BB7651" w:rsidP="00BB7651">
      <w:pPr>
        <w:pStyle w:val="ad"/>
        <w:tabs>
          <w:tab w:val="left" w:pos="1134"/>
        </w:tabs>
        <w:ind w:left="0"/>
        <w:jc w:val="both"/>
        <w:rPr>
          <w:rFonts w:ascii="Times New Roman" w:hAnsi="Times New Roman"/>
          <w:b/>
          <w:sz w:val="28"/>
        </w:rPr>
      </w:pPr>
    </w:p>
    <w:p w:rsidR="00BB7651" w:rsidRDefault="00BB7651" w:rsidP="00BB7651">
      <w:pPr>
        <w:pStyle w:val="ad"/>
        <w:tabs>
          <w:tab w:val="left" w:pos="1134"/>
        </w:tabs>
        <w:ind w:left="0"/>
        <w:jc w:val="center"/>
        <w:rPr>
          <w:rFonts w:ascii="Times New Roman" w:hAnsi="Times New Roman"/>
          <w:b/>
          <w:sz w:val="28"/>
        </w:rPr>
      </w:pPr>
      <w:r>
        <w:rPr>
          <w:rFonts w:ascii="Times New Roman" w:hAnsi="Times New Roman"/>
          <w:b/>
          <w:sz w:val="28"/>
        </w:rPr>
        <w:t>Глава 5. Профилактический визит</w:t>
      </w:r>
    </w:p>
    <w:p w:rsidR="00BB7651" w:rsidRDefault="00BB7651" w:rsidP="00BB7651">
      <w:pPr>
        <w:pStyle w:val="ad"/>
        <w:tabs>
          <w:tab w:val="left" w:pos="1134"/>
        </w:tabs>
        <w:ind w:left="0"/>
        <w:jc w:val="center"/>
        <w:rPr>
          <w:rFonts w:ascii="Times New Roman" w:hAnsi="Times New Roman"/>
          <w:b/>
          <w:sz w:val="28"/>
        </w:rPr>
      </w:pPr>
    </w:p>
    <w:p w:rsidR="00BB7651" w:rsidRDefault="00BB7651" w:rsidP="00BB7651">
      <w:pPr>
        <w:pStyle w:val="ad"/>
        <w:tabs>
          <w:tab w:val="left" w:pos="1134"/>
        </w:tabs>
        <w:ind w:left="709"/>
        <w:jc w:val="both"/>
        <w:rPr>
          <w:rFonts w:ascii="Times New Roman" w:hAnsi="Times New Roman"/>
          <w:sz w:val="28"/>
        </w:rPr>
      </w:pPr>
    </w:p>
    <w:p w:rsidR="00BB7651" w:rsidRDefault="00BB7651" w:rsidP="00BB7651">
      <w:pPr>
        <w:pStyle w:val="ConsPlusNormal"/>
        <w:jc w:val="both"/>
        <w:rPr>
          <w:sz w:val="28"/>
          <w:szCs w:val="20"/>
        </w:rPr>
      </w:pPr>
      <w:r>
        <w:rPr>
          <w:sz w:val="28"/>
          <w:szCs w:val="20"/>
        </w:rPr>
        <w:t>42.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B7651" w:rsidRDefault="00BB7651" w:rsidP="00BB7651">
      <w:pPr>
        <w:pStyle w:val="ConsPlusNormal"/>
        <w:jc w:val="both"/>
        <w:rPr>
          <w:sz w:val="28"/>
          <w:szCs w:val="20"/>
        </w:rPr>
      </w:pPr>
      <w:r>
        <w:rPr>
          <w:sz w:val="28"/>
          <w:szCs w:val="20"/>
        </w:rPr>
        <w:t>42.1.   В   ходе   профилактического   визита   контролируемое   лицо информируется   об   обязательных   требованиях,   предъявляемых   к   объектам контроля.</w:t>
      </w:r>
    </w:p>
    <w:p w:rsidR="00BB7651" w:rsidRDefault="00BB7651" w:rsidP="00BB7651">
      <w:pPr>
        <w:pStyle w:val="ConsPlusNormal"/>
        <w:jc w:val="both"/>
        <w:rPr>
          <w:sz w:val="28"/>
          <w:szCs w:val="20"/>
        </w:rPr>
      </w:pPr>
      <w:r>
        <w:rPr>
          <w:sz w:val="28"/>
          <w:szCs w:val="20"/>
        </w:rPr>
        <w:t>42.2.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B7651" w:rsidRDefault="00BB7651" w:rsidP="00BB7651">
      <w:pPr>
        <w:pStyle w:val="ConsPlusNormal"/>
        <w:jc w:val="both"/>
        <w:rPr>
          <w:sz w:val="28"/>
          <w:szCs w:val="20"/>
        </w:rPr>
      </w:pPr>
      <w:r>
        <w:rPr>
          <w:sz w:val="28"/>
          <w:szCs w:val="20"/>
        </w:rPr>
        <w:t>42.3.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B7651" w:rsidRDefault="00BB7651" w:rsidP="00BB7651">
      <w:pPr>
        <w:pStyle w:val="ConsPlusNormal"/>
        <w:jc w:val="both"/>
        <w:rPr>
          <w:sz w:val="28"/>
          <w:szCs w:val="20"/>
        </w:rPr>
      </w:pPr>
      <w:r>
        <w:rPr>
          <w:sz w:val="28"/>
          <w:szCs w:val="20"/>
        </w:rPr>
        <w:t xml:space="preserve">43. В ходе профилактического визита инспектором может осуществляться консультирование контролируемого лица в порядке, установленном настоящим </w:t>
      </w:r>
      <w:r>
        <w:rPr>
          <w:sz w:val="28"/>
          <w:szCs w:val="20"/>
        </w:rPr>
        <w:lastRenderedPageBreak/>
        <w:t>Решением.</w:t>
      </w:r>
    </w:p>
    <w:p w:rsidR="00BB7651" w:rsidRDefault="00BB7651" w:rsidP="00BB7651">
      <w:pPr>
        <w:pStyle w:val="ConsPlusNormal"/>
        <w:jc w:val="both"/>
        <w:rPr>
          <w:sz w:val="28"/>
          <w:szCs w:val="20"/>
        </w:rPr>
      </w:pPr>
      <w:r>
        <w:rPr>
          <w:sz w:val="28"/>
          <w:szCs w:val="20"/>
        </w:rPr>
        <w:t>44.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B7651" w:rsidRDefault="00BB7651" w:rsidP="00BB7651">
      <w:pPr>
        <w:pStyle w:val="ConsPlusNormal"/>
        <w:jc w:val="both"/>
        <w:rPr>
          <w:sz w:val="28"/>
          <w:szCs w:val="20"/>
        </w:rPr>
      </w:pPr>
      <w:r>
        <w:rPr>
          <w:sz w:val="28"/>
          <w:szCs w:val="20"/>
        </w:rPr>
        <w:t>45.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BB7651" w:rsidRDefault="00BB7651" w:rsidP="00BB7651">
      <w:pPr>
        <w:pStyle w:val="ConsPlusNormal"/>
        <w:jc w:val="both"/>
        <w:rPr>
          <w:sz w:val="28"/>
          <w:szCs w:val="20"/>
        </w:rPr>
      </w:pPr>
      <w:r>
        <w:rPr>
          <w:sz w:val="28"/>
          <w:szCs w:val="20"/>
        </w:rPr>
        <w:t>46.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B7651" w:rsidRDefault="00BB7651" w:rsidP="00BB7651">
      <w:pPr>
        <w:pStyle w:val="ConsPlusNormal"/>
        <w:jc w:val="both"/>
        <w:rPr>
          <w:sz w:val="28"/>
          <w:szCs w:val="22"/>
        </w:rPr>
      </w:pPr>
      <w:r>
        <w:rPr>
          <w:sz w:val="28"/>
        </w:rPr>
        <w:t>обследование – без взаимодействия с контролируемыми лицами.</w:t>
      </w:r>
    </w:p>
    <w:p w:rsidR="00BB7651" w:rsidRDefault="00BB7651" w:rsidP="00BB7651">
      <w:pPr>
        <w:pStyle w:val="ConsPlusNormal"/>
        <w:jc w:val="both"/>
        <w:rPr>
          <w:sz w:val="28"/>
          <w:szCs w:val="20"/>
        </w:rPr>
      </w:pPr>
    </w:p>
    <w:p w:rsidR="00BB7651" w:rsidRDefault="00BB7651" w:rsidP="00BB7651">
      <w:pPr>
        <w:pStyle w:val="ad"/>
        <w:tabs>
          <w:tab w:val="left" w:pos="1134"/>
        </w:tabs>
        <w:ind w:left="0" w:firstLine="709"/>
        <w:jc w:val="both"/>
        <w:rPr>
          <w:rFonts w:ascii="Times New Roman" w:hAnsi="Times New Roman"/>
          <w:b/>
          <w:sz w:val="28"/>
          <w:szCs w:val="20"/>
        </w:rPr>
      </w:pPr>
      <w:r>
        <w:rPr>
          <w:rFonts w:ascii="Times New Roman" w:hAnsi="Times New Roman"/>
          <w:b/>
          <w:sz w:val="28"/>
        </w:rPr>
        <w:t>Раздел 3. Осуществление муниципального дорожного контроля</w:t>
      </w:r>
    </w:p>
    <w:p w:rsidR="00BB7651" w:rsidRDefault="00BB7651" w:rsidP="00BB7651">
      <w:pPr>
        <w:pStyle w:val="ad"/>
        <w:tabs>
          <w:tab w:val="left" w:pos="1134"/>
        </w:tabs>
        <w:ind w:left="0" w:firstLine="709"/>
        <w:jc w:val="both"/>
        <w:rPr>
          <w:rFonts w:ascii="Times New Roman" w:hAnsi="Times New Roman"/>
          <w:b/>
          <w:sz w:val="28"/>
        </w:rPr>
      </w:pPr>
      <w:r>
        <w:rPr>
          <w:rFonts w:ascii="Times New Roman" w:hAnsi="Times New Roman"/>
          <w:sz w:val="28"/>
          <w:szCs w:val="28"/>
        </w:rPr>
        <w:t>48. Внеплановые контрольные мероприятия, за исключением внеплановых</w:t>
      </w:r>
      <w:r>
        <w:rPr>
          <w:rFonts w:ascii="Times New Roman" w:hAnsi="Times New Roman"/>
          <w:b/>
          <w:sz w:val="28"/>
        </w:rPr>
        <w:t xml:space="preserve"> </w:t>
      </w:r>
      <w:r>
        <w:rPr>
          <w:rFonts w:ascii="Times New Roman" w:hAnsi="Times New Roman"/>
          <w:sz w:val="28"/>
          <w:szCs w:val="28"/>
        </w:rPr>
        <w:t>контрольных   мероприятий   без   взаимодействия,   проводятся   по   основаниям,</w:t>
      </w:r>
      <w:r>
        <w:rPr>
          <w:rFonts w:ascii="Times New Roman" w:hAnsi="Times New Roman"/>
          <w:b/>
          <w:sz w:val="28"/>
        </w:rPr>
        <w:t xml:space="preserve"> </w:t>
      </w:r>
      <w:r>
        <w:rPr>
          <w:rFonts w:ascii="Times New Roman" w:hAnsi="Times New Roman"/>
          <w:sz w:val="28"/>
          <w:szCs w:val="28"/>
        </w:rPr>
        <w:t>предусмотренным пунктами 1, 3 - 5 части 1 статьи 57 Закона № 248-ФЗ.</w:t>
      </w:r>
    </w:p>
    <w:p w:rsidR="00BB7651" w:rsidRDefault="00BB7651" w:rsidP="00BB7651">
      <w:pPr>
        <w:pStyle w:val="ad"/>
        <w:tabs>
          <w:tab w:val="left" w:pos="1134"/>
        </w:tabs>
        <w:ind w:left="0"/>
        <w:jc w:val="both"/>
        <w:rPr>
          <w:rFonts w:ascii="Times New Roman" w:hAnsi="Times New Roman"/>
          <w:b/>
          <w:sz w:val="28"/>
        </w:rPr>
      </w:pPr>
      <w:r>
        <w:rPr>
          <w:rFonts w:ascii="Times New Roman" w:hAnsi="Times New Roman"/>
          <w:sz w:val="28"/>
          <w:szCs w:val="28"/>
        </w:rPr>
        <w:t>49.   При   наличии   у   контрольного   органа   сведений   о   причинении   вреда</w:t>
      </w:r>
      <w:r>
        <w:rPr>
          <w:rFonts w:ascii="Times New Roman" w:hAnsi="Times New Roman"/>
          <w:b/>
          <w:sz w:val="28"/>
        </w:rPr>
        <w:t xml:space="preserve"> </w:t>
      </w:r>
      <w:r>
        <w:rPr>
          <w:rFonts w:ascii="Times New Roman" w:hAnsi="Times New Roman"/>
          <w:sz w:val="28"/>
          <w:szCs w:val="28"/>
        </w:rPr>
        <w:t>(ущерба)   или   об   угрозе   причинения   вреда   (ущерба)   охраняемым   законом</w:t>
      </w:r>
      <w:r>
        <w:rPr>
          <w:rFonts w:ascii="Times New Roman" w:hAnsi="Times New Roman"/>
          <w:b/>
          <w:sz w:val="28"/>
        </w:rPr>
        <w:t xml:space="preserve"> </w:t>
      </w:r>
      <w:r>
        <w:rPr>
          <w:rFonts w:ascii="Times New Roman" w:hAnsi="Times New Roman"/>
          <w:sz w:val="28"/>
          <w:szCs w:val="28"/>
        </w:rPr>
        <w:t>ценностям   либо   выявление   соответствия   объекта   контроля   параметрам,</w:t>
      </w:r>
      <w:r>
        <w:rPr>
          <w:rFonts w:ascii="Times New Roman" w:hAnsi="Times New Roman"/>
          <w:b/>
          <w:sz w:val="28"/>
        </w:rPr>
        <w:t xml:space="preserve"> </w:t>
      </w:r>
      <w:r>
        <w:rPr>
          <w:rFonts w:ascii="Times New Roman" w:hAnsi="Times New Roman"/>
          <w:sz w:val="28"/>
          <w:szCs w:val="28"/>
        </w:rPr>
        <w:t>утвержденным   индикаторами   риска   нарушения   обязательных   требований</w:t>
      </w:r>
      <w:r>
        <w:rPr>
          <w:rFonts w:ascii="Times New Roman" w:hAnsi="Times New Roman"/>
          <w:b/>
          <w:sz w:val="28"/>
        </w:rPr>
        <w:t xml:space="preserve"> </w:t>
      </w:r>
      <w:r>
        <w:rPr>
          <w:rFonts w:ascii="Times New Roman" w:hAnsi="Times New Roman"/>
          <w:sz w:val="28"/>
          <w:szCs w:val="28"/>
        </w:rPr>
        <w:t>(Приложение 2 к настоящему Решению), или отклонения объекта контроля от</w:t>
      </w:r>
      <w:r>
        <w:rPr>
          <w:rFonts w:ascii="Times New Roman" w:hAnsi="Times New Roman"/>
          <w:b/>
          <w:sz w:val="28"/>
        </w:rPr>
        <w:t xml:space="preserve"> </w:t>
      </w:r>
      <w:r>
        <w:rPr>
          <w:rFonts w:ascii="Times New Roman" w:hAnsi="Times New Roman"/>
          <w:sz w:val="28"/>
          <w:szCs w:val="28"/>
        </w:rPr>
        <w:t>таких параметров контрольное мероприятие проводится в одной из следующих</w:t>
      </w:r>
      <w:r>
        <w:rPr>
          <w:rFonts w:ascii="Times New Roman" w:hAnsi="Times New Roman"/>
          <w:b/>
          <w:sz w:val="28"/>
        </w:rPr>
        <w:t xml:space="preserve"> </w:t>
      </w:r>
      <w:r>
        <w:rPr>
          <w:rFonts w:ascii="Times New Roman" w:hAnsi="Times New Roman"/>
          <w:sz w:val="28"/>
          <w:szCs w:val="28"/>
        </w:rPr>
        <w:t>форм:</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инспекционный визит, в ходе которого могут осуществляться следующие контрольные действия: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а) осмотр;</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б) опрос;</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 xml:space="preserve">г) инструментальное обследование. </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Инспекционный   визит   проводится   в   порядке   и   объеме,   определенном статьей 70 Закона № 248-ФЗ;</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2)   документарная   проверка,   в   ходе   которой   могут   осуществляться следующие контрольные действия: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а) получение письменных объяснений;</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 xml:space="preserve">б) истребование документов. </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Документарная проводится в порядке и объеме, определенном статьей 72 Закона № 248-ФЗ</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выездная проверка, в ходе которой могут осуществляться следующие контрольные действия: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а) осмотр;</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б) досмотр;</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в) опрос;</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г) получение письменных объяснений;</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 xml:space="preserve">д) истребование документов. </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50.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дата, время и место принятия решения;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кем принято решение;</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основание проведения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4) вид контроля;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6)   объект   контроля,   в   отношении   которого   проводится   контрольное мероприятие;</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9) вид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10) перечень контрольных действий, совершаемых в рамках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11) предмет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14) иные сведения, если это предусмотрено положением о виде контроля.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51.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55.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 xml:space="preserve">(бездействием)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w:t>
      </w:r>
      <w:r>
        <w:rPr>
          <w:rFonts w:ascii="Times New Roman" w:hAnsi="Times New Roman"/>
          <w:sz w:val="28"/>
          <w:szCs w:val="28"/>
        </w:rPr>
        <w:lastRenderedPageBreak/>
        <w:t>проведения контрольного мероприятия в порядке, предусмотренном  пунктами 57,  58  Решения.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57.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Решением,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-единый   портал   государственных   и   муниципальных   услуг)   и   (или)   через региональный портал государственных и муниципальных услуг.</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58.   Контролируемое   лицо   считается   проинформированным   надлежащим образом в случае, если: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сведения предоставлены контролируемому лицу в соответствии с пунктом 57  настоящего Решения,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60 настоящего  Решения.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59. Документы, направляемые контролируемым лицом контрольному органу в электронном виде, подписываются: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простой электронной подписью;</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усиленной квалифицированной электронной подписью.</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60.   В   соответствии   с   частью   10   статьи   98   Закона   №   248-ФЗ,   обмен документами   и   сведениями   с   контролируемыми   лицами   осуществляется   на бумажном носителе.</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61.   Не   допускается   требование   нотариального   удостоверения   копий документов, представляемых в контрольный орган.</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62.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63. В случае, указанном в пункте 56 Решения,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органом прокуратуры.</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64.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прохождение лечения на стационаре медицинского учреждения;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3) личного характера (смерть близкого родственника);</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4) непреодолимой силы в отношении контролируемого лица (катастрофы, аварии, несчастные случаи);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5) иных причин, признанных контрольным органом, уважительными.</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66.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 xml:space="preserve">          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при   проведении   контрольных   мероприятий,   включая   контрольные мероприятия без взаимодействия;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67.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68.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69.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70.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lastRenderedPageBreak/>
        <w:t>71.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02.05.2006   года   №   59-ФЗ   «О   порядке   рассмотрения   обращений   граждан Российской Федерации».</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72.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73.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BB7651" w:rsidRDefault="00BB7651" w:rsidP="00BB7651">
      <w:pPr>
        <w:pStyle w:val="ad"/>
        <w:tabs>
          <w:tab w:val="left" w:pos="1134"/>
        </w:tabs>
        <w:ind w:left="0" w:firstLine="709"/>
        <w:jc w:val="both"/>
        <w:rPr>
          <w:rFonts w:ascii="Times New Roman" w:hAnsi="Times New Roman"/>
          <w:sz w:val="28"/>
          <w:szCs w:val="28"/>
        </w:rPr>
      </w:pPr>
      <w:r>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B7651" w:rsidRDefault="00BB7651" w:rsidP="00BB7651">
      <w:pPr>
        <w:pStyle w:val="ad"/>
        <w:tabs>
          <w:tab w:val="left" w:pos="1134"/>
        </w:tabs>
        <w:ind w:left="0" w:hanging="11"/>
        <w:jc w:val="both"/>
        <w:rPr>
          <w:rFonts w:ascii="Times New Roman" w:hAnsi="Times New Roman"/>
          <w:sz w:val="28"/>
          <w:szCs w:val="28"/>
        </w:rPr>
      </w:pPr>
      <w:r>
        <w:rPr>
          <w:rFonts w:ascii="Times New Roman" w:hAnsi="Times New Roman"/>
          <w:sz w:val="28"/>
          <w:szCs w:val="28"/>
        </w:rPr>
        <w:t>74.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BB7651" w:rsidRDefault="00BB7651" w:rsidP="00BB7651">
      <w:pPr>
        <w:pStyle w:val="ad"/>
        <w:tabs>
          <w:tab w:val="left" w:pos="1134"/>
        </w:tabs>
        <w:ind w:left="11" w:hanging="11"/>
        <w:jc w:val="both"/>
        <w:rPr>
          <w:rFonts w:ascii="Times New Roman" w:hAnsi="Times New Roman"/>
          <w:sz w:val="28"/>
          <w:szCs w:val="28"/>
        </w:rPr>
      </w:pPr>
      <w:r>
        <w:rPr>
          <w:rFonts w:ascii="Times New Roman" w:hAnsi="Times New Roman"/>
          <w:sz w:val="28"/>
          <w:szCs w:val="28"/>
        </w:rPr>
        <w:t>75.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BB7651" w:rsidRDefault="00BB7651" w:rsidP="00BB7651">
      <w:pPr>
        <w:pStyle w:val="ad"/>
        <w:tabs>
          <w:tab w:val="left" w:pos="1134"/>
        </w:tabs>
        <w:ind w:left="11" w:hanging="11"/>
        <w:jc w:val="both"/>
        <w:rPr>
          <w:rFonts w:ascii="Times New Roman" w:hAnsi="Times New Roman"/>
          <w:sz w:val="28"/>
          <w:szCs w:val="28"/>
        </w:rPr>
      </w:pPr>
    </w:p>
    <w:p w:rsidR="00BB7651" w:rsidRDefault="00BB7651" w:rsidP="00BB7651">
      <w:pPr>
        <w:pStyle w:val="ad"/>
        <w:tabs>
          <w:tab w:val="left" w:pos="1134"/>
        </w:tabs>
        <w:ind w:hanging="11"/>
        <w:jc w:val="center"/>
        <w:rPr>
          <w:rFonts w:ascii="Times New Roman" w:hAnsi="Times New Roman"/>
          <w:b/>
          <w:sz w:val="28"/>
          <w:szCs w:val="28"/>
        </w:rPr>
      </w:pPr>
      <w:r>
        <w:rPr>
          <w:rFonts w:ascii="Times New Roman" w:hAnsi="Times New Roman"/>
          <w:b/>
          <w:sz w:val="28"/>
          <w:szCs w:val="28"/>
        </w:rPr>
        <w:t>Раздел 4. Результаты контрольных мероприятий и решения по</w:t>
      </w:r>
    </w:p>
    <w:p w:rsidR="00BB7651" w:rsidRDefault="00BB7651" w:rsidP="00BB7651">
      <w:pPr>
        <w:pStyle w:val="ad"/>
        <w:tabs>
          <w:tab w:val="left" w:pos="1134"/>
        </w:tabs>
        <w:ind w:left="0" w:hanging="11"/>
        <w:jc w:val="center"/>
        <w:rPr>
          <w:rFonts w:ascii="Times New Roman" w:hAnsi="Times New Roman"/>
          <w:b/>
          <w:sz w:val="28"/>
          <w:szCs w:val="28"/>
        </w:rPr>
      </w:pPr>
      <w:r>
        <w:rPr>
          <w:rFonts w:ascii="Times New Roman" w:hAnsi="Times New Roman"/>
          <w:b/>
          <w:sz w:val="28"/>
          <w:szCs w:val="28"/>
        </w:rPr>
        <w:t>результатам контрольных мероприятий</w:t>
      </w:r>
    </w:p>
    <w:p w:rsidR="00BB7651" w:rsidRDefault="00BB7651" w:rsidP="00BB7651">
      <w:pPr>
        <w:pStyle w:val="ad"/>
        <w:tabs>
          <w:tab w:val="left" w:pos="1134"/>
        </w:tabs>
        <w:ind w:left="0" w:hanging="11"/>
        <w:jc w:val="both"/>
        <w:rPr>
          <w:rFonts w:ascii="Times New Roman" w:hAnsi="Times New Roman"/>
          <w:sz w:val="28"/>
          <w:szCs w:val="28"/>
        </w:rPr>
      </w:pPr>
    </w:p>
    <w:p w:rsidR="00BB7651" w:rsidRDefault="00BB7651" w:rsidP="00BB7651">
      <w:pPr>
        <w:pStyle w:val="HTML"/>
        <w:ind w:firstLine="709"/>
        <w:jc w:val="both"/>
        <w:rPr>
          <w:rFonts w:ascii="Times New Roman" w:hAnsi="Times New Roman"/>
          <w:sz w:val="28"/>
        </w:rPr>
      </w:pPr>
    </w:p>
    <w:p w:rsidR="00BB7651" w:rsidRDefault="00BB7651" w:rsidP="00BB7651">
      <w:pPr>
        <w:pStyle w:val="HTML"/>
        <w:jc w:val="both"/>
        <w:rPr>
          <w:rFonts w:ascii="Times New Roman" w:hAnsi="Times New Roman"/>
          <w:sz w:val="28"/>
        </w:rPr>
      </w:pPr>
      <w:r>
        <w:rPr>
          <w:rFonts w:ascii="Times New Roman" w:hAnsi="Times New Roman"/>
          <w:sz w:val="28"/>
        </w:rPr>
        <w:t>76.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BB7651" w:rsidRDefault="00BB7651" w:rsidP="00BB7651">
      <w:pPr>
        <w:pStyle w:val="HTML"/>
        <w:jc w:val="both"/>
        <w:rPr>
          <w:rFonts w:ascii="Times New Roman" w:hAnsi="Times New Roman"/>
          <w:sz w:val="28"/>
        </w:rPr>
      </w:pPr>
      <w:r>
        <w:rPr>
          <w:rFonts w:ascii="Times New Roman" w:hAnsi="Times New Roman"/>
          <w:sz w:val="28"/>
        </w:rPr>
        <w:t>77. Вопросы   оформления   результатов   контрольных   мероприятий регулируются статьей 87 Закона № 248-ФЗ.</w:t>
      </w:r>
    </w:p>
    <w:p w:rsidR="00BB7651" w:rsidRDefault="00BB7651" w:rsidP="00BB7651">
      <w:pPr>
        <w:pStyle w:val="HTML"/>
        <w:jc w:val="both"/>
        <w:rPr>
          <w:rFonts w:ascii="Times New Roman" w:hAnsi="Times New Roman"/>
          <w:sz w:val="28"/>
        </w:rPr>
      </w:pPr>
      <w:r>
        <w:rPr>
          <w:rFonts w:ascii="Times New Roman" w:hAnsi="Times New Roman"/>
          <w:sz w:val="28"/>
        </w:rPr>
        <w:t>78.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BB7651" w:rsidRDefault="00BB7651" w:rsidP="00BB7651">
      <w:pPr>
        <w:pStyle w:val="HTML"/>
        <w:ind w:firstLine="709"/>
        <w:jc w:val="both"/>
        <w:rPr>
          <w:rFonts w:ascii="Times New Roman" w:hAnsi="Times New Roman"/>
          <w:sz w:val="28"/>
        </w:rPr>
      </w:pPr>
      <w:r>
        <w:rPr>
          <w:rFonts w:ascii="Times New Roman" w:hAnsi="Times New Roman"/>
          <w:sz w:val="28"/>
        </w:rPr>
        <w:t>1) дата и место составления предписания;</w:t>
      </w:r>
    </w:p>
    <w:p w:rsidR="00BB7651" w:rsidRDefault="00BB7651" w:rsidP="00BB7651">
      <w:pPr>
        <w:pStyle w:val="HTML"/>
        <w:ind w:firstLine="709"/>
        <w:jc w:val="both"/>
        <w:rPr>
          <w:rFonts w:ascii="Times New Roman" w:hAnsi="Times New Roman"/>
          <w:sz w:val="28"/>
        </w:rPr>
      </w:pPr>
      <w:r>
        <w:rPr>
          <w:rFonts w:ascii="Times New Roman" w:hAnsi="Times New Roman"/>
          <w:sz w:val="28"/>
        </w:rPr>
        <w:t>2) дата и номер акта контрольного мероприятия, на основании которого выдается предписание;</w:t>
      </w:r>
    </w:p>
    <w:p w:rsidR="00BB7651" w:rsidRDefault="00BB7651" w:rsidP="00BB7651">
      <w:pPr>
        <w:pStyle w:val="HTML"/>
        <w:ind w:firstLine="709"/>
        <w:jc w:val="both"/>
        <w:rPr>
          <w:rFonts w:ascii="Times New Roman" w:hAnsi="Times New Roman"/>
          <w:sz w:val="28"/>
        </w:rPr>
      </w:pPr>
      <w:r>
        <w:rPr>
          <w:rFonts w:ascii="Times New Roman" w:hAnsi="Times New Roman"/>
          <w:sz w:val="28"/>
        </w:rPr>
        <w:t>3) фамилия, имя, отчество (при наличии) и должность лица (лиц), выдавшего (выдавших) предписание;</w:t>
      </w:r>
    </w:p>
    <w:p w:rsidR="00BB7651" w:rsidRDefault="00BB7651" w:rsidP="00BB7651">
      <w:pPr>
        <w:pStyle w:val="HTML"/>
        <w:ind w:firstLine="709"/>
        <w:jc w:val="both"/>
        <w:rPr>
          <w:rFonts w:ascii="Times New Roman" w:hAnsi="Times New Roman"/>
          <w:sz w:val="28"/>
        </w:rPr>
      </w:pPr>
      <w:r>
        <w:rPr>
          <w:rFonts w:ascii="Times New Roman" w:hAnsi="Times New Roman"/>
          <w:sz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BB7651" w:rsidRDefault="00BB7651" w:rsidP="00BB7651">
      <w:pPr>
        <w:pStyle w:val="HTML"/>
        <w:ind w:firstLine="709"/>
        <w:jc w:val="both"/>
        <w:rPr>
          <w:rFonts w:ascii="Times New Roman" w:hAnsi="Times New Roman"/>
          <w:sz w:val="28"/>
        </w:rPr>
      </w:pPr>
      <w:r>
        <w:rPr>
          <w:rFonts w:ascii="Times New Roman" w:hAnsi="Times New Roman"/>
          <w:sz w:val="28"/>
        </w:rPr>
        <w:t>5) содержание предписания - обязательные требования, которые нарушены;</w:t>
      </w:r>
    </w:p>
    <w:p w:rsidR="00BB7651" w:rsidRDefault="00BB7651" w:rsidP="00BB7651">
      <w:pPr>
        <w:pStyle w:val="HTML"/>
        <w:ind w:firstLine="709"/>
        <w:jc w:val="both"/>
        <w:rPr>
          <w:rFonts w:ascii="Times New Roman" w:hAnsi="Times New Roman"/>
          <w:sz w:val="28"/>
        </w:rPr>
      </w:pPr>
      <w:r>
        <w:rPr>
          <w:rFonts w:ascii="Times New Roman" w:hAnsi="Times New Roman"/>
          <w:sz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B7651" w:rsidRDefault="00BB7651" w:rsidP="00BB7651">
      <w:pPr>
        <w:pStyle w:val="HTML"/>
        <w:ind w:firstLine="709"/>
        <w:jc w:val="both"/>
        <w:rPr>
          <w:rFonts w:ascii="Times New Roman" w:hAnsi="Times New Roman"/>
          <w:sz w:val="28"/>
        </w:rPr>
      </w:pPr>
      <w:r>
        <w:rPr>
          <w:rFonts w:ascii="Times New Roman" w:hAnsi="Times New Roman"/>
          <w:sz w:val="28"/>
        </w:rPr>
        <w:t>7) сроки исполнения;</w:t>
      </w:r>
    </w:p>
    <w:p w:rsidR="00BB7651" w:rsidRDefault="00BB7651" w:rsidP="00BB7651">
      <w:pPr>
        <w:pStyle w:val="HTML"/>
        <w:ind w:firstLine="709"/>
        <w:jc w:val="both"/>
        <w:rPr>
          <w:rFonts w:ascii="Times New Roman" w:hAnsi="Times New Roman"/>
          <w:sz w:val="28"/>
        </w:rPr>
      </w:pPr>
      <w:r>
        <w:rPr>
          <w:rFonts w:ascii="Times New Roman" w:hAnsi="Times New Roman"/>
          <w:sz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B7651" w:rsidRDefault="00BB7651" w:rsidP="00BB7651">
      <w:pPr>
        <w:pStyle w:val="HTML"/>
        <w:jc w:val="both"/>
        <w:rPr>
          <w:rFonts w:ascii="Times New Roman" w:hAnsi="Times New Roman"/>
          <w:sz w:val="28"/>
        </w:rPr>
      </w:pPr>
      <w:r>
        <w:rPr>
          <w:rFonts w:ascii="Times New Roman" w:hAnsi="Times New Roman"/>
          <w:sz w:val="28"/>
        </w:rPr>
        <w:t>79.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rsidR="00BB7651" w:rsidRDefault="00BB7651" w:rsidP="00BB7651">
      <w:pPr>
        <w:pStyle w:val="HTML"/>
        <w:ind w:firstLine="709"/>
        <w:jc w:val="both"/>
        <w:rPr>
          <w:rFonts w:ascii="Times New Roman" w:hAnsi="Times New Roman"/>
          <w:sz w:val="28"/>
        </w:rPr>
      </w:pPr>
    </w:p>
    <w:p w:rsidR="00BB7651" w:rsidRDefault="00BB7651" w:rsidP="00BB7651">
      <w:pPr>
        <w:pStyle w:val="HTML"/>
        <w:ind w:firstLine="709"/>
        <w:jc w:val="both"/>
        <w:rPr>
          <w:rFonts w:ascii="Times New Roman" w:hAnsi="Times New Roman"/>
          <w:sz w:val="28"/>
        </w:rPr>
      </w:pPr>
    </w:p>
    <w:p w:rsidR="00BB7651" w:rsidRDefault="00BB7651" w:rsidP="00BB7651">
      <w:pPr>
        <w:pStyle w:val="HTML"/>
        <w:ind w:firstLine="709"/>
        <w:jc w:val="center"/>
        <w:rPr>
          <w:rFonts w:ascii="Times New Roman" w:hAnsi="Times New Roman"/>
          <w:b/>
          <w:sz w:val="28"/>
        </w:rPr>
      </w:pPr>
      <w:r>
        <w:rPr>
          <w:rFonts w:ascii="Times New Roman" w:hAnsi="Times New Roman"/>
          <w:b/>
          <w:sz w:val="28"/>
        </w:rPr>
        <w:t>Раздел 5. Обжалование решений контрольного органа, действий</w:t>
      </w:r>
    </w:p>
    <w:p w:rsidR="00BB7651" w:rsidRDefault="00BB7651" w:rsidP="00BB7651">
      <w:pPr>
        <w:pStyle w:val="HTML"/>
        <w:ind w:firstLine="709"/>
        <w:jc w:val="center"/>
        <w:rPr>
          <w:rFonts w:ascii="Times New Roman" w:hAnsi="Times New Roman"/>
          <w:sz w:val="28"/>
        </w:rPr>
      </w:pPr>
      <w:r>
        <w:rPr>
          <w:rFonts w:ascii="Times New Roman" w:hAnsi="Times New Roman"/>
          <w:b/>
          <w:sz w:val="28"/>
        </w:rPr>
        <w:t>(бездействия) его должностных лиц</w:t>
      </w:r>
    </w:p>
    <w:p w:rsidR="00BB7651" w:rsidRDefault="00BB7651" w:rsidP="00BB7651">
      <w:pPr>
        <w:pStyle w:val="HTML"/>
        <w:ind w:firstLine="709"/>
        <w:jc w:val="center"/>
        <w:rPr>
          <w:rFonts w:ascii="Times New Roman" w:hAnsi="Times New Roman"/>
          <w:sz w:val="28"/>
        </w:rPr>
      </w:pPr>
    </w:p>
    <w:p w:rsidR="00BB7651" w:rsidRDefault="00BB7651" w:rsidP="00BB7651">
      <w:pPr>
        <w:pStyle w:val="ConsPlusNormal"/>
        <w:jc w:val="both"/>
        <w:rPr>
          <w:sz w:val="28"/>
          <w:szCs w:val="20"/>
        </w:rPr>
      </w:pPr>
      <w:r>
        <w:rPr>
          <w:sz w:val="28"/>
          <w:szCs w:val="20"/>
        </w:rPr>
        <w:t>80. Правом   на   обжалование   решений   контрольного   органа,   действий(бездействия)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BB7651" w:rsidRDefault="00BB7651" w:rsidP="00BB7651">
      <w:pPr>
        <w:pStyle w:val="ConsPlusNormal"/>
        <w:ind w:firstLine="709"/>
        <w:jc w:val="both"/>
        <w:rPr>
          <w:sz w:val="28"/>
          <w:szCs w:val="20"/>
        </w:rPr>
      </w:pPr>
      <w:r>
        <w:rPr>
          <w:sz w:val="28"/>
          <w:szCs w:val="20"/>
        </w:rPr>
        <w:t>1) решение о проведении контрольных мероприятий;</w:t>
      </w:r>
    </w:p>
    <w:p w:rsidR="00BB7651" w:rsidRDefault="00BB7651" w:rsidP="00BB7651">
      <w:pPr>
        <w:pStyle w:val="ConsPlusNormal"/>
        <w:ind w:firstLine="709"/>
        <w:jc w:val="both"/>
        <w:rPr>
          <w:sz w:val="28"/>
          <w:szCs w:val="20"/>
        </w:rPr>
      </w:pPr>
      <w:r>
        <w:rPr>
          <w:sz w:val="28"/>
          <w:szCs w:val="20"/>
        </w:rPr>
        <w:t>2) акт контрольного мероприятия, предписание об устранении выявленных нарушений;</w:t>
      </w:r>
    </w:p>
    <w:p w:rsidR="00BB7651" w:rsidRDefault="00BB7651" w:rsidP="00BB7651">
      <w:pPr>
        <w:pStyle w:val="ConsPlusNormal"/>
        <w:ind w:firstLine="709"/>
        <w:jc w:val="both"/>
        <w:rPr>
          <w:sz w:val="28"/>
          <w:szCs w:val="20"/>
        </w:rPr>
      </w:pPr>
      <w:r>
        <w:rPr>
          <w:sz w:val="28"/>
          <w:szCs w:val="20"/>
        </w:rPr>
        <w:t>3) действий (бездействия) должностных лиц контрольного органа в рамках контрольных мероприятий.</w:t>
      </w:r>
    </w:p>
    <w:p w:rsidR="00BB7651" w:rsidRDefault="00BB7651" w:rsidP="00BB7651">
      <w:pPr>
        <w:pStyle w:val="ConsPlusNormal"/>
        <w:jc w:val="both"/>
        <w:rPr>
          <w:sz w:val="28"/>
          <w:szCs w:val="20"/>
        </w:rPr>
      </w:pPr>
      <w:r>
        <w:rPr>
          <w:sz w:val="28"/>
          <w:szCs w:val="20"/>
        </w:rPr>
        <w:t>81. Сроки подачи жалобы определяются в соответствии с частями 5, 6 статьи 40 Федерального закона № 248-ФЗ.</w:t>
      </w:r>
    </w:p>
    <w:p w:rsidR="00BB7651" w:rsidRDefault="00BB7651" w:rsidP="00BB7651">
      <w:pPr>
        <w:pStyle w:val="ConsPlusNormal"/>
        <w:jc w:val="both"/>
        <w:rPr>
          <w:sz w:val="28"/>
          <w:szCs w:val="20"/>
        </w:rPr>
      </w:pPr>
      <w:r>
        <w:rPr>
          <w:sz w:val="28"/>
          <w:szCs w:val="20"/>
        </w:rPr>
        <w:t>82. Жалоба может содержать ходатайство о приостановлении исполнения</w:t>
      </w:r>
    </w:p>
    <w:p w:rsidR="00BB7651" w:rsidRDefault="00BB7651" w:rsidP="00BB7651">
      <w:pPr>
        <w:pStyle w:val="ConsPlusNormal"/>
        <w:ind w:firstLine="709"/>
        <w:jc w:val="both"/>
        <w:rPr>
          <w:sz w:val="28"/>
          <w:szCs w:val="20"/>
        </w:rPr>
      </w:pPr>
      <w:r>
        <w:rPr>
          <w:sz w:val="28"/>
          <w:szCs w:val="20"/>
        </w:rPr>
        <w:t>обжалуемого решения контрольного органа.</w:t>
      </w:r>
    </w:p>
    <w:p w:rsidR="00BB7651" w:rsidRDefault="00BB7651" w:rsidP="00BB7651">
      <w:pPr>
        <w:pStyle w:val="ConsPlusNormal"/>
        <w:jc w:val="both"/>
        <w:rPr>
          <w:sz w:val="28"/>
          <w:szCs w:val="20"/>
        </w:rPr>
      </w:pPr>
      <w:r>
        <w:rPr>
          <w:sz w:val="28"/>
          <w:szCs w:val="20"/>
        </w:rPr>
        <w:t>83.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BB7651" w:rsidRDefault="00BB7651" w:rsidP="00BB7651">
      <w:pPr>
        <w:pStyle w:val="ConsPlusNormal"/>
        <w:jc w:val="both"/>
        <w:rPr>
          <w:sz w:val="28"/>
          <w:szCs w:val="20"/>
        </w:rPr>
      </w:pPr>
      <w:r>
        <w:rPr>
          <w:sz w:val="28"/>
          <w:szCs w:val="20"/>
        </w:rPr>
        <w:t>84. Жалоба,   поданная   в   досудебном   порядке   на   действия   (бездействие) заместителя руководителя контрольного органа, подлежит рассмотрению Главой сельского поселения.</w:t>
      </w:r>
    </w:p>
    <w:p w:rsidR="00BB7651" w:rsidRDefault="00BB7651" w:rsidP="00BB7651">
      <w:pPr>
        <w:pStyle w:val="ConsPlusNormal"/>
        <w:jc w:val="both"/>
        <w:rPr>
          <w:sz w:val="28"/>
          <w:szCs w:val="20"/>
        </w:rPr>
      </w:pPr>
      <w:r>
        <w:rPr>
          <w:sz w:val="28"/>
          <w:szCs w:val="20"/>
        </w:rPr>
        <w:t>85. Срок   рассмотрения   жалобы   не   позднее   20   рабочих   дней   со   дня регистрации такой жалобы в контрольном органе. 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B7651" w:rsidRDefault="00BB7651" w:rsidP="00BB7651">
      <w:pPr>
        <w:pStyle w:val="ConsPlusNormal"/>
        <w:jc w:val="both"/>
        <w:rPr>
          <w:sz w:val="28"/>
          <w:szCs w:val="20"/>
        </w:rPr>
      </w:pPr>
      <w:r>
        <w:rPr>
          <w:sz w:val="28"/>
          <w:szCs w:val="20"/>
        </w:rPr>
        <w:t>86. По   итогам   рассмотрения   жалобы   принимается   одно   из   следующих решений:</w:t>
      </w:r>
    </w:p>
    <w:p w:rsidR="00BB7651" w:rsidRDefault="00BB7651" w:rsidP="00BB7651">
      <w:pPr>
        <w:pStyle w:val="ConsPlusNormal"/>
        <w:ind w:firstLine="709"/>
        <w:jc w:val="both"/>
        <w:rPr>
          <w:sz w:val="28"/>
          <w:szCs w:val="20"/>
        </w:rPr>
      </w:pPr>
      <w:r>
        <w:rPr>
          <w:sz w:val="28"/>
          <w:szCs w:val="20"/>
        </w:rPr>
        <w:t>- оставить жалобу без удовлетворения;</w:t>
      </w:r>
    </w:p>
    <w:p w:rsidR="00BB7651" w:rsidRDefault="00BB7651" w:rsidP="00BB7651">
      <w:pPr>
        <w:pStyle w:val="ConsPlusNormal"/>
        <w:ind w:firstLine="709"/>
        <w:jc w:val="both"/>
        <w:rPr>
          <w:sz w:val="28"/>
          <w:szCs w:val="20"/>
        </w:rPr>
      </w:pPr>
      <w:r>
        <w:rPr>
          <w:sz w:val="28"/>
          <w:szCs w:val="20"/>
        </w:rPr>
        <w:t>- отменить решение контрольного органа полностью или частично;</w:t>
      </w:r>
    </w:p>
    <w:p w:rsidR="00BB7651" w:rsidRDefault="00BB7651" w:rsidP="00BB7651">
      <w:pPr>
        <w:pStyle w:val="ConsPlusNormal"/>
        <w:ind w:firstLine="709"/>
        <w:jc w:val="both"/>
        <w:rPr>
          <w:sz w:val="28"/>
          <w:szCs w:val="20"/>
        </w:rPr>
      </w:pPr>
      <w:r>
        <w:rPr>
          <w:sz w:val="28"/>
          <w:szCs w:val="20"/>
        </w:rPr>
        <w:t>-   отменить   решение   контрольного   органа   полностью   и   принять   новое решение;</w:t>
      </w:r>
    </w:p>
    <w:p w:rsidR="00BB7651" w:rsidRDefault="00BB7651" w:rsidP="00BB7651">
      <w:pPr>
        <w:pStyle w:val="ConsPlusNormal"/>
        <w:ind w:firstLine="709"/>
        <w:jc w:val="both"/>
        <w:rPr>
          <w:sz w:val="28"/>
          <w:szCs w:val="20"/>
        </w:rPr>
      </w:pPr>
      <w:r>
        <w:rPr>
          <w:sz w:val="28"/>
          <w:szCs w:val="20"/>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BB7651" w:rsidRDefault="00BB7651" w:rsidP="00BB7651">
      <w:pPr>
        <w:pStyle w:val="ConsPlusNormal"/>
        <w:jc w:val="both"/>
        <w:rPr>
          <w:sz w:val="28"/>
          <w:szCs w:val="20"/>
        </w:rPr>
      </w:pPr>
      <w:r>
        <w:rPr>
          <w:sz w:val="28"/>
          <w:szCs w:val="20"/>
        </w:rPr>
        <w:t>87.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B7651" w:rsidRDefault="00BB7651" w:rsidP="00BB7651">
      <w:pPr>
        <w:pStyle w:val="ConsPlusNormal"/>
        <w:jc w:val="both"/>
        <w:rPr>
          <w:sz w:val="28"/>
          <w:szCs w:val="20"/>
        </w:rPr>
      </w:pPr>
      <w:r>
        <w:rPr>
          <w:sz w:val="28"/>
          <w:szCs w:val="20"/>
        </w:rPr>
        <w:t>88.   Досудебный   порядок   обжалования   до   31   декабря   2023   года   может осуществляться посредством бумажного документооборота.</w:t>
      </w:r>
    </w:p>
    <w:p w:rsidR="00BB7651" w:rsidRDefault="00BB7651" w:rsidP="00BB7651">
      <w:pPr>
        <w:pStyle w:val="ConsPlusNormal"/>
        <w:jc w:val="both"/>
        <w:rPr>
          <w:sz w:val="28"/>
          <w:szCs w:val="20"/>
        </w:rPr>
      </w:pPr>
      <w:r>
        <w:rPr>
          <w:sz w:val="28"/>
          <w:szCs w:val="20"/>
        </w:rPr>
        <w:t xml:space="preserve">89.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w:t>
      </w:r>
      <w:r>
        <w:rPr>
          <w:sz w:val="28"/>
          <w:szCs w:val="20"/>
        </w:rPr>
        <w:lastRenderedPageBreak/>
        <w:t>решений,   действий (бездействия)   гражданами,   не   осуществляющими   предпринимательской деятельности.</w:t>
      </w:r>
    </w:p>
    <w:p w:rsidR="00BB7651" w:rsidRDefault="00BB7651" w:rsidP="00BB7651">
      <w:pPr>
        <w:pStyle w:val="ConsPlusNormal"/>
        <w:jc w:val="both"/>
        <w:rPr>
          <w:sz w:val="28"/>
          <w:szCs w:val="20"/>
        </w:rPr>
      </w:pPr>
    </w:p>
    <w:p w:rsidR="00BB7651" w:rsidRDefault="00BB7651" w:rsidP="00BB7651">
      <w:pPr>
        <w:pStyle w:val="ConsPlusNormal"/>
        <w:jc w:val="center"/>
        <w:rPr>
          <w:sz w:val="28"/>
          <w:szCs w:val="20"/>
        </w:rPr>
      </w:pPr>
      <w:r>
        <w:rPr>
          <w:b/>
          <w:sz w:val="28"/>
          <w:szCs w:val="20"/>
        </w:rPr>
        <w:t>Раздел 7. Оценка результативности и эффективности деятельности контрольного органа</w:t>
      </w:r>
    </w:p>
    <w:p w:rsidR="00BB7651" w:rsidRDefault="00BB7651" w:rsidP="00BB7651">
      <w:pPr>
        <w:pStyle w:val="ConsPlusNormal"/>
        <w:jc w:val="both"/>
        <w:rPr>
          <w:sz w:val="28"/>
          <w:szCs w:val="20"/>
        </w:rPr>
      </w:pPr>
    </w:p>
    <w:p w:rsidR="00BB7651" w:rsidRDefault="00BB7651" w:rsidP="00BB7651">
      <w:pPr>
        <w:pStyle w:val="ConsPlusNormal"/>
        <w:tabs>
          <w:tab w:val="left" w:pos="2175"/>
        </w:tabs>
        <w:jc w:val="both"/>
        <w:rPr>
          <w:sz w:val="28"/>
          <w:szCs w:val="20"/>
        </w:rPr>
      </w:pPr>
      <w:r>
        <w:rPr>
          <w:sz w:val="28"/>
          <w:szCs w:val="20"/>
        </w:rPr>
        <w:t>90.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BB7651" w:rsidRDefault="00BB7651" w:rsidP="00BB7651">
      <w:pPr>
        <w:pStyle w:val="ConsPlusNormal"/>
        <w:tabs>
          <w:tab w:val="left" w:pos="2175"/>
        </w:tabs>
        <w:jc w:val="both"/>
        <w:rPr>
          <w:sz w:val="28"/>
          <w:szCs w:val="20"/>
        </w:rPr>
      </w:pPr>
      <w:r>
        <w:rPr>
          <w:sz w:val="28"/>
          <w:szCs w:val="20"/>
        </w:rPr>
        <w:t>91. В систему показателей результативности и эффективности деятельности входят:</w:t>
      </w:r>
    </w:p>
    <w:p w:rsidR="00BB7651" w:rsidRDefault="00BB7651" w:rsidP="00BB7651">
      <w:pPr>
        <w:pStyle w:val="ConsPlusNormal"/>
        <w:tabs>
          <w:tab w:val="left" w:pos="2175"/>
        </w:tabs>
        <w:jc w:val="both"/>
        <w:rPr>
          <w:sz w:val="28"/>
          <w:szCs w:val="20"/>
        </w:rPr>
      </w:pPr>
      <w:r>
        <w:rPr>
          <w:sz w:val="28"/>
          <w:szCs w:val="20"/>
        </w:rPr>
        <w:t>1) ключевые показатели муниципального контроля;</w:t>
      </w:r>
    </w:p>
    <w:p w:rsidR="00BB7651" w:rsidRDefault="00BB7651" w:rsidP="00BB7651">
      <w:pPr>
        <w:pStyle w:val="ConsPlusNormal"/>
        <w:tabs>
          <w:tab w:val="left" w:pos="2175"/>
        </w:tabs>
        <w:jc w:val="both"/>
        <w:rPr>
          <w:sz w:val="28"/>
          <w:szCs w:val="20"/>
        </w:rPr>
      </w:pPr>
      <w:r>
        <w:rPr>
          <w:sz w:val="28"/>
          <w:szCs w:val="20"/>
        </w:rPr>
        <w:t>2) индикативные показатели муниципального контроля.</w:t>
      </w:r>
    </w:p>
    <w:p w:rsidR="00BB7651" w:rsidRDefault="00BB7651" w:rsidP="00BB7651">
      <w:pPr>
        <w:pStyle w:val="ConsPlusNormal"/>
        <w:tabs>
          <w:tab w:val="left" w:pos="2175"/>
        </w:tabs>
        <w:jc w:val="both"/>
        <w:rPr>
          <w:sz w:val="28"/>
          <w:szCs w:val="20"/>
        </w:rPr>
      </w:pPr>
      <w:r>
        <w:rPr>
          <w:sz w:val="28"/>
          <w:szCs w:val="20"/>
        </w:rPr>
        <w:t xml:space="preserve">92. 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Корякского сельского поселения (Приложение 1 к настоящему </w:t>
      </w:r>
      <w:r w:rsidR="00D63174">
        <w:rPr>
          <w:sz w:val="28"/>
          <w:szCs w:val="20"/>
        </w:rPr>
        <w:t>Решению</w:t>
      </w:r>
      <w:r>
        <w:rPr>
          <w:sz w:val="28"/>
          <w:szCs w:val="20"/>
        </w:rPr>
        <w:t>).</w:t>
      </w:r>
    </w:p>
    <w:p w:rsidR="00BB7651" w:rsidRDefault="00BB7651" w:rsidP="00BB7651">
      <w:pPr>
        <w:pStyle w:val="ConsPlusNormal"/>
        <w:tabs>
          <w:tab w:val="left" w:pos="2175"/>
        </w:tabs>
        <w:jc w:val="both"/>
        <w:rPr>
          <w:sz w:val="28"/>
          <w:szCs w:val="20"/>
        </w:rPr>
      </w:pPr>
      <w:r>
        <w:rPr>
          <w:sz w:val="28"/>
          <w:szCs w:val="20"/>
        </w:rPr>
        <w:t>93.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 248-ФЗ. Организация подготовки доклада возлагается на орган контроля.</w:t>
      </w:r>
    </w:p>
    <w:p w:rsidR="007A2052" w:rsidRDefault="007A2052" w:rsidP="00BB7651">
      <w:pPr>
        <w:pStyle w:val="ConsPlusNormal"/>
        <w:tabs>
          <w:tab w:val="left" w:pos="2175"/>
        </w:tabs>
        <w:jc w:val="both"/>
        <w:rPr>
          <w:sz w:val="28"/>
          <w:szCs w:val="20"/>
        </w:rPr>
      </w:pPr>
    </w:p>
    <w:p w:rsidR="007A2052" w:rsidRPr="007A2052" w:rsidRDefault="007A2052" w:rsidP="00BB7651">
      <w:pPr>
        <w:pStyle w:val="ConsPlusNormal"/>
        <w:tabs>
          <w:tab w:val="left" w:pos="2175"/>
        </w:tabs>
        <w:jc w:val="both"/>
        <w:rPr>
          <w:sz w:val="28"/>
          <w:szCs w:val="28"/>
        </w:rPr>
      </w:pPr>
    </w:p>
    <w:p w:rsidR="007A2052" w:rsidRPr="007A2052" w:rsidRDefault="007A2052" w:rsidP="007A2052">
      <w:pPr>
        <w:jc w:val="both"/>
        <w:rPr>
          <w:sz w:val="28"/>
          <w:szCs w:val="28"/>
        </w:rPr>
      </w:pPr>
      <w:r w:rsidRPr="007A2052">
        <w:rPr>
          <w:sz w:val="28"/>
          <w:szCs w:val="28"/>
        </w:rPr>
        <w:t>94 Настоящее Решение вступает в силу  после официального обнародования  (опубликования) и распространяется на правоотношения,  возникшие с  01.01.2022 года.</w:t>
      </w:r>
    </w:p>
    <w:p w:rsidR="00BB7651" w:rsidRDefault="00BB7651" w:rsidP="00BB7651">
      <w:pPr>
        <w:pStyle w:val="ConsPlusNormal"/>
        <w:jc w:val="both"/>
        <w:rPr>
          <w:sz w:val="28"/>
          <w:szCs w:val="20"/>
        </w:rPr>
      </w:pPr>
    </w:p>
    <w:p w:rsidR="00BB7651" w:rsidRDefault="00BB7651" w:rsidP="00BB7651">
      <w:pPr>
        <w:jc w:val="both"/>
        <w:rPr>
          <w:sz w:val="28"/>
        </w:rPr>
      </w:pPr>
    </w:p>
    <w:p w:rsidR="00BB7651" w:rsidRDefault="00BB7651" w:rsidP="00BB7651">
      <w:pPr>
        <w:jc w:val="both"/>
        <w:rPr>
          <w:sz w:val="28"/>
        </w:rPr>
      </w:pPr>
    </w:p>
    <w:p w:rsidR="00BB7651" w:rsidRDefault="00BB7651" w:rsidP="00BB7651">
      <w:pPr>
        <w:jc w:val="both"/>
        <w:rPr>
          <w:sz w:val="28"/>
        </w:rPr>
      </w:pPr>
      <w:r>
        <w:rPr>
          <w:sz w:val="28"/>
        </w:rPr>
        <w:t>Глава Раздольненского</w:t>
      </w:r>
    </w:p>
    <w:p w:rsidR="00BB7651" w:rsidRDefault="00BB7651" w:rsidP="00BB7651">
      <w:pPr>
        <w:jc w:val="both"/>
        <w:rPr>
          <w:sz w:val="28"/>
        </w:rPr>
      </w:pPr>
      <w:r>
        <w:rPr>
          <w:sz w:val="28"/>
        </w:rPr>
        <w:t>сельского поселения</w:t>
      </w:r>
      <w:r>
        <w:rPr>
          <w:sz w:val="28"/>
        </w:rPr>
        <w:tab/>
      </w:r>
      <w:r>
        <w:rPr>
          <w:sz w:val="28"/>
        </w:rPr>
        <w:tab/>
      </w:r>
      <w:r>
        <w:rPr>
          <w:sz w:val="28"/>
        </w:rPr>
        <w:tab/>
      </w:r>
      <w:r>
        <w:rPr>
          <w:sz w:val="28"/>
        </w:rPr>
        <w:tab/>
        <w:t xml:space="preserve"> </w:t>
      </w:r>
      <w:r>
        <w:rPr>
          <w:sz w:val="28"/>
        </w:rPr>
        <w:tab/>
      </w:r>
      <w:r>
        <w:rPr>
          <w:sz w:val="28"/>
        </w:rPr>
        <w:tab/>
      </w:r>
      <w:r>
        <w:rPr>
          <w:sz w:val="28"/>
        </w:rPr>
        <w:tab/>
        <w:t>В.И. Карташов</w:t>
      </w:r>
    </w:p>
    <w:p w:rsidR="00BB7651" w:rsidRDefault="00BB7651" w:rsidP="00BB7651">
      <w:pPr>
        <w:rPr>
          <w:color w:val="000000"/>
          <w:sz w:val="28"/>
          <w:szCs w:val="28"/>
        </w:rPr>
      </w:pPr>
      <w:r>
        <w:rPr>
          <w:i/>
          <w:sz w:val="28"/>
        </w:rPr>
        <w:t xml:space="preserve"> </w:t>
      </w:r>
    </w:p>
    <w:p w:rsidR="00BB7651" w:rsidRDefault="00BB7651"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7A2052" w:rsidRDefault="007A2052" w:rsidP="00BB7651">
      <w:pPr>
        <w:ind w:left="4536"/>
        <w:rPr>
          <w:sz w:val="28"/>
          <w:szCs w:val="28"/>
        </w:rPr>
      </w:pPr>
    </w:p>
    <w:p w:rsidR="00BB7651" w:rsidRDefault="007A2052" w:rsidP="00BB7651">
      <w:pPr>
        <w:ind w:left="4536"/>
        <w:rPr>
          <w:sz w:val="28"/>
          <w:szCs w:val="28"/>
        </w:rPr>
      </w:pPr>
      <w:r>
        <w:rPr>
          <w:sz w:val="28"/>
          <w:szCs w:val="28"/>
        </w:rPr>
        <w:t>При</w:t>
      </w:r>
      <w:r w:rsidR="00BB7651">
        <w:rPr>
          <w:sz w:val="28"/>
          <w:szCs w:val="28"/>
        </w:rPr>
        <w:t>ложение 1</w:t>
      </w:r>
    </w:p>
    <w:p w:rsidR="00BB7651" w:rsidRDefault="00BB7651" w:rsidP="00BB7651">
      <w:pPr>
        <w:ind w:left="4536"/>
        <w:rPr>
          <w:sz w:val="28"/>
          <w:szCs w:val="28"/>
          <w:vertAlign w:val="superscript"/>
        </w:rPr>
      </w:pPr>
      <w:r>
        <w:rPr>
          <w:sz w:val="28"/>
          <w:szCs w:val="28"/>
        </w:rPr>
        <w:t xml:space="preserve">к </w:t>
      </w:r>
      <w:r w:rsidR="00D63174">
        <w:rPr>
          <w:sz w:val="28"/>
          <w:szCs w:val="28"/>
        </w:rPr>
        <w:t>Решению</w:t>
      </w:r>
      <w:r>
        <w:rPr>
          <w:sz w:val="28"/>
          <w:szCs w:val="28"/>
        </w:rPr>
        <w:t xml:space="preserve"> </w:t>
      </w:r>
      <w:r>
        <w:rPr>
          <w:sz w:val="28"/>
        </w:rPr>
        <w:t>о муниципальном контроле на автомобильном транспорте  и в дорожном хозяйстве</w:t>
      </w:r>
      <w:r w:rsidR="00631577">
        <w:rPr>
          <w:sz w:val="28"/>
        </w:rPr>
        <w:t xml:space="preserve"> </w:t>
      </w:r>
      <w:r>
        <w:rPr>
          <w:sz w:val="28"/>
          <w:szCs w:val="28"/>
        </w:rPr>
        <w:t xml:space="preserve">на территории </w:t>
      </w:r>
      <w:r w:rsidR="00D63174">
        <w:rPr>
          <w:sz w:val="28"/>
          <w:szCs w:val="28"/>
        </w:rPr>
        <w:t xml:space="preserve">Раздольненского </w:t>
      </w:r>
      <w:r>
        <w:rPr>
          <w:sz w:val="28"/>
          <w:szCs w:val="28"/>
        </w:rPr>
        <w:t>сельского поселения</w:t>
      </w:r>
    </w:p>
    <w:p w:rsidR="00BB7651" w:rsidRDefault="00BB7651" w:rsidP="00BB7651">
      <w:pPr>
        <w:pStyle w:val="ConsPlusNormal"/>
        <w:jc w:val="center"/>
        <w:rPr>
          <w:szCs w:val="22"/>
          <w:shd w:val="clear" w:color="auto" w:fill="F1C100"/>
        </w:rPr>
      </w:pPr>
    </w:p>
    <w:p w:rsidR="00BB7651" w:rsidRDefault="00BB7651" w:rsidP="00BB7651">
      <w:pPr>
        <w:pStyle w:val="ConsPlusNormal"/>
        <w:jc w:val="center"/>
        <w:rPr>
          <w:b/>
          <w:sz w:val="28"/>
        </w:rPr>
      </w:pPr>
    </w:p>
    <w:p w:rsidR="00BB7651" w:rsidRDefault="00BB7651" w:rsidP="00BB7651">
      <w:pPr>
        <w:pStyle w:val="ConsPlusNormal"/>
        <w:jc w:val="center"/>
        <w:rPr>
          <w:b/>
          <w:sz w:val="28"/>
        </w:rPr>
      </w:pPr>
      <w:r>
        <w:rPr>
          <w:b/>
          <w:sz w:val="28"/>
        </w:rPr>
        <w:t xml:space="preserve">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w:t>
      </w:r>
      <w:r w:rsidR="00D63174">
        <w:rPr>
          <w:b/>
          <w:sz w:val="28"/>
        </w:rPr>
        <w:t xml:space="preserve">Раздольненского </w:t>
      </w:r>
      <w:r>
        <w:rPr>
          <w:b/>
          <w:sz w:val="28"/>
        </w:rPr>
        <w:t>сельского поселения.</w:t>
      </w:r>
    </w:p>
    <w:p w:rsidR="00BB7651" w:rsidRDefault="00BB7651" w:rsidP="00BB7651">
      <w:pPr>
        <w:pStyle w:val="ConsPlusNormal"/>
        <w:jc w:val="both"/>
        <w:rPr>
          <w:sz w:val="28"/>
        </w:rPr>
      </w:pPr>
      <w:r>
        <w:rPr>
          <w:sz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B7651" w:rsidRDefault="00BB7651" w:rsidP="00BB7651">
      <w:pPr>
        <w:pStyle w:val="ConsPlusNormal"/>
        <w:jc w:val="both"/>
        <w:rPr>
          <w:sz w:val="28"/>
        </w:rPr>
      </w:pPr>
      <w:r>
        <w:rPr>
          <w:sz w:val="28"/>
        </w:rPr>
        <w:t>2.   Наличие   признаков   нарушения   обязательных   требований   при осуществлении дорожной деятельности.</w:t>
      </w:r>
    </w:p>
    <w:p w:rsidR="00BB7651" w:rsidRDefault="00BB7651" w:rsidP="00BB7651">
      <w:pPr>
        <w:pStyle w:val="ConsPlusNormal"/>
        <w:jc w:val="both"/>
        <w:rPr>
          <w:sz w:val="28"/>
        </w:rPr>
      </w:pPr>
      <w:r>
        <w:rPr>
          <w:sz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BB7651" w:rsidRDefault="00BB7651" w:rsidP="00BB7651">
      <w:pPr>
        <w:pStyle w:val="ConsPlusNormal"/>
        <w:jc w:val="both"/>
        <w:rPr>
          <w:sz w:val="28"/>
        </w:rPr>
      </w:pPr>
      <w:r>
        <w:rPr>
          <w:sz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B7651" w:rsidRDefault="00BB7651" w:rsidP="00BB7651">
      <w:pPr>
        <w:pStyle w:val="ConsPlusNormal"/>
        <w:jc w:val="both"/>
        <w:rPr>
          <w:sz w:val="28"/>
        </w:rPr>
      </w:pPr>
      <w:r>
        <w:rPr>
          <w:sz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B7651" w:rsidRDefault="00BB7651" w:rsidP="00BB7651">
      <w:pPr>
        <w:pStyle w:val="ConsPlusNormal"/>
        <w:jc w:val="both"/>
        <w:rPr>
          <w:sz w:val="28"/>
        </w:rPr>
      </w:pPr>
      <w:r>
        <w:rPr>
          <w:sz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B7651" w:rsidRDefault="00BB7651" w:rsidP="00BB7651">
      <w:pPr>
        <w:pStyle w:val="ConsPlusNormal"/>
        <w:jc w:val="both"/>
        <w:rPr>
          <w:sz w:val="28"/>
        </w:rPr>
      </w:pPr>
      <w:r>
        <w:rPr>
          <w:sz w:val="28"/>
        </w:rPr>
        <w:tab/>
        <w:t>7.   Поступление   информации   о   нарушении   обязательных   требований   при производстве дорожных работ.</w:t>
      </w:r>
    </w:p>
    <w:p w:rsidR="00BB7651" w:rsidRDefault="00BB7651" w:rsidP="00BB7651">
      <w:pPr>
        <w:pStyle w:val="ConsPlusNormal"/>
        <w:jc w:val="both"/>
        <w:rPr>
          <w:sz w:val="28"/>
        </w:rPr>
      </w:pPr>
    </w:p>
    <w:p w:rsidR="00BB7651" w:rsidRDefault="00BB7651" w:rsidP="00BB7651">
      <w:pPr>
        <w:pStyle w:val="ConsPlusNormal"/>
        <w:jc w:val="both"/>
        <w:rPr>
          <w:shd w:val="clear" w:color="auto" w:fill="F1C100"/>
        </w:rPr>
      </w:pPr>
    </w:p>
    <w:p w:rsidR="00BB7651" w:rsidRDefault="00BB7651" w:rsidP="00BB7651">
      <w:pPr>
        <w:ind w:left="4536"/>
        <w:rPr>
          <w:sz w:val="28"/>
          <w:szCs w:val="28"/>
        </w:rPr>
      </w:pPr>
      <w:r>
        <w:rPr>
          <w:sz w:val="28"/>
        </w:rPr>
        <w:br w:type="page"/>
      </w:r>
      <w:r>
        <w:rPr>
          <w:sz w:val="28"/>
          <w:szCs w:val="28"/>
        </w:rPr>
        <w:lastRenderedPageBreak/>
        <w:t>Приложение 2</w:t>
      </w:r>
    </w:p>
    <w:p w:rsidR="00D63174" w:rsidRDefault="00D63174" w:rsidP="00D63174">
      <w:pPr>
        <w:ind w:left="4536"/>
        <w:rPr>
          <w:sz w:val="28"/>
          <w:szCs w:val="28"/>
          <w:vertAlign w:val="superscript"/>
        </w:rPr>
      </w:pPr>
      <w:r>
        <w:rPr>
          <w:sz w:val="28"/>
          <w:szCs w:val="28"/>
        </w:rPr>
        <w:t xml:space="preserve">к Решению </w:t>
      </w:r>
      <w:r>
        <w:rPr>
          <w:sz w:val="28"/>
        </w:rPr>
        <w:t>о муниципальном контроле на автомобильном транспорте  и в дорожном хозяйстве</w:t>
      </w:r>
      <w:r w:rsidR="00631577">
        <w:rPr>
          <w:sz w:val="28"/>
        </w:rPr>
        <w:t xml:space="preserve"> </w:t>
      </w:r>
      <w:r>
        <w:rPr>
          <w:sz w:val="28"/>
          <w:szCs w:val="28"/>
        </w:rPr>
        <w:t>на территории Раздольненского сельского поселения</w:t>
      </w:r>
    </w:p>
    <w:p w:rsidR="00BB7651" w:rsidRDefault="00BB7651" w:rsidP="00BB7651">
      <w:pPr>
        <w:ind w:left="4536"/>
        <w:rPr>
          <w:sz w:val="28"/>
          <w:szCs w:val="28"/>
          <w:vertAlign w:val="superscript"/>
        </w:rPr>
      </w:pPr>
    </w:p>
    <w:p w:rsidR="00BB7651" w:rsidRDefault="00BB7651" w:rsidP="00BB7651">
      <w:pPr>
        <w:pStyle w:val="ConsPlusNormal"/>
        <w:jc w:val="center"/>
        <w:rPr>
          <w:color w:val="000000"/>
          <w:sz w:val="28"/>
          <w:szCs w:val="28"/>
        </w:rPr>
      </w:pPr>
    </w:p>
    <w:p w:rsidR="00BB7651" w:rsidRDefault="00BB7651" w:rsidP="00BB7651">
      <w:pPr>
        <w:pStyle w:val="ConsPlusNormal"/>
        <w:jc w:val="center"/>
        <w:rPr>
          <w:b/>
          <w:sz w:val="28"/>
          <w:szCs w:val="22"/>
        </w:rPr>
      </w:pPr>
      <w:r>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Pr>
          <w:b/>
          <w:sz w:val="28"/>
        </w:rPr>
        <w:t>на автомобильном транспорте и в дорожном хозяйстве</w:t>
      </w:r>
    </w:p>
    <w:p w:rsidR="00BB7651" w:rsidRDefault="00D63174" w:rsidP="00BB7651">
      <w:pPr>
        <w:pStyle w:val="ConsPlusNormal"/>
        <w:jc w:val="center"/>
        <w:rPr>
          <w:color w:val="000000"/>
          <w:sz w:val="28"/>
          <w:szCs w:val="28"/>
          <w:vertAlign w:val="superscript"/>
        </w:rPr>
      </w:pPr>
      <w:r>
        <w:rPr>
          <w:b/>
          <w:sz w:val="28"/>
        </w:rPr>
        <w:t>н</w:t>
      </w:r>
      <w:r w:rsidR="00BB7651">
        <w:rPr>
          <w:b/>
          <w:sz w:val="28"/>
        </w:rPr>
        <w:t xml:space="preserve">а территории </w:t>
      </w:r>
      <w:r>
        <w:rPr>
          <w:b/>
          <w:sz w:val="28"/>
        </w:rPr>
        <w:t>Раздольненского</w:t>
      </w:r>
      <w:r w:rsidR="00BB7651">
        <w:rPr>
          <w:b/>
          <w:sz w:val="28"/>
        </w:rPr>
        <w:t xml:space="preserve"> сельского поселения</w:t>
      </w:r>
    </w:p>
    <w:p w:rsidR="00BB7651" w:rsidRDefault="00BB7651" w:rsidP="00BB7651">
      <w:pPr>
        <w:pStyle w:val="ConsPlusNormal"/>
        <w:ind w:firstLine="540"/>
        <w:jc w:val="both"/>
        <w:rPr>
          <w:color w:val="000000"/>
          <w:sz w:val="28"/>
          <w:szCs w:val="28"/>
        </w:rPr>
      </w:pPr>
    </w:p>
    <w:p w:rsidR="00BB7651" w:rsidRDefault="00BB7651" w:rsidP="00BB7651">
      <w:pPr>
        <w:pStyle w:val="ConsPlusNormal"/>
        <w:jc w:val="both"/>
        <w:rPr>
          <w:color w:val="000000"/>
          <w:sz w:val="28"/>
          <w:szCs w:val="28"/>
        </w:rPr>
      </w:pPr>
      <w:r>
        <w:rPr>
          <w:color w:val="000000"/>
          <w:sz w:val="28"/>
          <w:szCs w:val="28"/>
        </w:rPr>
        <w:t>1.Ключевые показатели и их целевые значения:</w:t>
      </w:r>
    </w:p>
    <w:p w:rsidR="00BB7651" w:rsidRDefault="00BB7651" w:rsidP="00BB7651">
      <w:pPr>
        <w:pStyle w:val="ConsPlusNormal"/>
        <w:jc w:val="both"/>
        <w:rPr>
          <w:color w:val="000000"/>
          <w:sz w:val="28"/>
          <w:szCs w:val="28"/>
        </w:rPr>
      </w:pPr>
      <w:r>
        <w:rPr>
          <w:color w:val="000000"/>
          <w:sz w:val="28"/>
          <w:szCs w:val="28"/>
        </w:rPr>
        <w:t xml:space="preserve">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 – не более 70%. </w:t>
      </w:r>
    </w:p>
    <w:p w:rsidR="00BB7651" w:rsidRDefault="00BB7651" w:rsidP="00BB7651">
      <w:pPr>
        <w:pStyle w:val="ConsPlusNormal"/>
        <w:jc w:val="both"/>
        <w:rPr>
          <w:color w:val="000000"/>
          <w:sz w:val="28"/>
          <w:szCs w:val="28"/>
        </w:rPr>
      </w:pPr>
      <w:r>
        <w:rPr>
          <w:color w:val="000000"/>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- 0%.</w:t>
      </w:r>
    </w:p>
    <w:p w:rsidR="00BB7651" w:rsidRDefault="00BB7651" w:rsidP="00BB7651">
      <w:pPr>
        <w:pStyle w:val="ConsPlusNormal"/>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B7651" w:rsidRDefault="00BB7651" w:rsidP="00BB7651">
      <w:pPr>
        <w:pStyle w:val="ConsPlusNormal"/>
        <w:jc w:val="both"/>
        <w:rPr>
          <w:color w:val="000000"/>
          <w:sz w:val="28"/>
          <w:szCs w:val="28"/>
        </w:rPr>
      </w:pPr>
      <w:r>
        <w:rPr>
          <w:color w:val="000000"/>
          <w:sz w:val="28"/>
          <w:szCs w:val="28"/>
        </w:rPr>
        <w:t>Доля отмененных результатов контрольных мероприятий - 0%.</w:t>
      </w:r>
    </w:p>
    <w:p w:rsidR="00BB7651" w:rsidRDefault="00BB7651" w:rsidP="00BB7651">
      <w:pPr>
        <w:pStyle w:val="ConsPlusNormal"/>
        <w:jc w:val="both"/>
        <w:rPr>
          <w:color w:val="000000"/>
          <w:sz w:val="28"/>
          <w:szCs w:val="28"/>
        </w:rPr>
      </w:pPr>
      <w:r>
        <w:rPr>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 - 0%</w:t>
      </w:r>
    </w:p>
    <w:p w:rsidR="00BB7651" w:rsidRDefault="00BB7651" w:rsidP="00BB7651">
      <w:pPr>
        <w:ind w:firstLine="567"/>
        <w:jc w:val="both"/>
        <w:rPr>
          <w:color w:val="000000"/>
          <w:sz w:val="28"/>
          <w:szCs w:val="28"/>
        </w:rPr>
      </w:pPr>
      <w:r>
        <w:rPr>
          <w:sz w:val="28"/>
          <w:szCs w:val="28"/>
        </w:rPr>
        <w:t>2. Индикативные показатели муниципального контроля на автомобильном транспорте   и   в   дорожном   хозяйстве   на   территории   Корякского  сельского поселения.</w:t>
      </w:r>
    </w:p>
    <w:p w:rsidR="00BB7651" w:rsidRDefault="00BB7651" w:rsidP="00BB7651">
      <w:pPr>
        <w:ind w:firstLine="567"/>
        <w:jc w:val="both"/>
        <w:rPr>
          <w:sz w:val="28"/>
          <w:szCs w:val="28"/>
        </w:rPr>
      </w:pPr>
      <w:r>
        <w:rPr>
          <w:sz w:val="28"/>
          <w:szCs w:val="28"/>
        </w:rPr>
        <w:t>1) количество обращений граждан и организаций о нарушении обязательных требований, поступивших в контрольный орган;</w:t>
      </w:r>
    </w:p>
    <w:p w:rsidR="00BB7651" w:rsidRDefault="00BB7651" w:rsidP="00BB7651">
      <w:pPr>
        <w:ind w:firstLine="567"/>
        <w:jc w:val="both"/>
        <w:rPr>
          <w:sz w:val="28"/>
          <w:szCs w:val="28"/>
        </w:rPr>
      </w:pPr>
      <w:r>
        <w:rPr>
          <w:sz w:val="28"/>
          <w:szCs w:val="28"/>
        </w:rPr>
        <w:t>2) количество проведенных контрольным органом внеплановых контрольных мероприятий;</w:t>
      </w:r>
    </w:p>
    <w:p w:rsidR="00BB7651" w:rsidRDefault="00BB7651" w:rsidP="00BB7651">
      <w:pPr>
        <w:ind w:firstLine="567"/>
        <w:jc w:val="both"/>
        <w:rPr>
          <w:sz w:val="28"/>
          <w:szCs w:val="28"/>
        </w:rPr>
      </w:pPr>
      <w:r>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BB7651" w:rsidRDefault="00BB7651" w:rsidP="00BB7651">
      <w:pPr>
        <w:ind w:firstLine="567"/>
        <w:jc w:val="both"/>
        <w:rPr>
          <w:sz w:val="28"/>
          <w:szCs w:val="28"/>
        </w:rPr>
      </w:pPr>
      <w:r>
        <w:rPr>
          <w:sz w:val="28"/>
          <w:szCs w:val="28"/>
        </w:rPr>
        <w:t>4) количество выявленных контрольным органом нарушений обязательных требований;</w:t>
      </w:r>
    </w:p>
    <w:p w:rsidR="00BB7651" w:rsidRDefault="00BB7651" w:rsidP="00BB7651">
      <w:pPr>
        <w:ind w:firstLine="567"/>
        <w:jc w:val="both"/>
        <w:rPr>
          <w:sz w:val="28"/>
          <w:szCs w:val="28"/>
        </w:rPr>
      </w:pPr>
      <w:r>
        <w:rPr>
          <w:sz w:val="28"/>
          <w:szCs w:val="28"/>
        </w:rPr>
        <w:t>5) количество устраненных нарушений обязательных требований;</w:t>
      </w:r>
    </w:p>
    <w:p w:rsidR="00BB7651" w:rsidRDefault="00BB7651" w:rsidP="00BB7651">
      <w:pPr>
        <w:ind w:firstLine="567"/>
        <w:jc w:val="both"/>
        <w:rPr>
          <w:sz w:val="28"/>
          <w:szCs w:val="28"/>
        </w:rPr>
      </w:pPr>
      <w:r>
        <w:rPr>
          <w:sz w:val="28"/>
          <w:szCs w:val="28"/>
        </w:rPr>
        <w:t>6)   количество   поступивших   возражений   в   отношении   акта   контрольного мероприятия;</w:t>
      </w:r>
    </w:p>
    <w:p w:rsidR="00BB7651" w:rsidRDefault="00BB7651" w:rsidP="00BB7651">
      <w:pPr>
        <w:ind w:firstLine="567"/>
        <w:jc w:val="both"/>
        <w:rPr>
          <w:sz w:val="28"/>
          <w:szCs w:val="28"/>
        </w:rPr>
      </w:pPr>
      <w:r>
        <w:rPr>
          <w:sz w:val="28"/>
          <w:szCs w:val="28"/>
        </w:rPr>
        <w:t>7) количество выданных контрольным органом предписаний об устранении нарушений обязательных требований.</w:t>
      </w:r>
    </w:p>
    <w:p w:rsidR="00BB7651" w:rsidRDefault="00BB7651" w:rsidP="00BB7651">
      <w:pPr>
        <w:ind w:firstLine="567"/>
        <w:jc w:val="both"/>
        <w:rPr>
          <w:sz w:val="28"/>
          <w:szCs w:val="28"/>
        </w:rPr>
      </w:pPr>
      <w:r>
        <w:rPr>
          <w:sz w:val="28"/>
          <w:szCs w:val="28"/>
        </w:rPr>
        <w:t xml:space="preserve"> </w:t>
      </w:r>
    </w:p>
    <w:sectPr w:rsidR="00BB7651" w:rsidSect="003F0E69">
      <w:pgSz w:w="11906" w:h="16838"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6D" w:rsidRDefault="009D776D" w:rsidP="00636EB7">
      <w:r>
        <w:separator/>
      </w:r>
    </w:p>
  </w:endnote>
  <w:endnote w:type="continuationSeparator" w:id="1">
    <w:p w:rsidR="009D776D" w:rsidRDefault="009D776D" w:rsidP="0063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6D" w:rsidRDefault="009D776D" w:rsidP="00636EB7">
      <w:r>
        <w:separator/>
      </w:r>
    </w:p>
  </w:footnote>
  <w:footnote w:type="continuationSeparator" w:id="1">
    <w:p w:rsidR="009D776D" w:rsidRDefault="009D776D" w:rsidP="00636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589"/>
    <w:multiLevelType w:val="multilevel"/>
    <w:tmpl w:val="30126E7A"/>
    <w:lvl w:ilvl="0">
      <w:start w:val="1"/>
      <w:numFmt w:val="decimal"/>
      <w:lvlText w:val="%1."/>
      <w:lvlJc w:val="left"/>
      <w:pPr>
        <w:ind w:left="3898" w:hanging="49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4A7C7F"/>
    <w:multiLevelType w:val="hybridMultilevel"/>
    <w:tmpl w:val="945E72B4"/>
    <w:lvl w:ilvl="0" w:tplc="DC4CD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700F9E"/>
    <w:multiLevelType w:val="hybridMultilevel"/>
    <w:tmpl w:val="AD9497DA"/>
    <w:lvl w:ilvl="0" w:tplc="30DE14E0">
      <w:start w:val="1"/>
      <w:numFmt w:val="decimal"/>
      <w:suff w:val="space"/>
      <w:lvlText w:val="%1)"/>
      <w:lvlJc w:val="left"/>
      <w:pPr>
        <w:ind w:left="1265" w:hanging="555"/>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5E4D95"/>
    <w:multiLevelType w:val="hybridMultilevel"/>
    <w:tmpl w:val="87F0A5F4"/>
    <w:lvl w:ilvl="0" w:tplc="F32C6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3073C9"/>
    <w:multiLevelType w:val="multilevel"/>
    <w:tmpl w:val="FCBEB4CC"/>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nsid w:val="53F06EB8"/>
    <w:multiLevelType w:val="hybridMultilevel"/>
    <w:tmpl w:val="F6940D8E"/>
    <w:lvl w:ilvl="0" w:tplc="6EA8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FC0F24"/>
    <w:multiLevelType w:val="multilevel"/>
    <w:tmpl w:val="EFBA4DD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F4163E"/>
    <w:rsid w:val="00000326"/>
    <w:rsid w:val="00000534"/>
    <w:rsid w:val="0000057F"/>
    <w:rsid w:val="00005D5A"/>
    <w:rsid w:val="0001113F"/>
    <w:rsid w:val="00014B1A"/>
    <w:rsid w:val="000211A8"/>
    <w:rsid w:val="00026BD6"/>
    <w:rsid w:val="00036DBF"/>
    <w:rsid w:val="000408DD"/>
    <w:rsid w:val="00052E21"/>
    <w:rsid w:val="000548E4"/>
    <w:rsid w:val="00056D40"/>
    <w:rsid w:val="00062F4D"/>
    <w:rsid w:val="0007247B"/>
    <w:rsid w:val="00072A0C"/>
    <w:rsid w:val="0007689F"/>
    <w:rsid w:val="00076CCA"/>
    <w:rsid w:val="000802D5"/>
    <w:rsid w:val="000878AD"/>
    <w:rsid w:val="00094CC7"/>
    <w:rsid w:val="000A5CDF"/>
    <w:rsid w:val="000A613E"/>
    <w:rsid w:val="000B01B4"/>
    <w:rsid w:val="000B07E2"/>
    <w:rsid w:val="000B2A02"/>
    <w:rsid w:val="000C11AD"/>
    <w:rsid w:val="000D3611"/>
    <w:rsid w:val="000D68DA"/>
    <w:rsid w:val="000E3129"/>
    <w:rsid w:val="000E351F"/>
    <w:rsid w:val="00104B3C"/>
    <w:rsid w:val="00105731"/>
    <w:rsid w:val="00105A6A"/>
    <w:rsid w:val="001069EC"/>
    <w:rsid w:val="00107548"/>
    <w:rsid w:val="00117155"/>
    <w:rsid w:val="00117516"/>
    <w:rsid w:val="001200E9"/>
    <w:rsid w:val="001203E3"/>
    <w:rsid w:val="00123031"/>
    <w:rsid w:val="001423B1"/>
    <w:rsid w:val="001432D1"/>
    <w:rsid w:val="0015259C"/>
    <w:rsid w:val="0015322E"/>
    <w:rsid w:val="00155F73"/>
    <w:rsid w:val="0016391B"/>
    <w:rsid w:val="001663A9"/>
    <w:rsid w:val="001663FF"/>
    <w:rsid w:val="00175C3E"/>
    <w:rsid w:val="00175D67"/>
    <w:rsid w:val="00176748"/>
    <w:rsid w:val="00177F0F"/>
    <w:rsid w:val="001842A7"/>
    <w:rsid w:val="00191B9A"/>
    <w:rsid w:val="001A03C4"/>
    <w:rsid w:val="001A76C4"/>
    <w:rsid w:val="001B40C4"/>
    <w:rsid w:val="001B6285"/>
    <w:rsid w:val="001C0252"/>
    <w:rsid w:val="001D3D7D"/>
    <w:rsid w:val="001E3F17"/>
    <w:rsid w:val="001F768F"/>
    <w:rsid w:val="002012CD"/>
    <w:rsid w:val="00202054"/>
    <w:rsid w:val="00202311"/>
    <w:rsid w:val="00207B70"/>
    <w:rsid w:val="00214034"/>
    <w:rsid w:val="002165FF"/>
    <w:rsid w:val="0022001C"/>
    <w:rsid w:val="00220176"/>
    <w:rsid w:val="002243F8"/>
    <w:rsid w:val="002344B3"/>
    <w:rsid w:val="0024187A"/>
    <w:rsid w:val="002531A0"/>
    <w:rsid w:val="00253640"/>
    <w:rsid w:val="00262C7D"/>
    <w:rsid w:val="0027082C"/>
    <w:rsid w:val="002712E4"/>
    <w:rsid w:val="00272239"/>
    <w:rsid w:val="00276EF9"/>
    <w:rsid w:val="00287118"/>
    <w:rsid w:val="002B1D3B"/>
    <w:rsid w:val="002B2C28"/>
    <w:rsid w:val="002C27E2"/>
    <w:rsid w:val="002D1EEC"/>
    <w:rsid w:val="002E24CB"/>
    <w:rsid w:val="002E648A"/>
    <w:rsid w:val="0030484F"/>
    <w:rsid w:val="00322A6C"/>
    <w:rsid w:val="00326101"/>
    <w:rsid w:val="00327ACD"/>
    <w:rsid w:val="00331554"/>
    <w:rsid w:val="00343FA9"/>
    <w:rsid w:val="0034750B"/>
    <w:rsid w:val="00377EA9"/>
    <w:rsid w:val="0039171A"/>
    <w:rsid w:val="003930B7"/>
    <w:rsid w:val="0039777F"/>
    <w:rsid w:val="003C6099"/>
    <w:rsid w:val="003D1075"/>
    <w:rsid w:val="003D5739"/>
    <w:rsid w:val="003F0E69"/>
    <w:rsid w:val="0040264F"/>
    <w:rsid w:val="00415160"/>
    <w:rsid w:val="004155EB"/>
    <w:rsid w:val="00423970"/>
    <w:rsid w:val="00426084"/>
    <w:rsid w:val="00445580"/>
    <w:rsid w:val="00445704"/>
    <w:rsid w:val="00461AF0"/>
    <w:rsid w:val="00481ABC"/>
    <w:rsid w:val="00483602"/>
    <w:rsid w:val="0049087F"/>
    <w:rsid w:val="00491B9E"/>
    <w:rsid w:val="00492B01"/>
    <w:rsid w:val="00495C8B"/>
    <w:rsid w:val="00497490"/>
    <w:rsid w:val="004A208F"/>
    <w:rsid w:val="004A28E1"/>
    <w:rsid w:val="004A2DF6"/>
    <w:rsid w:val="004A365F"/>
    <w:rsid w:val="004C6224"/>
    <w:rsid w:val="004D010F"/>
    <w:rsid w:val="005121B3"/>
    <w:rsid w:val="00512FA1"/>
    <w:rsid w:val="00526390"/>
    <w:rsid w:val="005274D1"/>
    <w:rsid w:val="005310C3"/>
    <w:rsid w:val="00536DAC"/>
    <w:rsid w:val="0055090A"/>
    <w:rsid w:val="00553705"/>
    <w:rsid w:val="00563143"/>
    <w:rsid w:val="00564C5E"/>
    <w:rsid w:val="00585558"/>
    <w:rsid w:val="00590684"/>
    <w:rsid w:val="005A089D"/>
    <w:rsid w:val="005C07DE"/>
    <w:rsid w:val="005D2369"/>
    <w:rsid w:val="005D4AE8"/>
    <w:rsid w:val="005D66EE"/>
    <w:rsid w:val="005E186A"/>
    <w:rsid w:val="005F11B5"/>
    <w:rsid w:val="005F37BA"/>
    <w:rsid w:val="005F6CE6"/>
    <w:rsid w:val="00614F04"/>
    <w:rsid w:val="00631577"/>
    <w:rsid w:val="00636EB7"/>
    <w:rsid w:val="00637671"/>
    <w:rsid w:val="00645E27"/>
    <w:rsid w:val="0065564E"/>
    <w:rsid w:val="006606B7"/>
    <w:rsid w:val="00665F11"/>
    <w:rsid w:val="00666EB3"/>
    <w:rsid w:val="00672059"/>
    <w:rsid w:val="00673319"/>
    <w:rsid w:val="00677321"/>
    <w:rsid w:val="00682A7C"/>
    <w:rsid w:val="00693AC8"/>
    <w:rsid w:val="0069756B"/>
    <w:rsid w:val="006B3F56"/>
    <w:rsid w:val="006D03E5"/>
    <w:rsid w:val="006D6529"/>
    <w:rsid w:val="006D66A2"/>
    <w:rsid w:val="006D6B1B"/>
    <w:rsid w:val="006F22AD"/>
    <w:rsid w:val="0070120A"/>
    <w:rsid w:val="007104E0"/>
    <w:rsid w:val="00715260"/>
    <w:rsid w:val="0072060C"/>
    <w:rsid w:val="00734FE9"/>
    <w:rsid w:val="00742A11"/>
    <w:rsid w:val="00742C0E"/>
    <w:rsid w:val="0075074E"/>
    <w:rsid w:val="00777426"/>
    <w:rsid w:val="00777AFB"/>
    <w:rsid w:val="00782147"/>
    <w:rsid w:val="0079016D"/>
    <w:rsid w:val="00791A43"/>
    <w:rsid w:val="007940A8"/>
    <w:rsid w:val="007A061F"/>
    <w:rsid w:val="007A2052"/>
    <w:rsid w:val="007A37C9"/>
    <w:rsid w:val="007A3C14"/>
    <w:rsid w:val="007B18C0"/>
    <w:rsid w:val="007B7EE1"/>
    <w:rsid w:val="007C1BB6"/>
    <w:rsid w:val="007D1B3F"/>
    <w:rsid w:val="007D4D29"/>
    <w:rsid w:val="007E20ED"/>
    <w:rsid w:val="007E447F"/>
    <w:rsid w:val="007E692B"/>
    <w:rsid w:val="007F42AB"/>
    <w:rsid w:val="00807FC2"/>
    <w:rsid w:val="00822124"/>
    <w:rsid w:val="00824246"/>
    <w:rsid w:val="008365BE"/>
    <w:rsid w:val="008405D2"/>
    <w:rsid w:val="0084062A"/>
    <w:rsid w:val="00873B21"/>
    <w:rsid w:val="008810B5"/>
    <w:rsid w:val="0088261D"/>
    <w:rsid w:val="00884526"/>
    <w:rsid w:val="00891BD9"/>
    <w:rsid w:val="008927BE"/>
    <w:rsid w:val="00893651"/>
    <w:rsid w:val="008A2D18"/>
    <w:rsid w:val="008C0DC5"/>
    <w:rsid w:val="008D1744"/>
    <w:rsid w:val="008E441F"/>
    <w:rsid w:val="009018CE"/>
    <w:rsid w:val="009127A2"/>
    <w:rsid w:val="0092727D"/>
    <w:rsid w:val="00930A78"/>
    <w:rsid w:val="00932520"/>
    <w:rsid w:val="0093319C"/>
    <w:rsid w:val="00934569"/>
    <w:rsid w:val="00950172"/>
    <w:rsid w:val="009519CC"/>
    <w:rsid w:val="00954107"/>
    <w:rsid w:val="009651D3"/>
    <w:rsid w:val="009764F9"/>
    <w:rsid w:val="00990FED"/>
    <w:rsid w:val="00996ABA"/>
    <w:rsid w:val="009A033C"/>
    <w:rsid w:val="009C1ECF"/>
    <w:rsid w:val="009D0ABD"/>
    <w:rsid w:val="009D2285"/>
    <w:rsid w:val="009D776D"/>
    <w:rsid w:val="009E101C"/>
    <w:rsid w:val="009E2008"/>
    <w:rsid w:val="00A06093"/>
    <w:rsid w:val="00A06872"/>
    <w:rsid w:val="00A0790D"/>
    <w:rsid w:val="00A14F2A"/>
    <w:rsid w:val="00A2067F"/>
    <w:rsid w:val="00A22E4F"/>
    <w:rsid w:val="00A2508C"/>
    <w:rsid w:val="00A35DDD"/>
    <w:rsid w:val="00A5132D"/>
    <w:rsid w:val="00A51705"/>
    <w:rsid w:val="00A51B39"/>
    <w:rsid w:val="00A53A91"/>
    <w:rsid w:val="00A6070E"/>
    <w:rsid w:val="00A72E96"/>
    <w:rsid w:val="00A77171"/>
    <w:rsid w:val="00A806B4"/>
    <w:rsid w:val="00A87C5B"/>
    <w:rsid w:val="00A9234F"/>
    <w:rsid w:val="00A95D07"/>
    <w:rsid w:val="00AA0C0A"/>
    <w:rsid w:val="00AC273D"/>
    <w:rsid w:val="00AC6923"/>
    <w:rsid w:val="00AC7976"/>
    <w:rsid w:val="00AD0D0A"/>
    <w:rsid w:val="00AD1F85"/>
    <w:rsid w:val="00AD369F"/>
    <w:rsid w:val="00AD5901"/>
    <w:rsid w:val="00AD707B"/>
    <w:rsid w:val="00AE4F3B"/>
    <w:rsid w:val="00AF044F"/>
    <w:rsid w:val="00AF0CA1"/>
    <w:rsid w:val="00AF36FC"/>
    <w:rsid w:val="00AF54ED"/>
    <w:rsid w:val="00B033AE"/>
    <w:rsid w:val="00B051F9"/>
    <w:rsid w:val="00B10533"/>
    <w:rsid w:val="00B212AA"/>
    <w:rsid w:val="00B2639F"/>
    <w:rsid w:val="00B302B2"/>
    <w:rsid w:val="00B310CF"/>
    <w:rsid w:val="00B319B6"/>
    <w:rsid w:val="00B34818"/>
    <w:rsid w:val="00B436F8"/>
    <w:rsid w:val="00B52AB3"/>
    <w:rsid w:val="00B55013"/>
    <w:rsid w:val="00B60B58"/>
    <w:rsid w:val="00B73446"/>
    <w:rsid w:val="00B7372C"/>
    <w:rsid w:val="00B74C02"/>
    <w:rsid w:val="00B86929"/>
    <w:rsid w:val="00B97712"/>
    <w:rsid w:val="00BA6343"/>
    <w:rsid w:val="00BA7540"/>
    <w:rsid w:val="00BB7651"/>
    <w:rsid w:val="00BC6A3F"/>
    <w:rsid w:val="00BD4F12"/>
    <w:rsid w:val="00BE638D"/>
    <w:rsid w:val="00BF0AD6"/>
    <w:rsid w:val="00BF0E39"/>
    <w:rsid w:val="00BF4127"/>
    <w:rsid w:val="00C12AB5"/>
    <w:rsid w:val="00C1382E"/>
    <w:rsid w:val="00C143A3"/>
    <w:rsid w:val="00C20593"/>
    <w:rsid w:val="00C21401"/>
    <w:rsid w:val="00C31C2C"/>
    <w:rsid w:val="00C33BBC"/>
    <w:rsid w:val="00C3741A"/>
    <w:rsid w:val="00C44887"/>
    <w:rsid w:val="00C46925"/>
    <w:rsid w:val="00C650CF"/>
    <w:rsid w:val="00C65E13"/>
    <w:rsid w:val="00C66ABF"/>
    <w:rsid w:val="00C766F0"/>
    <w:rsid w:val="00C80F92"/>
    <w:rsid w:val="00CA390C"/>
    <w:rsid w:val="00CA58FD"/>
    <w:rsid w:val="00CB1BEF"/>
    <w:rsid w:val="00CC68F6"/>
    <w:rsid w:val="00CD22E8"/>
    <w:rsid w:val="00CE0724"/>
    <w:rsid w:val="00CE1BC8"/>
    <w:rsid w:val="00D04185"/>
    <w:rsid w:val="00D145E5"/>
    <w:rsid w:val="00D15DD8"/>
    <w:rsid w:val="00D203DD"/>
    <w:rsid w:val="00D24863"/>
    <w:rsid w:val="00D25DF6"/>
    <w:rsid w:val="00D3079C"/>
    <w:rsid w:val="00D3111C"/>
    <w:rsid w:val="00D36A28"/>
    <w:rsid w:val="00D63174"/>
    <w:rsid w:val="00D75B34"/>
    <w:rsid w:val="00D82CF3"/>
    <w:rsid w:val="00D83515"/>
    <w:rsid w:val="00D84CBA"/>
    <w:rsid w:val="00D87D0B"/>
    <w:rsid w:val="00DA29DB"/>
    <w:rsid w:val="00DB2F9A"/>
    <w:rsid w:val="00DB5CA1"/>
    <w:rsid w:val="00DC55F5"/>
    <w:rsid w:val="00DC5DA7"/>
    <w:rsid w:val="00DC7E36"/>
    <w:rsid w:val="00DE638C"/>
    <w:rsid w:val="00DF0161"/>
    <w:rsid w:val="00DF0D63"/>
    <w:rsid w:val="00E10995"/>
    <w:rsid w:val="00E121AA"/>
    <w:rsid w:val="00E12922"/>
    <w:rsid w:val="00E27DF3"/>
    <w:rsid w:val="00E27E21"/>
    <w:rsid w:val="00E36740"/>
    <w:rsid w:val="00E400A7"/>
    <w:rsid w:val="00E51D47"/>
    <w:rsid w:val="00E5302B"/>
    <w:rsid w:val="00E55431"/>
    <w:rsid w:val="00E62820"/>
    <w:rsid w:val="00E713A0"/>
    <w:rsid w:val="00E80D81"/>
    <w:rsid w:val="00EA7F5F"/>
    <w:rsid w:val="00EB3C8E"/>
    <w:rsid w:val="00EE74AC"/>
    <w:rsid w:val="00EF60D1"/>
    <w:rsid w:val="00F11B6A"/>
    <w:rsid w:val="00F20DCB"/>
    <w:rsid w:val="00F4163E"/>
    <w:rsid w:val="00F44C47"/>
    <w:rsid w:val="00F54698"/>
    <w:rsid w:val="00F7627D"/>
    <w:rsid w:val="00FA054A"/>
    <w:rsid w:val="00FA6402"/>
    <w:rsid w:val="00FD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36DBF"/>
    <w:pPr>
      <w:spacing w:after="0" w:line="240" w:lineRule="auto"/>
    </w:pPr>
  </w:style>
  <w:style w:type="table" w:styleId="a5">
    <w:name w:val="Table Grid"/>
    <w:basedOn w:val="a1"/>
    <w:uiPriority w:val="39"/>
    <w:rsid w:val="006F2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36EB7"/>
    <w:pPr>
      <w:tabs>
        <w:tab w:val="center" w:pos="4677"/>
        <w:tab w:val="right" w:pos="9355"/>
      </w:tabs>
    </w:pPr>
  </w:style>
  <w:style w:type="character" w:customStyle="1" w:styleId="a7">
    <w:name w:val="Верхний колонтитул Знак"/>
    <w:basedOn w:val="a0"/>
    <w:link w:val="a6"/>
    <w:uiPriority w:val="99"/>
    <w:rsid w:val="00636EB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6EB7"/>
    <w:pPr>
      <w:tabs>
        <w:tab w:val="center" w:pos="4677"/>
        <w:tab w:val="right" w:pos="9355"/>
      </w:tabs>
    </w:pPr>
  </w:style>
  <w:style w:type="character" w:customStyle="1" w:styleId="a9">
    <w:name w:val="Нижний колонтитул Знак"/>
    <w:basedOn w:val="a0"/>
    <w:link w:val="a8"/>
    <w:uiPriority w:val="99"/>
    <w:rsid w:val="00636EB7"/>
    <w:rPr>
      <w:rFonts w:ascii="Times New Roman" w:eastAsia="Times New Roman" w:hAnsi="Times New Roman" w:cs="Times New Roman"/>
      <w:sz w:val="24"/>
      <w:szCs w:val="24"/>
      <w:lang w:eastAsia="ru-RU"/>
    </w:rPr>
  </w:style>
  <w:style w:type="character" w:styleId="aa">
    <w:name w:val="Hyperlink"/>
    <w:basedOn w:val="a0"/>
    <w:uiPriority w:val="99"/>
    <w:unhideWhenUsed/>
    <w:rsid w:val="00666EB3"/>
    <w:rPr>
      <w:color w:val="0563C1" w:themeColor="hyperlink"/>
      <w:u w:val="single"/>
    </w:rPr>
  </w:style>
  <w:style w:type="paragraph" w:styleId="ab">
    <w:name w:val="Balloon Text"/>
    <w:basedOn w:val="a"/>
    <w:link w:val="ac"/>
    <w:uiPriority w:val="99"/>
    <w:semiHidden/>
    <w:unhideWhenUsed/>
    <w:rsid w:val="00777426"/>
    <w:rPr>
      <w:rFonts w:ascii="Segoe UI" w:hAnsi="Segoe UI" w:cs="Segoe UI"/>
      <w:sz w:val="18"/>
      <w:szCs w:val="18"/>
    </w:rPr>
  </w:style>
  <w:style w:type="character" w:customStyle="1" w:styleId="ac">
    <w:name w:val="Текст выноски Знак"/>
    <w:basedOn w:val="a0"/>
    <w:link w:val="ab"/>
    <w:uiPriority w:val="99"/>
    <w:semiHidden/>
    <w:rsid w:val="00777426"/>
    <w:rPr>
      <w:rFonts w:ascii="Segoe UI" w:eastAsia="Times New Roman" w:hAnsi="Segoe UI" w:cs="Segoe UI"/>
      <w:sz w:val="18"/>
      <w:szCs w:val="18"/>
      <w:lang w:eastAsia="ru-RU"/>
    </w:rPr>
  </w:style>
  <w:style w:type="paragraph" w:customStyle="1" w:styleId="ConsPlusNormal">
    <w:name w:val="ConsPlusNormal"/>
    <w:link w:val="ConsPlusNormal1"/>
    <w:qFormat/>
    <w:rsid w:val="001A03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qFormat/>
    <w:rsid w:val="00E121AA"/>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Body Text"/>
    <w:basedOn w:val="a"/>
    <w:link w:val="af0"/>
    <w:unhideWhenUsed/>
    <w:rsid w:val="00E121AA"/>
    <w:pPr>
      <w:jc w:val="center"/>
    </w:pPr>
    <w:rPr>
      <w:sz w:val="27"/>
    </w:rPr>
  </w:style>
  <w:style w:type="character" w:customStyle="1" w:styleId="af0">
    <w:name w:val="Основной текст Знак"/>
    <w:basedOn w:val="a0"/>
    <w:link w:val="af"/>
    <w:rsid w:val="00E121AA"/>
    <w:rPr>
      <w:rFonts w:ascii="Times New Roman" w:eastAsia="Times New Roman" w:hAnsi="Times New Roman" w:cs="Times New Roman"/>
      <w:sz w:val="27"/>
      <w:szCs w:val="24"/>
      <w:lang w:eastAsia="ru-RU"/>
    </w:rPr>
  </w:style>
  <w:style w:type="paragraph" w:customStyle="1" w:styleId="Standard">
    <w:name w:val="Standard"/>
    <w:rsid w:val="00E121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E121AA"/>
  </w:style>
  <w:style w:type="paragraph" w:customStyle="1" w:styleId="pt-000002">
    <w:name w:val="pt-000002"/>
    <w:basedOn w:val="a"/>
    <w:rsid w:val="00E121AA"/>
    <w:pPr>
      <w:suppressAutoHyphens/>
      <w:autoSpaceDN w:val="0"/>
      <w:spacing w:before="100" w:after="100"/>
      <w:textAlignment w:val="baseline"/>
    </w:pPr>
  </w:style>
  <w:style w:type="paragraph" w:customStyle="1" w:styleId="pt-a-000027">
    <w:name w:val="pt-a-000027"/>
    <w:basedOn w:val="a"/>
    <w:rsid w:val="00E121AA"/>
    <w:pPr>
      <w:suppressAutoHyphens/>
      <w:autoSpaceDN w:val="0"/>
      <w:spacing w:before="100" w:after="100"/>
      <w:textAlignment w:val="baseline"/>
    </w:pPr>
  </w:style>
  <w:style w:type="paragraph" w:customStyle="1" w:styleId="pt-a-000030">
    <w:name w:val="pt-a-000030"/>
    <w:basedOn w:val="a"/>
    <w:rsid w:val="00E121AA"/>
    <w:pPr>
      <w:suppressAutoHyphens/>
      <w:autoSpaceDN w:val="0"/>
      <w:spacing w:before="100" w:after="100"/>
      <w:textAlignment w:val="baseline"/>
    </w:pPr>
  </w:style>
  <w:style w:type="character" w:customStyle="1" w:styleId="pt-a0">
    <w:name w:val="pt-a0"/>
    <w:basedOn w:val="a0"/>
    <w:rsid w:val="00E121AA"/>
  </w:style>
  <w:style w:type="character" w:customStyle="1" w:styleId="pt-000003">
    <w:name w:val="pt-000003"/>
    <w:basedOn w:val="a0"/>
    <w:rsid w:val="00E121AA"/>
  </w:style>
  <w:style w:type="character" w:customStyle="1" w:styleId="pt-a0-000007">
    <w:name w:val="pt-a0-000007"/>
    <w:basedOn w:val="a0"/>
    <w:rsid w:val="00E121AA"/>
  </w:style>
  <w:style w:type="paragraph" w:customStyle="1" w:styleId="TableContents">
    <w:name w:val="Table Contents"/>
    <w:basedOn w:val="Standard"/>
    <w:rsid w:val="001D3D7D"/>
    <w:pPr>
      <w:suppressLineNumbers/>
    </w:pPr>
  </w:style>
  <w:style w:type="character" w:customStyle="1" w:styleId="ConsPlusNormal1">
    <w:name w:val="ConsPlusNormal1"/>
    <w:link w:val="ConsPlusNormal"/>
    <w:locked/>
    <w:rsid w:val="00B34818"/>
    <w:rPr>
      <w:rFonts w:ascii="Times New Roman" w:eastAsia="Times New Roman" w:hAnsi="Times New Roman" w:cs="Times New Roman"/>
      <w:sz w:val="24"/>
      <w:szCs w:val="24"/>
      <w:lang w:eastAsia="ru-RU"/>
    </w:rPr>
  </w:style>
  <w:style w:type="paragraph" w:customStyle="1" w:styleId="ConsPlusTitle">
    <w:name w:val="ConsPlusTitle"/>
    <w:link w:val="ConsPlusTitle1"/>
    <w:rsid w:val="00B34818"/>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B34818"/>
    <w:rPr>
      <w:rFonts w:ascii="Times New Roman" w:eastAsia="Times New Roman" w:hAnsi="Times New Roman" w:cs="Times New Roman"/>
      <w:b/>
      <w:sz w:val="24"/>
      <w:lang w:eastAsia="ru-RU"/>
    </w:rPr>
  </w:style>
  <w:style w:type="character" w:customStyle="1" w:styleId="ae">
    <w:name w:val="Абзац списка Знак"/>
    <w:link w:val="ad"/>
    <w:locked/>
    <w:rsid w:val="006D03E5"/>
  </w:style>
  <w:style w:type="paragraph" w:customStyle="1" w:styleId="1">
    <w:name w:val="Знак сноски1"/>
    <w:basedOn w:val="a"/>
    <w:link w:val="af1"/>
    <w:uiPriority w:val="99"/>
    <w:rsid w:val="00005D5A"/>
    <w:pPr>
      <w:spacing w:after="200" w:line="276" w:lineRule="auto"/>
    </w:pPr>
    <w:rPr>
      <w:rFonts w:ascii="Calibri" w:hAnsi="Calibri"/>
      <w:sz w:val="20"/>
      <w:szCs w:val="20"/>
      <w:vertAlign w:val="superscript"/>
    </w:rPr>
  </w:style>
  <w:style w:type="character" w:styleId="af1">
    <w:name w:val="footnote reference"/>
    <w:link w:val="1"/>
    <w:rsid w:val="00005D5A"/>
    <w:rPr>
      <w:rFonts w:ascii="Calibri" w:eastAsia="Times New Roman" w:hAnsi="Calibri" w:cs="Times New Roman"/>
      <w:sz w:val="20"/>
      <w:szCs w:val="20"/>
      <w:vertAlign w:val="superscript"/>
    </w:rPr>
  </w:style>
  <w:style w:type="paragraph" w:styleId="af2">
    <w:name w:val="footnote text"/>
    <w:basedOn w:val="a"/>
    <w:link w:val="af3"/>
    <w:rsid w:val="00005D5A"/>
    <w:pPr>
      <w:suppressAutoHyphens/>
    </w:pPr>
    <w:rPr>
      <w:sz w:val="20"/>
      <w:szCs w:val="20"/>
      <w:lang w:eastAsia="ar-SA"/>
    </w:rPr>
  </w:style>
  <w:style w:type="character" w:customStyle="1" w:styleId="af3">
    <w:name w:val="Текст сноски Знак"/>
    <w:basedOn w:val="a0"/>
    <w:link w:val="af2"/>
    <w:uiPriority w:val="99"/>
    <w:semiHidden/>
    <w:rsid w:val="00005D5A"/>
    <w:rPr>
      <w:rFonts w:ascii="Times New Roman" w:eastAsia="Times New Roman" w:hAnsi="Times New Roman" w:cs="Times New Roman"/>
      <w:sz w:val="20"/>
      <w:szCs w:val="20"/>
      <w:lang w:eastAsia="ar-SA"/>
    </w:rPr>
  </w:style>
  <w:style w:type="paragraph" w:styleId="af4">
    <w:name w:val="Normal (Web)"/>
    <w:basedOn w:val="a"/>
    <w:uiPriority w:val="99"/>
    <w:unhideWhenUsed/>
    <w:rsid w:val="004A28E1"/>
    <w:pPr>
      <w:spacing w:before="100" w:beforeAutospacing="1" w:after="100" w:afterAutospacing="1"/>
    </w:pPr>
  </w:style>
  <w:style w:type="paragraph" w:styleId="HTML">
    <w:name w:val="HTML Preformatted"/>
    <w:basedOn w:val="a"/>
    <w:link w:val="HTML0"/>
    <w:uiPriority w:val="99"/>
    <w:unhideWhenUsed/>
    <w:rsid w:val="0026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262C7D"/>
    <w:rPr>
      <w:rFonts w:ascii="Courier New" w:eastAsia="Times New Roman" w:hAnsi="Courier New" w:cs="Times New Roman"/>
      <w:sz w:val="20"/>
      <w:szCs w:val="20"/>
    </w:rPr>
  </w:style>
  <w:style w:type="paragraph" w:customStyle="1" w:styleId="Default">
    <w:name w:val="Default"/>
    <w:rsid w:val="00F76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Текст сноски Знак1"/>
    <w:basedOn w:val="a0"/>
    <w:rsid w:val="00AD369F"/>
    <w:rPr>
      <w:rFonts w:ascii="Times New Roman" w:eastAsia="Times New Roman" w:hAnsi="Times New Roman" w:cs="Times New Roman"/>
      <w:sz w:val="20"/>
      <w:szCs w:val="20"/>
      <w:lang w:eastAsia="ru-RU"/>
    </w:rPr>
  </w:style>
  <w:style w:type="paragraph" w:styleId="af5">
    <w:name w:val="annotation text"/>
    <w:basedOn w:val="a"/>
    <w:link w:val="af6"/>
    <w:uiPriority w:val="99"/>
    <w:unhideWhenUsed/>
    <w:rsid w:val="007B7EE1"/>
    <w:rPr>
      <w:sz w:val="20"/>
      <w:szCs w:val="20"/>
    </w:rPr>
  </w:style>
  <w:style w:type="character" w:customStyle="1" w:styleId="af6">
    <w:name w:val="Текст примечания Знак"/>
    <w:basedOn w:val="a0"/>
    <w:link w:val="af5"/>
    <w:uiPriority w:val="99"/>
    <w:rsid w:val="007B7EE1"/>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7B7EE1"/>
    <w:pPr>
      <w:spacing w:after="120" w:line="480" w:lineRule="auto"/>
    </w:pPr>
  </w:style>
  <w:style w:type="character" w:customStyle="1" w:styleId="20">
    <w:name w:val="Основной текст 2 Знак"/>
    <w:basedOn w:val="a0"/>
    <w:link w:val="2"/>
    <w:uiPriority w:val="99"/>
    <w:rsid w:val="007B7EE1"/>
    <w:rPr>
      <w:rFonts w:ascii="Times New Roman" w:eastAsia="Times New Roman" w:hAnsi="Times New Roman" w:cs="Times New Roman"/>
      <w:sz w:val="24"/>
      <w:szCs w:val="24"/>
      <w:lang w:eastAsia="ru-RU"/>
    </w:rPr>
  </w:style>
  <w:style w:type="paragraph" w:customStyle="1" w:styleId="s1">
    <w:name w:val="s_1"/>
    <w:basedOn w:val="a"/>
    <w:rsid w:val="008810B5"/>
    <w:pPr>
      <w:ind w:firstLine="720"/>
      <w:jc w:val="both"/>
    </w:pPr>
    <w:rPr>
      <w:rFonts w:ascii="Arial" w:hAnsi="Arial" w:cs="Arial"/>
      <w:sz w:val="26"/>
      <w:szCs w:val="26"/>
    </w:rPr>
  </w:style>
  <w:style w:type="paragraph" w:styleId="af7">
    <w:name w:val="annotation subject"/>
    <w:basedOn w:val="af5"/>
    <w:next w:val="af5"/>
    <w:link w:val="af8"/>
    <w:uiPriority w:val="99"/>
    <w:semiHidden/>
    <w:unhideWhenUsed/>
    <w:rsid w:val="005121B3"/>
    <w:rPr>
      <w:b/>
      <w:bCs/>
    </w:rPr>
  </w:style>
  <w:style w:type="character" w:customStyle="1" w:styleId="af8">
    <w:name w:val="Тема примечания Знак"/>
    <w:basedOn w:val="af6"/>
    <w:link w:val="af7"/>
    <w:uiPriority w:val="99"/>
    <w:semiHidden/>
    <w:rsid w:val="005121B3"/>
    <w:rPr>
      <w:rFonts w:ascii="Times New Roman" w:eastAsia="Times New Roman" w:hAnsi="Times New Roman" w:cs="Times New Roman"/>
      <w:b/>
      <w:bCs/>
      <w:sz w:val="20"/>
      <w:szCs w:val="20"/>
      <w:lang w:eastAsia="ru-RU"/>
    </w:rPr>
  </w:style>
  <w:style w:type="character" w:customStyle="1" w:styleId="ConsPlusNormal0">
    <w:name w:val="ConsPlusNormal Знак"/>
    <w:locked/>
    <w:rsid w:val="00590684"/>
    <w:rPr>
      <w:rFonts w:ascii="Arial" w:eastAsia="Times New Roman" w:hAnsi="Arial" w:cs="Arial"/>
      <w:sz w:val="20"/>
      <w:szCs w:val="20"/>
      <w:lang w:eastAsia="zh-CN"/>
    </w:rPr>
  </w:style>
  <w:style w:type="paragraph" w:customStyle="1" w:styleId="af9">
    <w:name w:val="Стиль"/>
    <w:rsid w:val="00DF0161"/>
    <w:pPr>
      <w:widowControl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DF0161"/>
  </w:style>
  <w:style w:type="character" w:customStyle="1" w:styleId="UnresolvedMention">
    <w:name w:val="Unresolved Mention"/>
    <w:basedOn w:val="a0"/>
    <w:uiPriority w:val="99"/>
    <w:semiHidden/>
    <w:unhideWhenUsed/>
    <w:rsid w:val="00DF01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303191">
      <w:bodyDiv w:val="1"/>
      <w:marLeft w:val="0"/>
      <w:marRight w:val="0"/>
      <w:marTop w:val="0"/>
      <w:marBottom w:val="0"/>
      <w:divBdr>
        <w:top w:val="none" w:sz="0" w:space="0" w:color="auto"/>
        <w:left w:val="none" w:sz="0" w:space="0" w:color="auto"/>
        <w:bottom w:val="none" w:sz="0" w:space="0" w:color="auto"/>
        <w:right w:val="none" w:sz="0" w:space="0" w:color="auto"/>
      </w:divBdr>
    </w:div>
    <w:div w:id="60101391">
      <w:bodyDiv w:val="1"/>
      <w:marLeft w:val="0"/>
      <w:marRight w:val="0"/>
      <w:marTop w:val="0"/>
      <w:marBottom w:val="0"/>
      <w:divBdr>
        <w:top w:val="none" w:sz="0" w:space="0" w:color="auto"/>
        <w:left w:val="none" w:sz="0" w:space="0" w:color="auto"/>
        <w:bottom w:val="none" w:sz="0" w:space="0" w:color="auto"/>
        <w:right w:val="none" w:sz="0" w:space="0" w:color="auto"/>
      </w:divBdr>
    </w:div>
    <w:div w:id="112868128">
      <w:bodyDiv w:val="1"/>
      <w:marLeft w:val="0"/>
      <w:marRight w:val="0"/>
      <w:marTop w:val="0"/>
      <w:marBottom w:val="0"/>
      <w:divBdr>
        <w:top w:val="none" w:sz="0" w:space="0" w:color="auto"/>
        <w:left w:val="none" w:sz="0" w:space="0" w:color="auto"/>
        <w:bottom w:val="none" w:sz="0" w:space="0" w:color="auto"/>
        <w:right w:val="none" w:sz="0" w:space="0" w:color="auto"/>
      </w:divBdr>
    </w:div>
    <w:div w:id="344210946">
      <w:bodyDiv w:val="1"/>
      <w:marLeft w:val="0"/>
      <w:marRight w:val="0"/>
      <w:marTop w:val="0"/>
      <w:marBottom w:val="0"/>
      <w:divBdr>
        <w:top w:val="none" w:sz="0" w:space="0" w:color="auto"/>
        <w:left w:val="none" w:sz="0" w:space="0" w:color="auto"/>
        <w:bottom w:val="none" w:sz="0" w:space="0" w:color="auto"/>
        <w:right w:val="none" w:sz="0" w:space="0" w:color="auto"/>
      </w:divBdr>
      <w:divsChild>
        <w:div w:id="1169518834">
          <w:marLeft w:val="0"/>
          <w:marRight w:val="0"/>
          <w:marTop w:val="0"/>
          <w:marBottom w:val="0"/>
          <w:divBdr>
            <w:top w:val="none" w:sz="0" w:space="0" w:color="auto"/>
            <w:left w:val="none" w:sz="0" w:space="0" w:color="auto"/>
            <w:bottom w:val="none" w:sz="0" w:space="0" w:color="auto"/>
            <w:right w:val="none" w:sz="0" w:space="0" w:color="auto"/>
          </w:divBdr>
        </w:div>
      </w:divsChild>
    </w:div>
    <w:div w:id="401562504">
      <w:bodyDiv w:val="1"/>
      <w:marLeft w:val="0"/>
      <w:marRight w:val="0"/>
      <w:marTop w:val="0"/>
      <w:marBottom w:val="0"/>
      <w:divBdr>
        <w:top w:val="none" w:sz="0" w:space="0" w:color="auto"/>
        <w:left w:val="none" w:sz="0" w:space="0" w:color="auto"/>
        <w:bottom w:val="none" w:sz="0" w:space="0" w:color="auto"/>
        <w:right w:val="none" w:sz="0" w:space="0" w:color="auto"/>
      </w:divBdr>
    </w:div>
    <w:div w:id="441346723">
      <w:bodyDiv w:val="1"/>
      <w:marLeft w:val="0"/>
      <w:marRight w:val="0"/>
      <w:marTop w:val="0"/>
      <w:marBottom w:val="0"/>
      <w:divBdr>
        <w:top w:val="none" w:sz="0" w:space="0" w:color="auto"/>
        <w:left w:val="none" w:sz="0" w:space="0" w:color="auto"/>
        <w:bottom w:val="none" w:sz="0" w:space="0" w:color="auto"/>
        <w:right w:val="none" w:sz="0" w:space="0" w:color="auto"/>
      </w:divBdr>
    </w:div>
    <w:div w:id="480461246">
      <w:bodyDiv w:val="1"/>
      <w:marLeft w:val="0"/>
      <w:marRight w:val="0"/>
      <w:marTop w:val="0"/>
      <w:marBottom w:val="0"/>
      <w:divBdr>
        <w:top w:val="none" w:sz="0" w:space="0" w:color="auto"/>
        <w:left w:val="none" w:sz="0" w:space="0" w:color="auto"/>
        <w:bottom w:val="none" w:sz="0" w:space="0" w:color="auto"/>
        <w:right w:val="none" w:sz="0" w:space="0" w:color="auto"/>
      </w:divBdr>
      <w:divsChild>
        <w:div w:id="1356271421">
          <w:marLeft w:val="0"/>
          <w:marRight w:val="0"/>
          <w:marTop w:val="360"/>
          <w:marBottom w:val="0"/>
          <w:divBdr>
            <w:top w:val="none" w:sz="0" w:space="0" w:color="auto"/>
            <w:left w:val="none" w:sz="0" w:space="0" w:color="auto"/>
            <w:bottom w:val="none" w:sz="0" w:space="0" w:color="auto"/>
            <w:right w:val="none" w:sz="0" w:space="0" w:color="auto"/>
          </w:divBdr>
        </w:div>
      </w:divsChild>
    </w:div>
    <w:div w:id="595754094">
      <w:bodyDiv w:val="1"/>
      <w:marLeft w:val="0"/>
      <w:marRight w:val="0"/>
      <w:marTop w:val="0"/>
      <w:marBottom w:val="0"/>
      <w:divBdr>
        <w:top w:val="none" w:sz="0" w:space="0" w:color="auto"/>
        <w:left w:val="none" w:sz="0" w:space="0" w:color="auto"/>
        <w:bottom w:val="none" w:sz="0" w:space="0" w:color="auto"/>
        <w:right w:val="none" w:sz="0" w:space="0" w:color="auto"/>
      </w:divBdr>
    </w:div>
    <w:div w:id="684022228">
      <w:bodyDiv w:val="1"/>
      <w:marLeft w:val="0"/>
      <w:marRight w:val="0"/>
      <w:marTop w:val="0"/>
      <w:marBottom w:val="0"/>
      <w:divBdr>
        <w:top w:val="none" w:sz="0" w:space="0" w:color="auto"/>
        <w:left w:val="none" w:sz="0" w:space="0" w:color="auto"/>
        <w:bottom w:val="none" w:sz="0" w:space="0" w:color="auto"/>
        <w:right w:val="none" w:sz="0" w:space="0" w:color="auto"/>
      </w:divBdr>
    </w:div>
    <w:div w:id="707489853">
      <w:bodyDiv w:val="1"/>
      <w:marLeft w:val="0"/>
      <w:marRight w:val="0"/>
      <w:marTop w:val="0"/>
      <w:marBottom w:val="0"/>
      <w:divBdr>
        <w:top w:val="none" w:sz="0" w:space="0" w:color="auto"/>
        <w:left w:val="none" w:sz="0" w:space="0" w:color="auto"/>
        <w:bottom w:val="none" w:sz="0" w:space="0" w:color="auto"/>
        <w:right w:val="none" w:sz="0" w:space="0" w:color="auto"/>
      </w:divBdr>
    </w:div>
    <w:div w:id="888034808">
      <w:bodyDiv w:val="1"/>
      <w:marLeft w:val="0"/>
      <w:marRight w:val="0"/>
      <w:marTop w:val="0"/>
      <w:marBottom w:val="0"/>
      <w:divBdr>
        <w:top w:val="none" w:sz="0" w:space="0" w:color="auto"/>
        <w:left w:val="none" w:sz="0" w:space="0" w:color="auto"/>
        <w:bottom w:val="none" w:sz="0" w:space="0" w:color="auto"/>
        <w:right w:val="none" w:sz="0" w:space="0" w:color="auto"/>
      </w:divBdr>
    </w:div>
    <w:div w:id="908729529">
      <w:bodyDiv w:val="1"/>
      <w:marLeft w:val="0"/>
      <w:marRight w:val="0"/>
      <w:marTop w:val="0"/>
      <w:marBottom w:val="0"/>
      <w:divBdr>
        <w:top w:val="none" w:sz="0" w:space="0" w:color="auto"/>
        <w:left w:val="none" w:sz="0" w:space="0" w:color="auto"/>
        <w:bottom w:val="none" w:sz="0" w:space="0" w:color="auto"/>
        <w:right w:val="none" w:sz="0" w:space="0" w:color="auto"/>
      </w:divBdr>
    </w:div>
    <w:div w:id="952593874">
      <w:bodyDiv w:val="1"/>
      <w:marLeft w:val="0"/>
      <w:marRight w:val="0"/>
      <w:marTop w:val="0"/>
      <w:marBottom w:val="0"/>
      <w:divBdr>
        <w:top w:val="none" w:sz="0" w:space="0" w:color="auto"/>
        <w:left w:val="none" w:sz="0" w:space="0" w:color="auto"/>
        <w:bottom w:val="none" w:sz="0" w:space="0" w:color="auto"/>
        <w:right w:val="none" w:sz="0" w:space="0" w:color="auto"/>
      </w:divBdr>
    </w:div>
    <w:div w:id="981695739">
      <w:bodyDiv w:val="1"/>
      <w:marLeft w:val="0"/>
      <w:marRight w:val="0"/>
      <w:marTop w:val="0"/>
      <w:marBottom w:val="0"/>
      <w:divBdr>
        <w:top w:val="none" w:sz="0" w:space="0" w:color="auto"/>
        <w:left w:val="none" w:sz="0" w:space="0" w:color="auto"/>
        <w:bottom w:val="none" w:sz="0" w:space="0" w:color="auto"/>
        <w:right w:val="none" w:sz="0" w:space="0" w:color="auto"/>
      </w:divBdr>
      <w:divsChild>
        <w:div w:id="1073625060">
          <w:marLeft w:val="0"/>
          <w:marRight w:val="0"/>
          <w:marTop w:val="0"/>
          <w:marBottom w:val="0"/>
          <w:divBdr>
            <w:top w:val="none" w:sz="0" w:space="0" w:color="auto"/>
            <w:left w:val="none" w:sz="0" w:space="0" w:color="auto"/>
            <w:bottom w:val="none" w:sz="0" w:space="0" w:color="auto"/>
            <w:right w:val="none" w:sz="0" w:space="0" w:color="auto"/>
          </w:divBdr>
        </w:div>
      </w:divsChild>
    </w:div>
    <w:div w:id="1459450633">
      <w:bodyDiv w:val="1"/>
      <w:marLeft w:val="0"/>
      <w:marRight w:val="0"/>
      <w:marTop w:val="0"/>
      <w:marBottom w:val="0"/>
      <w:divBdr>
        <w:top w:val="none" w:sz="0" w:space="0" w:color="auto"/>
        <w:left w:val="none" w:sz="0" w:space="0" w:color="auto"/>
        <w:bottom w:val="none" w:sz="0" w:space="0" w:color="auto"/>
        <w:right w:val="none" w:sz="0" w:space="0" w:color="auto"/>
      </w:divBdr>
    </w:div>
    <w:div w:id="1516917267">
      <w:bodyDiv w:val="1"/>
      <w:marLeft w:val="0"/>
      <w:marRight w:val="0"/>
      <w:marTop w:val="0"/>
      <w:marBottom w:val="0"/>
      <w:divBdr>
        <w:top w:val="none" w:sz="0" w:space="0" w:color="auto"/>
        <w:left w:val="none" w:sz="0" w:space="0" w:color="auto"/>
        <w:bottom w:val="none" w:sz="0" w:space="0" w:color="auto"/>
        <w:right w:val="none" w:sz="0" w:space="0" w:color="auto"/>
      </w:divBdr>
    </w:div>
    <w:div w:id="1669095144">
      <w:bodyDiv w:val="1"/>
      <w:marLeft w:val="0"/>
      <w:marRight w:val="0"/>
      <w:marTop w:val="0"/>
      <w:marBottom w:val="0"/>
      <w:divBdr>
        <w:top w:val="none" w:sz="0" w:space="0" w:color="auto"/>
        <w:left w:val="none" w:sz="0" w:space="0" w:color="auto"/>
        <w:bottom w:val="none" w:sz="0" w:space="0" w:color="auto"/>
        <w:right w:val="none" w:sz="0" w:space="0" w:color="auto"/>
      </w:divBdr>
    </w:div>
    <w:div w:id="1671518548">
      <w:bodyDiv w:val="1"/>
      <w:marLeft w:val="0"/>
      <w:marRight w:val="0"/>
      <w:marTop w:val="0"/>
      <w:marBottom w:val="0"/>
      <w:divBdr>
        <w:top w:val="none" w:sz="0" w:space="0" w:color="auto"/>
        <w:left w:val="none" w:sz="0" w:space="0" w:color="auto"/>
        <w:bottom w:val="none" w:sz="0" w:space="0" w:color="auto"/>
        <w:right w:val="none" w:sz="0" w:space="0" w:color="auto"/>
      </w:divBdr>
    </w:div>
    <w:div w:id="1696613672">
      <w:bodyDiv w:val="1"/>
      <w:marLeft w:val="0"/>
      <w:marRight w:val="0"/>
      <w:marTop w:val="0"/>
      <w:marBottom w:val="0"/>
      <w:divBdr>
        <w:top w:val="none" w:sz="0" w:space="0" w:color="auto"/>
        <w:left w:val="none" w:sz="0" w:space="0" w:color="auto"/>
        <w:bottom w:val="none" w:sz="0" w:space="0" w:color="auto"/>
        <w:right w:val="none" w:sz="0" w:space="0" w:color="auto"/>
      </w:divBdr>
    </w:div>
    <w:div w:id="1940599467">
      <w:bodyDiv w:val="1"/>
      <w:marLeft w:val="0"/>
      <w:marRight w:val="0"/>
      <w:marTop w:val="0"/>
      <w:marBottom w:val="0"/>
      <w:divBdr>
        <w:top w:val="none" w:sz="0" w:space="0" w:color="auto"/>
        <w:left w:val="none" w:sz="0" w:space="0" w:color="auto"/>
        <w:bottom w:val="none" w:sz="0" w:space="0" w:color="auto"/>
        <w:right w:val="none" w:sz="0" w:space="0" w:color="auto"/>
      </w:divBdr>
    </w:div>
    <w:div w:id="20376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605A-97AB-4722-B9B2-7EBC3E8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2022-06-22T21:33:00Z</cp:lastPrinted>
  <dcterms:created xsi:type="dcterms:W3CDTF">2022-07-10T22:07:00Z</dcterms:created>
  <dcterms:modified xsi:type="dcterms:W3CDTF">2022-07-10T22:07:00Z</dcterms:modified>
</cp:coreProperties>
</file>