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7C0161" w:rsidRPr="007C0161" w:rsidTr="007C0161">
        <w:trPr>
          <w:trHeight w:val="2563"/>
        </w:trPr>
        <w:tc>
          <w:tcPr>
            <w:tcW w:w="9356" w:type="dxa"/>
          </w:tcPr>
          <w:p w:rsidR="007C0161" w:rsidRPr="007C0161" w:rsidRDefault="007C016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6"/>
                <w:szCs w:val="26"/>
                <w:lang w:eastAsia="ru-RU"/>
              </w:rPr>
            </w:pPr>
            <w:r w:rsidRPr="007C0161">
              <w:rPr>
                <w:rFonts w:ascii="Times" w:eastAsia="Times New Roman" w:hAnsi="Times" w:cs="Times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7C0161" w:rsidRPr="007C0161" w:rsidRDefault="007C016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6"/>
                <w:szCs w:val="26"/>
                <w:lang w:eastAsia="ru-RU"/>
              </w:rPr>
            </w:pPr>
            <w:r w:rsidRPr="007C0161">
              <w:rPr>
                <w:rFonts w:ascii="Times" w:eastAsia="Times New Roman" w:hAnsi="Times" w:cs="Times"/>
                <w:b/>
                <w:sz w:val="26"/>
                <w:szCs w:val="26"/>
                <w:lang w:eastAsia="ru-RU"/>
              </w:rPr>
              <w:t>ПИОНЕРСКОГО СЕЛЬСКОГО ПОСЕЛЕНИЯ</w:t>
            </w:r>
          </w:p>
          <w:p w:rsidR="007C0161" w:rsidRPr="007C0161" w:rsidRDefault="007C016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6"/>
                <w:szCs w:val="26"/>
                <w:lang w:eastAsia="ru-RU"/>
              </w:rPr>
            </w:pPr>
            <w:r w:rsidRPr="007C0161">
              <w:rPr>
                <w:rFonts w:ascii="Times" w:eastAsia="Times New Roman" w:hAnsi="Times" w:cs="Times"/>
                <w:b/>
                <w:sz w:val="26"/>
                <w:szCs w:val="26"/>
                <w:lang w:eastAsia="ru-RU"/>
              </w:rPr>
              <w:t>ЕЛИЗОВСКОГО МУНИЦИПАЛЬНОГО РАЙОНА</w:t>
            </w:r>
          </w:p>
          <w:p w:rsidR="007C0161" w:rsidRPr="007C0161" w:rsidRDefault="007C016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6"/>
                <w:szCs w:val="26"/>
                <w:lang w:eastAsia="ru-RU"/>
              </w:rPr>
            </w:pPr>
            <w:r w:rsidRPr="007C0161">
              <w:rPr>
                <w:rFonts w:ascii="Times" w:eastAsia="Times New Roman" w:hAnsi="Times" w:cs="Times"/>
                <w:b/>
                <w:sz w:val="26"/>
                <w:szCs w:val="26"/>
                <w:lang w:eastAsia="ru-RU"/>
              </w:rPr>
              <w:t>В КАМЧАТСКОМ КРАЕ</w:t>
            </w:r>
          </w:p>
          <w:p w:rsidR="007C0161" w:rsidRPr="007C0161" w:rsidRDefault="007C0161">
            <w:pPr>
              <w:spacing w:after="0" w:line="240" w:lineRule="auto"/>
              <w:ind w:left="650"/>
              <w:jc w:val="center"/>
              <w:rPr>
                <w:rFonts w:ascii="Times" w:eastAsia="Times New Roman" w:hAnsi="Times" w:cs="Times"/>
                <w:sz w:val="26"/>
                <w:szCs w:val="26"/>
                <w:lang w:eastAsia="ru-RU"/>
              </w:rPr>
            </w:pPr>
          </w:p>
          <w:p w:rsidR="007C0161" w:rsidRPr="007C0161" w:rsidRDefault="007C0161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"/>
                <w:b/>
                <w:snapToGrid w:val="0"/>
                <w:sz w:val="26"/>
                <w:szCs w:val="26"/>
                <w:lang w:eastAsia="ru-RU"/>
              </w:rPr>
            </w:pPr>
            <w:r w:rsidRPr="007C0161">
              <w:rPr>
                <w:rFonts w:ascii="Times" w:eastAsia="Times New Roman" w:hAnsi="Times" w:cs="Times"/>
                <w:b/>
                <w:snapToGrid w:val="0"/>
                <w:sz w:val="26"/>
                <w:szCs w:val="26"/>
                <w:lang w:eastAsia="ru-RU"/>
              </w:rPr>
              <w:t>ПОСТАНОВЛЕНИЕ</w:t>
            </w:r>
          </w:p>
          <w:p w:rsidR="007C0161" w:rsidRPr="007C0161" w:rsidRDefault="007C0161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"/>
                <w:b/>
                <w:snapToGrid w:val="0"/>
                <w:sz w:val="26"/>
                <w:szCs w:val="26"/>
                <w:lang w:eastAsia="ru-RU"/>
              </w:rPr>
            </w:pPr>
          </w:p>
          <w:p w:rsidR="007C0161" w:rsidRPr="007C0161" w:rsidRDefault="007C0161">
            <w:pPr>
              <w:widowControl w:val="0"/>
              <w:spacing w:after="0" w:line="240" w:lineRule="auto"/>
              <w:jc w:val="both"/>
              <w:rPr>
                <w:rFonts w:ascii="Times" w:eastAsia="Times New Roman" w:hAnsi="Times" w:cs="Times"/>
                <w:sz w:val="26"/>
                <w:szCs w:val="26"/>
                <w:lang w:val="en-US" w:eastAsia="ru-RU"/>
              </w:rPr>
            </w:pPr>
            <w:r w:rsidRPr="007C0161">
              <w:rPr>
                <w:rFonts w:ascii="Times" w:eastAsia="Times New Roman" w:hAnsi="Times" w:cs="Times"/>
                <w:sz w:val="26"/>
                <w:szCs w:val="26"/>
                <w:lang w:eastAsia="ru-RU"/>
              </w:rPr>
              <w:t>от «23» мая</w:t>
            </w:r>
            <w:r w:rsidRPr="007C0161">
              <w:rPr>
                <w:rFonts w:ascii="Times" w:eastAsia="Times New Roman" w:hAnsi="Times" w:cs="Times"/>
                <w:sz w:val="26"/>
                <w:szCs w:val="26"/>
                <w:lang w:eastAsia="ru-RU"/>
              </w:rPr>
              <w:t xml:space="preserve"> 2019 г.                                                                                   </w:t>
            </w:r>
            <w:r w:rsidRPr="007C0161">
              <w:rPr>
                <w:rFonts w:ascii="Times" w:eastAsia="Times New Roman" w:hAnsi="Times" w:cs="Times"/>
                <w:sz w:val="26"/>
                <w:szCs w:val="26"/>
                <w:lang w:eastAsia="ru-RU"/>
              </w:rPr>
              <w:t xml:space="preserve">     </w:t>
            </w:r>
            <w:r w:rsidRPr="007C0161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№ 138</w:t>
            </w:r>
          </w:p>
        </w:tc>
      </w:tr>
    </w:tbl>
    <w:p w:rsidR="007C0161" w:rsidRPr="007C0161" w:rsidRDefault="007C0161" w:rsidP="007C0161">
      <w:pPr>
        <w:spacing w:after="0" w:line="240" w:lineRule="auto"/>
        <w:rPr>
          <w:rFonts w:ascii="Times" w:eastAsia="Times New Roman" w:hAnsi="Times" w:cs="Times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11"/>
      </w:tblGrid>
      <w:tr w:rsidR="007C0161" w:rsidRPr="007C0161" w:rsidTr="007C0161">
        <w:tc>
          <w:tcPr>
            <w:tcW w:w="4111" w:type="dxa"/>
            <w:hideMark/>
          </w:tcPr>
          <w:p w:rsidR="007C0161" w:rsidRPr="007C0161" w:rsidRDefault="007C0161">
            <w:pPr>
              <w:spacing w:after="0" w:line="240" w:lineRule="auto"/>
              <w:jc w:val="both"/>
              <w:rPr>
                <w:rFonts w:ascii="Times" w:hAnsi="Times" w:cs="Times"/>
                <w:snapToGrid w:val="0"/>
                <w:sz w:val="26"/>
                <w:szCs w:val="26"/>
              </w:rPr>
            </w:pPr>
            <w:r w:rsidRPr="007C0161">
              <w:rPr>
                <w:rFonts w:ascii="Times" w:hAnsi="Times" w:cs="Times"/>
                <w:snapToGrid w:val="0"/>
                <w:sz w:val="26"/>
                <w:szCs w:val="26"/>
              </w:rPr>
              <w:t xml:space="preserve">Об утверждении документации по </w:t>
            </w:r>
            <w:r w:rsidRPr="007C0161">
              <w:rPr>
                <w:rFonts w:ascii="Times" w:hAnsi="Times" w:cs="Times"/>
                <w:sz w:val="26"/>
                <w:szCs w:val="26"/>
              </w:rPr>
              <w:t>внесению изменений в проект планировки жилого района в Пионерском сельском поселении</w:t>
            </w:r>
          </w:p>
        </w:tc>
      </w:tr>
    </w:tbl>
    <w:p w:rsidR="007C0161" w:rsidRPr="007C0161" w:rsidRDefault="007C0161" w:rsidP="007C0161">
      <w:pPr>
        <w:spacing w:after="0" w:line="240" w:lineRule="auto"/>
        <w:rPr>
          <w:rFonts w:ascii="Times" w:eastAsia="Times New Roman" w:hAnsi="Times" w:cs="Times"/>
          <w:sz w:val="26"/>
          <w:szCs w:val="26"/>
          <w:lang w:eastAsia="ru-RU"/>
        </w:rPr>
      </w:pPr>
    </w:p>
    <w:p w:rsidR="007C0161" w:rsidRPr="007C0161" w:rsidRDefault="007C0161" w:rsidP="007C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napToGrid w:val="0"/>
          <w:sz w:val="26"/>
          <w:szCs w:val="26"/>
        </w:rPr>
      </w:pPr>
      <w:r w:rsidRPr="007C0161">
        <w:rPr>
          <w:rFonts w:ascii="Times" w:eastAsia="Times New Roman" w:hAnsi="Times" w:cs="Times"/>
          <w:snapToGrid w:val="0"/>
          <w:sz w:val="26"/>
          <w:szCs w:val="26"/>
          <w:lang w:eastAsia="ru-RU"/>
        </w:rPr>
        <w:t xml:space="preserve">Руководствуясь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Администрации Пионерского сельского поселения, </w:t>
      </w:r>
      <w:r w:rsidRPr="007C0161">
        <w:rPr>
          <w:rFonts w:ascii="Times" w:hAnsi="Times" w:cs="Times"/>
          <w:bCs/>
          <w:iCs/>
          <w:sz w:val="26"/>
          <w:szCs w:val="26"/>
        </w:rPr>
        <w:t xml:space="preserve">постановлением Администрации </w:t>
      </w:r>
      <w:proofErr w:type="spellStart"/>
      <w:r w:rsidRPr="007C0161">
        <w:rPr>
          <w:rFonts w:ascii="Times" w:hAnsi="Times" w:cs="Times"/>
          <w:bCs/>
          <w:iCs/>
          <w:sz w:val="26"/>
          <w:szCs w:val="26"/>
        </w:rPr>
        <w:t>Елизовского</w:t>
      </w:r>
      <w:proofErr w:type="spellEnd"/>
      <w:r w:rsidRPr="007C0161">
        <w:rPr>
          <w:rFonts w:ascii="Times" w:hAnsi="Times" w:cs="Times"/>
          <w:bCs/>
          <w:iCs/>
          <w:sz w:val="26"/>
          <w:szCs w:val="26"/>
        </w:rPr>
        <w:t xml:space="preserve"> муниципального района </w:t>
      </w:r>
      <w:r w:rsidRPr="007C0161">
        <w:rPr>
          <w:rFonts w:ascii="Times" w:hAnsi="Times" w:cs="Times"/>
          <w:snapToGrid w:val="0"/>
          <w:sz w:val="26"/>
          <w:szCs w:val="26"/>
        </w:rPr>
        <w:t>от 10.01.2019 № 08 «О</w:t>
      </w:r>
      <w:r w:rsidRPr="007C0161">
        <w:rPr>
          <w:rFonts w:ascii="Times" w:hAnsi="Times" w:cs="Times"/>
          <w:bCs/>
          <w:iCs/>
          <w:sz w:val="26"/>
          <w:szCs w:val="26"/>
        </w:rPr>
        <w:t xml:space="preserve"> передаче полномочий по решению вопросов местного значения», </w:t>
      </w:r>
      <w:r w:rsidRPr="007C0161">
        <w:rPr>
          <w:rFonts w:ascii="Times" w:hAnsi="Times" w:cs="Times"/>
          <w:sz w:val="26"/>
          <w:szCs w:val="26"/>
        </w:rPr>
        <w:t>Уставом Пионерского сельского поселения, решением Собрания Депутатов Пионерского сельского поселения от 19.02.2019 № 02 «О публичных слушаниях в Пионерском сельском поселении», Правилами</w:t>
      </w:r>
      <w:r w:rsidRPr="007C0161">
        <w:rPr>
          <w:rFonts w:ascii="Times" w:hAnsi="Times" w:cs="Times"/>
          <w:snapToGrid w:val="0"/>
          <w:sz w:val="26"/>
          <w:szCs w:val="26"/>
        </w:rPr>
        <w:t xml:space="preserve"> землепользования и застройки Пионерского сельского поселения от 30.06.2011 № 26, утвержденными решением Собрания Депутатов Пионерского сельского поселения от 23.06.2011 № 87, на основании протокола публичных слушаний </w:t>
      </w:r>
      <w:r w:rsidRPr="007C0161">
        <w:rPr>
          <w:rFonts w:ascii="Times" w:hAnsi="Times" w:cs="Times"/>
          <w:snapToGrid w:val="0"/>
          <w:sz w:val="26"/>
          <w:szCs w:val="26"/>
        </w:rPr>
        <w:t>№ 05-2019 от 23.05</w:t>
      </w:r>
      <w:r w:rsidRPr="007C0161">
        <w:rPr>
          <w:rFonts w:ascii="Times" w:hAnsi="Times" w:cs="Times"/>
          <w:snapToGrid w:val="0"/>
          <w:sz w:val="26"/>
          <w:szCs w:val="26"/>
        </w:rPr>
        <w:t>.2019, заключения о резул</w:t>
      </w:r>
      <w:r w:rsidRPr="007C0161">
        <w:rPr>
          <w:rFonts w:ascii="Times" w:hAnsi="Times" w:cs="Times"/>
          <w:snapToGrid w:val="0"/>
          <w:sz w:val="26"/>
          <w:szCs w:val="26"/>
        </w:rPr>
        <w:t>ьтатах публичных слушаний от 23.05</w:t>
      </w:r>
      <w:r w:rsidRPr="007C0161">
        <w:rPr>
          <w:rFonts w:ascii="Times" w:hAnsi="Times" w:cs="Times"/>
          <w:snapToGrid w:val="0"/>
          <w:sz w:val="26"/>
          <w:szCs w:val="26"/>
        </w:rPr>
        <w:t>.2019,</w:t>
      </w:r>
    </w:p>
    <w:p w:rsidR="007C0161" w:rsidRPr="007C0161" w:rsidRDefault="007C0161" w:rsidP="007C0161">
      <w:pPr>
        <w:widowControl w:val="0"/>
        <w:tabs>
          <w:tab w:val="left" w:pos="709"/>
        </w:tabs>
        <w:spacing w:after="0" w:line="240" w:lineRule="auto"/>
        <w:jc w:val="both"/>
        <w:rPr>
          <w:rFonts w:ascii="Times" w:eastAsia="Times New Roman" w:hAnsi="Times" w:cs="Times"/>
          <w:snapToGrid w:val="0"/>
          <w:sz w:val="26"/>
          <w:szCs w:val="26"/>
          <w:lang w:eastAsia="ru-RU"/>
        </w:rPr>
      </w:pPr>
    </w:p>
    <w:p w:rsidR="007C0161" w:rsidRPr="007C0161" w:rsidRDefault="007C0161" w:rsidP="007C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Times New Roman" w:hAnsi="Times" w:cs="Times"/>
          <w:sz w:val="26"/>
          <w:szCs w:val="26"/>
        </w:rPr>
      </w:pPr>
      <w:r w:rsidRPr="007C0161">
        <w:rPr>
          <w:rFonts w:ascii="Times" w:eastAsia="Times New Roman" w:hAnsi="Times" w:cs="Times"/>
          <w:sz w:val="26"/>
          <w:szCs w:val="26"/>
        </w:rPr>
        <w:t>ПОСТАНОВЛЯЮ:</w:t>
      </w:r>
    </w:p>
    <w:p w:rsidR="007C0161" w:rsidRPr="007C0161" w:rsidRDefault="007C0161" w:rsidP="007C0161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6"/>
          <w:szCs w:val="26"/>
        </w:rPr>
      </w:pPr>
    </w:p>
    <w:p w:rsidR="007C0161" w:rsidRPr="007C0161" w:rsidRDefault="007C0161" w:rsidP="007C0161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" w:eastAsia="Times New Roman" w:hAnsi="Times" w:cs="Times"/>
          <w:snapToGrid w:val="0"/>
          <w:sz w:val="26"/>
          <w:szCs w:val="26"/>
          <w:lang w:eastAsia="ru-RU"/>
        </w:rPr>
      </w:pPr>
      <w:r w:rsidRPr="007C0161">
        <w:rPr>
          <w:rFonts w:ascii="Times" w:eastAsia="Times New Roman" w:hAnsi="Times" w:cs="Times"/>
          <w:snapToGrid w:val="0"/>
          <w:sz w:val="26"/>
          <w:szCs w:val="26"/>
          <w:lang w:eastAsia="ru-RU"/>
        </w:rPr>
        <w:t xml:space="preserve">1. Утвердить прилагаемую документацию </w:t>
      </w:r>
      <w:r w:rsidRPr="007C0161">
        <w:rPr>
          <w:rFonts w:ascii="Times" w:hAnsi="Times" w:cs="Times"/>
          <w:snapToGrid w:val="0"/>
          <w:sz w:val="26"/>
          <w:szCs w:val="26"/>
        </w:rPr>
        <w:t xml:space="preserve">по </w:t>
      </w:r>
      <w:bookmarkStart w:id="0" w:name="_Hlk5534854"/>
      <w:r w:rsidRPr="007C0161">
        <w:rPr>
          <w:rFonts w:ascii="Times" w:hAnsi="Times" w:cs="Times"/>
          <w:sz w:val="26"/>
          <w:szCs w:val="26"/>
        </w:rPr>
        <w:t>внесени</w:t>
      </w:r>
      <w:r>
        <w:rPr>
          <w:rFonts w:ascii="Times" w:hAnsi="Times" w:cs="Times"/>
          <w:sz w:val="26"/>
          <w:szCs w:val="26"/>
        </w:rPr>
        <w:t>ю изменений в проект планировки</w:t>
      </w:r>
      <w:bookmarkStart w:id="1" w:name="_GoBack"/>
      <w:bookmarkEnd w:id="1"/>
      <w:r>
        <w:rPr>
          <w:rFonts w:ascii="Times" w:hAnsi="Times" w:cs="Times"/>
          <w:sz w:val="26"/>
          <w:szCs w:val="26"/>
        </w:rPr>
        <w:t xml:space="preserve"> </w:t>
      </w:r>
      <w:r w:rsidRPr="007C0161">
        <w:rPr>
          <w:rFonts w:ascii="Times" w:hAnsi="Times" w:cs="Times"/>
          <w:sz w:val="26"/>
          <w:szCs w:val="26"/>
        </w:rPr>
        <w:t>жилого района в Пионерском сельском поселении</w:t>
      </w:r>
      <w:bookmarkEnd w:id="0"/>
      <w:r w:rsidRPr="007C0161">
        <w:rPr>
          <w:rFonts w:ascii="Times" w:hAnsi="Times" w:cs="Times"/>
          <w:sz w:val="26"/>
          <w:szCs w:val="26"/>
        </w:rPr>
        <w:t>.</w:t>
      </w:r>
    </w:p>
    <w:p w:rsidR="007C0161" w:rsidRPr="007C0161" w:rsidRDefault="007C0161" w:rsidP="007C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6"/>
          <w:szCs w:val="26"/>
        </w:rPr>
      </w:pPr>
      <w:r w:rsidRPr="007C0161">
        <w:rPr>
          <w:rFonts w:ascii="Times" w:hAnsi="Times" w:cs="Times"/>
          <w:sz w:val="26"/>
          <w:szCs w:val="26"/>
        </w:rPr>
        <w:t>2. Организационному комитету по проведению публичных слушаний в течение семи дней опубликовать настоящее постановление в информационном бюллетене «</w:t>
      </w:r>
      <w:proofErr w:type="spellStart"/>
      <w:r w:rsidRPr="007C0161">
        <w:rPr>
          <w:rFonts w:ascii="Times" w:hAnsi="Times" w:cs="Times"/>
          <w:sz w:val="26"/>
          <w:szCs w:val="26"/>
        </w:rPr>
        <w:t>Елизовский</w:t>
      </w:r>
      <w:proofErr w:type="spellEnd"/>
      <w:r w:rsidRPr="007C0161">
        <w:rPr>
          <w:rFonts w:ascii="Times" w:hAnsi="Times" w:cs="Times"/>
          <w:sz w:val="26"/>
          <w:szCs w:val="26"/>
        </w:rPr>
        <w:t xml:space="preserve"> Вестник», а также разместить в сети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поселения.</w:t>
      </w:r>
    </w:p>
    <w:p w:rsidR="007C0161" w:rsidRPr="007C0161" w:rsidRDefault="007C0161" w:rsidP="007C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6"/>
          <w:szCs w:val="26"/>
        </w:rPr>
      </w:pPr>
      <w:r w:rsidRPr="007C0161">
        <w:rPr>
          <w:rFonts w:ascii="Times" w:hAnsi="Times" w:cs="Times"/>
          <w:sz w:val="26"/>
          <w:szCs w:val="26"/>
        </w:rPr>
        <w:t>3. Настоящее Постановление вступает в силу с момента опубликования (обнародования).</w:t>
      </w:r>
    </w:p>
    <w:p w:rsidR="007C0161" w:rsidRPr="007C0161" w:rsidRDefault="007C0161" w:rsidP="007C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6"/>
          <w:szCs w:val="26"/>
        </w:rPr>
      </w:pPr>
      <w:r w:rsidRPr="007C0161">
        <w:rPr>
          <w:rFonts w:ascii="Times" w:hAnsi="Times" w:cs="Times"/>
          <w:sz w:val="26"/>
          <w:szCs w:val="26"/>
        </w:rPr>
        <w:t>4. Контроль за исполнением настоящего Постановления оставляю за собой.</w:t>
      </w:r>
    </w:p>
    <w:p w:rsidR="007C0161" w:rsidRPr="007C0161" w:rsidRDefault="007C0161" w:rsidP="007C0161">
      <w:pPr>
        <w:widowControl w:val="0"/>
        <w:tabs>
          <w:tab w:val="left" w:pos="709"/>
        </w:tabs>
        <w:spacing w:after="0" w:line="240" w:lineRule="auto"/>
        <w:jc w:val="both"/>
        <w:rPr>
          <w:rFonts w:ascii="Times" w:eastAsia="Times New Roman" w:hAnsi="Times" w:cs="Times"/>
          <w:snapToGrid w:val="0"/>
          <w:sz w:val="26"/>
          <w:szCs w:val="26"/>
          <w:lang w:eastAsia="ru-RU"/>
        </w:rPr>
      </w:pPr>
    </w:p>
    <w:p w:rsidR="007C0161" w:rsidRPr="007C0161" w:rsidRDefault="007C0161" w:rsidP="007C0161">
      <w:pPr>
        <w:widowControl w:val="0"/>
        <w:tabs>
          <w:tab w:val="left" w:pos="709"/>
        </w:tabs>
        <w:spacing w:after="0" w:line="240" w:lineRule="auto"/>
        <w:jc w:val="both"/>
        <w:rPr>
          <w:rFonts w:ascii="Times" w:eastAsia="Times New Roman" w:hAnsi="Times" w:cs="Times"/>
          <w:snapToGrid w:val="0"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2640"/>
        <w:gridCol w:w="2821"/>
      </w:tblGrid>
      <w:tr w:rsidR="007C0161" w:rsidRPr="007C0161" w:rsidTr="007C0161">
        <w:trPr>
          <w:trHeight w:val="567"/>
        </w:trPr>
        <w:tc>
          <w:tcPr>
            <w:tcW w:w="4428" w:type="dxa"/>
            <w:hideMark/>
          </w:tcPr>
          <w:p w:rsidR="007C0161" w:rsidRPr="007C0161" w:rsidRDefault="007C016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</w:pPr>
            <w:r w:rsidRPr="007C0161"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  <w:t xml:space="preserve">Глава Пионерского </w:t>
            </w:r>
          </w:p>
          <w:p w:rsidR="007C0161" w:rsidRPr="007C0161" w:rsidRDefault="007C016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</w:pPr>
            <w:r w:rsidRPr="007C0161"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  <w:t xml:space="preserve">сельского поселения                                                           </w:t>
            </w:r>
          </w:p>
        </w:tc>
        <w:tc>
          <w:tcPr>
            <w:tcW w:w="2640" w:type="dxa"/>
          </w:tcPr>
          <w:p w:rsidR="007C0161" w:rsidRPr="007C0161" w:rsidRDefault="007C016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821" w:type="dxa"/>
          </w:tcPr>
          <w:p w:rsidR="007C0161" w:rsidRPr="007C0161" w:rsidRDefault="007C016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</w:pPr>
          </w:p>
          <w:p w:rsidR="007C0161" w:rsidRPr="007C0161" w:rsidRDefault="007C016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</w:pPr>
            <w:r w:rsidRPr="007C0161"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  <w:t xml:space="preserve">                М.В. Юрьев</w:t>
            </w:r>
          </w:p>
          <w:p w:rsidR="007C0161" w:rsidRPr="007C0161" w:rsidRDefault="007C0161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" w:eastAsia="Times New Roman" w:hAnsi="Times" w:cs="Times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2409FD" w:rsidRDefault="002409FD"/>
    <w:sectPr w:rsidR="0024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22"/>
    <w:rsid w:val="002409FD"/>
    <w:rsid w:val="007C0161"/>
    <w:rsid w:val="00BC0066"/>
    <w:rsid w:val="00D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E2CD"/>
  <w15:chartTrackingRefBased/>
  <w15:docId w15:val="{ACBEACDF-E472-42C9-94E3-CAD2A3F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2019-05-23T05:16:00Z</cp:lastPrinted>
  <dcterms:created xsi:type="dcterms:W3CDTF">2019-05-23T05:03:00Z</dcterms:created>
  <dcterms:modified xsi:type="dcterms:W3CDTF">2019-05-23T05:16:00Z</dcterms:modified>
</cp:coreProperties>
</file>