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5" w:rsidRDefault="00987055" w:rsidP="00987055">
      <w:pPr>
        <w:jc w:val="center"/>
      </w:pPr>
    </w:p>
    <w:p w:rsidR="00987055" w:rsidRDefault="00987055" w:rsidP="00987055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987055" w:rsidRPr="00CA6833" w:rsidTr="00681BE9">
        <w:trPr>
          <w:trHeight w:val="2516"/>
        </w:trPr>
        <w:tc>
          <w:tcPr>
            <w:tcW w:w="9356" w:type="dxa"/>
          </w:tcPr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987055" w:rsidRPr="007F4097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987055" w:rsidRPr="00F07369" w:rsidRDefault="00987055" w:rsidP="00681BE9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Default="00DA3011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987055" w:rsidRDefault="00987055" w:rsidP="00681BE9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87055" w:rsidRPr="007F4097" w:rsidRDefault="00987055" w:rsidP="00DA3011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D33581">
              <w:rPr>
                <w:sz w:val="28"/>
                <w:szCs w:val="28"/>
              </w:rPr>
              <w:t>29</w:t>
            </w:r>
            <w:r w:rsidR="0040265A">
              <w:rPr>
                <w:sz w:val="28"/>
                <w:szCs w:val="28"/>
              </w:rPr>
              <w:t xml:space="preserve">»  </w:t>
            </w:r>
            <w:r w:rsidR="00DA3011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FC2075">
              <w:rPr>
                <w:sz w:val="28"/>
                <w:szCs w:val="28"/>
              </w:rPr>
              <w:t>202</w:t>
            </w:r>
            <w:r w:rsidR="0005265F">
              <w:rPr>
                <w:sz w:val="28"/>
                <w:szCs w:val="28"/>
              </w:rPr>
              <w:t>2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="005001A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7F4097">
              <w:rPr>
                <w:sz w:val="28"/>
                <w:szCs w:val="28"/>
              </w:rPr>
              <w:t>№</w:t>
            </w:r>
            <w:r w:rsidR="0040265A">
              <w:rPr>
                <w:sz w:val="28"/>
                <w:szCs w:val="28"/>
              </w:rPr>
              <w:t xml:space="preserve"> </w:t>
            </w:r>
            <w:r w:rsidR="005001AE">
              <w:rPr>
                <w:sz w:val="28"/>
                <w:szCs w:val="28"/>
              </w:rPr>
              <w:t>354</w:t>
            </w:r>
          </w:p>
        </w:tc>
      </w:tr>
    </w:tbl>
    <w:p w:rsidR="00987055" w:rsidRPr="00F520B8" w:rsidRDefault="00987055" w:rsidP="0098705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141"/>
      </w:tblGrid>
      <w:tr w:rsidR="00987055" w:rsidRPr="00D550EE" w:rsidTr="005001AE">
        <w:tc>
          <w:tcPr>
            <w:tcW w:w="10141" w:type="dxa"/>
          </w:tcPr>
          <w:tbl>
            <w:tblPr>
              <w:tblW w:w="9925" w:type="dxa"/>
              <w:tblLook w:val="0000" w:firstRow="0" w:lastRow="0" w:firstColumn="0" w:lastColumn="0" w:noHBand="0" w:noVBand="0"/>
            </w:tblPr>
            <w:tblGrid>
              <w:gridCol w:w="5637"/>
              <w:gridCol w:w="4288"/>
            </w:tblGrid>
            <w:tr w:rsidR="0040265A" w:rsidRPr="00D550EE" w:rsidTr="00701D02">
              <w:trPr>
                <w:trHeight w:val="368"/>
              </w:trPr>
              <w:tc>
                <w:tcPr>
                  <w:tcW w:w="5637" w:type="dxa"/>
                </w:tcPr>
                <w:p w:rsidR="0040265A" w:rsidRPr="00D550EE" w:rsidRDefault="00907663" w:rsidP="00D72805">
                  <w:pPr>
                    <w:tabs>
                      <w:tab w:val="left" w:pos="2921"/>
                    </w:tabs>
                    <w:ind w:left="318" w:right="423"/>
                    <w:jc w:val="both"/>
                    <w:rPr>
                      <w:sz w:val="28"/>
                      <w:szCs w:val="28"/>
                    </w:rPr>
                  </w:pPr>
                  <w:bookmarkStart w:id="0" w:name="_Hlk37345092"/>
                  <w:r>
                    <w:rPr>
                      <w:rStyle w:val="43pt"/>
                      <w:sz w:val="28"/>
                      <w:szCs w:val="28"/>
                    </w:rPr>
                    <w:t xml:space="preserve">О внесении изменений </w:t>
                  </w:r>
                  <w:r w:rsidR="00492985">
                    <w:rPr>
                      <w:rStyle w:val="43pt"/>
                      <w:sz w:val="28"/>
                      <w:szCs w:val="28"/>
                    </w:rPr>
                    <w:br/>
                  </w:r>
                  <w:r>
                    <w:rPr>
                      <w:rStyle w:val="43pt"/>
                      <w:sz w:val="28"/>
                      <w:szCs w:val="28"/>
                    </w:rPr>
                    <w:t xml:space="preserve">в </w:t>
                  </w:r>
                  <w:r w:rsidR="00DA3011">
                    <w:rPr>
                      <w:rStyle w:val="43pt"/>
                      <w:sz w:val="28"/>
                      <w:szCs w:val="28"/>
                    </w:rPr>
                    <w:t>Постановление</w:t>
                  </w:r>
                  <w:r w:rsidR="005001AE">
                    <w:rPr>
                      <w:rStyle w:val="43pt"/>
                      <w:sz w:val="28"/>
                      <w:szCs w:val="28"/>
                    </w:rPr>
                    <w:t xml:space="preserve"> А</w:t>
                  </w:r>
                  <w:r>
                    <w:rPr>
                      <w:rStyle w:val="43pt"/>
                      <w:sz w:val="28"/>
                      <w:szCs w:val="28"/>
                    </w:rPr>
                    <w:t xml:space="preserve">дминистрации Пионерского сельского поселения </w:t>
                  </w:r>
                  <w:r w:rsidR="00492985">
                    <w:rPr>
                      <w:rStyle w:val="43pt"/>
                      <w:sz w:val="28"/>
                      <w:szCs w:val="28"/>
                    </w:rPr>
                    <w:br/>
                  </w:r>
                  <w:r>
                    <w:rPr>
                      <w:rStyle w:val="43pt"/>
                      <w:sz w:val="28"/>
                      <w:szCs w:val="28"/>
                    </w:rPr>
                    <w:t xml:space="preserve">от </w:t>
                  </w:r>
                  <w:r w:rsidR="00DA3011">
                    <w:rPr>
                      <w:rStyle w:val="43pt"/>
                      <w:sz w:val="28"/>
                      <w:szCs w:val="28"/>
                    </w:rPr>
                    <w:t>25.02.2015</w:t>
                  </w:r>
                  <w:r>
                    <w:rPr>
                      <w:rStyle w:val="43pt"/>
                      <w:sz w:val="28"/>
                      <w:szCs w:val="28"/>
                    </w:rPr>
                    <w:t xml:space="preserve"> № </w:t>
                  </w:r>
                  <w:r w:rsidR="00DA3011">
                    <w:rPr>
                      <w:rStyle w:val="43pt"/>
                      <w:sz w:val="28"/>
                      <w:szCs w:val="28"/>
                    </w:rPr>
                    <w:t>39</w:t>
                  </w:r>
                  <w:r>
                    <w:rPr>
                      <w:rStyle w:val="43pt"/>
                      <w:sz w:val="28"/>
                      <w:szCs w:val="28"/>
                    </w:rPr>
                    <w:t xml:space="preserve"> «</w:t>
                  </w:r>
                  <w:r w:rsidR="00DA3011">
                    <w:rPr>
                      <w:bCs/>
                      <w:sz w:val="28"/>
                      <w:szCs w:val="28"/>
                    </w:rPr>
                    <w:t>Об утверждении Правил осуществления ведомственного контроля в сфере закупок товаров, работ, услуг для обеспечения нужд Пионерского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bookmarkEnd w:id="0"/>
                <w:p w:rsidR="0040265A" w:rsidRPr="00D550EE" w:rsidRDefault="0040265A" w:rsidP="00D72805">
                  <w:pPr>
                    <w:tabs>
                      <w:tab w:val="left" w:pos="2921"/>
                    </w:tabs>
                    <w:ind w:left="318" w:right="423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8" w:type="dxa"/>
                </w:tcPr>
                <w:p w:rsidR="0040265A" w:rsidRPr="00D550EE" w:rsidRDefault="0040265A" w:rsidP="00D72805">
                  <w:pPr>
                    <w:tabs>
                      <w:tab w:val="left" w:pos="5292"/>
                    </w:tabs>
                    <w:snapToGrid w:val="0"/>
                    <w:ind w:left="318" w:right="-108"/>
                    <w:jc w:val="both"/>
                    <w:rPr>
                      <w:sz w:val="28"/>
                      <w:szCs w:val="28"/>
                    </w:rPr>
                  </w:pPr>
                </w:p>
                <w:p w:rsidR="0040265A" w:rsidRPr="00D550EE" w:rsidRDefault="0040265A" w:rsidP="00D72805">
                  <w:pPr>
                    <w:tabs>
                      <w:tab w:val="left" w:pos="5292"/>
                    </w:tabs>
                    <w:ind w:left="318"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A3011" w:rsidRDefault="00DA3011" w:rsidP="00DA301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 w:rsidRPr="0002070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8E5389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</w:t>
            </w:r>
            <w:r w:rsidRPr="00020703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</w:t>
            </w:r>
            <w:r w:rsidR="008E53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0703">
              <w:rPr>
                <w:rFonts w:ascii="Times New Roman" w:hAnsi="Times New Roman" w:cs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D72805">
              <w:rPr>
                <w:sz w:val="28"/>
                <w:szCs w:val="28"/>
              </w:rPr>
              <w:t>,</w:t>
            </w:r>
          </w:p>
          <w:p w:rsidR="005001AE" w:rsidRDefault="005001AE" w:rsidP="00DA3011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  <w:p w:rsidR="00DA3011" w:rsidRDefault="00DA3011" w:rsidP="00DA30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C06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DA3011" w:rsidRPr="00DA3011" w:rsidRDefault="00DA3011" w:rsidP="00DA301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5A" w:rsidRPr="00D550EE" w:rsidRDefault="0040265A" w:rsidP="00224A07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</w:p>
          <w:p w:rsidR="001240AD" w:rsidRDefault="001240AD" w:rsidP="001240AD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ind w:left="34" w:firstLine="1134"/>
              <w:jc w:val="both"/>
              <w:rPr>
                <w:sz w:val="28"/>
                <w:szCs w:val="28"/>
              </w:rPr>
            </w:pPr>
            <w:r w:rsidRPr="001240AD">
              <w:rPr>
                <w:sz w:val="28"/>
                <w:szCs w:val="28"/>
              </w:rPr>
              <w:t xml:space="preserve">Внести </w:t>
            </w:r>
            <w:r w:rsidR="00DA3011">
              <w:rPr>
                <w:sz w:val="28"/>
                <w:szCs w:val="28"/>
              </w:rPr>
              <w:t xml:space="preserve">в </w:t>
            </w:r>
            <w:r w:rsidR="00DA3011">
              <w:rPr>
                <w:bCs/>
                <w:sz w:val="28"/>
                <w:szCs w:val="28"/>
              </w:rPr>
              <w:t>Правила осуществления ведомственного контроля в сфере закупок товаров, работ, услуг для обеспечения нужд Пионерского сельского поселения</w:t>
            </w:r>
            <w:r w:rsidR="00DA3011">
              <w:rPr>
                <w:sz w:val="28"/>
                <w:szCs w:val="28"/>
              </w:rPr>
              <w:t>, утвержденные</w:t>
            </w:r>
            <w:r w:rsidRPr="001240AD">
              <w:rPr>
                <w:sz w:val="28"/>
                <w:szCs w:val="28"/>
              </w:rPr>
              <w:t xml:space="preserve"> </w:t>
            </w:r>
            <w:r w:rsidR="00DA3011">
              <w:rPr>
                <w:sz w:val="28"/>
                <w:szCs w:val="28"/>
              </w:rPr>
              <w:t>Постановлением</w:t>
            </w:r>
            <w:r w:rsidRPr="001240AD">
              <w:rPr>
                <w:sz w:val="28"/>
                <w:szCs w:val="28"/>
              </w:rPr>
              <w:t xml:space="preserve"> администрации Пионерского сельского поселения от </w:t>
            </w:r>
            <w:r w:rsidR="00DA3011">
              <w:rPr>
                <w:sz w:val="28"/>
                <w:szCs w:val="28"/>
              </w:rPr>
              <w:t>25.02.2015</w:t>
            </w:r>
            <w:r w:rsidRPr="001240AD">
              <w:rPr>
                <w:sz w:val="28"/>
                <w:szCs w:val="28"/>
              </w:rPr>
              <w:t xml:space="preserve"> № </w:t>
            </w:r>
            <w:r w:rsidR="00DA3011">
              <w:rPr>
                <w:sz w:val="28"/>
                <w:szCs w:val="28"/>
              </w:rPr>
              <w:t>39 (далее - Правила)</w:t>
            </w:r>
            <w:r w:rsidRPr="001240AD">
              <w:rPr>
                <w:sz w:val="28"/>
                <w:szCs w:val="28"/>
              </w:rPr>
              <w:t>, следующие изменения:</w:t>
            </w:r>
          </w:p>
          <w:p w:rsidR="00DA3011" w:rsidRDefault="00F26D3F" w:rsidP="00F26D3F">
            <w:pPr>
              <w:pStyle w:val="a6"/>
              <w:numPr>
                <w:ilvl w:val="1"/>
                <w:numId w:val="7"/>
              </w:numPr>
              <w:tabs>
                <w:tab w:val="left" w:pos="709"/>
              </w:tabs>
              <w:ind w:left="34" w:firstLine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="005001AE">
              <w:rPr>
                <w:sz w:val="28"/>
                <w:szCs w:val="28"/>
              </w:rPr>
              <w:t>ункт</w:t>
            </w:r>
            <w:r w:rsidR="001240AD">
              <w:rPr>
                <w:sz w:val="28"/>
                <w:szCs w:val="28"/>
              </w:rPr>
              <w:t xml:space="preserve"> </w:t>
            </w:r>
            <w:r w:rsidR="00DA3011">
              <w:rPr>
                <w:sz w:val="28"/>
                <w:szCs w:val="28"/>
              </w:rPr>
              <w:t>3</w:t>
            </w:r>
            <w:r w:rsidR="001240AD">
              <w:rPr>
                <w:sz w:val="28"/>
                <w:szCs w:val="28"/>
              </w:rPr>
              <w:t xml:space="preserve"> </w:t>
            </w:r>
            <w:r w:rsidR="00DA3011">
              <w:rPr>
                <w:sz w:val="28"/>
                <w:szCs w:val="28"/>
              </w:rPr>
              <w:t>Правил:</w:t>
            </w:r>
          </w:p>
          <w:p w:rsidR="00F26D3F" w:rsidRDefault="00F26D3F" w:rsidP="00F26D3F">
            <w:pPr>
              <w:pStyle w:val="a6"/>
              <w:tabs>
                <w:tab w:val="left" w:pos="709"/>
              </w:tabs>
              <w:ind w:left="1168"/>
              <w:jc w:val="both"/>
              <w:rPr>
                <w:sz w:val="28"/>
                <w:szCs w:val="28"/>
              </w:rPr>
            </w:pPr>
          </w:p>
          <w:p w:rsidR="00F26D3F" w:rsidRDefault="00F26D3F" w:rsidP="00F26D3F">
            <w:pPr>
              <w:pStyle w:val="a6"/>
              <w:tabs>
                <w:tab w:val="left" w:pos="709"/>
              </w:tabs>
              <w:ind w:lef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подпункты «4» и «5» изложить в следующей редакции:</w:t>
            </w:r>
          </w:p>
          <w:p w:rsidR="00DA3011" w:rsidRDefault="00DA3011" w:rsidP="00DA3011">
            <w:pPr>
              <w:tabs>
                <w:tab w:val="left" w:pos="709"/>
              </w:tabs>
              <w:ind w:left="1168"/>
              <w:jc w:val="both"/>
              <w:rPr>
                <w:sz w:val="28"/>
                <w:szCs w:val="28"/>
              </w:rPr>
            </w:pPr>
          </w:p>
          <w:p w:rsidR="005001AE" w:rsidRPr="00C65B73" w:rsidRDefault="00DA3011" w:rsidP="005001A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5001AE" w:rsidRPr="00C65B73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bookmarkStart w:id="1" w:name="Par56"/>
            <w:bookmarkEnd w:id="1"/>
            <w:r w:rsidR="005001AE" w:rsidRPr="00C6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F26D3F" w:rsidRDefault="005001AE" w:rsidP="00F26D3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5B73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C6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соответствия информации об идентификационных кодах закупок </w:t>
            </w:r>
            <w:r w:rsidR="008E5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6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6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превышения объема финансового обеспечения для осуществления данных закупок информации, содержащейся в планах-графиках закупок, извещениях </w:t>
            </w:r>
            <w:r w:rsidR="008E5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C6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</w:t>
            </w:r>
            <w:proofErr w:type="gramStart"/>
            <w:r w:rsidRPr="00C65B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F26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proofErr w:type="gramEnd"/>
            <w:r w:rsidR="00F26D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26D3F" w:rsidRDefault="00F26D3F" w:rsidP="00F26D3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6D3F" w:rsidRDefault="00F26D3F" w:rsidP="00F26D3F">
            <w:pPr>
              <w:pStyle w:val="ConsPlusNormal"/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подпункт «6» признать утратившим силу;</w:t>
            </w:r>
          </w:p>
          <w:p w:rsidR="00F26D3F" w:rsidRDefault="00F26D3F" w:rsidP="00F26D3F">
            <w:pPr>
              <w:pStyle w:val="ConsPlusNormal"/>
              <w:ind w:left="1168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26D3F" w:rsidRDefault="00F26D3F" w:rsidP="00F26D3F">
            <w:pPr>
              <w:pStyle w:val="ConsPlusNormal"/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подпункт «7» изложить в следующей редакции:</w:t>
            </w:r>
          </w:p>
          <w:p w:rsidR="00F26D3F" w:rsidRDefault="00F26D3F" w:rsidP="00F26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001AE" w:rsidRDefault="00F26D3F" w:rsidP="00F26D3F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01AE" w:rsidRPr="0074072C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5001AE" w:rsidRPr="00500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предоставления учреждениям и предприятиям уголовно-исполнительной системы, организациям инвалидов преимущества </w:t>
            </w:r>
            <w:r w:rsidR="008E5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bookmarkStart w:id="2" w:name="_GoBack"/>
            <w:bookmarkEnd w:id="2"/>
            <w:r w:rsidR="005001AE" w:rsidRPr="00500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 w:rsidR="005001AE" w:rsidRPr="00500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отношении</w:t>
            </w:r>
            <w:proofErr w:type="gramEnd"/>
            <w:r w:rsidR="005001AE" w:rsidRPr="00500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001AE" w:rsidRPr="005001AE">
              <w:rPr>
                <w:rStyle w:val="e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предлагаемых ими цены контракта, суммы цен единиц товара, работы, услуги</w:t>
            </w:r>
            <w:r w:rsidR="005001AE" w:rsidRPr="00500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</w:t>
            </w:r>
          </w:p>
          <w:p w:rsidR="00F26D3F" w:rsidRDefault="00F26D3F" w:rsidP="00F26D3F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A3011" w:rsidRPr="00F26D3F" w:rsidRDefault="00F26D3F" w:rsidP="00F26D3F">
            <w:pPr>
              <w:pStyle w:val="ConsPlusNormal"/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г) подпункт «10» признать утратившим силу.</w:t>
            </w:r>
          </w:p>
        </w:tc>
      </w:tr>
      <w:tr w:rsidR="00ED6952" w:rsidRPr="00D550EE" w:rsidTr="005001AE">
        <w:tc>
          <w:tcPr>
            <w:tcW w:w="10141" w:type="dxa"/>
          </w:tcPr>
          <w:p w:rsidR="00ED6952" w:rsidRDefault="00ED6952" w:rsidP="00DA3011">
            <w:pPr>
              <w:tabs>
                <w:tab w:val="left" w:pos="2921"/>
              </w:tabs>
              <w:ind w:right="423"/>
              <w:jc w:val="both"/>
              <w:rPr>
                <w:rStyle w:val="43pt"/>
                <w:sz w:val="28"/>
                <w:szCs w:val="28"/>
              </w:rPr>
            </w:pPr>
          </w:p>
        </w:tc>
      </w:tr>
    </w:tbl>
    <w:p w:rsidR="005001AE" w:rsidRPr="00D550EE" w:rsidRDefault="005001AE" w:rsidP="005001AE">
      <w:pPr>
        <w:tabs>
          <w:tab w:val="left" w:pos="709"/>
        </w:tabs>
        <w:ind w:left="318" w:firstLine="8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550EE">
        <w:rPr>
          <w:sz w:val="28"/>
          <w:szCs w:val="28"/>
        </w:rPr>
        <w:t xml:space="preserve">. </w:t>
      </w:r>
      <w:r w:rsidRPr="00020703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 (обнародования)</w:t>
      </w:r>
      <w:r w:rsidRPr="00D550EE">
        <w:rPr>
          <w:sz w:val="28"/>
          <w:szCs w:val="28"/>
        </w:rPr>
        <w:t>.</w:t>
      </w:r>
    </w:p>
    <w:p w:rsidR="005001AE" w:rsidRPr="00D550EE" w:rsidRDefault="005001AE" w:rsidP="005001AE">
      <w:pPr>
        <w:shd w:val="clear" w:color="auto" w:fill="FFFFFF"/>
        <w:ind w:left="318" w:firstLine="708"/>
        <w:rPr>
          <w:spacing w:val="-1"/>
          <w:sz w:val="28"/>
          <w:szCs w:val="28"/>
        </w:rPr>
      </w:pPr>
    </w:p>
    <w:p w:rsidR="005001AE" w:rsidRPr="00D550EE" w:rsidRDefault="005001AE" w:rsidP="005001AE">
      <w:pPr>
        <w:shd w:val="clear" w:color="auto" w:fill="FFFFFF"/>
        <w:ind w:left="318" w:hanging="4696"/>
        <w:jc w:val="both"/>
        <w:rPr>
          <w:spacing w:val="-1"/>
          <w:sz w:val="28"/>
          <w:szCs w:val="28"/>
        </w:rPr>
      </w:pPr>
      <w:r w:rsidRPr="00D550EE">
        <w:rPr>
          <w:spacing w:val="-1"/>
          <w:sz w:val="28"/>
          <w:szCs w:val="28"/>
        </w:rPr>
        <w:t xml:space="preserve">Глава </w:t>
      </w:r>
      <w:proofErr w:type="gramStart"/>
      <w:r w:rsidRPr="00D550EE">
        <w:rPr>
          <w:spacing w:val="-1"/>
          <w:sz w:val="28"/>
          <w:szCs w:val="28"/>
        </w:rPr>
        <w:t>Пионерского</w:t>
      </w:r>
      <w:proofErr w:type="gramEnd"/>
    </w:p>
    <w:p w:rsidR="005001AE" w:rsidRDefault="005001AE" w:rsidP="005001AE">
      <w:pPr>
        <w:shd w:val="clear" w:color="auto" w:fill="FFFFFF"/>
        <w:tabs>
          <w:tab w:val="left" w:pos="7077"/>
        </w:tabs>
        <w:ind w:left="318" w:hanging="4696"/>
        <w:jc w:val="both"/>
        <w:rPr>
          <w:spacing w:val="-1"/>
          <w:sz w:val="28"/>
          <w:szCs w:val="28"/>
        </w:rPr>
      </w:pPr>
      <w:r w:rsidRPr="00D550EE">
        <w:rPr>
          <w:spacing w:val="-1"/>
          <w:sz w:val="28"/>
          <w:szCs w:val="28"/>
        </w:rPr>
        <w:t>сельского поселения</w:t>
      </w:r>
      <w:r w:rsidRPr="00D550EE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Глава Пионерского</w:t>
      </w:r>
    </w:p>
    <w:p w:rsidR="005001AE" w:rsidRPr="00D550EE" w:rsidRDefault="005001AE" w:rsidP="005001AE">
      <w:pPr>
        <w:shd w:val="clear" w:color="auto" w:fill="FFFFFF"/>
        <w:tabs>
          <w:tab w:val="left" w:pos="7077"/>
        </w:tabs>
        <w:ind w:left="318" w:hanging="469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сс</w:t>
      </w:r>
      <w:proofErr w:type="spellEnd"/>
      <w:r w:rsidRPr="00D550EE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сельского поселения                                                           </w:t>
      </w:r>
      <w:r w:rsidRPr="00D550EE">
        <w:rPr>
          <w:rFonts w:eastAsia="A"/>
          <w:sz w:val="28"/>
          <w:szCs w:val="28"/>
        </w:rPr>
        <w:t>М.В. Юрьев</w:t>
      </w:r>
    </w:p>
    <w:p w:rsidR="00987055" w:rsidRPr="00D550EE" w:rsidRDefault="00987055" w:rsidP="00987055">
      <w:pPr>
        <w:ind w:left="567" w:right="142" w:firstLine="708"/>
        <w:jc w:val="both"/>
        <w:rPr>
          <w:color w:val="FF0000"/>
          <w:sz w:val="28"/>
          <w:szCs w:val="28"/>
        </w:rPr>
      </w:pPr>
    </w:p>
    <w:p w:rsidR="00987055" w:rsidRPr="00D550EE" w:rsidRDefault="00987055" w:rsidP="00987055">
      <w:pPr>
        <w:ind w:left="567"/>
        <w:rPr>
          <w:sz w:val="28"/>
          <w:szCs w:val="28"/>
        </w:rPr>
      </w:pPr>
    </w:p>
    <w:p w:rsidR="001C4BCB" w:rsidRPr="00D550EE" w:rsidRDefault="001C4BCB">
      <w:pPr>
        <w:rPr>
          <w:sz w:val="28"/>
          <w:szCs w:val="28"/>
        </w:rPr>
      </w:pPr>
    </w:p>
    <w:sectPr w:rsidR="001C4BCB" w:rsidRPr="00D550EE" w:rsidSect="0005265F">
      <w:footerReference w:type="even" r:id="rId8"/>
      <w:footerReference w:type="default" r:id="rId9"/>
      <w:footerReference w:type="first" r:id="rId10"/>
      <w:pgSz w:w="11906" w:h="16838"/>
      <w:pgMar w:top="284" w:right="567" w:bottom="426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A9" w:rsidRDefault="008B78A9">
      <w:r>
        <w:separator/>
      </w:r>
    </w:p>
  </w:endnote>
  <w:endnote w:type="continuationSeparator" w:id="0">
    <w:p w:rsidR="008B78A9" w:rsidRDefault="008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7320C" w:rsidP="000C6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27E" w:rsidRDefault="008B78A9" w:rsidP="000C6F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8B78A9" w:rsidP="000C6F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8B78A9">
    <w:pPr>
      <w:pStyle w:val="a3"/>
      <w:jc w:val="right"/>
    </w:pPr>
  </w:p>
  <w:p w:rsidR="0049127E" w:rsidRDefault="008B78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A9" w:rsidRDefault="008B78A9">
      <w:r>
        <w:separator/>
      </w:r>
    </w:p>
  </w:footnote>
  <w:footnote w:type="continuationSeparator" w:id="0">
    <w:p w:rsidR="008B78A9" w:rsidRDefault="008B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7CF"/>
    <w:multiLevelType w:val="multilevel"/>
    <w:tmpl w:val="C13E0018"/>
    <w:lvl w:ilvl="0">
      <w:start w:val="1"/>
      <w:numFmt w:val="decimal"/>
      <w:lvlText w:val="%1."/>
      <w:lvlJc w:val="left"/>
      <w:pPr>
        <w:ind w:left="247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1">
    <w:nsid w:val="25B66032"/>
    <w:multiLevelType w:val="hybridMultilevel"/>
    <w:tmpl w:val="E3C20608"/>
    <w:lvl w:ilvl="0" w:tplc="B87C2530">
      <w:start w:val="1"/>
      <w:numFmt w:val="decimal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2">
    <w:nsid w:val="2C80607A"/>
    <w:multiLevelType w:val="multilevel"/>
    <w:tmpl w:val="C13E0018"/>
    <w:lvl w:ilvl="0">
      <w:start w:val="1"/>
      <w:numFmt w:val="decimal"/>
      <w:lvlText w:val="%1."/>
      <w:lvlJc w:val="left"/>
      <w:pPr>
        <w:ind w:left="247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3">
    <w:nsid w:val="38F3064E"/>
    <w:multiLevelType w:val="hybridMultilevel"/>
    <w:tmpl w:val="DB8E5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2006"/>
    <w:multiLevelType w:val="multilevel"/>
    <w:tmpl w:val="B1429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4B774D33"/>
    <w:multiLevelType w:val="hybridMultilevel"/>
    <w:tmpl w:val="B212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0C3D"/>
    <w:multiLevelType w:val="multilevel"/>
    <w:tmpl w:val="674416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7C3720CB"/>
    <w:multiLevelType w:val="hybridMultilevel"/>
    <w:tmpl w:val="51B8631A"/>
    <w:lvl w:ilvl="0" w:tplc="982C3624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144E"/>
    <w:rsid w:val="0000604C"/>
    <w:rsid w:val="00024603"/>
    <w:rsid w:val="0005265F"/>
    <w:rsid w:val="00113268"/>
    <w:rsid w:val="001240AD"/>
    <w:rsid w:val="0015741C"/>
    <w:rsid w:val="00171DCA"/>
    <w:rsid w:val="001843D5"/>
    <w:rsid w:val="001C4BCB"/>
    <w:rsid w:val="00224A07"/>
    <w:rsid w:val="00282C83"/>
    <w:rsid w:val="00351AF6"/>
    <w:rsid w:val="003673EC"/>
    <w:rsid w:val="003B566C"/>
    <w:rsid w:val="003D14BB"/>
    <w:rsid w:val="0040265A"/>
    <w:rsid w:val="0047320C"/>
    <w:rsid w:val="00487440"/>
    <w:rsid w:val="00492985"/>
    <w:rsid w:val="005001AE"/>
    <w:rsid w:val="00537E17"/>
    <w:rsid w:val="005B7010"/>
    <w:rsid w:val="005E73AE"/>
    <w:rsid w:val="00747E0A"/>
    <w:rsid w:val="00781E43"/>
    <w:rsid w:val="007A2EE8"/>
    <w:rsid w:val="00815B89"/>
    <w:rsid w:val="008B4D28"/>
    <w:rsid w:val="008B78A9"/>
    <w:rsid w:val="008C218E"/>
    <w:rsid w:val="008E5389"/>
    <w:rsid w:val="00907663"/>
    <w:rsid w:val="00987055"/>
    <w:rsid w:val="009902A0"/>
    <w:rsid w:val="009A380A"/>
    <w:rsid w:val="009D0CCF"/>
    <w:rsid w:val="00A001D6"/>
    <w:rsid w:val="00AD4A1B"/>
    <w:rsid w:val="00AF6534"/>
    <w:rsid w:val="00B12D9A"/>
    <w:rsid w:val="00B30C64"/>
    <w:rsid w:val="00C92A79"/>
    <w:rsid w:val="00CA7858"/>
    <w:rsid w:val="00CC105F"/>
    <w:rsid w:val="00CD6E80"/>
    <w:rsid w:val="00D002A7"/>
    <w:rsid w:val="00D33581"/>
    <w:rsid w:val="00D4450C"/>
    <w:rsid w:val="00D550EE"/>
    <w:rsid w:val="00D72805"/>
    <w:rsid w:val="00DA3011"/>
    <w:rsid w:val="00DF7F41"/>
    <w:rsid w:val="00ED53E0"/>
    <w:rsid w:val="00ED6952"/>
    <w:rsid w:val="00F26D3F"/>
    <w:rsid w:val="00F4680F"/>
    <w:rsid w:val="00FA3EBD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72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28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DF7F41"/>
    <w:pPr>
      <w:widowControl w:val="0"/>
      <w:suppressAutoHyphens w:val="0"/>
      <w:autoSpaceDE w:val="0"/>
      <w:autoSpaceDN w:val="0"/>
      <w:adjustRightInd w:val="0"/>
      <w:spacing w:line="317" w:lineRule="exact"/>
      <w:ind w:firstLine="706"/>
      <w:jc w:val="both"/>
    </w:pPr>
    <w:rPr>
      <w:lang w:eastAsia="ru-RU"/>
    </w:rPr>
  </w:style>
  <w:style w:type="character" w:customStyle="1" w:styleId="FontStyle12">
    <w:name w:val="Font Style12"/>
    <w:basedOn w:val="a0"/>
    <w:rsid w:val="00DF7F41"/>
    <w:rPr>
      <w:rFonts w:ascii="Times New Roman" w:hAnsi="Times New Roman" w:cs="Times New Roman" w:hint="default"/>
      <w:sz w:val="28"/>
      <w:szCs w:val="28"/>
    </w:rPr>
  </w:style>
  <w:style w:type="character" w:customStyle="1" w:styleId="ed">
    <w:name w:val="ed"/>
    <w:basedOn w:val="a0"/>
    <w:rsid w:val="00500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7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0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987055"/>
    <w:rPr>
      <w:rFonts w:cs="Times New Roman"/>
    </w:rPr>
  </w:style>
  <w:style w:type="paragraph" w:customStyle="1" w:styleId="ConsPlusNormal">
    <w:name w:val="ConsPlusNormal"/>
    <w:rsid w:val="00987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0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7055"/>
    <w:pPr>
      <w:ind w:left="720"/>
      <w:contextualSpacing/>
    </w:pPr>
    <w:rPr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3pt">
    <w:name w:val="43pt"/>
    <w:basedOn w:val="a0"/>
    <w:rsid w:val="0040265A"/>
  </w:style>
  <w:style w:type="character" w:customStyle="1" w:styleId="blk">
    <w:name w:val="blk"/>
    <w:basedOn w:val="a0"/>
    <w:rsid w:val="0040265A"/>
  </w:style>
  <w:style w:type="table" w:styleId="a9">
    <w:name w:val="Table Grid"/>
    <w:basedOn w:val="a1"/>
    <w:uiPriority w:val="39"/>
    <w:rsid w:val="0040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728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28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DF7F41"/>
    <w:pPr>
      <w:widowControl w:val="0"/>
      <w:suppressAutoHyphens w:val="0"/>
      <w:autoSpaceDE w:val="0"/>
      <w:autoSpaceDN w:val="0"/>
      <w:adjustRightInd w:val="0"/>
      <w:spacing w:line="317" w:lineRule="exact"/>
      <w:ind w:firstLine="706"/>
      <w:jc w:val="both"/>
    </w:pPr>
    <w:rPr>
      <w:lang w:eastAsia="ru-RU"/>
    </w:rPr>
  </w:style>
  <w:style w:type="character" w:customStyle="1" w:styleId="FontStyle12">
    <w:name w:val="Font Style12"/>
    <w:basedOn w:val="a0"/>
    <w:rsid w:val="00DF7F41"/>
    <w:rPr>
      <w:rFonts w:ascii="Times New Roman" w:hAnsi="Times New Roman" w:cs="Times New Roman" w:hint="default"/>
      <w:sz w:val="28"/>
      <w:szCs w:val="28"/>
    </w:rPr>
  </w:style>
  <w:style w:type="character" w:customStyle="1" w:styleId="ed">
    <w:name w:val="ed"/>
    <w:basedOn w:val="a0"/>
    <w:rsid w:val="0050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2022-09-28T21:44:00Z</cp:lastPrinted>
  <dcterms:created xsi:type="dcterms:W3CDTF">2022-03-10T05:20:00Z</dcterms:created>
  <dcterms:modified xsi:type="dcterms:W3CDTF">2022-09-28T21:44:00Z</dcterms:modified>
</cp:coreProperties>
</file>