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9356"/>
      </w:tblGrid>
      <w:tr w:rsidR="001302A2" w:rsidTr="00596A34">
        <w:trPr>
          <w:trHeight w:val="2881"/>
        </w:trPr>
        <w:tc>
          <w:tcPr>
            <w:tcW w:w="9356" w:type="dxa"/>
          </w:tcPr>
          <w:p w:rsidR="001302A2" w:rsidRDefault="001302A2" w:rsidP="00596A3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АДМИНИСТРАЦИЯ</w:t>
            </w:r>
          </w:p>
          <w:p w:rsidR="001302A2" w:rsidRDefault="001302A2" w:rsidP="00596A3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ПИОНЕРСКОГО СЕЛЬСКОГО ПОСЕЛЕНИЯ</w:t>
            </w:r>
          </w:p>
          <w:p w:rsidR="001302A2" w:rsidRDefault="001302A2" w:rsidP="00596A3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ЕЛИЗОВСКОГО МУНИЦИПАЛЬНОГО РАЙОНА</w:t>
            </w:r>
          </w:p>
          <w:p w:rsidR="001302A2" w:rsidRDefault="001302A2" w:rsidP="00596A34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В КАМЧАТСКОМ КРАЕ</w:t>
            </w:r>
          </w:p>
          <w:p w:rsidR="001302A2" w:rsidRDefault="001302A2" w:rsidP="00596A3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302A2" w:rsidRDefault="001302A2" w:rsidP="00596A34">
            <w:pPr>
              <w:jc w:val="center"/>
              <w:rPr>
                <w:sz w:val="28"/>
                <w:szCs w:val="28"/>
                <w:lang w:eastAsia="en-US"/>
              </w:rPr>
            </w:pPr>
          </w:p>
          <w:p w:rsidR="001302A2" w:rsidRDefault="001302A2" w:rsidP="00596A34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  <w:r>
              <w:rPr>
                <w:b/>
                <w:snapToGrid w:val="0"/>
                <w:sz w:val="28"/>
                <w:szCs w:val="28"/>
                <w:lang w:eastAsia="en-US"/>
              </w:rPr>
              <w:t>ПОСТАНОВЛЕНИЕ</w:t>
            </w:r>
          </w:p>
          <w:p w:rsidR="001302A2" w:rsidRDefault="001302A2" w:rsidP="00596A34">
            <w:pPr>
              <w:widowControl w:val="0"/>
              <w:jc w:val="center"/>
              <w:rPr>
                <w:b/>
                <w:snapToGrid w:val="0"/>
                <w:sz w:val="28"/>
                <w:szCs w:val="28"/>
                <w:lang w:eastAsia="en-US"/>
              </w:rPr>
            </w:pPr>
          </w:p>
          <w:p w:rsidR="001302A2" w:rsidRDefault="001302A2" w:rsidP="008725C8">
            <w:pPr>
              <w:widowControl w:val="0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 «</w:t>
            </w:r>
            <w:r w:rsidR="00AF07B5">
              <w:rPr>
                <w:sz w:val="28"/>
                <w:szCs w:val="28"/>
                <w:lang w:eastAsia="en-US"/>
              </w:rPr>
              <w:t>30</w:t>
            </w:r>
            <w:r>
              <w:rPr>
                <w:sz w:val="28"/>
                <w:szCs w:val="28"/>
                <w:lang w:eastAsia="en-US"/>
              </w:rPr>
              <w:t xml:space="preserve">» </w:t>
            </w:r>
            <w:r w:rsidR="00AF07B5">
              <w:rPr>
                <w:sz w:val="28"/>
                <w:szCs w:val="28"/>
                <w:lang w:eastAsia="en-US"/>
              </w:rPr>
              <w:t>декабря</w:t>
            </w:r>
            <w:r>
              <w:rPr>
                <w:sz w:val="28"/>
                <w:szCs w:val="28"/>
                <w:lang w:eastAsia="en-US"/>
              </w:rPr>
              <w:t xml:space="preserve">  2020 года                                                                      № </w:t>
            </w:r>
            <w:r w:rsidR="00AF07B5">
              <w:rPr>
                <w:sz w:val="28"/>
                <w:szCs w:val="28"/>
                <w:lang w:eastAsia="en-US"/>
              </w:rPr>
              <w:t>41</w:t>
            </w:r>
            <w:r w:rsidR="008725C8">
              <w:rPr>
                <w:sz w:val="28"/>
                <w:szCs w:val="28"/>
                <w:lang w:eastAsia="en-US"/>
              </w:rPr>
              <w:t>5</w:t>
            </w:r>
          </w:p>
        </w:tc>
      </w:tr>
    </w:tbl>
    <w:p w:rsidR="001302A2" w:rsidRDefault="001302A2" w:rsidP="001302A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</w:tblGrid>
      <w:tr w:rsidR="001302A2" w:rsidRPr="00F72809" w:rsidTr="00596A34">
        <w:trPr>
          <w:trHeight w:val="1318"/>
        </w:trPr>
        <w:tc>
          <w:tcPr>
            <w:tcW w:w="3652" w:type="dxa"/>
            <w:tcBorders>
              <w:top w:val="nil"/>
              <w:left w:val="nil"/>
              <w:bottom w:val="nil"/>
              <w:right w:val="nil"/>
            </w:tcBorders>
          </w:tcPr>
          <w:p w:rsidR="001302A2" w:rsidRPr="00F72809" w:rsidRDefault="001302A2" w:rsidP="002E63A3">
            <w:pPr>
              <w:jc w:val="both"/>
              <w:rPr>
                <w:sz w:val="28"/>
                <w:szCs w:val="28"/>
              </w:rPr>
            </w:pPr>
            <w:r w:rsidRPr="00F72809">
              <w:rPr>
                <w:sz w:val="28"/>
                <w:szCs w:val="28"/>
              </w:rPr>
              <w:t>«О включении имущества в муниципальную казну</w:t>
            </w:r>
            <w:r>
              <w:rPr>
                <w:sz w:val="28"/>
                <w:szCs w:val="28"/>
              </w:rPr>
              <w:t xml:space="preserve"> </w:t>
            </w:r>
            <w:r w:rsidRPr="00F72809">
              <w:rPr>
                <w:sz w:val="28"/>
                <w:szCs w:val="28"/>
              </w:rPr>
              <w:t xml:space="preserve">Пионерского сельского поселения» </w:t>
            </w:r>
          </w:p>
        </w:tc>
      </w:tr>
    </w:tbl>
    <w:p w:rsidR="001302A2" w:rsidRDefault="001302A2" w:rsidP="001302A2">
      <w:pPr>
        <w:ind w:right="5214"/>
        <w:jc w:val="both"/>
        <w:rPr>
          <w:sz w:val="28"/>
          <w:szCs w:val="28"/>
        </w:rPr>
      </w:pPr>
    </w:p>
    <w:p w:rsidR="002E63A3" w:rsidRDefault="002E63A3" w:rsidP="002E63A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соответствии с Положением «О порядке управления и распоряжения имуществом, находящимся в муниципальной собственности Пионерского сельского поселения» от 29.03.2019 № 07, Уставом Пионерского сельского поселения, </w:t>
      </w:r>
    </w:p>
    <w:p w:rsidR="002E63A3" w:rsidRDefault="002E63A3" w:rsidP="002E63A3">
      <w:pPr>
        <w:ind w:right="-81"/>
        <w:jc w:val="both"/>
        <w:rPr>
          <w:sz w:val="28"/>
          <w:szCs w:val="28"/>
        </w:rPr>
      </w:pPr>
    </w:p>
    <w:p w:rsidR="002E63A3" w:rsidRDefault="002E63A3" w:rsidP="002E63A3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ПОСТАНОВЛЯЮ:</w:t>
      </w:r>
    </w:p>
    <w:p w:rsidR="002E63A3" w:rsidRDefault="002E63A3" w:rsidP="002E63A3">
      <w:pPr>
        <w:ind w:right="-81"/>
        <w:jc w:val="both"/>
        <w:rPr>
          <w:sz w:val="28"/>
          <w:szCs w:val="28"/>
        </w:rPr>
      </w:pPr>
    </w:p>
    <w:p w:rsidR="002E63A3" w:rsidRDefault="002E63A3" w:rsidP="002E63A3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Включить в муниципальную казну имущество, согласно приложению № 1. </w:t>
      </w:r>
    </w:p>
    <w:p w:rsidR="002E63A3" w:rsidRDefault="002E63A3" w:rsidP="002E63A3">
      <w:pPr>
        <w:ind w:right="-81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финансов и имущественных отношений Пионерского сельского поселения принять к бухгалтерскому учету и внести в Реестр муниципальной собственности Пионерского сельского  поселения имущество, согласно приложению № 1.</w:t>
      </w:r>
    </w:p>
    <w:p w:rsidR="002E63A3" w:rsidRDefault="002E63A3" w:rsidP="002E63A3">
      <w:pPr>
        <w:widowControl w:val="0"/>
        <w:ind w:firstLine="720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3. </w:t>
      </w:r>
      <w:proofErr w:type="gramStart"/>
      <w:r>
        <w:rPr>
          <w:snapToGrid w:val="0"/>
          <w:sz w:val="28"/>
          <w:szCs w:val="28"/>
        </w:rPr>
        <w:t>Администрации Пионерского сельского поселения (Тюленева М.Ф.) опубликовать (обнародовать) настоящее постановление в порядке, установленном для опубликования муниципальных правовых актов, а также обеспечить размещение настоящего постановления в сети Интернет по адресу http://www.kamgov.ru на официальном сайте исполнительных органов государственной власти Камчатского края в разделе «Местное самоуправление» на странице Пионерское сельское поселение.</w:t>
      </w:r>
      <w:proofErr w:type="gramEnd"/>
    </w:p>
    <w:p w:rsidR="002E63A3" w:rsidRDefault="002E63A3" w:rsidP="002E63A3">
      <w:pPr>
        <w:pStyle w:val="3"/>
        <w:widowControl w:val="0"/>
        <w:jc w:val="both"/>
        <w:rPr>
          <w:szCs w:val="28"/>
        </w:rPr>
      </w:pPr>
      <w:r>
        <w:rPr>
          <w:szCs w:val="28"/>
        </w:rPr>
        <w:t>4. Настоящее Постановление вступает в силу с момента его официального опубликования (обнародования).</w:t>
      </w:r>
    </w:p>
    <w:p w:rsidR="002E63A3" w:rsidRDefault="002E63A3" w:rsidP="002E63A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начальника Отдела финансов и имущественных отношений</w:t>
      </w:r>
    </w:p>
    <w:p w:rsidR="002E63A3" w:rsidRDefault="002E63A3" w:rsidP="002E63A3">
      <w:pPr>
        <w:ind w:right="-81"/>
        <w:jc w:val="both"/>
        <w:rPr>
          <w:sz w:val="28"/>
          <w:szCs w:val="28"/>
        </w:rPr>
      </w:pPr>
    </w:p>
    <w:p w:rsidR="002E63A3" w:rsidRDefault="002E63A3" w:rsidP="002E63A3">
      <w:pPr>
        <w:ind w:right="-81"/>
        <w:jc w:val="both"/>
        <w:rPr>
          <w:sz w:val="28"/>
          <w:szCs w:val="28"/>
        </w:rPr>
      </w:pPr>
    </w:p>
    <w:p w:rsidR="00EE0A81" w:rsidRDefault="00EE0A81" w:rsidP="00EE0A81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87CA9" w:rsidRDefault="00087CA9" w:rsidP="00EE0A81">
      <w:pPr>
        <w:ind w:right="-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полномочия</w:t>
      </w:r>
    </w:p>
    <w:p w:rsidR="00EE0A81" w:rsidRDefault="00EE0A81" w:rsidP="00EE0A81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087CA9">
        <w:rPr>
          <w:sz w:val="28"/>
          <w:szCs w:val="28"/>
        </w:rPr>
        <w:t>ы</w:t>
      </w:r>
      <w:r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>Пионерского</w:t>
      </w:r>
      <w:proofErr w:type="gramEnd"/>
      <w:r>
        <w:rPr>
          <w:sz w:val="28"/>
          <w:szCs w:val="28"/>
        </w:rPr>
        <w:t xml:space="preserve">                                                                          </w:t>
      </w:r>
    </w:p>
    <w:p w:rsidR="00EE0A81" w:rsidRDefault="00EE0A81" w:rsidP="00EE0A81">
      <w:pPr>
        <w:tabs>
          <w:tab w:val="left" w:pos="9354"/>
        </w:tabs>
        <w:ind w:right="-6"/>
        <w:jc w:val="both"/>
      </w:pPr>
      <w:r>
        <w:rPr>
          <w:sz w:val="28"/>
          <w:szCs w:val="28"/>
        </w:rPr>
        <w:t xml:space="preserve">сельского поселения                                                           </w:t>
      </w:r>
      <w:r w:rsidR="00A75EAE">
        <w:rPr>
          <w:sz w:val="28"/>
          <w:szCs w:val="28"/>
        </w:rPr>
        <w:t xml:space="preserve">         </w:t>
      </w:r>
      <w:proofErr w:type="spellStart"/>
      <w:r w:rsidR="00087CA9">
        <w:rPr>
          <w:sz w:val="28"/>
          <w:szCs w:val="28"/>
        </w:rPr>
        <w:t>В</w:t>
      </w:r>
      <w:r>
        <w:rPr>
          <w:sz w:val="28"/>
          <w:szCs w:val="28"/>
        </w:rPr>
        <w:t>.В.</w:t>
      </w:r>
      <w:r w:rsidR="00087CA9">
        <w:rPr>
          <w:sz w:val="28"/>
          <w:szCs w:val="28"/>
        </w:rPr>
        <w:t>Земцов</w:t>
      </w:r>
      <w:proofErr w:type="spellEnd"/>
    </w:p>
    <w:p w:rsidR="00EE0A81" w:rsidRDefault="00EE0A81" w:rsidP="00EE0A81"/>
    <w:p w:rsidR="00EE0A81" w:rsidRDefault="00EE0A81" w:rsidP="00EE0A81"/>
    <w:p w:rsidR="00EE0A81" w:rsidRDefault="00EE0A81" w:rsidP="00EE0A81"/>
    <w:p w:rsidR="00EE0A81" w:rsidRDefault="00EE0A81" w:rsidP="00EE0A81"/>
    <w:p w:rsidR="00EE0A81" w:rsidRDefault="00EE0A81" w:rsidP="00EE0A81">
      <w:pPr>
        <w:pStyle w:val="HTML"/>
        <w:jc w:val="right"/>
      </w:pPr>
    </w:p>
    <w:p w:rsidR="00EE0A81" w:rsidRDefault="00EE0A81" w:rsidP="00EE0A81">
      <w:pPr>
        <w:pStyle w:val="HTML"/>
        <w:jc w:val="right"/>
      </w:pPr>
    </w:p>
    <w:p w:rsidR="00EE0A81" w:rsidRDefault="00EE0A81" w:rsidP="00EE0A81">
      <w:pPr>
        <w:pStyle w:val="HTML"/>
        <w:jc w:val="right"/>
      </w:pPr>
    </w:p>
    <w:p w:rsidR="00EE0A81" w:rsidRDefault="00EE0A81" w:rsidP="00EE0A81">
      <w:pPr>
        <w:pStyle w:val="HTML"/>
        <w:jc w:val="right"/>
        <w:sectPr w:rsidR="00EE0A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3608" w:type="dxa"/>
        <w:tblInd w:w="817" w:type="dxa"/>
        <w:tblLook w:val="04A0" w:firstRow="1" w:lastRow="0" w:firstColumn="1" w:lastColumn="0" w:noHBand="0" w:noVBand="1"/>
      </w:tblPr>
      <w:tblGrid>
        <w:gridCol w:w="9911"/>
        <w:gridCol w:w="3697"/>
      </w:tblGrid>
      <w:tr w:rsidR="008725C8" w:rsidTr="002B4ADD">
        <w:tc>
          <w:tcPr>
            <w:tcW w:w="9911" w:type="dxa"/>
          </w:tcPr>
          <w:p w:rsidR="008725C8" w:rsidRDefault="008725C8" w:rsidP="002B4ADD">
            <w:pPr>
              <w:pStyle w:val="HTML"/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697" w:type="dxa"/>
          </w:tcPr>
          <w:p w:rsidR="008725C8" w:rsidRDefault="008725C8" w:rsidP="002B4ADD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Приложение № 1</w:t>
            </w:r>
          </w:p>
          <w:p w:rsidR="008725C8" w:rsidRDefault="008725C8" w:rsidP="002B4ADD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    Постановлению главы Пионерского      сельского поселения  от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30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.1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.2020  №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415</w:t>
            </w:r>
          </w:p>
          <w:p w:rsidR="008725C8" w:rsidRDefault="008725C8" w:rsidP="002B4ADD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8725C8" w:rsidRDefault="008725C8" w:rsidP="002B4ADD">
            <w:pPr>
              <w:pStyle w:val="HTML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</w:tc>
      </w:tr>
    </w:tbl>
    <w:p w:rsidR="008725C8" w:rsidRDefault="008725C8" w:rsidP="008725C8">
      <w:pPr>
        <w:pStyle w:val="HTM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725C8" w:rsidRDefault="008725C8" w:rsidP="008725C8">
      <w:pPr>
        <w:pStyle w:val="HTML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8725C8" w:rsidRDefault="008725C8" w:rsidP="008725C8">
      <w:pPr>
        <w:pStyle w:val="HTML"/>
        <w:jc w:val="right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8725C8" w:rsidRDefault="008725C8" w:rsidP="008725C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Перечень недвижимого имущества включенного в муниципальную казну</w:t>
      </w:r>
    </w:p>
    <w:p w:rsidR="008725C8" w:rsidRDefault="008725C8" w:rsidP="008725C8">
      <w:pPr>
        <w:pStyle w:val="HTML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W w:w="13224" w:type="dxa"/>
        <w:tblInd w:w="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969"/>
        <w:gridCol w:w="1260"/>
        <w:gridCol w:w="1440"/>
        <w:gridCol w:w="1552"/>
        <w:gridCol w:w="1418"/>
        <w:gridCol w:w="1559"/>
        <w:gridCol w:w="1318"/>
      </w:tblGrid>
      <w:tr w:rsidR="008725C8" w:rsidTr="002B4ADD">
        <w:trPr>
          <w:trHeight w:val="90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C8" w:rsidRDefault="008725C8" w:rsidP="002B4ADD">
            <w:pPr>
              <w:pStyle w:val="HTML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C8" w:rsidRDefault="008725C8" w:rsidP="002B4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 объекта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C8" w:rsidRDefault="008725C8" w:rsidP="002B4AD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Коли-</w:t>
            </w:r>
            <w:proofErr w:type="spellStart"/>
            <w:r>
              <w:rPr>
                <w:b/>
                <w:sz w:val="20"/>
                <w:szCs w:val="20"/>
              </w:rPr>
              <w:t>чество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C8" w:rsidRDefault="008725C8" w:rsidP="002B4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Серийный/заводской номер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C8" w:rsidRDefault="008725C8" w:rsidP="002B4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C8" w:rsidRDefault="008725C8" w:rsidP="002B4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Балансовая стоимость</w:t>
            </w:r>
          </w:p>
          <w:p w:rsidR="008725C8" w:rsidRDefault="008725C8" w:rsidP="002B4AD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C8" w:rsidRDefault="008725C8" w:rsidP="002B4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Амортизация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C8" w:rsidRDefault="008725C8" w:rsidP="002B4AD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Остаточная стоимость</w:t>
            </w:r>
          </w:p>
        </w:tc>
      </w:tr>
      <w:tr w:rsidR="008725C8" w:rsidTr="002B4ADD">
        <w:trPr>
          <w:trHeight w:val="35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C8" w:rsidRDefault="008725C8" w:rsidP="002B4ADD">
            <w:pPr>
              <w:pStyle w:val="HTM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C8" w:rsidRDefault="008725C8" w:rsidP="002B4ADD">
            <w:r>
              <w:t xml:space="preserve">Наружное освещение улицы Мира, протяженность 210 м; в </w:t>
            </w:r>
            <w:proofErr w:type="spellStart"/>
            <w:r>
              <w:t>т.ч</w:t>
            </w:r>
            <w:proofErr w:type="spellEnd"/>
            <w:r>
              <w:t xml:space="preserve">.: кабель силовой – 210 м; опоры -8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  <w:p w:rsidR="008725C8" w:rsidRDefault="008725C8" w:rsidP="002B4ADD">
            <w:r>
              <w:t xml:space="preserve">светильники магистральные – 8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  <w:r>
              <w:t>;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C8" w:rsidRDefault="008725C8" w:rsidP="002B4ADD">
            <w:pPr>
              <w:jc w:val="center"/>
            </w:pPr>
            <w:r>
              <w:t xml:space="preserve">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25C8" w:rsidRDefault="008725C8" w:rsidP="002B4ADD">
            <w:pPr>
              <w:jc w:val="center"/>
              <w:rPr>
                <w:b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C8" w:rsidRDefault="008725C8" w:rsidP="002B4ADD">
            <w:pPr>
              <w:jc w:val="center"/>
            </w:pPr>
            <w:r>
              <w:t>31.10.2020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C8" w:rsidRDefault="008725C8" w:rsidP="002B4ADD">
            <w:pPr>
              <w:jc w:val="center"/>
            </w:pPr>
            <w:r>
              <w:t>400000,00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C8" w:rsidRDefault="008725C8" w:rsidP="002B4ADD">
            <w:pPr>
              <w:jc w:val="center"/>
            </w:pPr>
            <w:r>
              <w:t>0,00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25C8" w:rsidRDefault="008725C8" w:rsidP="002B4ADD">
            <w:pPr>
              <w:jc w:val="right"/>
            </w:pPr>
            <w:r>
              <w:t>400000,00</w:t>
            </w:r>
          </w:p>
        </w:tc>
      </w:tr>
    </w:tbl>
    <w:p w:rsidR="008725C8" w:rsidRDefault="008725C8" w:rsidP="008725C8">
      <w:pPr>
        <w:pStyle w:val="HTML"/>
        <w:jc w:val="right"/>
      </w:pPr>
    </w:p>
    <w:p w:rsidR="008725C8" w:rsidRDefault="008725C8" w:rsidP="008725C8">
      <w:pPr>
        <w:pStyle w:val="HTML"/>
        <w:jc w:val="right"/>
      </w:pPr>
    </w:p>
    <w:p w:rsidR="00EE0A81" w:rsidRDefault="00EE0A81" w:rsidP="00EE0A81">
      <w:pPr>
        <w:pStyle w:val="HTML"/>
        <w:jc w:val="right"/>
      </w:pPr>
    </w:p>
    <w:p w:rsidR="00EE0A81" w:rsidRDefault="00EE0A81" w:rsidP="00EE0A81">
      <w:pPr>
        <w:pStyle w:val="HTML"/>
        <w:jc w:val="right"/>
      </w:pPr>
    </w:p>
    <w:p w:rsidR="00EE0A81" w:rsidRDefault="00EE0A81" w:rsidP="00EE0A81">
      <w:pPr>
        <w:pStyle w:val="HTML"/>
        <w:jc w:val="right"/>
      </w:pPr>
    </w:p>
    <w:p w:rsidR="00EE0A81" w:rsidRDefault="00EE0A81" w:rsidP="00EE0A81">
      <w:pPr>
        <w:pStyle w:val="HTML"/>
        <w:jc w:val="right"/>
      </w:pPr>
    </w:p>
    <w:p w:rsidR="00EE0A81" w:rsidRDefault="00EE0A81" w:rsidP="00EE0A81">
      <w:pPr>
        <w:pStyle w:val="HTML"/>
        <w:jc w:val="right"/>
      </w:pPr>
    </w:p>
    <w:p w:rsidR="00EE0A81" w:rsidRDefault="00EE0A81" w:rsidP="00EE0A81">
      <w:pPr>
        <w:pStyle w:val="HTML"/>
        <w:jc w:val="right"/>
      </w:pPr>
    </w:p>
    <w:p w:rsidR="00EE0A81" w:rsidRDefault="00EE0A81" w:rsidP="00EE0A81">
      <w:pPr>
        <w:pStyle w:val="HTML"/>
        <w:jc w:val="right"/>
      </w:pPr>
    </w:p>
    <w:p w:rsidR="00EE0A81" w:rsidRDefault="00EE0A81" w:rsidP="00EE0A81">
      <w:pPr>
        <w:pStyle w:val="HTML"/>
        <w:jc w:val="right"/>
      </w:pPr>
    </w:p>
    <w:p w:rsidR="002D7F4C" w:rsidRDefault="002D7F4C"/>
    <w:p w:rsidR="002C4A3A" w:rsidRDefault="002C4A3A"/>
    <w:p w:rsidR="002C4A3A" w:rsidRDefault="002C4A3A"/>
    <w:p w:rsidR="002C4A3A" w:rsidRDefault="002C4A3A"/>
    <w:p w:rsidR="002C4A3A" w:rsidRDefault="002C4A3A"/>
    <w:p w:rsidR="002C4A3A" w:rsidRDefault="002C4A3A"/>
    <w:p w:rsidR="002C4A3A" w:rsidRDefault="002C4A3A"/>
    <w:p w:rsidR="002C4A3A" w:rsidRDefault="002C4A3A"/>
    <w:p w:rsidR="002C4A3A" w:rsidRDefault="002C4A3A"/>
    <w:sectPr w:rsidR="002C4A3A" w:rsidSect="00EE0A8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633"/>
    <w:rsid w:val="00087CA9"/>
    <w:rsid w:val="001302A2"/>
    <w:rsid w:val="002C4A3A"/>
    <w:rsid w:val="002D7F4C"/>
    <w:rsid w:val="002E63A3"/>
    <w:rsid w:val="00323246"/>
    <w:rsid w:val="003D2043"/>
    <w:rsid w:val="00660107"/>
    <w:rsid w:val="007476FA"/>
    <w:rsid w:val="00810193"/>
    <w:rsid w:val="00814701"/>
    <w:rsid w:val="008725C8"/>
    <w:rsid w:val="009A11ED"/>
    <w:rsid w:val="00A75EAE"/>
    <w:rsid w:val="00AF07B5"/>
    <w:rsid w:val="00D661D5"/>
    <w:rsid w:val="00E33633"/>
    <w:rsid w:val="00EE0A81"/>
    <w:rsid w:val="00F2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8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E0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0A81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130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2E63A3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E63A3"/>
    <w:rPr>
      <w:sz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A81"/>
    <w:rPr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11ED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9A11ED"/>
    <w:rPr>
      <w:sz w:val="28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EE0A8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EE0A81"/>
    <w:rPr>
      <w:rFonts w:ascii="Courier New" w:hAnsi="Courier New" w:cs="Courier New"/>
      <w:lang w:eastAsia="ru-RU"/>
    </w:rPr>
  </w:style>
  <w:style w:type="table" w:styleId="a3">
    <w:name w:val="Table Grid"/>
    <w:basedOn w:val="a1"/>
    <w:uiPriority w:val="59"/>
    <w:rsid w:val="001302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 Indent 3"/>
    <w:basedOn w:val="a"/>
    <w:link w:val="30"/>
    <w:semiHidden/>
    <w:unhideWhenUsed/>
    <w:rsid w:val="002E63A3"/>
    <w:pPr>
      <w:ind w:firstLine="709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2E63A3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dcterms:created xsi:type="dcterms:W3CDTF">2018-03-21T04:16:00Z</dcterms:created>
  <dcterms:modified xsi:type="dcterms:W3CDTF">2021-01-21T03:24:00Z</dcterms:modified>
</cp:coreProperties>
</file>