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62" w:rsidRPr="002D2362" w:rsidRDefault="002D2362" w:rsidP="002D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362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D2362" w:rsidRPr="002D2362" w:rsidRDefault="002D2362" w:rsidP="002D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36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D2362" w:rsidRPr="002D2362" w:rsidRDefault="002D2362" w:rsidP="002D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362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D2362" w:rsidRPr="002D2362" w:rsidRDefault="002D2362" w:rsidP="002D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362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D2362" w:rsidRPr="002D2362" w:rsidRDefault="002D2362" w:rsidP="002D2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362" w:rsidRPr="002D2362" w:rsidRDefault="002D2362" w:rsidP="002D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D236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D2362" w:rsidRPr="002D2362" w:rsidRDefault="002D2362" w:rsidP="002D23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2362" w:rsidRPr="002D2362" w:rsidRDefault="002D2362" w:rsidP="002D23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362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D2362" w:rsidRPr="002D2362" w:rsidRDefault="002D2362" w:rsidP="002D23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2362" w:rsidRPr="002D2362" w:rsidRDefault="002D2362" w:rsidP="002D2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3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57B9">
        <w:rPr>
          <w:rFonts w:ascii="Times New Roman" w:eastAsia="Times New Roman" w:hAnsi="Times New Roman" w:cs="Times New Roman"/>
          <w:sz w:val="28"/>
          <w:szCs w:val="28"/>
        </w:rPr>
        <w:t>06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362">
        <w:rPr>
          <w:rFonts w:ascii="Times New Roman" w:eastAsia="Times New Roman" w:hAnsi="Times New Roman" w:cs="Times New Roman"/>
          <w:sz w:val="28"/>
          <w:szCs w:val="28"/>
        </w:rPr>
        <w:t xml:space="preserve">2021 года                                                    </w:t>
      </w:r>
      <w:r w:rsidR="006257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257B9"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CA2" w:rsidRDefault="00563CA2" w:rsidP="002D2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Pr="002D2362" w:rsidRDefault="007B0091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563CA2"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2362" w:rsidRPr="002D2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2D2362" w:rsidRPr="002D2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администрации Новолесновского сельского поселения</w:t>
      </w:r>
    </w:p>
    <w:p w:rsidR="009313E8" w:rsidRPr="002D2362" w:rsidRDefault="009313E8" w:rsidP="009313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CA2" w:rsidRPr="002D2362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3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43, 44, 45 </w:t>
      </w:r>
      <w:r w:rsidR="001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2D2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2362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 сельского поселения</w:t>
      </w:r>
      <w:r w:rsidR="004F4615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AA3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D2362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 сельского поселения</w:t>
      </w:r>
      <w:r w:rsidR="00563CA2" w:rsidRPr="002D23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63CA2" w:rsidRPr="0018591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27A0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2362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Новолесновского сельского поселения</w:t>
      </w:r>
      <w:r w:rsidR="00563CA2" w:rsidRPr="002D2362">
        <w:rPr>
          <w:rFonts w:ascii="Times New Roman" w:hAnsi="Times New Roman" w:cs="Times New Roman"/>
          <w:bCs/>
          <w:sz w:val="28"/>
          <w:szCs w:val="28"/>
        </w:rPr>
        <w:t>.</w:t>
      </w:r>
    </w:p>
    <w:p w:rsidR="002D2362" w:rsidRPr="00027A00" w:rsidRDefault="002D2362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Постановление администрации Новолесновского сельского поселения от 17.01.2012 №09 «Об утверждении порядка уведомления муниципальными служащими администрации Новолесновского сельского поселения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 признать утратившим силу.</w:t>
      </w:r>
    </w:p>
    <w:p w:rsidR="00595665" w:rsidRDefault="002D2362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вступает в силу после </w:t>
      </w:r>
      <w:r w:rsidR="0073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F8" w:rsidRDefault="00CD54F8" w:rsidP="00185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1C" w:rsidRDefault="0018591C" w:rsidP="00185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Новолесновского </w:t>
      </w:r>
    </w:p>
    <w:p w:rsidR="0018591C" w:rsidRDefault="0018591C" w:rsidP="00185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Н.А. Беляева</w:t>
      </w: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54F8" w:rsidRDefault="00CD54F8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54F8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5A87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D2362" w:rsidTr="002D2362">
        <w:trPr>
          <w:jc w:val="right"/>
        </w:trPr>
        <w:tc>
          <w:tcPr>
            <w:tcW w:w="4672" w:type="dxa"/>
          </w:tcPr>
          <w:p w:rsidR="002D2362" w:rsidRPr="002D2362" w:rsidRDefault="002D2362" w:rsidP="00185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D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к постановлению администрации Новолесновского сельского поселения от </w:t>
            </w:r>
            <w:r w:rsidR="0018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года № 79 «</w:t>
            </w:r>
            <w:r w:rsidR="007B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  <w:r w:rsidR="0018591C" w:rsidRPr="0018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 нанимателя (работодателя) о фактах обращения в целях склонения муниципального служащего к совершен</w:t>
            </w:r>
            <w:r w:rsidR="0018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коррупционных правонарушений </w:t>
            </w:r>
            <w:r w:rsidR="0018591C" w:rsidRPr="0018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Новолесновского сельского поселения</w:t>
            </w:r>
            <w:r w:rsidR="0018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46099A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98D" w:rsidRPr="00422AEC" w:rsidRDefault="002D2362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027A00" w:rsidRDefault="002D2362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D2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Новолесновского сельского поселения</w:t>
      </w:r>
    </w:p>
    <w:p w:rsidR="00CD54F8" w:rsidRPr="008F098D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2362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Новолесновского сельского поселения</w:t>
      </w:r>
      <w:r w:rsidR="00097069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2D2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69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865C9F" w:rsidRDefault="00730E9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8E7246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администрацию Новолесновского сельского поселения</w:t>
      </w:r>
      <w:r w:rsidR="002F1883">
        <w:rPr>
          <w:rFonts w:ascii="Times New Roman" w:hAnsi="Times New Roman" w:cs="Times New Roman"/>
          <w:sz w:val="28"/>
          <w:szCs w:val="28"/>
        </w:rPr>
        <w:t xml:space="preserve"> </w:t>
      </w:r>
      <w:r w:rsidR="002F1883" w:rsidRPr="002F188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F1883" w:rsidRPr="008E7246">
        <w:rPr>
          <w:rFonts w:ascii="Times New Roman" w:hAnsi="Times New Roman" w:cs="Times New Roman"/>
          <w:sz w:val="28"/>
          <w:szCs w:val="28"/>
        </w:rPr>
        <w:t>далее – представитель нанимателя (работодатель)</w:t>
      </w:r>
      <w:r w:rsidR="00600683" w:rsidRPr="008E7246">
        <w:rPr>
          <w:rFonts w:ascii="Times New Roman" w:hAnsi="Times New Roman" w:cs="Times New Roman"/>
          <w:sz w:val="28"/>
          <w:szCs w:val="28"/>
        </w:rPr>
        <w:t>,</w:t>
      </w:r>
      <w:r w:rsidR="00600683" w:rsidRPr="008E7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683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Pr="008E724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883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="008E7246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F1883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E7246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307E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 w:rsidR="008E7246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712C3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правонарушений)</w:t>
      </w:r>
      <w:r w:rsidR="0069307E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E7246" w:rsidRPr="008E72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должностное лицо</w:t>
      </w:r>
      <w:r w:rsidR="007712C3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 w:rsidRPr="008E7246">
        <w:rPr>
          <w:rFonts w:ascii="Times New Roman" w:hAnsi="Times New Roman" w:cs="Times New Roman"/>
          <w:sz w:val="28"/>
          <w:szCs w:val="28"/>
        </w:rPr>
        <w:t>.</w:t>
      </w:r>
    </w:p>
    <w:p w:rsidR="00880C0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097069">
      <w:pPr>
        <w:pStyle w:val="ConsPlusNormal"/>
        <w:ind w:firstLine="709"/>
        <w:jc w:val="both"/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>
        <w:lastRenderedPageBreak/>
        <w:t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E724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должностного лица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05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уведомление в</w:t>
      </w:r>
      <w:r w:rsid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в день его поступления должностному лицу 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8E7246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8E7246">
        <w:rPr>
          <w:rFonts w:ascii="Times New Roman" w:hAnsi="Times New Roman" w:cs="Times New Roman"/>
          <w:sz w:val="28"/>
          <w:szCs w:val="28"/>
        </w:rPr>
        <w:t>о</w:t>
      </w:r>
      <w:r w:rsidR="00157638" w:rsidRPr="008E7246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C1407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>
        <w:rPr>
          <w:rFonts w:ascii="Times New Roman" w:hAnsi="Times New Roman" w:cs="Times New Roman"/>
          <w:sz w:val="28"/>
          <w:szCs w:val="28"/>
        </w:rPr>
        <w:t xml:space="preserve"> проверка) </w:t>
      </w:r>
      <w:r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регистрации уведомления.</w:t>
      </w:r>
    </w:p>
    <w:p w:rsidR="005C1407" w:rsidRPr="00865C9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99D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8E7246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E099D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Default="00A84649" w:rsidP="00097069">
      <w:pPr>
        <w:pStyle w:val="ConsPlusNormal"/>
        <w:ind w:firstLine="709"/>
        <w:jc w:val="both"/>
      </w:pPr>
      <w:r>
        <w:t>1</w:t>
      </w:r>
      <w:r w:rsidR="00BE1BD2">
        <w:t>3</w:t>
      </w:r>
      <w:r>
        <w:t xml:space="preserve">. </w:t>
      </w:r>
      <w:r w:rsidR="00D67B73">
        <w:t>В ходе проведения проверки</w:t>
      </w:r>
      <w:r w:rsidR="00F74FA2">
        <w:t xml:space="preserve"> </w:t>
      </w:r>
      <w:r w:rsidR="008E7246">
        <w:t>должностное лицо</w:t>
      </w:r>
      <w:r w:rsidR="00F74FA2">
        <w:t xml:space="preserve"> вправе </w:t>
      </w:r>
      <w:r w:rsidR="00171F22">
        <w:t>направлять уведомление в</w:t>
      </w:r>
      <w:r w:rsidR="00B568FF">
        <w:t xml:space="preserve"> </w:t>
      </w:r>
      <w:r w:rsidR="00B568FF" w:rsidRPr="008E7246">
        <w:t>органы государственной власти, иные государственные органы</w:t>
      </w:r>
      <w:r w:rsidR="007B0091">
        <w:t>, органы местного самоуправления,</w:t>
      </w:r>
      <w:bookmarkStart w:id="2" w:name="_GoBack"/>
      <w:bookmarkEnd w:id="2"/>
      <w:r w:rsidR="00B568FF">
        <w:t xml:space="preserve"> </w:t>
      </w:r>
      <w:r w:rsidR="00F74FA2">
        <w:t>и</w:t>
      </w:r>
      <w:r w:rsidR="00D67B73">
        <w:t>стребова</w:t>
      </w:r>
      <w:r w:rsidR="00F74FA2">
        <w:t>ть от муниципальных служащих</w:t>
      </w:r>
      <w:r w:rsidR="00D67B73">
        <w:t xml:space="preserve"> письменные объяснения по существу поданного уведомления</w:t>
      </w:r>
      <w:r w:rsidR="00F74FA2">
        <w:t>,</w:t>
      </w:r>
      <w:r w:rsidR="00D67B73">
        <w:t xml:space="preserve"> </w:t>
      </w:r>
      <w:r w:rsidR="00F74FA2">
        <w:t xml:space="preserve">проводить беседы, рассматривать </w:t>
      </w:r>
      <w:r w:rsidR="00D67B73">
        <w:t xml:space="preserve">материалы, имеющие отношение к </w:t>
      </w:r>
      <w:r w:rsidR="00F74FA2">
        <w:t xml:space="preserve">сведениям, изложенным в уведомлении, </w:t>
      </w:r>
      <w:r w:rsidR="00D67B73">
        <w:t>в целях склонения к совершению коррупционных правонарушений.</w:t>
      </w:r>
    </w:p>
    <w:p w:rsidR="00880C0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мотивированному представлению </w:t>
      </w:r>
      <w:r w:rsidR="000B0B28">
        <w:rPr>
          <w:rFonts w:ascii="Times New Roman" w:hAnsi="Times New Roman" w:cs="Times New Roman"/>
          <w:sz w:val="28"/>
          <w:szCs w:val="28"/>
        </w:rPr>
        <w:t xml:space="preserve"> </w:t>
      </w:r>
      <w:r w:rsidR="008E7160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B0B28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>
        <w:rPr>
          <w:rFonts w:ascii="Times New Roman" w:hAnsi="Times New Roman" w:cs="Times New Roman"/>
          <w:sz w:val="28"/>
          <w:szCs w:val="28"/>
        </w:rPr>
        <w:t>.</w:t>
      </w:r>
      <w:r w:rsidR="0088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0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>
        <w:rPr>
          <w:rFonts w:ascii="Times New Roman" w:hAnsi="Times New Roman" w:cs="Times New Roman"/>
          <w:sz w:val="28"/>
          <w:szCs w:val="28"/>
        </w:rPr>
        <w:t>ем</w:t>
      </w:r>
      <w:r w:rsidR="00157638">
        <w:rPr>
          <w:rFonts w:ascii="Times New Roman" w:hAnsi="Times New Roman" w:cs="Times New Roman"/>
          <w:sz w:val="28"/>
          <w:szCs w:val="28"/>
        </w:rPr>
        <w:t>) на основании</w:t>
      </w:r>
      <w:r w:rsidR="00157638" w:rsidRPr="00157638">
        <w:rPr>
          <w:rFonts w:ascii="Times New Roman" w:hAnsi="Times New Roman" w:cs="Times New Roman"/>
          <w:sz w:val="28"/>
          <w:szCs w:val="28"/>
        </w:rPr>
        <w:t xml:space="preserve">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 </w:t>
      </w:r>
      <w:r w:rsidR="008E7160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57638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1B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B2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>
        <w:rPr>
          <w:rFonts w:ascii="Times New Roman" w:hAnsi="Times New Roman" w:cs="Times New Roman"/>
          <w:sz w:val="28"/>
          <w:szCs w:val="28"/>
        </w:rPr>
        <w:t>двух</w:t>
      </w:r>
      <w:r w:rsidR="000B0B2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</w:t>
      </w:r>
      <w:r w:rsidR="000B0B28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F6334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DD4668">
        <w:rPr>
          <w:rFonts w:ascii="Times New Roman" w:hAnsi="Times New Roman" w:cs="Times New Roman"/>
          <w:sz w:val="28"/>
          <w:szCs w:val="28"/>
        </w:rPr>
        <w:t xml:space="preserve"> </w:t>
      </w:r>
      <w:r w:rsidR="00DD4668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>
        <w:rPr>
          <w:rFonts w:ascii="Times New Roman" w:hAnsi="Times New Roman" w:cs="Times New Roman"/>
          <w:sz w:val="28"/>
          <w:szCs w:val="28"/>
        </w:rPr>
        <w:t>:</w:t>
      </w:r>
    </w:p>
    <w:p w:rsidR="00C4081E" w:rsidRPr="00C61E6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668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</w:t>
      </w:r>
      <w:r w:rsidR="00C4081E" w:rsidRPr="00C61E65">
        <w:rPr>
          <w:rFonts w:ascii="Times New Roman" w:hAnsi="Times New Roman" w:cs="Times New Roman"/>
          <w:sz w:val="28"/>
          <w:szCs w:val="28"/>
        </w:rPr>
        <w:t>ии виновных лиц к ответственности</w:t>
      </w:r>
      <w:r w:rsidR="00B16F71" w:rsidRPr="00C61E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61E65">
        <w:rPr>
          <w:rFonts w:ascii="Times New Roman" w:hAnsi="Times New Roman" w:cs="Times New Roman"/>
          <w:sz w:val="28"/>
          <w:szCs w:val="28"/>
        </w:rPr>
        <w:t>;</w:t>
      </w:r>
    </w:p>
    <w:p w:rsidR="007F6334" w:rsidRPr="008E7246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46">
        <w:rPr>
          <w:rFonts w:ascii="Times New Roman" w:hAnsi="Times New Roman" w:cs="Times New Roman"/>
          <w:sz w:val="28"/>
          <w:szCs w:val="28"/>
        </w:rPr>
        <w:t xml:space="preserve">2) </w:t>
      </w:r>
      <w:r w:rsidR="00174413" w:rsidRPr="008E7246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8E7246">
        <w:rPr>
          <w:rFonts w:ascii="Times New Roman" w:hAnsi="Times New Roman" w:cs="Times New Roman"/>
          <w:sz w:val="28"/>
          <w:szCs w:val="28"/>
        </w:rPr>
        <w:t xml:space="preserve">, </w:t>
      </w:r>
      <w:r w:rsidRPr="008E7246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A45C2" w:rsidRPr="008E7246">
        <w:rPr>
          <w:rFonts w:ascii="Times New Roman" w:hAnsi="Times New Roman" w:cs="Times New Roman"/>
          <w:sz w:val="28"/>
          <w:szCs w:val="28"/>
        </w:rPr>
        <w:t xml:space="preserve"> </w:t>
      </w:r>
      <w:r w:rsidRPr="008E7246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8E7246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8E7246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8E7246">
        <w:rPr>
          <w:rFonts w:ascii="Times New Roman" w:hAnsi="Times New Roman" w:cs="Times New Roman"/>
          <w:sz w:val="28"/>
          <w:szCs w:val="28"/>
        </w:rPr>
        <w:t>;</w:t>
      </w:r>
    </w:p>
    <w:p w:rsidR="001756B3" w:rsidRPr="00865C9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DA0CD9" w:rsidRPr="008E7246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>
        <w:rPr>
          <w:rFonts w:ascii="Times New Roman" w:hAnsi="Times New Roman" w:cs="Times New Roman"/>
          <w:sz w:val="28"/>
          <w:szCs w:val="28"/>
        </w:rPr>
        <w:t>,</w:t>
      </w:r>
      <w:r w:rsidR="007F6334" w:rsidRP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применении мер </w:t>
      </w:r>
      <w:r w:rsidR="00DA0CD9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8E7246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8E7246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8E7246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 w:rsidRPr="008E7246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8E7246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 w:rsidRPr="008E724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8E7246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8E724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8E7246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8E7246">
        <w:rPr>
          <w:rFonts w:ascii="Times New Roman" w:hAnsi="Times New Roman" w:cs="Times New Roman"/>
          <w:sz w:val="28"/>
          <w:szCs w:val="28"/>
        </w:rPr>
        <w:t>и</w:t>
      </w:r>
      <w:r w:rsidR="00DA0CD9" w:rsidRPr="008E7246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8E7246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8E7246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 w:rsidRPr="008E7246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8E7246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Pr="008E7246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46">
        <w:rPr>
          <w:rFonts w:ascii="Times New Roman" w:hAnsi="Times New Roman" w:cs="Times New Roman"/>
          <w:sz w:val="28"/>
          <w:szCs w:val="28"/>
        </w:rPr>
        <w:t>2</w:t>
      </w:r>
      <w:r w:rsidR="00BE1BD2" w:rsidRPr="008E7246">
        <w:rPr>
          <w:rFonts w:ascii="Times New Roman" w:hAnsi="Times New Roman" w:cs="Times New Roman"/>
          <w:sz w:val="28"/>
          <w:szCs w:val="28"/>
        </w:rPr>
        <w:t>0</w:t>
      </w:r>
      <w:r w:rsidR="007F6334" w:rsidRPr="008E7246">
        <w:rPr>
          <w:rFonts w:ascii="Times New Roman" w:hAnsi="Times New Roman" w:cs="Times New Roman"/>
          <w:sz w:val="28"/>
          <w:szCs w:val="28"/>
        </w:rPr>
        <w:t xml:space="preserve">. </w:t>
      </w:r>
      <w:r w:rsidR="008E65C4" w:rsidRPr="008E7246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8E7246" w:rsidRPr="008E7246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8E65C4" w:rsidRPr="008E7246">
        <w:rPr>
          <w:rFonts w:ascii="Times New Roman" w:hAnsi="Times New Roman" w:cs="Times New Roman"/>
          <w:sz w:val="28"/>
          <w:szCs w:val="28"/>
        </w:rPr>
        <w:t xml:space="preserve"> в журнал в течение двух рабочих дней </w:t>
      </w:r>
      <w:r w:rsidR="00E04AC3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заключения</w:t>
      </w:r>
      <w:r w:rsidR="00B568FF" w:rsidRPr="008E7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8E7246">
        <w:rPr>
          <w:rFonts w:ascii="Times New Roman" w:hAnsi="Times New Roman" w:cs="Times New Roman"/>
          <w:sz w:val="28"/>
          <w:szCs w:val="28"/>
        </w:rPr>
        <w:t>.</w:t>
      </w:r>
    </w:p>
    <w:p w:rsidR="00E04AC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7F6334">
        <w:rPr>
          <w:rFonts w:ascii="Times New Roman" w:hAnsi="Times New Roman" w:cs="Times New Roman"/>
          <w:sz w:val="28"/>
          <w:szCs w:val="28"/>
        </w:rPr>
        <w:t xml:space="preserve">Сведения, содержащиеся в уведомлении, а также в материалах проверки, являются конфиденциальными. Лица, допустившие разглашение </w:t>
      </w:r>
      <w:r w:rsidR="001E556B" w:rsidRPr="007F6334">
        <w:rPr>
          <w:rFonts w:ascii="Times New Roman" w:hAnsi="Times New Roman" w:cs="Times New Roman"/>
          <w:sz w:val="28"/>
          <w:szCs w:val="28"/>
        </w:rPr>
        <w:lastRenderedPageBreak/>
        <w:t>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817478" w:rsidRPr="008E724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1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предусмотренные настоящим Порядком,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лицо, определенное представителем нанимателя (работодателем).</w:t>
      </w:r>
    </w:p>
    <w:p w:rsidR="002B2CBA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ectPr w:rsidR="002B2CBA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B42BD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22E7" w:rsidTr="00097069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Pr="008E7160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D022E7" w:rsidRPr="008E7160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8E7246" w:rsidRPr="008E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Новолесновского сельского поселения</w:t>
            </w:r>
          </w:p>
          <w:p w:rsidR="002B2CBA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 w:rsidR="002B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последнее – при наличии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Pr="008E7246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24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8E7246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246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="002B2CBA" w:rsidRPr="008E7246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2B2CBA" w:rsidRPr="008E7246">
        <w:rPr>
          <w:rFonts w:ascii="Times New Roman" w:hAnsi="Times New Roman" w:cs="Times New Roman"/>
          <w:sz w:val="28"/>
          <w:szCs w:val="28"/>
        </w:rPr>
        <w:br/>
      </w:r>
      <w:r w:rsidRPr="008E724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2B2CBA">
        <w:rPr>
          <w:rFonts w:ascii="Times New Roman" w:hAnsi="Times New Roman" w:cs="Times New Roman"/>
        </w:rPr>
        <w:t xml:space="preserve"> (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2B2CBA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</w:t>
      </w:r>
      <w:r w:rsidR="005D4FE5" w:rsidRPr="008A572C">
        <w:rPr>
          <w:rFonts w:ascii="Times New Roman" w:hAnsi="Times New Roman" w:cs="Times New Roman"/>
        </w:rPr>
        <w:lastRenderedPageBreak/>
        <w:t>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2B2C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5418F2">
        <w:rPr>
          <w:rFonts w:ascii="Times New Roman" w:hAnsi="Times New Roman" w:cs="Times New Roman"/>
          <w:sz w:val="28"/>
          <w:szCs w:val="28"/>
        </w:rPr>
        <w:t>муниципал</w:t>
      </w:r>
      <w:r w:rsidR="00FB7AED" w:rsidRPr="005418F2">
        <w:rPr>
          <w:rFonts w:ascii="Times New Roman" w:hAnsi="Times New Roman" w:cs="Times New Roman"/>
          <w:sz w:val="28"/>
          <w:szCs w:val="28"/>
        </w:rPr>
        <w:t xml:space="preserve">ьных служащих </w:t>
      </w:r>
      <w:r w:rsidR="005418F2" w:rsidRPr="005418F2">
        <w:rPr>
          <w:rFonts w:ascii="Times New Roman" w:hAnsi="Times New Roman" w:cs="Times New Roman"/>
          <w:sz w:val="28"/>
          <w:szCs w:val="28"/>
        </w:rPr>
        <w:t xml:space="preserve">администрации Новолесновского сельского поселения </w:t>
      </w:r>
      <w:r w:rsidR="00FB7AED" w:rsidRPr="005418F2">
        <w:rPr>
          <w:rFonts w:ascii="Times New Roman" w:hAnsi="Times New Roman" w:cs="Times New Roman"/>
          <w:sz w:val="28"/>
          <w:szCs w:val="28"/>
        </w:rPr>
        <w:t>о фактах обращений</w:t>
      </w:r>
      <w:r w:rsidR="0069307E" w:rsidRPr="005418F2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1722FB" w:rsidRPr="005418F2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2FB">
        <w:rPr>
          <w:rFonts w:ascii="Times New Roman" w:hAnsi="Times New Roman" w:cs="Times New Roman"/>
          <w:sz w:val="28"/>
          <w:szCs w:val="28"/>
        </w:rPr>
        <w:t>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33B5" w:rsidRPr="00A90B7B" w:rsidTr="00477929">
        <w:tc>
          <w:tcPr>
            <w:tcW w:w="4672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8F2" w:rsidRDefault="005418F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8F2" w:rsidRDefault="005418F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8F2" w:rsidRDefault="005418F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8F2" w:rsidRDefault="005418F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8F2" w:rsidRDefault="005418F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8F2" w:rsidRDefault="005418F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8F2" w:rsidRDefault="005418F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8F2" w:rsidRPr="002318D2" w:rsidRDefault="005418F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2B2CBA"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>
        <w:rPr>
          <w:rFonts w:ascii="Times New Roman" w:hAnsi="Times New Roman" w:cs="Times New Roman"/>
          <w:sz w:val="28"/>
          <w:szCs w:val="28"/>
        </w:rPr>
        <w:t xml:space="preserve">нных  правонарушений </w:t>
      </w:r>
      <w:r w:rsidR="001722F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2318D2">
        <w:rPr>
          <w:rFonts w:ascii="Times New Roman" w:hAnsi="Times New Roman" w:cs="Times New Roman"/>
          <w:sz w:val="28"/>
          <w:szCs w:val="28"/>
        </w:rPr>
        <w:t>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2318D2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5418F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418F2" w:rsidRPr="005418F2">
        <w:rPr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="00FB7AED" w:rsidRPr="005418F2">
        <w:rPr>
          <w:rFonts w:ascii="Times New Roman" w:hAnsi="Times New Roman" w:cs="Times New Roman"/>
          <w:sz w:val="28"/>
          <w:szCs w:val="28"/>
        </w:rPr>
        <w:t xml:space="preserve"> о фактах обращений к ним в целях склонения к совершению коррупционных правонарушений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1722FB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133B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3B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Pr="008E7160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F10E1" w:rsidRPr="008E7160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2B2CBA" w:rsidRPr="008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F2" w:rsidRPr="008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Новолесновского сельского поселения</w:t>
      </w:r>
    </w:p>
    <w:p w:rsidR="002B2CBA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D0" w:rsidRPr="008E7160" w:rsidRDefault="0046099A" w:rsidP="005418F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8E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0E1" w:rsidRPr="008E7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уведомлений</w:t>
      </w:r>
      <w:r w:rsidR="00E133B5" w:rsidRPr="008E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3B5" w:rsidRPr="008E7160">
        <w:rPr>
          <w:rFonts w:ascii="Times New Roman" w:hAnsi="Times New Roman" w:cs="Times New Roman"/>
          <w:sz w:val="28"/>
          <w:szCs w:val="28"/>
        </w:rPr>
        <w:t>муниципал</w:t>
      </w:r>
      <w:r w:rsidR="00FB7AED" w:rsidRPr="008E7160">
        <w:rPr>
          <w:rFonts w:ascii="Times New Roman" w:hAnsi="Times New Roman" w:cs="Times New Roman"/>
          <w:sz w:val="28"/>
          <w:szCs w:val="28"/>
        </w:rPr>
        <w:t>ьных служащих</w:t>
      </w:r>
      <w:r w:rsidRPr="008E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40DD0" w:rsidRPr="008E7160" w:rsidRDefault="005418F2" w:rsidP="005418F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 сельского поселения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8E7160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п/п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D40DD0" w:rsidRPr="008E7160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Дата поступ</w:t>
            </w:r>
          </w:p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№ регистрации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8E7160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7160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8E7160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8E7160" w:rsidRDefault="00D40DD0" w:rsidP="005418F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93188A" w:rsidRPr="008E7160" w:rsidRDefault="00FB7AED" w:rsidP="005418F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60">
        <w:rPr>
          <w:rFonts w:ascii="Times New Roman" w:hAnsi="Times New Roman" w:cs="Times New Roman"/>
          <w:sz w:val="28"/>
          <w:szCs w:val="28"/>
        </w:rPr>
        <w:t>о фактах обращений</w:t>
      </w:r>
      <w:r w:rsidR="005418F2" w:rsidRPr="008E7160">
        <w:rPr>
          <w:rFonts w:ascii="Times New Roman" w:hAnsi="Times New Roman" w:cs="Times New Roman"/>
          <w:sz w:val="28"/>
          <w:szCs w:val="28"/>
        </w:rPr>
        <w:t xml:space="preserve"> </w:t>
      </w:r>
      <w:r w:rsidR="00E133B5" w:rsidRPr="008E7160">
        <w:rPr>
          <w:rFonts w:ascii="Times New Roman" w:hAnsi="Times New Roman" w:cs="Times New Roman"/>
          <w:sz w:val="28"/>
          <w:szCs w:val="28"/>
        </w:rPr>
        <w:t>к ним в целях склонения к совершению коррупционных правонарушений</w:t>
      </w:r>
    </w:p>
    <w:sectPr w:rsidR="0093188A" w:rsidRPr="008E7160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64" w:rsidRDefault="00CB7064" w:rsidP="007712C3">
      <w:pPr>
        <w:spacing w:after="0" w:line="240" w:lineRule="auto"/>
      </w:pPr>
      <w:r>
        <w:separator/>
      </w:r>
    </w:p>
  </w:endnote>
  <w:endnote w:type="continuationSeparator" w:id="0">
    <w:p w:rsidR="00CB7064" w:rsidRDefault="00CB7064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64" w:rsidRDefault="00CB7064" w:rsidP="007712C3">
      <w:pPr>
        <w:spacing w:after="0" w:line="240" w:lineRule="auto"/>
      </w:pPr>
      <w:r>
        <w:separator/>
      </w:r>
    </w:p>
  </w:footnote>
  <w:footnote w:type="continuationSeparator" w:id="0">
    <w:p w:rsidR="00CB7064" w:rsidRDefault="00CB7064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09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8591C"/>
    <w:rsid w:val="001E556B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D2362"/>
    <w:rsid w:val="002F0E55"/>
    <w:rsid w:val="002F1883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99A"/>
    <w:rsid w:val="00460CB2"/>
    <w:rsid w:val="00465992"/>
    <w:rsid w:val="004822F8"/>
    <w:rsid w:val="00487F40"/>
    <w:rsid w:val="004F4615"/>
    <w:rsid w:val="00504A7C"/>
    <w:rsid w:val="00505C9D"/>
    <w:rsid w:val="005418F2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257B9"/>
    <w:rsid w:val="00671604"/>
    <w:rsid w:val="006758F3"/>
    <w:rsid w:val="0069307E"/>
    <w:rsid w:val="006A5DF2"/>
    <w:rsid w:val="006B7469"/>
    <w:rsid w:val="00706D69"/>
    <w:rsid w:val="00730E95"/>
    <w:rsid w:val="007341F4"/>
    <w:rsid w:val="00742117"/>
    <w:rsid w:val="00750605"/>
    <w:rsid w:val="007606F3"/>
    <w:rsid w:val="007712C3"/>
    <w:rsid w:val="00784154"/>
    <w:rsid w:val="007A516C"/>
    <w:rsid w:val="007B0091"/>
    <w:rsid w:val="007C632B"/>
    <w:rsid w:val="007D6224"/>
    <w:rsid w:val="007F6334"/>
    <w:rsid w:val="00817478"/>
    <w:rsid w:val="00817D0D"/>
    <w:rsid w:val="008321DE"/>
    <w:rsid w:val="0085621A"/>
    <w:rsid w:val="00857F73"/>
    <w:rsid w:val="00861004"/>
    <w:rsid w:val="00865C9F"/>
    <w:rsid w:val="00880C0A"/>
    <w:rsid w:val="008A572C"/>
    <w:rsid w:val="008B590E"/>
    <w:rsid w:val="008B6202"/>
    <w:rsid w:val="008D256F"/>
    <w:rsid w:val="008E09AC"/>
    <w:rsid w:val="008E13C7"/>
    <w:rsid w:val="008E65C4"/>
    <w:rsid w:val="008E7160"/>
    <w:rsid w:val="008E7246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4120A"/>
    <w:rsid w:val="00B42BDF"/>
    <w:rsid w:val="00B568FF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B5A87"/>
    <w:rsid w:val="00CB7064"/>
    <w:rsid w:val="00CC2B64"/>
    <w:rsid w:val="00CD54F8"/>
    <w:rsid w:val="00D022E7"/>
    <w:rsid w:val="00D1577F"/>
    <w:rsid w:val="00D3060C"/>
    <w:rsid w:val="00D40DD0"/>
    <w:rsid w:val="00D475FA"/>
    <w:rsid w:val="00D67B73"/>
    <w:rsid w:val="00DA0CD9"/>
    <w:rsid w:val="00DB6753"/>
    <w:rsid w:val="00DD4668"/>
    <w:rsid w:val="00DF4BB0"/>
    <w:rsid w:val="00E048FC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6232"/>
    <w:rsid w:val="00F06AD0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6E90E"/>
  <w15:docId w15:val="{F7476665-2412-435E-BCC3-A766E05E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3900-AA12-4DDE-82A9-6D96C438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24</cp:revision>
  <cp:lastPrinted>2021-09-06T00:48:00Z</cp:lastPrinted>
  <dcterms:created xsi:type="dcterms:W3CDTF">2020-05-07T10:50:00Z</dcterms:created>
  <dcterms:modified xsi:type="dcterms:W3CDTF">2021-09-06T00:49:00Z</dcterms:modified>
</cp:coreProperties>
</file>