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2CD" w:rsidRDefault="00EA62CD" w:rsidP="00EA62CD">
      <w:pPr>
        <w:jc w:val="center"/>
        <w:outlineLvl w:val="0"/>
        <w:rPr>
          <w:b/>
          <w:sz w:val="28"/>
          <w:szCs w:val="28"/>
        </w:rPr>
      </w:pPr>
    </w:p>
    <w:p w:rsidR="007C6237" w:rsidRPr="00F40AE2" w:rsidRDefault="007C6237" w:rsidP="007C6237">
      <w:pPr>
        <w:jc w:val="center"/>
        <w:outlineLvl w:val="0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>РОССИЙСКАЯ  ФЕДЕРАЦИЯ</w:t>
      </w:r>
    </w:p>
    <w:p w:rsidR="007C6237" w:rsidRDefault="007C6237" w:rsidP="007C6237">
      <w:pPr>
        <w:jc w:val="center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 xml:space="preserve">КАМЧАТСКИЙ  КРАЙ ЕЛИЗОВСКИЙ </w:t>
      </w:r>
    </w:p>
    <w:p w:rsidR="007C6237" w:rsidRPr="00F40AE2" w:rsidRDefault="007C6237" w:rsidP="007C6237">
      <w:pPr>
        <w:jc w:val="center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 xml:space="preserve"> МУНИЦИПАЛЬНЫЙ  РАЙОН</w:t>
      </w:r>
    </w:p>
    <w:p w:rsidR="007C6237" w:rsidRPr="00F40AE2" w:rsidRDefault="007C6237" w:rsidP="007C6237">
      <w:pPr>
        <w:jc w:val="center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 xml:space="preserve">СОБРАНИЕ  ДЕПУТАТОВ  НОВОАВАЧИНСКОГО  </w:t>
      </w:r>
      <w:proofErr w:type="gramStart"/>
      <w:r w:rsidRPr="00F40AE2">
        <w:rPr>
          <w:b/>
          <w:bCs/>
          <w:sz w:val="28"/>
          <w:szCs w:val="28"/>
        </w:rPr>
        <w:t>СЕЛЬСКОГО</w:t>
      </w:r>
      <w:proofErr w:type="gramEnd"/>
    </w:p>
    <w:p w:rsidR="007C6237" w:rsidRPr="00F40AE2" w:rsidRDefault="007C6237" w:rsidP="007C6237">
      <w:pPr>
        <w:jc w:val="center"/>
        <w:rPr>
          <w:b/>
          <w:bCs/>
          <w:sz w:val="26"/>
          <w:szCs w:val="26"/>
          <w:u w:val="single"/>
        </w:rPr>
      </w:pPr>
      <w:r w:rsidRPr="00F40AE2">
        <w:rPr>
          <w:b/>
          <w:bCs/>
          <w:sz w:val="28"/>
          <w:szCs w:val="28"/>
          <w:u w:val="single"/>
        </w:rPr>
        <w:t>_____________________        ПОСЕЛЕНИЯ__________________________</w:t>
      </w:r>
    </w:p>
    <w:p w:rsidR="007C6237" w:rsidRPr="00092DAE" w:rsidRDefault="007C6237" w:rsidP="007C6237">
      <w:pPr>
        <w:pStyle w:val="a3"/>
        <w:tabs>
          <w:tab w:val="left" w:pos="1695"/>
          <w:tab w:val="center" w:pos="4819"/>
        </w:tabs>
        <w:jc w:val="left"/>
      </w:pPr>
      <w:r>
        <w:rPr>
          <w:b/>
          <w:bCs/>
        </w:rPr>
        <w:tab/>
      </w:r>
    </w:p>
    <w:p w:rsidR="007C6237" w:rsidRPr="007D7EA3" w:rsidRDefault="007C6237" w:rsidP="007C6237">
      <w:pPr>
        <w:jc w:val="center"/>
      </w:pPr>
      <w:r w:rsidRPr="007B20EE">
        <w:rPr>
          <w:b/>
          <w:bCs/>
          <w:sz w:val="28"/>
          <w:szCs w:val="28"/>
        </w:rPr>
        <w:t>РЕШЕНИЕ</w:t>
      </w:r>
      <w:r w:rsidRPr="007D7EA3">
        <w:t xml:space="preserve">                                                                  </w:t>
      </w:r>
    </w:p>
    <w:p w:rsidR="007C6237" w:rsidRDefault="007C6237" w:rsidP="007C6237">
      <w:pPr>
        <w:rPr>
          <w:b/>
          <w:bCs/>
          <w:sz w:val="28"/>
          <w:szCs w:val="28"/>
        </w:rPr>
      </w:pPr>
    </w:p>
    <w:p w:rsidR="007C6237" w:rsidRPr="00006D5C" w:rsidRDefault="007C6237" w:rsidP="007C6237">
      <w:pPr>
        <w:rPr>
          <w:sz w:val="28"/>
          <w:szCs w:val="28"/>
        </w:rPr>
      </w:pPr>
      <w:r w:rsidRPr="00E609A6">
        <w:rPr>
          <w:sz w:val="28"/>
          <w:szCs w:val="28"/>
        </w:rPr>
        <w:t>от «</w:t>
      </w:r>
      <w:r w:rsidR="00313E91">
        <w:rPr>
          <w:sz w:val="28"/>
          <w:szCs w:val="28"/>
        </w:rPr>
        <w:t xml:space="preserve"> </w:t>
      </w:r>
      <w:r w:rsidR="00F753FD">
        <w:rPr>
          <w:sz w:val="28"/>
          <w:szCs w:val="28"/>
        </w:rPr>
        <w:t xml:space="preserve">13 </w:t>
      </w:r>
      <w:r w:rsidR="00313E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» </w:t>
      </w:r>
      <w:r w:rsidR="00313E91">
        <w:rPr>
          <w:sz w:val="28"/>
          <w:szCs w:val="28"/>
        </w:rPr>
        <w:t>июля</w:t>
      </w:r>
      <w:r>
        <w:rPr>
          <w:sz w:val="28"/>
          <w:szCs w:val="28"/>
        </w:rPr>
        <w:t xml:space="preserve"> </w:t>
      </w:r>
      <w:r w:rsidRPr="00DF0D9C">
        <w:rPr>
          <w:sz w:val="28"/>
          <w:szCs w:val="28"/>
        </w:rPr>
        <w:t xml:space="preserve"> </w:t>
      </w:r>
      <w:r w:rsidRPr="00E609A6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E609A6">
        <w:rPr>
          <w:sz w:val="28"/>
          <w:szCs w:val="28"/>
        </w:rPr>
        <w:t xml:space="preserve"> г.                                            </w:t>
      </w:r>
      <w:r>
        <w:rPr>
          <w:sz w:val="28"/>
          <w:szCs w:val="28"/>
        </w:rPr>
        <w:t xml:space="preserve">                                 </w:t>
      </w:r>
      <w:r w:rsidRPr="00006D5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F753FD">
        <w:rPr>
          <w:sz w:val="28"/>
          <w:szCs w:val="28"/>
        </w:rPr>
        <w:t>16</w:t>
      </w:r>
    </w:p>
    <w:p w:rsidR="007C6237" w:rsidRDefault="007C6237" w:rsidP="007C6237">
      <w:pPr>
        <w:jc w:val="center"/>
        <w:outlineLvl w:val="0"/>
        <w:rPr>
          <w:b/>
          <w:bCs/>
          <w:sz w:val="28"/>
          <w:szCs w:val="28"/>
        </w:rPr>
      </w:pPr>
    </w:p>
    <w:p w:rsidR="007C6237" w:rsidRDefault="007C6237" w:rsidP="007C6237">
      <w:pPr>
        <w:jc w:val="center"/>
        <w:outlineLvl w:val="0"/>
        <w:rPr>
          <w:b/>
          <w:bCs/>
          <w:sz w:val="28"/>
          <w:szCs w:val="28"/>
        </w:rPr>
      </w:pPr>
    </w:p>
    <w:p w:rsidR="007C6237" w:rsidRDefault="007C6237" w:rsidP="007C6237">
      <w:pPr>
        <w:jc w:val="center"/>
        <w:outlineLvl w:val="0"/>
        <w:rPr>
          <w:b/>
          <w:bCs/>
          <w:sz w:val="28"/>
          <w:szCs w:val="28"/>
        </w:rPr>
      </w:pPr>
      <w:r w:rsidRPr="00257EB3">
        <w:rPr>
          <w:b/>
          <w:bCs/>
          <w:sz w:val="28"/>
          <w:szCs w:val="28"/>
        </w:rPr>
        <w:t xml:space="preserve">О внесении изменений </w:t>
      </w:r>
      <w:r>
        <w:rPr>
          <w:b/>
          <w:bCs/>
          <w:sz w:val="28"/>
          <w:szCs w:val="28"/>
        </w:rPr>
        <w:t>в</w:t>
      </w:r>
      <w:r w:rsidRPr="00257EB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Решение от 05.09.2011 № 21</w:t>
      </w:r>
    </w:p>
    <w:p w:rsidR="007C6237" w:rsidRDefault="007C6237" w:rsidP="007C6237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</w:t>
      </w:r>
      <w:r w:rsidRPr="00257EB3">
        <w:rPr>
          <w:b/>
          <w:bCs/>
          <w:sz w:val="28"/>
          <w:szCs w:val="28"/>
        </w:rPr>
        <w:t xml:space="preserve">Правила землепользования и застройки </w:t>
      </w:r>
    </w:p>
    <w:p w:rsidR="007C6237" w:rsidRPr="00257EB3" w:rsidRDefault="007C6237" w:rsidP="007C6237">
      <w:pPr>
        <w:jc w:val="center"/>
        <w:outlineLvl w:val="0"/>
        <w:rPr>
          <w:b/>
          <w:bCs/>
          <w:sz w:val="28"/>
          <w:szCs w:val="28"/>
        </w:rPr>
      </w:pPr>
      <w:r w:rsidRPr="00257EB3">
        <w:rPr>
          <w:b/>
          <w:bCs/>
          <w:sz w:val="28"/>
          <w:szCs w:val="28"/>
        </w:rPr>
        <w:t>Новоавачинского сельского поселения</w:t>
      </w:r>
      <w:r>
        <w:rPr>
          <w:b/>
          <w:bCs/>
          <w:sz w:val="28"/>
          <w:szCs w:val="28"/>
        </w:rPr>
        <w:t>»</w:t>
      </w:r>
      <w:r w:rsidRPr="00257EB3">
        <w:rPr>
          <w:b/>
          <w:bCs/>
          <w:sz w:val="28"/>
          <w:szCs w:val="28"/>
        </w:rPr>
        <w:t xml:space="preserve"> </w:t>
      </w:r>
    </w:p>
    <w:p w:rsidR="007C6237" w:rsidRDefault="007C6237" w:rsidP="007C6237">
      <w:pPr>
        <w:jc w:val="center"/>
        <w:rPr>
          <w:i/>
          <w:iCs/>
        </w:rPr>
      </w:pPr>
      <w:r w:rsidRPr="00912BDA">
        <w:rPr>
          <w:i/>
          <w:iCs/>
        </w:rPr>
        <w:t>Принято Решением Собрания депутатов Новоавачинского сельского поселения</w:t>
      </w:r>
    </w:p>
    <w:p w:rsidR="007C6237" w:rsidRDefault="00F753FD" w:rsidP="007C6237">
      <w:pPr>
        <w:jc w:val="center"/>
        <w:rPr>
          <w:sz w:val="28"/>
          <w:szCs w:val="28"/>
          <w:lang w:eastAsia="en-US"/>
        </w:rPr>
      </w:pPr>
      <w:r>
        <w:rPr>
          <w:i/>
          <w:iCs/>
        </w:rPr>
        <w:t>от  « 12 » июля</w:t>
      </w:r>
      <w:r w:rsidR="007C6237" w:rsidRPr="00912BDA">
        <w:rPr>
          <w:i/>
          <w:iCs/>
        </w:rPr>
        <w:t xml:space="preserve">  201</w:t>
      </w:r>
      <w:r w:rsidR="007C6237">
        <w:rPr>
          <w:i/>
          <w:iCs/>
        </w:rPr>
        <w:t>8</w:t>
      </w:r>
      <w:r w:rsidR="007C6237" w:rsidRPr="00912BDA">
        <w:rPr>
          <w:i/>
          <w:iCs/>
        </w:rPr>
        <w:t xml:space="preserve"> года   </w:t>
      </w:r>
      <w:r>
        <w:rPr>
          <w:i/>
          <w:iCs/>
        </w:rPr>
        <w:t>№  180</w:t>
      </w:r>
    </w:p>
    <w:p w:rsidR="007C6237" w:rsidRDefault="007C6237" w:rsidP="007C6237">
      <w:pPr>
        <w:ind w:firstLine="708"/>
        <w:jc w:val="both"/>
        <w:outlineLvl w:val="0"/>
        <w:rPr>
          <w:sz w:val="28"/>
          <w:szCs w:val="28"/>
        </w:rPr>
      </w:pPr>
    </w:p>
    <w:p w:rsidR="007C6237" w:rsidRPr="00D37B04" w:rsidRDefault="007C6237" w:rsidP="007C6237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95328">
        <w:rPr>
          <w:sz w:val="28"/>
          <w:szCs w:val="28"/>
        </w:rPr>
        <w:t xml:space="preserve">Внести </w:t>
      </w:r>
      <w:r w:rsidRPr="0045207D">
        <w:rPr>
          <w:bCs/>
          <w:sz w:val="28"/>
          <w:szCs w:val="28"/>
        </w:rPr>
        <w:t>в Решение от 05.09.2011 № 21 «Правила землепользования и застройки Новоавачинского сельского поселения»</w:t>
      </w:r>
      <w:r w:rsidRPr="00D22ED2">
        <w:rPr>
          <w:sz w:val="28"/>
          <w:szCs w:val="28"/>
        </w:rPr>
        <w:t xml:space="preserve"> </w:t>
      </w:r>
      <w:r w:rsidRPr="00D37B04">
        <w:rPr>
          <w:sz w:val="28"/>
          <w:szCs w:val="28"/>
        </w:rPr>
        <w:t>следующие изменения:</w:t>
      </w:r>
    </w:p>
    <w:p w:rsidR="00CE70C8" w:rsidRDefault="00CE70C8" w:rsidP="00CE7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отнести земельный участок </w:t>
      </w:r>
      <w:r w:rsidRPr="005843A5">
        <w:rPr>
          <w:sz w:val="28"/>
          <w:szCs w:val="28"/>
        </w:rPr>
        <w:t>с кадастровым номером 41:05:0101077:24</w:t>
      </w:r>
      <w:r>
        <w:rPr>
          <w:sz w:val="28"/>
          <w:szCs w:val="28"/>
        </w:rPr>
        <w:t>,</w:t>
      </w:r>
      <w:r w:rsidRPr="005771DE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расположенный</w:t>
      </w:r>
      <w:r w:rsidRPr="00A65D08">
        <w:rPr>
          <w:sz w:val="28"/>
          <w:szCs w:val="28"/>
        </w:rPr>
        <w:t xml:space="preserve"> по адресу:</w:t>
      </w:r>
      <w:r>
        <w:rPr>
          <w:sz w:val="28"/>
          <w:szCs w:val="28"/>
        </w:rPr>
        <w:t xml:space="preserve"> </w:t>
      </w:r>
      <w:r w:rsidRPr="00A65D08">
        <w:rPr>
          <w:sz w:val="28"/>
          <w:szCs w:val="28"/>
        </w:rPr>
        <w:t xml:space="preserve">п. Новый, ул. Строительная, № 19, площадью 2515 </w:t>
      </w:r>
      <w:proofErr w:type="spellStart"/>
      <w:r w:rsidRPr="00A65D08">
        <w:rPr>
          <w:sz w:val="28"/>
          <w:szCs w:val="28"/>
        </w:rPr>
        <w:t>кв</w:t>
      </w:r>
      <w:proofErr w:type="gramStart"/>
      <w:r w:rsidRPr="00A65D08">
        <w:rPr>
          <w:sz w:val="28"/>
          <w:szCs w:val="28"/>
        </w:rPr>
        <w:t>.м</w:t>
      </w:r>
      <w:proofErr w:type="spellEnd"/>
      <w:proofErr w:type="gramEnd"/>
      <w:r w:rsidRPr="005771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территориальной </w:t>
      </w:r>
      <w:r w:rsidRPr="005771DE">
        <w:rPr>
          <w:sz w:val="28"/>
          <w:szCs w:val="28"/>
        </w:rPr>
        <w:t>зон</w:t>
      </w:r>
      <w:r>
        <w:rPr>
          <w:sz w:val="28"/>
          <w:szCs w:val="28"/>
        </w:rPr>
        <w:t>е</w:t>
      </w:r>
      <w:r w:rsidRPr="005771DE">
        <w:rPr>
          <w:sz w:val="28"/>
          <w:szCs w:val="28"/>
        </w:rPr>
        <w:t xml:space="preserve"> застройки индивидуальными жилыми домами </w:t>
      </w:r>
    </w:p>
    <w:p w:rsidR="00CE70C8" w:rsidRDefault="00CE70C8" w:rsidP="00CE70C8">
      <w:pPr>
        <w:jc w:val="both"/>
        <w:rPr>
          <w:sz w:val="28"/>
          <w:szCs w:val="28"/>
        </w:rPr>
      </w:pPr>
      <w:r w:rsidRPr="005771DE">
        <w:rPr>
          <w:sz w:val="28"/>
          <w:szCs w:val="28"/>
        </w:rPr>
        <w:t>(</w:t>
      </w:r>
      <w:proofErr w:type="gramStart"/>
      <w:r w:rsidRPr="005771DE">
        <w:rPr>
          <w:sz w:val="28"/>
          <w:szCs w:val="28"/>
        </w:rPr>
        <w:t>Ж</w:t>
      </w:r>
      <w:proofErr w:type="gramEnd"/>
      <w:r w:rsidRPr="005771DE">
        <w:rPr>
          <w:sz w:val="28"/>
          <w:szCs w:val="28"/>
        </w:rPr>
        <w:t xml:space="preserve"> 1)</w:t>
      </w:r>
      <w:r w:rsidR="000175D0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>;</w:t>
      </w:r>
    </w:p>
    <w:p w:rsidR="00CE70C8" w:rsidRDefault="00CE70C8" w:rsidP="00CE7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отнести </w:t>
      </w:r>
      <w:r w:rsidRPr="00546431">
        <w:rPr>
          <w:sz w:val="28"/>
          <w:szCs w:val="28"/>
        </w:rPr>
        <w:t>земельные участки</w:t>
      </w:r>
      <w:r>
        <w:rPr>
          <w:sz w:val="28"/>
          <w:szCs w:val="28"/>
        </w:rPr>
        <w:t xml:space="preserve"> </w:t>
      </w:r>
      <w:r w:rsidRPr="00546431">
        <w:rPr>
          <w:sz w:val="28"/>
          <w:szCs w:val="28"/>
        </w:rPr>
        <w:t>с кадастровыми номерами: 41:05:0101077:116, 41:05:0101077:117</w:t>
      </w:r>
      <w:r>
        <w:rPr>
          <w:sz w:val="28"/>
          <w:szCs w:val="28"/>
        </w:rPr>
        <w:t xml:space="preserve"> к территориальной </w:t>
      </w:r>
      <w:r w:rsidRPr="005771DE">
        <w:rPr>
          <w:sz w:val="28"/>
          <w:szCs w:val="28"/>
        </w:rPr>
        <w:t>зон</w:t>
      </w:r>
      <w:r>
        <w:rPr>
          <w:sz w:val="28"/>
          <w:szCs w:val="28"/>
        </w:rPr>
        <w:t>е</w:t>
      </w:r>
      <w:r w:rsidRPr="005771DE">
        <w:rPr>
          <w:sz w:val="28"/>
          <w:szCs w:val="28"/>
        </w:rPr>
        <w:t xml:space="preserve"> застройки индивидуальными жилыми домами</w:t>
      </w:r>
      <w:r>
        <w:rPr>
          <w:sz w:val="28"/>
          <w:szCs w:val="28"/>
        </w:rPr>
        <w:t xml:space="preserve"> </w:t>
      </w:r>
      <w:r w:rsidRPr="005771DE">
        <w:rPr>
          <w:sz w:val="28"/>
          <w:szCs w:val="28"/>
        </w:rPr>
        <w:t>(Ж 1)</w:t>
      </w:r>
      <w:r w:rsidR="000175D0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>;</w:t>
      </w:r>
    </w:p>
    <w:p w:rsidR="00CE70C8" w:rsidRDefault="00CE70C8" w:rsidP="00CE70C8">
      <w:pPr>
        <w:pStyle w:val="1"/>
        <w:shd w:val="clear" w:color="auto" w:fill="auto"/>
        <w:tabs>
          <w:tab w:val="left" w:pos="0"/>
        </w:tabs>
        <w:spacing w:after="0" w:line="276" w:lineRule="auto"/>
        <w:ind w:right="20"/>
        <w:rPr>
          <w:sz w:val="28"/>
          <w:szCs w:val="28"/>
        </w:rPr>
      </w:pPr>
      <w:r>
        <w:rPr>
          <w:sz w:val="28"/>
          <w:szCs w:val="28"/>
        </w:rPr>
        <w:tab/>
        <w:t xml:space="preserve">- отнести земельный участок </w:t>
      </w:r>
      <w:r>
        <w:rPr>
          <w:sz w:val="28"/>
          <w:szCs w:val="28"/>
          <w:lang w:eastAsia="ru-RU"/>
        </w:rPr>
        <w:t xml:space="preserve">с кадастровым номером </w:t>
      </w:r>
      <w:r w:rsidRPr="00D05CFC">
        <w:rPr>
          <w:sz w:val="28"/>
          <w:szCs w:val="28"/>
        </w:rPr>
        <w:t>41:05:010107</w:t>
      </w:r>
      <w:r>
        <w:rPr>
          <w:sz w:val="28"/>
          <w:szCs w:val="28"/>
        </w:rPr>
        <w:t>2</w:t>
      </w:r>
      <w:r w:rsidRPr="00D05CFC">
        <w:rPr>
          <w:sz w:val="28"/>
          <w:szCs w:val="28"/>
        </w:rPr>
        <w:t>:</w:t>
      </w:r>
      <w:r>
        <w:rPr>
          <w:sz w:val="28"/>
          <w:szCs w:val="28"/>
        </w:rPr>
        <w:t xml:space="preserve">45, местоположение: Камчатский край, р-н Елизовский, п. Нагорный, </w:t>
      </w:r>
    </w:p>
    <w:p w:rsidR="00CE70C8" w:rsidRDefault="00CE70C8" w:rsidP="00CE70C8">
      <w:pPr>
        <w:pStyle w:val="1"/>
        <w:shd w:val="clear" w:color="auto" w:fill="auto"/>
        <w:tabs>
          <w:tab w:val="left" w:pos="0"/>
        </w:tabs>
        <w:spacing w:after="0" w:line="276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Совхозная</w:t>
      </w:r>
      <w:proofErr w:type="gramEnd"/>
      <w:r>
        <w:rPr>
          <w:sz w:val="28"/>
          <w:szCs w:val="28"/>
        </w:rPr>
        <w:t xml:space="preserve">, 22б, к территориальной </w:t>
      </w:r>
      <w:r w:rsidRPr="005771DE">
        <w:rPr>
          <w:sz w:val="28"/>
          <w:szCs w:val="28"/>
        </w:rPr>
        <w:t>зон</w:t>
      </w:r>
      <w:r>
        <w:rPr>
          <w:sz w:val="28"/>
          <w:szCs w:val="28"/>
        </w:rPr>
        <w:t>е</w:t>
      </w:r>
      <w:r w:rsidRPr="005771DE">
        <w:rPr>
          <w:sz w:val="28"/>
          <w:szCs w:val="28"/>
        </w:rPr>
        <w:t xml:space="preserve"> застройки индивидуальными жилыми домами</w:t>
      </w:r>
      <w:r>
        <w:rPr>
          <w:sz w:val="28"/>
          <w:szCs w:val="28"/>
        </w:rPr>
        <w:t xml:space="preserve"> </w:t>
      </w:r>
      <w:r w:rsidRPr="005771DE">
        <w:rPr>
          <w:sz w:val="28"/>
          <w:szCs w:val="28"/>
        </w:rPr>
        <w:t>(Ж 1)</w:t>
      </w:r>
      <w:r w:rsidR="000175D0">
        <w:rPr>
          <w:sz w:val="28"/>
          <w:szCs w:val="28"/>
        </w:rPr>
        <w:t xml:space="preserve"> (Приложение 2)</w:t>
      </w:r>
      <w:r>
        <w:rPr>
          <w:sz w:val="28"/>
          <w:szCs w:val="28"/>
        </w:rPr>
        <w:t>;</w:t>
      </w:r>
    </w:p>
    <w:p w:rsidR="00820C55" w:rsidRDefault="00820C55" w:rsidP="00CE70C8">
      <w:pPr>
        <w:pStyle w:val="1"/>
        <w:shd w:val="clear" w:color="auto" w:fill="auto"/>
        <w:tabs>
          <w:tab w:val="left" w:pos="0"/>
        </w:tabs>
        <w:spacing w:after="0" w:line="276" w:lineRule="auto"/>
        <w:ind w:right="20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DF29FC">
        <w:rPr>
          <w:sz w:val="28"/>
          <w:szCs w:val="28"/>
        </w:rPr>
        <w:t>изме</w:t>
      </w:r>
      <w:r>
        <w:rPr>
          <w:sz w:val="28"/>
          <w:szCs w:val="28"/>
        </w:rPr>
        <w:t>нить части территориальных зон:</w:t>
      </w:r>
      <w:r w:rsidRPr="00DF29FC">
        <w:rPr>
          <w:sz w:val="28"/>
          <w:szCs w:val="28"/>
        </w:rPr>
        <w:t xml:space="preserve"> </w:t>
      </w:r>
      <w:r w:rsidRPr="00E97E7A">
        <w:rPr>
          <w:sz w:val="28"/>
          <w:szCs w:val="28"/>
        </w:rPr>
        <w:t>естественного ландшафта (ЕЛ)</w:t>
      </w:r>
      <w:r>
        <w:rPr>
          <w:sz w:val="28"/>
          <w:szCs w:val="28"/>
        </w:rPr>
        <w:t xml:space="preserve">, </w:t>
      </w:r>
      <w:r w:rsidRPr="00AA41D4">
        <w:rPr>
          <w:sz w:val="28"/>
          <w:szCs w:val="28"/>
        </w:rPr>
        <w:t>общего пользования (улично-дорожная сеть)</w:t>
      </w:r>
      <w:r>
        <w:rPr>
          <w:sz w:val="28"/>
          <w:szCs w:val="28"/>
        </w:rPr>
        <w:t xml:space="preserve"> </w:t>
      </w:r>
      <w:r w:rsidRPr="00BD2256">
        <w:rPr>
          <w:sz w:val="28"/>
          <w:szCs w:val="28"/>
        </w:rPr>
        <w:t>на территориальную зону</w:t>
      </w:r>
      <w:r w:rsidRPr="00BD2256">
        <w:t xml:space="preserve"> </w:t>
      </w:r>
      <w:r w:rsidRPr="000312D2">
        <w:rPr>
          <w:sz w:val="28"/>
          <w:szCs w:val="28"/>
        </w:rPr>
        <w:t>индивидуальными жилыми домами (Ж 1</w:t>
      </w:r>
      <w:r>
        <w:rPr>
          <w:sz w:val="28"/>
          <w:szCs w:val="28"/>
        </w:rPr>
        <w:t>),</w:t>
      </w:r>
      <w:r w:rsidRPr="00BD22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границам уточняемого </w:t>
      </w:r>
      <w:r w:rsidRPr="00E74386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E74386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ка</w:t>
      </w:r>
      <w:r w:rsidRPr="00E74386">
        <w:rPr>
          <w:sz w:val="28"/>
          <w:szCs w:val="28"/>
        </w:rPr>
        <w:t xml:space="preserve"> с кадастровым номер</w:t>
      </w:r>
      <w:r>
        <w:rPr>
          <w:sz w:val="28"/>
          <w:szCs w:val="28"/>
        </w:rPr>
        <w:t>ом</w:t>
      </w:r>
      <w:r w:rsidRPr="00162A64">
        <w:rPr>
          <w:sz w:val="28"/>
          <w:szCs w:val="28"/>
        </w:rPr>
        <w:t xml:space="preserve"> </w:t>
      </w:r>
      <w:r w:rsidRPr="00BD2256">
        <w:rPr>
          <w:sz w:val="28"/>
          <w:szCs w:val="28"/>
        </w:rPr>
        <w:t>41:05:01010</w:t>
      </w:r>
      <w:r>
        <w:rPr>
          <w:sz w:val="28"/>
          <w:szCs w:val="28"/>
        </w:rPr>
        <w:t>62:190</w:t>
      </w:r>
      <w:r w:rsidRPr="00BD2256">
        <w:rPr>
          <w:sz w:val="28"/>
          <w:szCs w:val="28"/>
        </w:rPr>
        <w:t xml:space="preserve"> </w:t>
      </w:r>
      <w:r w:rsidR="000175D0">
        <w:rPr>
          <w:sz w:val="28"/>
          <w:szCs w:val="28"/>
        </w:rPr>
        <w:t>(Приложение 3).</w:t>
      </w:r>
    </w:p>
    <w:p w:rsidR="007C6237" w:rsidRDefault="007C6237" w:rsidP="007C6237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Настоящее Решение вступает в силу </w:t>
      </w:r>
      <w:r w:rsidRPr="00FD04AC">
        <w:rPr>
          <w:sz w:val="28"/>
          <w:szCs w:val="28"/>
        </w:rPr>
        <w:t>после</w:t>
      </w:r>
      <w:r>
        <w:rPr>
          <w:sz w:val="28"/>
          <w:szCs w:val="28"/>
        </w:rPr>
        <w:t xml:space="preserve"> дня его официального опубликования (обнародования).</w:t>
      </w:r>
    </w:p>
    <w:p w:rsidR="007C6237" w:rsidRDefault="007C6237" w:rsidP="007C6237">
      <w:pPr>
        <w:jc w:val="both"/>
        <w:outlineLvl w:val="0"/>
        <w:rPr>
          <w:sz w:val="28"/>
          <w:szCs w:val="28"/>
        </w:rPr>
      </w:pPr>
    </w:p>
    <w:p w:rsidR="007C6237" w:rsidRDefault="007C6237" w:rsidP="007C6237">
      <w:pPr>
        <w:rPr>
          <w:sz w:val="28"/>
          <w:szCs w:val="28"/>
        </w:rPr>
      </w:pPr>
    </w:p>
    <w:p w:rsidR="00820C55" w:rsidRDefault="00820C55" w:rsidP="007C6237">
      <w:pPr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  <w:r w:rsidR="007C6237" w:rsidRPr="00092A94">
        <w:rPr>
          <w:sz w:val="28"/>
          <w:szCs w:val="28"/>
        </w:rPr>
        <w:t xml:space="preserve"> </w:t>
      </w:r>
    </w:p>
    <w:p w:rsidR="007C6237" w:rsidRDefault="007C6237" w:rsidP="007C6237">
      <w:pPr>
        <w:sectPr w:rsidR="007C6237" w:rsidSect="007C6237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092A94">
        <w:rPr>
          <w:sz w:val="28"/>
          <w:szCs w:val="28"/>
        </w:rPr>
        <w:t>Новоавачинского</w:t>
      </w:r>
      <w:r w:rsidR="00820C55">
        <w:rPr>
          <w:sz w:val="28"/>
          <w:szCs w:val="28"/>
        </w:rPr>
        <w:t xml:space="preserve"> </w:t>
      </w:r>
      <w:r w:rsidRPr="00092A94">
        <w:rPr>
          <w:sz w:val="28"/>
          <w:szCs w:val="28"/>
        </w:rPr>
        <w:t xml:space="preserve">сельского поселения             </w:t>
      </w:r>
      <w:r>
        <w:rPr>
          <w:sz w:val="28"/>
          <w:szCs w:val="28"/>
        </w:rPr>
        <w:t xml:space="preserve">                    </w:t>
      </w:r>
      <w:r w:rsidRPr="00092A9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  <w:r w:rsidR="00842BB3">
        <w:rPr>
          <w:sz w:val="28"/>
          <w:szCs w:val="28"/>
        </w:rPr>
        <w:t xml:space="preserve">       Е.М. Кальник</w:t>
      </w:r>
    </w:p>
    <w:p w:rsidR="007C6237" w:rsidRDefault="007C6237" w:rsidP="007C6237"/>
    <w:p w:rsidR="000070EB" w:rsidRDefault="000070EB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>
      <w:pPr>
        <w:sectPr w:rsidR="00636834" w:rsidSect="00B07DB9">
          <w:type w:val="continuous"/>
          <w:pgSz w:w="11906" w:h="16838"/>
          <w:pgMar w:top="567" w:right="849" w:bottom="1134" w:left="1701" w:header="709" w:footer="709" w:gutter="0"/>
          <w:cols w:space="708"/>
          <w:docGrid w:linePitch="360"/>
        </w:sectPr>
      </w:pPr>
    </w:p>
    <w:p w:rsidR="00636834" w:rsidRDefault="00636834"/>
    <w:p w:rsidR="00636834" w:rsidRDefault="00636834">
      <w:r>
        <w:rPr>
          <w:noProof/>
        </w:rPr>
        <w:drawing>
          <wp:inline distT="0" distB="0" distL="0" distR="0" wp14:anchorId="745B6EF3" wp14:editId="72BC5B3B">
            <wp:extent cx="8096589" cy="5133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539" t="15287" r="14707" b="17181"/>
                    <a:stretch/>
                  </pic:blipFill>
                  <pic:spPr bwMode="auto">
                    <a:xfrm>
                      <a:off x="0" y="0"/>
                      <a:ext cx="8102340" cy="513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>
      <w:pPr>
        <w:sectPr w:rsidR="00636834" w:rsidSect="00636834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636834" w:rsidRDefault="00636834">
      <w:pPr>
        <w:sectPr w:rsidR="00636834" w:rsidSect="00636834">
          <w:pgSz w:w="16838" w:h="11906" w:orient="landscape"/>
          <w:pgMar w:top="851" w:right="567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3FAF621" wp14:editId="7DC14420">
            <wp:extent cx="9153525" cy="6410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/>
    <w:p w:rsidR="00636834" w:rsidRDefault="00636834">
      <w:r>
        <w:rPr>
          <w:noProof/>
        </w:rPr>
        <w:drawing>
          <wp:anchor distT="0" distB="0" distL="114300" distR="114300" simplePos="0" relativeHeight="251659264" behindDoc="0" locked="0" layoutInCell="1" allowOverlap="1" wp14:anchorId="0D4E4BA1" wp14:editId="0FB81A3C">
            <wp:simplePos x="0" y="0"/>
            <wp:positionH relativeFrom="column">
              <wp:posOffset>-207645</wp:posOffset>
            </wp:positionH>
            <wp:positionV relativeFrom="paragraph">
              <wp:posOffset>512445</wp:posOffset>
            </wp:positionV>
            <wp:extent cx="8486775" cy="56464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36834" w:rsidSect="00636834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CD"/>
    <w:rsid w:val="000070EB"/>
    <w:rsid w:val="000175D0"/>
    <w:rsid w:val="00313E91"/>
    <w:rsid w:val="0046533A"/>
    <w:rsid w:val="0052571A"/>
    <w:rsid w:val="00636834"/>
    <w:rsid w:val="007C6237"/>
    <w:rsid w:val="00820C55"/>
    <w:rsid w:val="00842BB3"/>
    <w:rsid w:val="00C82E66"/>
    <w:rsid w:val="00CE70C8"/>
    <w:rsid w:val="00EA62CD"/>
    <w:rsid w:val="00F7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2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237"/>
    <w:pPr>
      <w:jc w:val="center"/>
    </w:pPr>
    <w:rPr>
      <w:sz w:val="28"/>
      <w:szCs w:val="28"/>
    </w:rPr>
  </w:style>
  <w:style w:type="character" w:customStyle="1" w:styleId="a4">
    <w:name w:val="Название Знак"/>
    <w:basedOn w:val="a0"/>
    <w:link w:val="a3"/>
    <w:rsid w:val="007C62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Основной текст1"/>
    <w:basedOn w:val="a"/>
    <w:rsid w:val="00CE70C8"/>
    <w:pPr>
      <w:widowControl w:val="0"/>
      <w:shd w:val="clear" w:color="auto" w:fill="FFFFFF"/>
      <w:spacing w:after="300" w:line="307" w:lineRule="exact"/>
      <w:jc w:val="both"/>
    </w:pPr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368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8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2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237"/>
    <w:pPr>
      <w:jc w:val="center"/>
    </w:pPr>
    <w:rPr>
      <w:sz w:val="28"/>
      <w:szCs w:val="28"/>
    </w:rPr>
  </w:style>
  <w:style w:type="character" w:customStyle="1" w:styleId="a4">
    <w:name w:val="Название Знак"/>
    <w:basedOn w:val="a0"/>
    <w:link w:val="a3"/>
    <w:rsid w:val="007C62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Основной текст1"/>
    <w:basedOn w:val="a"/>
    <w:rsid w:val="00CE70C8"/>
    <w:pPr>
      <w:widowControl w:val="0"/>
      <w:shd w:val="clear" w:color="auto" w:fill="FFFFFF"/>
      <w:spacing w:after="300" w:line="307" w:lineRule="exact"/>
      <w:jc w:val="both"/>
    </w:pPr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368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8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2018-07-12T04:10:00Z</cp:lastPrinted>
  <dcterms:created xsi:type="dcterms:W3CDTF">2018-07-05T00:38:00Z</dcterms:created>
  <dcterms:modified xsi:type="dcterms:W3CDTF">2018-07-26T03:58:00Z</dcterms:modified>
</cp:coreProperties>
</file>