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47"/>
      </w:tblGrid>
      <w:tr w:rsidR="004445C5" w:rsidTr="00541348">
        <w:trPr>
          <w:trHeight w:val="2563"/>
        </w:trPr>
        <w:tc>
          <w:tcPr>
            <w:tcW w:w="9356" w:type="dxa"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 </w:t>
            </w:r>
          </w:p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КАМЧАТСКИЙ КРАЙ</w:t>
            </w:r>
          </w:p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ЕЛИЗОВСКИЙ МУНИЦИПАЛЬНЫЙ РАЙОН</w:t>
            </w:r>
          </w:p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5C5" w:rsidRDefault="004445C5" w:rsidP="0054134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НОВОАВАЧИНСКОЕ СЕЛЬСКОЕ ПОСЕЛЕНИЕ</w:t>
            </w:r>
          </w:p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 О С Т А Н О В Л Е Н И Е</w:t>
            </w:r>
          </w:p>
          <w:p w:rsidR="004445C5" w:rsidRDefault="004445C5" w:rsidP="005413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4445C5" w:rsidRDefault="004445C5" w:rsidP="005413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  </w:t>
            </w:r>
            <w:r w:rsidR="006A5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07 </w:t>
            </w:r>
            <w:proofErr w:type="gramStart"/>
            <w:r w:rsidR="006A51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2024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A51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bookmarkStart w:id="0" w:name="_GoBack"/>
            <w:bookmarkEnd w:id="0"/>
          </w:p>
        </w:tc>
      </w:tr>
    </w:tbl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760"/>
      </w:tblGrid>
      <w:tr w:rsidR="004445C5" w:rsidTr="00541348">
        <w:trPr>
          <w:trHeight w:val="2067"/>
        </w:trPr>
        <w:tc>
          <w:tcPr>
            <w:tcW w:w="5760" w:type="dxa"/>
            <w:hideMark/>
          </w:tcPr>
          <w:p w:rsidR="004445C5" w:rsidRDefault="004445C5" w:rsidP="00541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создании и организации работы патрульно-маневренной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в 2024 году</w:t>
            </w:r>
          </w:p>
        </w:tc>
      </w:tr>
    </w:tbl>
    <w:p w:rsidR="004445C5" w:rsidRDefault="004445C5" w:rsidP="004445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Решением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протокольным решением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137, Уставом Новоавачинского сельского поселения в целях создания условий для организации работы по профилактике возгораний сухой растительности, принятия дополнительных мер по предупреждению возникновения ЧС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усиления работы с населением на территории Новоавачинского сельского поселения</w:t>
      </w:r>
    </w:p>
    <w:p w:rsidR="004445C5" w:rsidRDefault="004445C5" w:rsidP="004445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4445C5" w:rsidRDefault="004445C5" w:rsidP="004445C5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Создать патрульно-маневренную группу по профилактике, предупреждению и реагированию на чрезвычайные ситуации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происшествия, связанные с природными пожарами (загораниями) на территории Новоавачинского сельского поселения в 2024 году.</w:t>
      </w:r>
    </w:p>
    <w:p w:rsidR="004445C5" w:rsidRDefault="004445C5" w:rsidP="004445C5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патрульно-маневренной группе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1.</w:t>
      </w:r>
    </w:p>
    <w:p w:rsidR="004445C5" w:rsidRDefault="004445C5" w:rsidP="004445C5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состав патрульно-маневренной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2.</w:t>
      </w:r>
    </w:p>
    <w:p w:rsidR="004445C5" w:rsidRDefault="004445C5" w:rsidP="004445C5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Утвердить схему взаимодействия при организации работы патрульно-маневренной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3.</w:t>
      </w:r>
    </w:p>
    <w:p w:rsidR="004445C5" w:rsidRDefault="004445C5" w:rsidP="004445C5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Утвердить порядок учета патрульно-маневренной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4.</w:t>
      </w:r>
    </w:p>
    <w:p w:rsidR="004445C5" w:rsidRDefault="004445C5" w:rsidP="004445C5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Утвердить форму учета работы патрульно-маневренной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согласно приложению 5.</w:t>
      </w:r>
    </w:p>
    <w:p w:rsidR="004445C5" w:rsidRDefault="004445C5" w:rsidP="004445C5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Закрепить за патрульно-маневренной группой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автомобиль администрации Новоавачинского сельского поселения </w:t>
      </w:r>
      <w:r>
        <w:rPr>
          <w:rFonts w:ascii="Times New Roman" w:hAnsi="Times New Roman"/>
          <w:sz w:val="28"/>
          <w:szCs w:val="28"/>
          <w:lang w:val="en-US"/>
        </w:rPr>
        <w:t>Nissan</w:t>
      </w:r>
      <w:r w:rsidRPr="00991C2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Qashai</w:t>
      </w:r>
      <w:proofErr w:type="spellEnd"/>
      <w:r w:rsidRPr="00991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495 ЕК 41 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4445C5" w:rsidRDefault="004445C5" w:rsidP="004445C5">
      <w:pPr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Общее руководство и контроль за деятельностью патрульно-маневренной группой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 возложить на председателя КЧС и ОПБ Новоавачинского сельского поселения.</w:t>
      </w:r>
    </w:p>
    <w:p w:rsidR="004445C5" w:rsidRPr="00B840E4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 xml:space="preserve">. Настоящее постановление подлежит размещению на официальном сайте </w:t>
      </w:r>
      <w:r w:rsidRPr="00B840E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исполнительных органов    </w:t>
      </w:r>
      <w:proofErr w:type="gramStart"/>
      <w:r w:rsidRPr="00B840E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 власти</w:t>
      </w:r>
      <w:proofErr w:type="gramEnd"/>
      <w:r w:rsidRPr="00B840E4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r w:rsidRPr="00B840E4">
        <w:rPr>
          <w:rFonts w:ascii="Times New Roman" w:eastAsia="Times New Roman" w:hAnsi="Times New Roman"/>
          <w:color w:val="0000FF"/>
          <w:sz w:val="28"/>
          <w:szCs w:val="28"/>
          <w:shd w:val="clear" w:color="auto" w:fill="FFFFFF"/>
          <w:lang w:eastAsia="ru-RU"/>
        </w:rPr>
        <w:t>https://www.kamgov.ru/emr/novoavacha</w:t>
      </w:r>
      <w:r w:rsidRPr="00B840E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445C5" w:rsidRPr="00B840E4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>. Настоящее постановление вступает в силу после его официального обнародования.</w:t>
      </w:r>
    </w:p>
    <w:p w:rsidR="004445C5" w:rsidRPr="00B840E4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Pr="00B840E4">
        <w:rPr>
          <w:rFonts w:ascii="Times New Roman" w:eastAsia="Times New Roman" w:hAnsi="Times New Roman"/>
          <w:sz w:val="28"/>
          <w:szCs w:val="20"/>
          <w:lang w:eastAsia="ru-RU"/>
        </w:rPr>
        <w:t>. Контроль за исполнением настоящего постановления оставляю за собой.</w:t>
      </w:r>
    </w:p>
    <w:p w:rsidR="004445C5" w:rsidRDefault="004445C5" w:rsidP="004445C5">
      <w:pPr>
        <w:pStyle w:val="a3"/>
        <w:widowControl w:val="0"/>
        <w:tabs>
          <w:tab w:val="left" w:pos="709"/>
          <w:tab w:val="left" w:pos="993"/>
        </w:tabs>
        <w:ind w:left="57"/>
        <w:jc w:val="both"/>
        <w:rPr>
          <w:snapToGrid w:val="0"/>
          <w:sz w:val="28"/>
          <w:szCs w:val="28"/>
        </w:rPr>
      </w:pPr>
    </w:p>
    <w:p w:rsidR="004445C5" w:rsidRDefault="004445C5" w:rsidP="004445C5">
      <w:pPr>
        <w:pStyle w:val="a3"/>
        <w:widowControl w:val="0"/>
        <w:tabs>
          <w:tab w:val="left" w:pos="709"/>
          <w:tab w:val="left" w:pos="993"/>
        </w:tabs>
        <w:ind w:left="5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Новоавачинского </w:t>
      </w:r>
    </w:p>
    <w:p w:rsidR="004445C5" w:rsidRPr="004445C5" w:rsidRDefault="004445C5" w:rsidP="004445C5">
      <w:pPr>
        <w:pStyle w:val="a3"/>
        <w:widowControl w:val="0"/>
        <w:tabs>
          <w:tab w:val="left" w:pos="709"/>
          <w:tab w:val="left" w:pos="993"/>
        </w:tabs>
        <w:ind w:left="5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сельского поселения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О.А. Прокопенко</w:t>
      </w:r>
    </w:p>
    <w:p w:rsidR="004445C5" w:rsidRDefault="004445C5" w:rsidP="004445C5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4445C5" w:rsidRDefault="004445C5" w:rsidP="004445C5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</w:t>
      </w:r>
    </w:p>
    <w:p w:rsidR="004445C5" w:rsidRDefault="004445C5" w:rsidP="004445C5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Новоавачинского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        от                     2024 г.</w:t>
      </w:r>
    </w:p>
    <w:p w:rsidR="004445C5" w:rsidRDefault="004445C5" w:rsidP="00444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4445C5" w:rsidRDefault="004445C5" w:rsidP="00444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патрульно-маневренной группе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Основная цель и задачи.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организации деятельности патрульно-маневренной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 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патрульно-маневренной группы являются: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выявление фактов сжигания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первичное определение возможной причины его возникновения и выявления лиц виновных в совершении правонарушений, с дальнейшей передачей информации в надзорные органы;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идентификация термических точек, определение площади пожара;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направления и скорости распространения огня;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мониторинг обстановки;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ЕДДС муниципального образования.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Порядок создания, состав и оснащение патрульно-маневренной группы.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патрульно-маневренной группы организуется в соответствии с нормативными правовыми актами (распоряжениями, указами) органов государственной исполнительной власти субъекта РФ по СФО, администрации Новоавачинского сельского поселения, приказами ведомств и организаций Ф и ТП РСЧС на период пожароопасного сезона.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Патрульно-маневренная группа формируется численностью от 4 до 7 человек из числа специалистов ОМСУ, старост населенных пунктов, членов общественных объединений, местного населения (волонтеров).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Группа, исходя из возложенных задач, должна быть оснащена: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средствами связи (сотовые телефоны);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спецодеждой по типу штормовка и (или)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противоэнцефалитные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костюмы, защитными средствами (защитные каски с забралами)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средствами пожаротушения (шанцевыми инструментами (лопаты, топоры), ранцевыми огнетушителями);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техникой для доставки группы (автомобиль);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запасом ГСМ;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-​ картами местности.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Оснащение патрульно-маневренной группы производится администрацией Новоавачинского сельского поселения из имеющихся материальных средств для обеспечения пожарной безопасности. 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Планирование работы и порядок реагирования патрульно-маневренной группы.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бюджета Новоавачинского сельского поселения на следующий год предусматривается финансирование мероприятий, связанных с обеспечением деятельности группы, с учетом опыта их применения, объема проведенной работы в текущем и предшествующих годах.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Новоавачинского сельского поселения, до начала пожароопасного периода, необходимо заключить договора с организациями, предпринимателями и частными лицами о предоставлении услуг по подготовке специалистов, выделения оборудования, средств связи, снаряжения, техники и людей для тушения природных пожаров.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патрулирования территории Новоавачинского сельского поселения разрабатываются специальные маршруты и время, исходя из прогноза, оперативной обстановки, количества действующих термических точек на территории Новоавачинского сельского поселения, поступающей информации.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Оповещение членов группы проводит руководитель группы и диспетчер ЕДДС. Диспетчер ЕДДС дополнительно доводит информацию о сборе группы до руководителей ведомств, организаций, чьи люди задействованы в группах.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группы определяет руководитель группы. Время сбора и реагирования (в рабочее и не рабочее время) не должно превышать 1 час 30 минут, при этом необходимое оборудование для пожаротушения должно находиться в закрепленном автомобиле.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прибытию на место загорания, руководитель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докладывает об обстановке Главе Новоавачинского сельского поселения, диспетчеру ЕДДС Елизовского муниципального района.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Организационное и методическое руководство деятельностью патрульно-маневренной группы. Порядок взаимодействия.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и контроль за деятельностью группы возлагается на Главу Новоавачинского сельского поселения, председателя КЧС и ОПБ Новоавачинского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и координация действий администрации Новоавачинского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обеспечения пожарной безопасности населения и территорий в период пожароопасного сезона осуществляется председателем КЧС и ОПБ Камчатского края, Главным управлением МЧС России по Камчатскому краю.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непосредственного оперативного руководства группой, её организационного и методического обеспечения назначается руководитель группы, из числа специалистов администрации Новоавачинского сельского поселения.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патрульно-маневренной группы: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сбор группы, при ухудшении обстановки, определяет место и время сбора;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определяет оснащение группы, в зависимости от выполняемых задач;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определяет маршруты выдвижения в районы проведения работ, ставит задачи группе;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оценивает оперативную обстановку, принимает соответствующие решения, в рамках возложенных полномочий;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организует информационный обмен с главой Новоавачинского сельского поселения, ЕДДС Елизовского муниципального района;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организует исправность техники и оборудования, закрепленного за группой;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инструктирует членов группы по соблюдению охраны труда и безопасным приемам проведения работы.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Учет применения группы ведется в суточном режиме дежурными сменами ЕДДС Елизовского муниципального района, ЦУКС Главного управления МЧС России по Камчатскому краю.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Основные полномочия и функции администрации Новоавачинского сельского поселения при организации деятельности патрульно-маневренной группы.</w:t>
      </w: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Новоавачинского сельского поселения при организации деятельности патрульно-маневренной группы, в пределах своих полномочий, осуществляет следующие функции: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Новоавачинского сельского поселения в период прохождения пожароопасного сезона и организует их исполнение;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определяет цели и задачи группы, планирует её деятельность;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обеспечивает сбор, систематизацию и анализ информации о пожарной обстановке на территории Новоавачинского сельского поселения, планирует и устанавливает порядок применения группы;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обеспечивает в деятельности группы комплексное использование имеющихся сил и средств, а также организаций, путем заключения договоров, их взаимодействие с оперативными службами Ф и ТП РСЧС;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обеспечивают информационный обмен по оперативной обстановке, связанной с природными пожарами, порядку применения группы, достаточности сил и средств для локализации и ликвидации природных пожаров (загораний);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разрабатывает, утверждает и исполняет бюджет в части расходов на пожарную безопасность, в том числе на содержание и обеспечение деятельности группы;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формирует сводный реестр группы для учета и применения её по назначению;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осуществляет оперативное управление созданной группой.</w:t>
      </w: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Новоавачинского сельского 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                 2024 г.</w:t>
      </w:r>
    </w:p>
    <w:p w:rsidR="004445C5" w:rsidRDefault="004445C5" w:rsidP="004445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партульно-маневренной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36"/>
        <w:gridCol w:w="154"/>
        <w:gridCol w:w="6365"/>
      </w:tblGrid>
      <w:tr w:rsidR="004445C5" w:rsidTr="00541348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группы:</w:t>
            </w:r>
          </w:p>
        </w:tc>
      </w:tr>
      <w:tr w:rsidR="004445C5" w:rsidTr="005413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Кальник Екатерина Михайловна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Новоавачинского сельского поселения</w:t>
            </w:r>
          </w:p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45C5" w:rsidTr="00541348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руководителя группы:</w:t>
            </w:r>
          </w:p>
        </w:tc>
      </w:tr>
      <w:tr w:rsidR="004445C5" w:rsidTr="005413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Тюнина Оксана Николаевна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специалист-эксперт администрации Новоавачинского сельского поселения</w:t>
            </w:r>
          </w:p>
        </w:tc>
      </w:tr>
    </w:tbl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4445C5" w:rsidRDefault="004445C5" w:rsidP="004445C5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группы: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9"/>
        <w:gridCol w:w="6396"/>
      </w:tblGrid>
      <w:tr w:rsidR="004445C5" w:rsidTr="00541348">
        <w:tc>
          <w:tcPr>
            <w:tcW w:w="2988" w:type="dxa"/>
          </w:tcPr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Евстифеев Владимир Николаевич</w:t>
            </w:r>
          </w:p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Гладышев Евгений Юрьевич</w:t>
            </w:r>
          </w:p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Участковые уполномоченные</w:t>
            </w:r>
          </w:p>
        </w:tc>
        <w:tc>
          <w:tcPr>
            <w:tcW w:w="6583" w:type="dxa"/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начальник Пожарного поста п. Пионерский</w:t>
            </w:r>
          </w:p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руководитель КГКУ «Камчатские лесничества»</w:t>
            </w:r>
          </w:p>
          <w:p w:rsidR="004445C5" w:rsidRPr="00934F79" w:rsidRDefault="004445C5" w:rsidP="0054134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пункт полиции № 5 Елизовского МО МВД России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Новоавачинского сельского 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№      от                2024г.</w:t>
      </w:r>
    </w:p>
    <w:p w:rsidR="004445C5" w:rsidRDefault="004445C5" w:rsidP="004445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</w:t>
      </w:r>
    </w:p>
    <w:p w:rsidR="004445C5" w:rsidRDefault="004445C5" w:rsidP="00444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взаимодействия при организации работы патрульно-маневренной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</w:t>
      </w:r>
    </w:p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4320" w:type="dxa"/>
        <w:tblInd w:w="2628" w:type="dxa"/>
        <w:tblLook w:val="01E0" w:firstRow="1" w:lastRow="1" w:firstColumn="1" w:lastColumn="1" w:noHBand="0" w:noVBand="0"/>
      </w:tblPr>
      <w:tblGrid>
        <w:gridCol w:w="4320"/>
      </w:tblGrid>
      <w:tr w:rsidR="004445C5" w:rsidTr="005413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Новоавачинского сельского поселения,</w:t>
            </w:r>
          </w:p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ЕДДС </w:t>
            </w:r>
          </w:p>
          <w:p w:rsidR="004445C5" w:rsidRDefault="004445C5" w:rsidP="0054134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Елизовского муниципального района</w:t>
            </w:r>
          </w:p>
        </w:tc>
      </w:tr>
      <w:tr w:rsidR="004445C5" w:rsidTr="00541348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242CB" wp14:editId="0F494249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119380</wp:posOffset>
                      </wp:positionV>
                      <wp:extent cx="0" cy="342900"/>
                      <wp:effectExtent l="55245" t="14605" r="59055" b="1397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BF70D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9.4pt" to="111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">
                      <v:stroke endarrow="block"/>
                    </v:line>
                  </w:pict>
                </mc:Fallback>
              </mc:AlternateContent>
            </w:r>
          </w:p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45C5" w:rsidTr="005413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Патрульно-маневренная группа Новоавачинского сельского поселения</w:t>
            </w:r>
          </w:p>
        </w:tc>
      </w:tr>
      <w:tr w:rsidR="004445C5" w:rsidTr="00541348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0AA83" wp14:editId="4B1A1BB6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137795</wp:posOffset>
                      </wp:positionV>
                      <wp:extent cx="0" cy="342900"/>
                      <wp:effectExtent l="55245" t="23495" r="59055" b="508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9BD3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85pt" to="111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">
                      <v:stroke endarrow="block"/>
                    </v:line>
                  </w:pict>
                </mc:Fallback>
              </mc:AlternateContent>
            </w:r>
          </w:p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45C5" w:rsidRDefault="004445C5" w:rsidP="005413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45C5" w:rsidTr="00541348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патрульно-маневренной группы, </w:t>
            </w:r>
          </w:p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диспетчер ЕДДС Елизовского муниципального района</w:t>
            </w:r>
          </w:p>
        </w:tc>
      </w:tr>
    </w:tbl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5F0D4" wp14:editId="5014DB71">
                <wp:simplePos x="0" y="0"/>
                <wp:positionH relativeFrom="column">
                  <wp:posOffset>3429000</wp:posOffset>
                </wp:positionH>
                <wp:positionV relativeFrom="paragraph">
                  <wp:posOffset>65405</wp:posOffset>
                </wp:positionV>
                <wp:extent cx="0" cy="685800"/>
                <wp:effectExtent l="57150" t="17780" r="57150" b="107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95434"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15pt" to="270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36381" wp14:editId="0D7D2375">
                <wp:simplePos x="0" y="0"/>
                <wp:positionH relativeFrom="column">
                  <wp:posOffset>3657600</wp:posOffset>
                </wp:positionH>
                <wp:positionV relativeFrom="paragraph">
                  <wp:posOffset>65405</wp:posOffset>
                </wp:positionV>
                <wp:extent cx="1828800" cy="685800"/>
                <wp:effectExtent l="38100" t="55880" r="9525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3E8B9" id="Line 7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5pt" to="6in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5FFF2" wp14:editId="0AF8A27C">
                <wp:simplePos x="0" y="0"/>
                <wp:positionH relativeFrom="column">
                  <wp:posOffset>2286000</wp:posOffset>
                </wp:positionH>
                <wp:positionV relativeFrom="paragraph">
                  <wp:posOffset>65405</wp:posOffset>
                </wp:positionV>
                <wp:extent cx="0" cy="685800"/>
                <wp:effectExtent l="57150" t="17780" r="57150" b="107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8AA5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15pt" to="180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E3207" wp14:editId="27524595">
                <wp:simplePos x="0" y="0"/>
                <wp:positionH relativeFrom="column">
                  <wp:posOffset>228600</wp:posOffset>
                </wp:positionH>
                <wp:positionV relativeFrom="paragraph">
                  <wp:posOffset>65405</wp:posOffset>
                </wp:positionV>
                <wp:extent cx="1828800" cy="685800"/>
                <wp:effectExtent l="9525" t="55880" r="38100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56061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15pt" to="162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">
                <v:stroke endarrow="block"/>
              </v:line>
            </w:pict>
          </mc:Fallback>
        </mc:AlternateContent>
      </w:r>
    </w:p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042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2520"/>
        <w:gridCol w:w="236"/>
        <w:gridCol w:w="435"/>
        <w:gridCol w:w="2357"/>
        <w:gridCol w:w="236"/>
        <w:gridCol w:w="2121"/>
      </w:tblGrid>
      <w:tr w:rsidR="004445C5" w:rsidTr="005413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 полиции </w:t>
            </w:r>
          </w:p>
          <w:p w:rsidR="004445C5" w:rsidRDefault="00F2056A" w:rsidP="005413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Пионер</w:t>
            </w:r>
            <w:r w:rsidR="00BD4825">
              <w:rPr>
                <w:rFonts w:ascii="Times New Roman" w:hAnsi="Times New Roman"/>
                <w:sz w:val="28"/>
                <w:szCs w:val="28"/>
              </w:rPr>
              <w:t>ский</w:t>
            </w:r>
          </w:p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Елизовского МО МВД России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жители Новоавачинского сельского поселения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учреждения ЖКХ на территории Новоавачинского сельского поселения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организации (учреждения) Новоавачинского сельского поселения</w:t>
            </w:r>
          </w:p>
        </w:tc>
      </w:tr>
    </w:tbl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4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Новоавачинского сельского 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                2024 г.</w:t>
      </w:r>
    </w:p>
    <w:p w:rsidR="004445C5" w:rsidRDefault="004445C5" w:rsidP="004445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учета патрульно-маневренной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</w:t>
      </w:r>
    </w:p>
    <w:p w:rsidR="004445C5" w:rsidRDefault="004445C5" w:rsidP="004445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584"/>
        <w:gridCol w:w="1918"/>
        <w:gridCol w:w="1580"/>
        <w:gridCol w:w="1538"/>
        <w:gridCol w:w="1811"/>
        <w:gridCol w:w="1914"/>
      </w:tblGrid>
      <w:tr w:rsidR="004445C5" w:rsidTr="005413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Численный состав групп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закрепленной техники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закрепленного оборудования</w:t>
            </w:r>
          </w:p>
        </w:tc>
      </w:tr>
      <w:tr w:rsidR="004445C5" w:rsidTr="0054134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45C5" w:rsidRDefault="004445C5" w:rsidP="004445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Новоавачинского сельского </w:t>
      </w:r>
    </w:p>
    <w:p w:rsidR="004445C5" w:rsidRDefault="004445C5" w:rsidP="004445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№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                  2024 г.</w:t>
      </w:r>
    </w:p>
    <w:p w:rsidR="004445C5" w:rsidRDefault="004445C5" w:rsidP="004445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45C5" w:rsidRDefault="004445C5" w:rsidP="004445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учета патрульно-маневренной группы по профилактике, предупреждению и реагированию на чрезвычайные ситуации и происшествия, связанные с природными пожарами (загораниями) на территории Новоавачинского сельского поселения</w:t>
      </w:r>
    </w:p>
    <w:p w:rsidR="004445C5" w:rsidRDefault="004445C5" w:rsidP="004445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2135"/>
        <w:gridCol w:w="745"/>
        <w:gridCol w:w="720"/>
        <w:gridCol w:w="900"/>
        <w:gridCol w:w="1080"/>
        <w:gridCol w:w="1903"/>
      </w:tblGrid>
      <w:tr w:rsidR="004445C5" w:rsidTr="0054134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возгораний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за сутки для ликвидации возгораний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Ликвидировано возгораний за сутки</w:t>
            </w:r>
          </w:p>
        </w:tc>
      </w:tr>
      <w:tr w:rsidR="004445C5" w:rsidTr="00541348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C5" w:rsidRDefault="004445C5" w:rsidP="005413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Обнаружено за сутки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Явились ПРИЧИНОЙ лесных ПОЖАРОВ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Маневренных групп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Патрульно-маневренных групп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C5" w:rsidRDefault="004445C5" w:rsidP="005413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5C5" w:rsidTr="00541348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C5" w:rsidRDefault="004445C5" w:rsidP="005413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C5" w:rsidRDefault="004445C5" w:rsidP="005413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C5" w:rsidRDefault="004445C5" w:rsidP="005413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5C5" w:rsidRDefault="004445C5" w:rsidP="005413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5C5" w:rsidTr="0054134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C5" w:rsidRDefault="004445C5" w:rsidP="00541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45C5" w:rsidRDefault="004445C5"/>
    <w:sectPr w:rsidR="004445C5" w:rsidSect="004445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C5"/>
    <w:rsid w:val="004445C5"/>
    <w:rsid w:val="006A5162"/>
    <w:rsid w:val="00BD4825"/>
    <w:rsid w:val="00F2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AD30"/>
  <w15:chartTrackingRefBased/>
  <w15:docId w15:val="{C75C6157-0364-423F-A19F-3E84ED5A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45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table" w:styleId="a4">
    <w:name w:val="Table Grid"/>
    <w:basedOn w:val="a1"/>
    <w:rsid w:val="004445C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2024-02-06T21:23:00Z</cp:lastPrinted>
  <dcterms:created xsi:type="dcterms:W3CDTF">2024-02-06T21:11:00Z</dcterms:created>
  <dcterms:modified xsi:type="dcterms:W3CDTF">2024-02-06T21:48:00Z</dcterms:modified>
</cp:coreProperties>
</file>