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4" w:rsidRPr="00C61313" w:rsidRDefault="000F6A64" w:rsidP="000F6A6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61313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0F6A64" w:rsidRPr="00C61313" w:rsidRDefault="000F6A64" w:rsidP="000F6A64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61313">
        <w:rPr>
          <w:rFonts w:ascii="Times New Roman" w:hAnsi="Times New Roman"/>
          <w:caps/>
          <w:sz w:val="24"/>
          <w:szCs w:val="24"/>
        </w:rPr>
        <w:t>Камчатский край</w:t>
      </w:r>
    </w:p>
    <w:p w:rsidR="000F6A64" w:rsidRPr="00C61313" w:rsidRDefault="000F6A64" w:rsidP="003C172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61313">
        <w:rPr>
          <w:rFonts w:ascii="Times New Roman" w:hAnsi="Times New Roman"/>
          <w:caps/>
          <w:sz w:val="24"/>
          <w:szCs w:val="24"/>
        </w:rPr>
        <w:t>Елизовский муниципальный район</w:t>
      </w:r>
    </w:p>
    <w:p w:rsidR="000F6A64" w:rsidRPr="00C61313" w:rsidRDefault="000F6A64" w:rsidP="000F6A64">
      <w:pPr>
        <w:pStyle w:val="3"/>
        <w:ind w:firstLine="0"/>
        <w:jc w:val="center"/>
        <w:rPr>
          <w:caps/>
        </w:rPr>
      </w:pPr>
      <w:r w:rsidRPr="00C61313">
        <w:rPr>
          <w:caps/>
        </w:rPr>
        <w:t>Собраниедепутатов</w:t>
      </w:r>
    </w:p>
    <w:p w:rsidR="000F6A64" w:rsidRDefault="000F6A64" w:rsidP="000F6A64">
      <w:pPr>
        <w:pStyle w:val="3"/>
        <w:ind w:firstLine="0"/>
        <w:jc w:val="center"/>
        <w:rPr>
          <w:caps/>
        </w:rPr>
      </w:pPr>
      <w:r w:rsidRPr="00C61313">
        <w:rPr>
          <w:caps/>
        </w:rPr>
        <w:t>НИКОЛАЕВСКОго СЕЛЬСКОго ПОСЕЛЕНИя</w:t>
      </w:r>
    </w:p>
    <w:p w:rsidR="000F6A64" w:rsidRPr="0099106B" w:rsidRDefault="0099106B" w:rsidP="000F6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06B">
        <w:rPr>
          <w:rFonts w:ascii="Times New Roman" w:hAnsi="Times New Roman"/>
          <w:b/>
          <w:sz w:val="24"/>
          <w:szCs w:val="24"/>
        </w:rPr>
        <w:t>74</w:t>
      </w:r>
      <w:r w:rsidR="000F6A64" w:rsidRPr="0099106B">
        <w:rPr>
          <w:rFonts w:ascii="Times New Roman" w:hAnsi="Times New Roman"/>
          <w:b/>
          <w:sz w:val="24"/>
          <w:szCs w:val="24"/>
        </w:rPr>
        <w:t xml:space="preserve"> сессия </w:t>
      </w:r>
      <w:r w:rsidRPr="0099106B">
        <w:rPr>
          <w:rFonts w:ascii="Times New Roman" w:hAnsi="Times New Roman"/>
          <w:b/>
          <w:sz w:val="24"/>
          <w:szCs w:val="24"/>
        </w:rPr>
        <w:t>3</w:t>
      </w:r>
      <w:r w:rsidR="000F6A64" w:rsidRPr="0099106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F6A64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A64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A64" w:rsidRPr="00C61313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31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F6A64" w:rsidRPr="00C61313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1313">
        <w:rPr>
          <w:rFonts w:ascii="Times New Roman" w:hAnsi="Times New Roman"/>
          <w:bCs/>
          <w:sz w:val="24"/>
          <w:szCs w:val="24"/>
        </w:rPr>
        <w:t xml:space="preserve">от </w:t>
      </w:r>
      <w:r w:rsidR="00257058">
        <w:rPr>
          <w:rFonts w:ascii="Times New Roman" w:hAnsi="Times New Roman"/>
          <w:bCs/>
          <w:sz w:val="24"/>
          <w:szCs w:val="24"/>
        </w:rPr>
        <w:t>27.03.2020</w:t>
      </w:r>
      <w:r w:rsidRPr="00C61313">
        <w:rPr>
          <w:rFonts w:ascii="Times New Roman" w:hAnsi="Times New Roman"/>
          <w:bCs/>
          <w:sz w:val="24"/>
          <w:szCs w:val="24"/>
        </w:rPr>
        <w:t xml:space="preserve"> № </w:t>
      </w:r>
      <w:r w:rsidR="00257058">
        <w:rPr>
          <w:rFonts w:ascii="Times New Roman" w:hAnsi="Times New Roman"/>
          <w:bCs/>
          <w:sz w:val="24"/>
          <w:szCs w:val="24"/>
        </w:rPr>
        <w:t>07-нд</w:t>
      </w:r>
      <w:bookmarkStart w:id="0" w:name="_GoBack"/>
      <w:bookmarkEnd w:id="0"/>
    </w:p>
    <w:p w:rsidR="000F6A64" w:rsidRPr="00C61313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A64" w:rsidRDefault="000F6A64" w:rsidP="000F6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1C2DDE">
        <w:rPr>
          <w:rFonts w:ascii="Times New Roman" w:hAnsi="Times New Roman"/>
          <w:b/>
          <w:bCs/>
          <w:sz w:val="24"/>
          <w:szCs w:val="24"/>
        </w:rPr>
        <w:t xml:space="preserve"> порядке </w:t>
      </w:r>
      <w:r>
        <w:rPr>
          <w:rFonts w:ascii="Times New Roman" w:hAnsi="Times New Roman"/>
          <w:b/>
          <w:bCs/>
          <w:sz w:val="24"/>
          <w:szCs w:val="24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</w:t>
      </w:r>
    </w:p>
    <w:p w:rsidR="000F6A64" w:rsidRPr="001C2DDE" w:rsidRDefault="000F6A64" w:rsidP="000F6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безопасности объектов, требованиям проектной документации</w:t>
      </w:r>
    </w:p>
    <w:p w:rsidR="000F6A64" w:rsidRPr="00C61313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A64" w:rsidRPr="00C61313" w:rsidRDefault="000F6A64" w:rsidP="000F6A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1313">
        <w:rPr>
          <w:rFonts w:ascii="Times New Roman" w:hAnsi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0F6A64" w:rsidRPr="00C61313" w:rsidRDefault="000F6A64" w:rsidP="000F6A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1313">
        <w:rPr>
          <w:rFonts w:ascii="Times New Roman" w:hAnsi="Times New Roman"/>
          <w:b/>
          <w:i/>
          <w:sz w:val="24"/>
          <w:szCs w:val="24"/>
        </w:rPr>
        <w:t>Николаевского сельского поселения</w:t>
      </w:r>
    </w:p>
    <w:p w:rsidR="000F6A64" w:rsidRPr="00C61313" w:rsidRDefault="000F6A64" w:rsidP="000F6A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1313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99106B">
        <w:rPr>
          <w:rFonts w:ascii="Times New Roman" w:hAnsi="Times New Roman"/>
          <w:b/>
          <w:i/>
          <w:sz w:val="24"/>
          <w:szCs w:val="24"/>
        </w:rPr>
        <w:t xml:space="preserve">24 марта </w:t>
      </w:r>
      <w:r w:rsidRPr="00C61313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99106B">
        <w:rPr>
          <w:rFonts w:ascii="Times New Roman" w:hAnsi="Times New Roman"/>
          <w:b/>
          <w:i/>
          <w:sz w:val="24"/>
          <w:szCs w:val="24"/>
        </w:rPr>
        <w:t>20 года  № 199</w:t>
      </w:r>
    </w:p>
    <w:p w:rsidR="000F6A64" w:rsidRPr="00C61313" w:rsidRDefault="000F6A64" w:rsidP="000F6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96D" w:rsidRPr="00D8096D" w:rsidRDefault="00D8096D" w:rsidP="000A18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br/>
      </w:r>
      <w:r w:rsidRPr="00D8096D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Решения</w:t>
      </w:r>
    </w:p>
    <w:p w:rsidR="003B452B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1. Настоящее Решение о порядке проведения осмотра зданий, сооружений в целях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 xml:space="preserve"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(далее - решение) разработано в соответствии со </w:t>
      </w:r>
      <w:hyperlink r:id="rId8" w:history="1">
        <w:r w:rsidRPr="00D8096D">
          <w:rPr>
            <w:rFonts w:ascii="Times New Roman" w:hAnsi="Times New Roman" w:cs="Times New Roman"/>
            <w:color w:val="0000FF"/>
            <w:sz w:val="24"/>
            <w:szCs w:val="24"/>
          </w:rPr>
          <w:t>статьей 55.24</w:t>
        </w:r>
      </w:hyperlink>
      <w:r w:rsidRPr="00D809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3B452B">
        <w:rPr>
          <w:rFonts w:ascii="Times New Roman" w:hAnsi="Times New Roman" w:cs="Times New Roman"/>
          <w:sz w:val="24"/>
          <w:szCs w:val="24"/>
        </w:rPr>
        <w:t>, Федеральн</w:t>
      </w:r>
      <w:r w:rsidR="003B452B">
        <w:rPr>
          <w:rFonts w:ascii="Times New Roman" w:hAnsi="Times New Roman" w:cs="Times New Roman"/>
          <w:sz w:val="24"/>
          <w:szCs w:val="24"/>
        </w:rPr>
        <w:t>ым</w:t>
      </w:r>
      <w:r w:rsidRPr="003B452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452B">
        <w:rPr>
          <w:rFonts w:ascii="Times New Roman" w:hAnsi="Times New Roman" w:cs="Times New Roman"/>
          <w:sz w:val="24"/>
          <w:szCs w:val="24"/>
        </w:rPr>
        <w:t>ом</w:t>
      </w:r>
      <w:r w:rsidRPr="003B452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B31F8">
        <w:rPr>
          <w:rFonts w:ascii="Times New Roman" w:hAnsi="Times New Roman" w:cs="Times New Roman"/>
          <w:sz w:val="24"/>
          <w:szCs w:val="24"/>
        </w:rPr>
        <w:t xml:space="preserve">     №</w:t>
      </w:r>
      <w:r w:rsidRPr="003B452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3B452B" w:rsidRPr="003B452B">
        <w:rPr>
          <w:rFonts w:ascii="Times New Roman" w:hAnsi="Times New Roman" w:cs="Times New Roman"/>
          <w:sz w:val="24"/>
          <w:szCs w:val="24"/>
        </w:rPr>
        <w:t>,</w:t>
      </w:r>
      <w:r w:rsidR="00AB31F8">
        <w:rPr>
          <w:rFonts w:ascii="Times New Roman" w:hAnsi="Times New Roman" w:cs="Times New Roman"/>
          <w:sz w:val="24"/>
          <w:szCs w:val="24"/>
        </w:rPr>
        <w:t xml:space="preserve"> </w:t>
      </w:r>
      <w:r w:rsidR="003B452B" w:rsidRPr="003B452B">
        <w:rPr>
          <w:rFonts w:ascii="Times New Roman" w:hAnsi="Times New Roman" w:cs="Times New Roman"/>
          <w:sz w:val="24"/>
          <w:szCs w:val="24"/>
        </w:rPr>
        <w:t>Уставом Ни</w:t>
      </w:r>
      <w:r w:rsidR="00AB31F8">
        <w:rPr>
          <w:rFonts w:ascii="Times New Roman" w:hAnsi="Times New Roman" w:cs="Times New Roman"/>
          <w:sz w:val="24"/>
          <w:szCs w:val="24"/>
        </w:rPr>
        <w:t>колаевского сельского поселения</w:t>
      </w:r>
      <w:r w:rsidR="003B4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2. Настоящее Решение устанавливает порядок проведения осмотра зданий, сооружений,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3. Действие настоящего Решения распространяется на все эксплуатируемые здания, сооружения независимо от формы собственности,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>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D8096D" w:rsidRPr="00D8096D" w:rsidRDefault="00D8096D" w:rsidP="00D80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D8096D" w:rsidRDefault="00D8096D" w:rsidP="000F6A6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Статья 2. Порядок проведения осмотра здания, сооружения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 xml:space="preserve">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от имени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9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 xml:space="preserve">  осуществляет Комиссия по проведению осмотров зданий, сооружений, расположенных на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9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  <w:proofErr w:type="gramEnd"/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lastRenderedPageBreak/>
        <w:t xml:space="preserve">Состав и порядок деятельности Комиссии утверждаются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9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>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Комиссия при проведении осмотра здания, сооружения вправе привлекать экспертов, экспертные организации и иные организации и (или) органы государственного контроля (надзора).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2. Осмотр здания, сооружения проводится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96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здания, сооружения, о возникновении аварийной ситуации в зданиях, сооружениях или возникновении угрозы разрушения здания, сооружения.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0A6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D0A6D">
        <w:rPr>
          <w:rFonts w:ascii="Times New Roman" w:hAnsi="Times New Roman" w:cs="Times New Roman"/>
          <w:sz w:val="24"/>
          <w:szCs w:val="24"/>
        </w:rPr>
        <w:t>Администрации</w:t>
      </w:r>
      <w:r w:rsidRPr="006D0A6D">
        <w:rPr>
          <w:rFonts w:ascii="Times New Roman" w:hAnsi="Times New Roman" w:cs="Times New Roman"/>
          <w:sz w:val="24"/>
          <w:szCs w:val="24"/>
        </w:rPr>
        <w:t>Николаевского</w:t>
      </w:r>
      <w:proofErr w:type="spellEnd"/>
      <w:r w:rsidRPr="006D0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 xml:space="preserve"> в течение 3 календарных дней со дня регистрации заявления о нарушении требований законодательства Российской Федерации к эксплуатации здания, сооружения, направляет указанное заявление в Комиссию, а в случае поступления заявления о возникновении аварийной ситуации в здании, сооружении или возникновении угрозы разрушения здания, сооружения направляет его в Комиссию в день регистрации.</w:t>
      </w:r>
      <w:proofErr w:type="gramEnd"/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67E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аварийной ситуации в здании, сооружении или возникновении угрозы разрушения здания, сооружения в Администраци</w:t>
      </w:r>
      <w:r w:rsidR="006D0A6D" w:rsidRPr="005C67E7">
        <w:rPr>
          <w:rFonts w:ascii="Times New Roman" w:hAnsi="Times New Roman" w:cs="Times New Roman"/>
          <w:sz w:val="24"/>
          <w:szCs w:val="24"/>
        </w:rPr>
        <w:t>ю</w:t>
      </w:r>
      <w:r w:rsidRPr="005C67E7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поселения, руководитель Администрации Николаевского сельского поселения в день регистрации направляет заявление в Комиссию.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владельца за эксплуатацию здания, сооружения, либо привлекаемое собственником или владельцем в целях обеспечения безопасной эксплуатации здания, сооружения на основании договора физическое или юридическое</w:t>
      </w:r>
      <w:proofErr w:type="gramEnd"/>
      <w:r w:rsidRPr="00D8096D">
        <w:rPr>
          <w:rFonts w:ascii="Times New Roman" w:hAnsi="Times New Roman" w:cs="Times New Roman"/>
          <w:sz w:val="24"/>
          <w:szCs w:val="24"/>
        </w:rPr>
        <w:t xml:space="preserve"> лицо (далее - лицо, ответственное за эксплуатацию здания, сооружения) не позднее, чем за 10 календарных дней до дня проведения осмотра здания, сооружения письменно уведомляется Комиссией о проведении осмотра здания, сооружения путем вручения под расписку либо заказным почтовым отправлением с уведомлением о вручении. В уведомлении о проведении осмотра должна содержаться информация о дате, времени и месте проведения осмотра здания, сооружения, предмет осмотра здания, сооружения.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аварийной ситуации в здании, сооружении или возникновении угрозы разрушения здания, сооружения, лицо, ответственное за эксплуатацию здания, сооружения, уведомляется Комиссией о проведении осмотра любым доступным способом в день регистрации заявления.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5. Лицо, ответственное за эксплуатацию здания, сооружения, обязано обеспечить свободный доступ к объекту для проведения осмотра.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6. При осмотре зданий, сооружений проводятся следующие мероприятия: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6D">
        <w:rPr>
          <w:rFonts w:ascii="Times New Roman" w:hAnsi="Times New Roman" w:cs="Times New Roman"/>
          <w:sz w:val="24"/>
          <w:szCs w:val="24"/>
        </w:rPr>
        <w:t>1) проверка журнала эксплуатации здания, сооружения,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  <w:proofErr w:type="gramEnd"/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2) ознакомление с технической документацией на здание, сооружение, включая инструкцию по эксплуатации;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3) обследование строительных конструкций, систем инженерно-технического обеспечения, сетей инженерно-технического обеспечения и их элементов (с </w:t>
      </w:r>
      <w:proofErr w:type="spellStart"/>
      <w:r w:rsidRPr="00D8096D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D8096D">
        <w:rPr>
          <w:rFonts w:ascii="Times New Roman" w:hAnsi="Times New Roman" w:cs="Times New Roman"/>
          <w:sz w:val="24"/>
          <w:szCs w:val="24"/>
        </w:rPr>
        <w:t xml:space="preserve"> видимых дефектов);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4)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Pr="00D8096D">
        <w:rPr>
          <w:rFonts w:ascii="Times New Roman" w:hAnsi="Times New Roman" w:cs="Times New Roman"/>
          <w:sz w:val="24"/>
          <w:szCs w:val="24"/>
        </w:rPr>
        <w:lastRenderedPageBreak/>
        <w:t>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7. Срок проведения Комиссией осмотра здания, сооружения составляет не более 20 календарных дней со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 не более 72 часов с момента регистрации заявления.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8. Комиссия при проведении осмотра здания, сооружения обязана: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1) соблюдать законодательство Российской Федерации и Камчатского края, муниципальные правовые акты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>, права и законные интересы физических и юридических лиц;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2) проводить осмотр здания, сооружения при предъявлении служебных удостоверений;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3) не создавать условий, препятствующих участию заявителя, лица, ответственного за эксплуатацию здания, сооружения, их уполномоченных представителей в проведении осмотра здания, сооружения, представлению ими разъяснений по вопросам, относящимся к предмету осмотра здания, сооружения;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4) представлять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здания, сооружения;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5) осуществлять иные действия, предусмотренные законодательством Российской Федерации и Камчатского края,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D8096D">
        <w:rPr>
          <w:rFonts w:ascii="Times New Roman" w:hAnsi="Times New Roman" w:cs="Times New Roman"/>
          <w:sz w:val="24"/>
          <w:szCs w:val="24"/>
        </w:rPr>
        <w:t>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9. По результатам осмотра здания, сооружения Комиссия составляет акт осмотра здания, сооружения по форме согласно </w:t>
      </w:r>
      <w:hyperlink w:anchor="Par99" w:history="1">
        <w:r w:rsidRPr="00D8096D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D8096D">
        <w:rPr>
          <w:rFonts w:ascii="Times New Roman" w:hAnsi="Times New Roman" w:cs="Times New Roman"/>
          <w:sz w:val="24"/>
          <w:szCs w:val="24"/>
        </w:rPr>
        <w:t xml:space="preserve"> к настоящему Решению (далее - акт осмотра).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D8096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D8096D">
        <w:rPr>
          <w:rFonts w:ascii="Times New Roman" w:hAnsi="Times New Roman" w:cs="Times New Roman"/>
          <w:sz w:val="24"/>
          <w:szCs w:val="24"/>
        </w:rPr>
        <w:t xml:space="preserve"> видимых дефектов осматриваемого здания, сооружения.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 xml:space="preserve">В случае если лицо, ответственное за эксплуатацию здания, сооружения, не предоставит Комиссии проектную документацию указанных объектов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Комиссией, в день планируемого осмотра, составляется акт о невозможности осмотра здания, сооружения с указанием причин невозможности проведения такого осмотра по форме </w:t>
      </w:r>
      <w:proofErr w:type="spellStart"/>
      <w:r w:rsidRPr="00D8096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93CB6">
        <w:fldChar w:fldCharType="begin"/>
      </w:r>
      <w:r w:rsidR="00293CB6">
        <w:instrText xml:space="preserve"> HYPERLINK \l "Par181" </w:instrText>
      </w:r>
      <w:r w:rsidR="00293CB6">
        <w:fldChar w:fldCharType="separate"/>
      </w:r>
      <w:r w:rsidRPr="00D8096D"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proofErr w:type="spellEnd"/>
      <w:r w:rsidRPr="00D8096D">
        <w:rPr>
          <w:rFonts w:ascii="Times New Roman" w:hAnsi="Times New Roman" w:cs="Times New Roman"/>
          <w:color w:val="0000FF"/>
          <w:sz w:val="24"/>
          <w:szCs w:val="24"/>
        </w:rPr>
        <w:t xml:space="preserve"> 2</w:t>
      </w:r>
      <w:r w:rsidR="00293CB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D8096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6D">
        <w:rPr>
          <w:rFonts w:ascii="Times New Roman" w:hAnsi="Times New Roman" w:cs="Times New Roman"/>
          <w:sz w:val="24"/>
          <w:szCs w:val="24"/>
        </w:rPr>
        <w:t>Копия акта о невозможности осмотра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в течение 1 календарного дня со дня его подписания, направляется Комиссией заказным почтовым отправлением заявителю, лицу, ответственному за эксплуатацию</w:t>
      </w:r>
      <w:proofErr w:type="gramEnd"/>
      <w:r w:rsidRPr="00D8096D">
        <w:rPr>
          <w:rFonts w:ascii="Times New Roman" w:hAnsi="Times New Roman" w:cs="Times New Roman"/>
          <w:sz w:val="24"/>
          <w:szCs w:val="24"/>
        </w:rPr>
        <w:t xml:space="preserve"> здания, сооружения, а также в органы внутренних дел.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Комиссия подготавливает рекомендации о мерах по устранению выявленных нарушений, которые прилагаются к акту осмотра.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12. Акт осмотра и рекомендации о мерах по устранению выявленных нарушений подписываются членами Комиссии, проводившими осмотр здания, сооружения, а также экспертами, представителями экспертных организаций и иных организаций и (или) органов государственного контроля (надзора), в случае их привлечения к проведению осмотра здания, сооружения.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 xml:space="preserve">Копия акта осмотра и рекомендации о мерах по устранению выявленных нарушений направляются лицу, ответственному за эксплуатацию здания, сооружения, в течение 5 </w:t>
      </w:r>
      <w:r w:rsidRPr="00D8096D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их подписания заказным почтовым отправлением с уведомлением о вручении либо вручаются указанному лицу под роспись, а в случае проведения осмотра здания, сооружения на основании заявления о возникновении аварийной ситуации в здании, сооружении или возникновении угрозы</w:t>
      </w:r>
      <w:proofErr w:type="gramEnd"/>
      <w:r w:rsidRPr="00D8096D">
        <w:rPr>
          <w:rFonts w:ascii="Times New Roman" w:hAnsi="Times New Roman" w:cs="Times New Roman"/>
          <w:sz w:val="24"/>
          <w:szCs w:val="24"/>
        </w:rPr>
        <w:t xml:space="preserve"> разрушения здания, сооружения -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Заявителю о нарушении требований законодательства Российской Федерации к эксплуатации здания, сооружения либо о возникновении аварийных ситуаций в здании, сооружении или возникновении угрозы разрушения здания, сооружения, направляется письменный ответ о результатах проведения осмотра здания, сооружения в течение 30 календарных дней со дня регистрации заявления.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и рекомендации о мерах по устранению выявленных нарушений в течение 3 календарных дней со дня их подписания в орган или должностному лицу, в компетенцию которых входит решение вопроса о привлечении к ответственности лица</w:t>
      </w:r>
      <w:proofErr w:type="gramEnd"/>
      <w:r w:rsidRPr="00D809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96D">
        <w:rPr>
          <w:rFonts w:ascii="Times New Roman" w:hAnsi="Times New Roman" w:cs="Times New Roman"/>
          <w:sz w:val="24"/>
          <w:szCs w:val="24"/>
        </w:rPr>
        <w:t>совершившего</w:t>
      </w:r>
      <w:proofErr w:type="gramEnd"/>
      <w:r w:rsidRPr="00D8096D">
        <w:rPr>
          <w:rFonts w:ascii="Times New Roman" w:hAnsi="Times New Roman" w:cs="Times New Roman"/>
          <w:sz w:val="24"/>
          <w:szCs w:val="24"/>
        </w:rPr>
        <w:t xml:space="preserve"> такое нарушение.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Комиссией по форме согласно </w:t>
      </w:r>
      <w:hyperlink w:anchor="Par236" w:history="1">
        <w:r w:rsidRPr="00D8096D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D8096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16. К журналу учета осмотров зданий, сооружений приобщаются акты осмотра и рекомендации о мерах по устранению выявленных нарушений.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17. Осмотр здания, сооружения не проводится, если при эксплуатации здания, сооружения осуществляется государственный контроль (надзор) в соответствии с федеральными законами.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его регистрации.</w:t>
      </w:r>
    </w:p>
    <w:p w:rsidR="00D8096D" w:rsidRPr="00D8096D" w:rsidRDefault="00D8096D" w:rsidP="000F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При поступлении заявления о возникновении аварийной ситуации в здании, сооружении или возникновении угрозы разрушения здания, сооружения в котором осуществляется государственный контроль (надзор) в соответствии с федеральными законами Комиссия уведомляет орган, осуществляющий в соответствии с федеральными законами государственный контроль (надзор) в день поступления такого заявления.</w:t>
      </w:r>
    </w:p>
    <w:p w:rsidR="00D8096D" w:rsidRPr="00D8096D" w:rsidRDefault="00D8096D" w:rsidP="003C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регистрации заявления.</w:t>
      </w:r>
    </w:p>
    <w:p w:rsidR="00D8096D" w:rsidRPr="00D8096D" w:rsidRDefault="00D8096D" w:rsidP="000F6A6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96D">
        <w:rPr>
          <w:rFonts w:ascii="Times New Roman" w:hAnsi="Times New Roman" w:cs="Times New Roman"/>
          <w:sz w:val="24"/>
          <w:szCs w:val="24"/>
        </w:rPr>
        <w:t>Статья 3. Вступление в силу настоящего Решения</w:t>
      </w:r>
    </w:p>
    <w:p w:rsidR="000A1848" w:rsidRDefault="00D8096D" w:rsidP="005C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дня его официального </w:t>
      </w:r>
      <w:r w:rsidR="000F6A64" w:rsidRPr="000A1848">
        <w:rPr>
          <w:rFonts w:ascii="Times New Roman" w:hAnsi="Times New Roman" w:cs="Times New Roman"/>
          <w:sz w:val="24"/>
          <w:szCs w:val="24"/>
        </w:rPr>
        <w:t>обнародования</w:t>
      </w:r>
      <w:r w:rsidR="005C67E7" w:rsidRPr="000A1848">
        <w:rPr>
          <w:rFonts w:ascii="Times New Roman" w:hAnsi="Times New Roman" w:cs="Times New Roman"/>
          <w:sz w:val="24"/>
          <w:szCs w:val="24"/>
        </w:rPr>
        <w:t xml:space="preserve"> и действует на период </w:t>
      </w:r>
      <w:r w:rsidR="000A1848">
        <w:rPr>
          <w:rFonts w:ascii="Times New Roman" w:hAnsi="Times New Roman" w:cs="Times New Roman"/>
          <w:sz w:val="24"/>
          <w:szCs w:val="24"/>
        </w:rPr>
        <w:t>передачи органам</w:t>
      </w:r>
      <w:r w:rsidR="000A1848" w:rsidRPr="000A184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A1848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proofErr w:type="spellStart"/>
      <w:r w:rsidR="000A1848">
        <w:rPr>
          <w:rFonts w:ascii="Times New Roman" w:hAnsi="Times New Roman" w:cs="Times New Roman"/>
          <w:sz w:val="24"/>
          <w:szCs w:val="24"/>
        </w:rPr>
        <w:t>поселенияотдельных</w:t>
      </w:r>
      <w:proofErr w:type="spellEnd"/>
      <w:r w:rsidR="000A1848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</w:t>
      </w:r>
      <w:proofErr w:type="spellStart"/>
      <w:r w:rsidR="000A1848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0A184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A1848" w:rsidRDefault="000A1848" w:rsidP="005C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720" w:rsidRPr="000A1848" w:rsidRDefault="003C1720" w:rsidP="003C1720">
      <w:pPr>
        <w:pStyle w:val="1"/>
        <w:spacing w:line="240" w:lineRule="atLeast"/>
        <w:ind w:right="-6"/>
        <w:rPr>
          <w:rFonts w:ascii="Times New Roman" w:hAnsi="Times New Roman"/>
          <w:sz w:val="24"/>
          <w:szCs w:val="24"/>
          <w:lang w:eastAsia="ru-RU"/>
        </w:rPr>
      </w:pPr>
      <w:r w:rsidRPr="000A184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0A1848">
        <w:rPr>
          <w:rFonts w:ascii="Times New Roman" w:hAnsi="Times New Roman"/>
          <w:sz w:val="24"/>
          <w:szCs w:val="24"/>
          <w:lang w:eastAsia="ru-RU"/>
        </w:rPr>
        <w:t>Николаевского</w:t>
      </w:r>
      <w:proofErr w:type="gramEnd"/>
    </w:p>
    <w:p w:rsidR="00D8096D" w:rsidRPr="003C1720" w:rsidRDefault="003C1720" w:rsidP="003C1720">
      <w:pPr>
        <w:pStyle w:val="1"/>
        <w:spacing w:line="240" w:lineRule="atLeast"/>
        <w:ind w:right="-6"/>
        <w:rPr>
          <w:rFonts w:ascii="Times New Roman" w:hAnsi="Times New Roman"/>
          <w:sz w:val="24"/>
          <w:szCs w:val="24"/>
          <w:lang w:eastAsia="ru-RU"/>
        </w:rPr>
      </w:pPr>
      <w:r w:rsidRPr="000A184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0A1848">
        <w:rPr>
          <w:rFonts w:ascii="Times New Roman" w:hAnsi="Times New Roman"/>
          <w:sz w:val="24"/>
          <w:szCs w:val="24"/>
          <w:lang w:eastAsia="ru-RU"/>
        </w:rPr>
        <w:tab/>
      </w:r>
      <w:r w:rsidRPr="000A1848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="00F52B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0A1848">
        <w:rPr>
          <w:rFonts w:ascii="Times New Roman" w:hAnsi="Times New Roman"/>
          <w:sz w:val="24"/>
          <w:szCs w:val="24"/>
          <w:lang w:eastAsia="ru-RU"/>
        </w:rPr>
        <w:t>В.И. Никифоров</w:t>
      </w:r>
    </w:p>
    <w:p w:rsidR="00685E45" w:rsidRDefault="00685E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281B" w:rsidRDefault="0014281B" w:rsidP="0014281B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281B" w:rsidRPr="00685E45" w:rsidRDefault="0014281B" w:rsidP="0014281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к Решению «О порядке проведения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осмотразданий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, сооружений в целях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оценкиих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технического состояния 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надлежащеготехнического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обслуживания в соответствии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технических регламентов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кконструктивным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и другим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характеристикамнадежности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и безопасности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объектов</w:t>
      </w:r>
      <w:proofErr w:type="gramStart"/>
      <w:r w:rsidRPr="00685E4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85E45">
        <w:rPr>
          <w:rFonts w:ascii="Times New Roman" w:hAnsi="Times New Roman" w:cs="Times New Roman"/>
          <w:sz w:val="24"/>
          <w:szCs w:val="24"/>
        </w:rPr>
        <w:t>ребованиям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проектной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документации»от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3C1720" w:rsidRPr="00685E45" w:rsidRDefault="003C1720" w:rsidP="00D80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D80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6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685E45">
        <w:rPr>
          <w:rFonts w:ascii="Times New Roman" w:hAnsi="Times New Roman" w:cs="Times New Roman"/>
          <w:sz w:val="24"/>
          <w:szCs w:val="24"/>
        </w:rPr>
        <w:t>АКТ ОСМОТРА ЗДАНИЯ, СООРУЖЕНИЯ</w:t>
      </w:r>
    </w:p>
    <w:p w:rsidR="00D8096D" w:rsidRPr="00685E45" w:rsidRDefault="00D8096D" w:rsidP="006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6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"___" _________ 20___ г.                      _________________________</w:t>
      </w:r>
    </w:p>
    <w:p w:rsidR="00D8096D" w:rsidRPr="00685E45" w:rsidRDefault="00D8096D" w:rsidP="006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5E45">
        <w:rPr>
          <w:rFonts w:ascii="Times New Roman" w:hAnsi="Times New Roman" w:cs="Times New Roman"/>
          <w:sz w:val="24"/>
          <w:szCs w:val="24"/>
          <w:vertAlign w:val="superscript"/>
        </w:rPr>
        <w:t>(дата, время составления)</w:t>
      </w:r>
    </w:p>
    <w:p w:rsidR="00D8096D" w:rsidRPr="00685E45" w:rsidRDefault="00D8096D" w:rsidP="005C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    Настоящий акт составлен: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5E45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5E4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(фамилии, имена, отчества, должности </w:t>
      </w:r>
      <w:proofErr w:type="spellStart"/>
      <w:r w:rsidRPr="00685E45">
        <w:rPr>
          <w:rFonts w:ascii="Times New Roman" w:hAnsi="Times New Roman" w:cs="Times New Roman"/>
          <w:sz w:val="24"/>
          <w:szCs w:val="24"/>
          <w:vertAlign w:val="superscript"/>
        </w:rPr>
        <w:t>специалистов</w:t>
      </w:r>
      <w:proofErr w:type="gramStart"/>
      <w:r w:rsidRPr="00685E45">
        <w:rPr>
          <w:rFonts w:ascii="Times New Roman" w:hAnsi="Times New Roman" w:cs="Times New Roman"/>
          <w:sz w:val="24"/>
          <w:szCs w:val="24"/>
          <w:vertAlign w:val="superscript"/>
        </w:rPr>
        <w:t>,п</w:t>
      </w:r>
      <w:proofErr w:type="gramEnd"/>
      <w:r w:rsidRPr="00685E45">
        <w:rPr>
          <w:rFonts w:ascii="Times New Roman" w:hAnsi="Times New Roman" w:cs="Times New Roman"/>
          <w:sz w:val="24"/>
          <w:szCs w:val="24"/>
          <w:vertAlign w:val="superscript"/>
        </w:rPr>
        <w:t>роводящих</w:t>
      </w:r>
      <w:proofErr w:type="spellEnd"/>
      <w:r w:rsidRPr="00685E45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осмотр зданий, сооружений)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с   участием   экспертов,   представителей   экспертных  организаций 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иныхорганизаций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 и  (или) органов государственного контроля (надзора) (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685E4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85E4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>, отчество, должность, место работы):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5E45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85E45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85E45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На  основании заявления (физического или юридического лица) о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нарушениитребований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 законодательства  Российской  Федерации  к эксплуатации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зданий</w:t>
      </w:r>
      <w:proofErr w:type="gramStart"/>
      <w:r w:rsidRPr="00685E4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85E45">
        <w:rPr>
          <w:rFonts w:ascii="Times New Roman" w:hAnsi="Times New Roman" w:cs="Times New Roman"/>
          <w:sz w:val="24"/>
          <w:szCs w:val="24"/>
        </w:rPr>
        <w:t>ооружений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>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заявителя, реквизиты заявления, предмет осмотра)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Объект осмотра: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_________________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При осмотре установлено: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(подробное описание данных, характеризующих состояние объекта осмотра)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____________________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Выявлены (не выявлены) нарушения: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(в случае выявления указываются нарушения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требованийтехнических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 регламентов, проектной документации)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При осмотре присутствовал: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лица, ответственного за эксплуатацию   здания, сооружения)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lastRenderedPageBreak/>
        <w:t>Приложения к акту: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 видимых дефектов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осматриваемогоздания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, сооружения)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(рекомендации о мерах по устранению нарушений требований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техническихрегламентов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 к конструктивным и другим характеристикам надежности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ибезопасности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объектов, требований проектной документации указанных</w:t>
      </w:r>
      <w:proofErr w:type="gramEnd"/>
    </w:p>
    <w:p w:rsidR="00D8096D" w:rsidRPr="005756AE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объектов, в случае выявления при проведении осмотра зданий, сооружений)</w:t>
      </w:r>
    </w:p>
    <w:p w:rsidR="005756AE" w:rsidRDefault="005756AE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Подписи лиц, проводивших осмотр: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</w:t>
      </w:r>
    </w:p>
    <w:p w:rsidR="00D8096D" w:rsidRPr="00685E45" w:rsidRDefault="00D8096D" w:rsidP="005756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85E45">
        <w:rPr>
          <w:rFonts w:ascii="Times New Roman" w:hAnsi="Times New Roman" w:cs="Times New Roman"/>
          <w:sz w:val="24"/>
          <w:szCs w:val="24"/>
        </w:rPr>
        <w:t>______</w:t>
      </w:r>
    </w:p>
    <w:p w:rsidR="00D8096D" w:rsidRPr="00685E45" w:rsidRDefault="00D8096D" w:rsidP="00685E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C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C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C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C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6AE" w:rsidRDefault="005756AE">
      <w:pPr>
        <w:rPr>
          <w:rFonts w:ascii="Times New Roman" w:hAnsi="Times New Roman" w:cs="Times New Roman"/>
          <w:sz w:val="24"/>
          <w:szCs w:val="24"/>
        </w:rPr>
      </w:pPr>
      <w:bookmarkStart w:id="2" w:name="Par181"/>
      <w:bookmarkEnd w:id="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281B" w:rsidRDefault="0014281B" w:rsidP="0014281B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281B" w:rsidRPr="00685E45" w:rsidRDefault="0014281B" w:rsidP="0014281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к Решению «О порядке проведения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осмотразданий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, сооружений в целях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оценкиих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технического состояния 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надлежащеготехнического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обслуживания в соответствии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технических регламентов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кконструктивным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и другим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характеристикамнадежности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и безопасности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объектов</w:t>
      </w:r>
      <w:proofErr w:type="gramStart"/>
      <w:r w:rsidRPr="00685E4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85E45">
        <w:rPr>
          <w:rFonts w:ascii="Times New Roman" w:hAnsi="Times New Roman" w:cs="Times New Roman"/>
          <w:sz w:val="24"/>
          <w:szCs w:val="24"/>
        </w:rPr>
        <w:t>ребованиям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проектной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документации»от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5756AE" w:rsidRDefault="005756AE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АКТ О НЕВОЗМОЖНОСТИ ОСМОТРА ЗДАНИЯ, СООРУЖЕНИЯ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    "___" _________ 20___ г.                      _________________________</w:t>
      </w:r>
    </w:p>
    <w:p w:rsidR="00D8096D" w:rsidRPr="005756AE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(дата, время составления)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    Настоящий акт составлен: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</w:t>
      </w:r>
    </w:p>
    <w:p w:rsidR="00D8096D" w:rsidRPr="005756AE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(фамилии, имена, отчества, должности специалистов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проводящихосмотр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 зданий, сооружений)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5756AE" w:rsidRDefault="005756AE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с   участием   экспертов,   представителей   экспертных  организаций 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иныхорганизаций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 и  (или) органов государственного контроля (надзора) (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685E4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85E4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>, отчество, должность, место работы):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5756AE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(фамилии, имена, отчества заявителя и лица, </w:t>
      </w:r>
      <w:proofErr w:type="spellStart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ответственногоза</w:t>
      </w:r>
      <w:proofErr w:type="spellEnd"/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 xml:space="preserve"> эксплуатацию здания, сооружения)</w:t>
      </w:r>
    </w:p>
    <w:p w:rsidR="005756AE" w:rsidRDefault="005756AE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Объект осмотра: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______</w:t>
      </w:r>
      <w:r w:rsidRPr="00685E45">
        <w:rPr>
          <w:rFonts w:ascii="Times New Roman" w:hAnsi="Times New Roman" w:cs="Times New Roman"/>
          <w:sz w:val="24"/>
          <w:szCs w:val="24"/>
        </w:rPr>
        <w:t>_</w:t>
      </w:r>
    </w:p>
    <w:p w:rsidR="00D8096D" w:rsidRPr="005756AE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место его нахождения)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</w:t>
      </w:r>
    </w:p>
    <w:p w:rsidR="005756AE" w:rsidRDefault="005756AE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Проведение осмотра здания, сооружения невозможно по следующим причинам: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</w:t>
      </w:r>
    </w:p>
    <w:p w:rsidR="00D8096D" w:rsidRPr="005756AE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6AE">
        <w:rPr>
          <w:rFonts w:ascii="Times New Roman" w:hAnsi="Times New Roman" w:cs="Times New Roman"/>
          <w:sz w:val="24"/>
          <w:szCs w:val="24"/>
          <w:vertAlign w:val="superscript"/>
        </w:rPr>
        <w:t>(причина невозможности проведения осмотра здания, сооружения)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56AE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F2958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</w:t>
      </w: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Подписи лиц, проводивших осмотр:</w:t>
      </w:r>
    </w:p>
    <w:p w:rsidR="00D8096D" w:rsidRPr="00685E45" w:rsidRDefault="00D8096D" w:rsidP="0014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4281B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</w:t>
      </w:r>
    </w:p>
    <w:p w:rsidR="00D8096D" w:rsidRPr="00685E45" w:rsidRDefault="00D8096D" w:rsidP="0014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4281B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_____________</w:t>
      </w:r>
    </w:p>
    <w:p w:rsidR="00D8096D" w:rsidRPr="00685E45" w:rsidRDefault="00D8096D" w:rsidP="0014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4281B">
        <w:rPr>
          <w:rFonts w:ascii="Times New Roman" w:hAnsi="Times New Roman" w:cs="Times New Roman"/>
          <w:sz w:val="24"/>
          <w:szCs w:val="24"/>
        </w:rPr>
        <w:t>_____</w:t>
      </w:r>
      <w:r w:rsidRPr="00685E45">
        <w:rPr>
          <w:rFonts w:ascii="Times New Roman" w:hAnsi="Times New Roman" w:cs="Times New Roman"/>
          <w:sz w:val="24"/>
          <w:szCs w:val="24"/>
        </w:rPr>
        <w:t>___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36"/>
      <w:bookmarkEnd w:id="3"/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4281B" w:rsidSect="005C6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3C1720" w:rsidRPr="00685E45" w:rsidRDefault="003C1720" w:rsidP="0014281B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C1720" w:rsidRPr="00685E45" w:rsidRDefault="003C1720" w:rsidP="0014281B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 xml:space="preserve">к Решению «О порядке проведения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осмотразданий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, сооружений в целях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оценкиих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технического состояния 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надлежащеготехнического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обслуживания в соответствии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технических регламентов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кконструктивным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и другим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характеристикамнадежности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и безопасности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объектов</w:t>
      </w:r>
      <w:proofErr w:type="gramStart"/>
      <w:r w:rsidRPr="00685E4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85E45">
        <w:rPr>
          <w:rFonts w:ascii="Times New Roman" w:hAnsi="Times New Roman" w:cs="Times New Roman"/>
          <w:sz w:val="24"/>
          <w:szCs w:val="24"/>
        </w:rPr>
        <w:t>ребованиям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проектной </w:t>
      </w:r>
      <w:proofErr w:type="spellStart"/>
      <w:r w:rsidRPr="00685E45">
        <w:rPr>
          <w:rFonts w:ascii="Times New Roman" w:hAnsi="Times New Roman" w:cs="Times New Roman"/>
          <w:sz w:val="24"/>
          <w:szCs w:val="24"/>
        </w:rPr>
        <w:t>документации»от</w:t>
      </w:r>
      <w:proofErr w:type="spellEnd"/>
      <w:r w:rsidRPr="00685E45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3C1720" w:rsidRPr="00685E45" w:rsidRDefault="003C1720" w:rsidP="00575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57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45">
        <w:rPr>
          <w:rFonts w:ascii="Times New Roman" w:hAnsi="Times New Roman" w:cs="Times New Roman"/>
          <w:sz w:val="24"/>
          <w:szCs w:val="24"/>
        </w:rPr>
        <w:t>ЖУРНАЛ УЧЕТА ОСМОТРОВ ЗДАНИЙ, СООРУЖЕНИЙ</w:t>
      </w:r>
    </w:p>
    <w:p w:rsidR="00D8096D" w:rsidRPr="00685E45" w:rsidRDefault="00D8096D" w:rsidP="00575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098"/>
        <w:gridCol w:w="2108"/>
        <w:gridCol w:w="1814"/>
        <w:gridCol w:w="1305"/>
        <w:gridCol w:w="1417"/>
        <w:gridCol w:w="2552"/>
        <w:gridCol w:w="1842"/>
        <w:gridCol w:w="2211"/>
      </w:tblGrid>
      <w:tr w:rsidR="00D8096D" w:rsidRPr="00685E45" w:rsidTr="0014281B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14281B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Рекомендации (</w:t>
            </w:r>
            <w:proofErr w:type="gramStart"/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выдавались</w:t>
            </w:r>
            <w:proofErr w:type="gramEnd"/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/ не выдавались), срок устранения выявленных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Лица, подготовившие рекомендации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(</w:t>
            </w:r>
            <w:proofErr w:type="gramStart"/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/ не выполнены)</w:t>
            </w:r>
          </w:p>
        </w:tc>
      </w:tr>
      <w:tr w:rsidR="00D8096D" w:rsidRPr="00685E45" w:rsidTr="001428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6D" w:rsidRPr="00685E45" w:rsidTr="001428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6D" w:rsidRPr="00685E45" w:rsidTr="001428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D" w:rsidRPr="00685E45" w:rsidRDefault="00D8096D" w:rsidP="0057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9D" w:rsidRPr="00685E45" w:rsidRDefault="00EE5D9D" w:rsidP="00142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E5D9D" w:rsidRPr="00685E45" w:rsidSect="0014281B">
      <w:pgSz w:w="16838" w:h="11906" w:orient="landscape"/>
      <w:pgMar w:top="1701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B6" w:rsidRDefault="00293CB6" w:rsidP="009A717F">
      <w:pPr>
        <w:spacing w:after="0" w:line="240" w:lineRule="auto"/>
      </w:pPr>
      <w:r>
        <w:separator/>
      </w:r>
    </w:p>
  </w:endnote>
  <w:endnote w:type="continuationSeparator" w:id="0">
    <w:p w:rsidR="00293CB6" w:rsidRDefault="00293CB6" w:rsidP="009A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F8" w:rsidRDefault="00AB31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F8" w:rsidRDefault="00AB31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F8" w:rsidRDefault="00AB3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B6" w:rsidRDefault="00293CB6" w:rsidP="009A717F">
      <w:pPr>
        <w:spacing w:after="0" w:line="240" w:lineRule="auto"/>
      </w:pPr>
      <w:r>
        <w:separator/>
      </w:r>
    </w:p>
  </w:footnote>
  <w:footnote w:type="continuationSeparator" w:id="0">
    <w:p w:rsidR="00293CB6" w:rsidRDefault="00293CB6" w:rsidP="009A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F8" w:rsidRDefault="00AB31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AE" w:rsidRDefault="005756AE" w:rsidP="009A717F">
    <w:pPr>
      <w:pStyle w:val="a4"/>
      <w:jc w:val="right"/>
    </w:pPr>
  </w:p>
  <w:p w:rsidR="005756AE" w:rsidRDefault="005756AE" w:rsidP="009A717F">
    <w:pPr>
      <w:pStyle w:val="a4"/>
      <w:jc w:val="right"/>
    </w:pPr>
  </w:p>
  <w:p w:rsidR="005756AE" w:rsidRDefault="005756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F8" w:rsidRDefault="00AB31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82F"/>
    <w:multiLevelType w:val="hybridMultilevel"/>
    <w:tmpl w:val="AE5C915E"/>
    <w:lvl w:ilvl="0" w:tplc="64A8E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96D"/>
    <w:rsid w:val="000A1848"/>
    <w:rsid w:val="000F6A64"/>
    <w:rsid w:val="0014281B"/>
    <w:rsid w:val="00257058"/>
    <w:rsid w:val="0026111C"/>
    <w:rsid w:val="00293CB6"/>
    <w:rsid w:val="003B452B"/>
    <w:rsid w:val="003C1720"/>
    <w:rsid w:val="005756AE"/>
    <w:rsid w:val="005C67E7"/>
    <w:rsid w:val="00617BD0"/>
    <w:rsid w:val="00621315"/>
    <w:rsid w:val="00685E45"/>
    <w:rsid w:val="006B44E8"/>
    <w:rsid w:val="006B640F"/>
    <w:rsid w:val="006D0A6D"/>
    <w:rsid w:val="00795745"/>
    <w:rsid w:val="007C38FF"/>
    <w:rsid w:val="0099106B"/>
    <w:rsid w:val="009A717F"/>
    <w:rsid w:val="00A90647"/>
    <w:rsid w:val="00AB31F8"/>
    <w:rsid w:val="00AF2958"/>
    <w:rsid w:val="00BB5FC6"/>
    <w:rsid w:val="00C9140C"/>
    <w:rsid w:val="00D8096D"/>
    <w:rsid w:val="00EE5D9D"/>
    <w:rsid w:val="00F3069B"/>
    <w:rsid w:val="00F51B13"/>
    <w:rsid w:val="00F52B69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5"/>
  </w:style>
  <w:style w:type="paragraph" w:styleId="3">
    <w:name w:val="heading 3"/>
    <w:basedOn w:val="a"/>
    <w:next w:val="a"/>
    <w:link w:val="30"/>
    <w:autoRedefine/>
    <w:qFormat/>
    <w:rsid w:val="000F6A64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qFormat/>
    <w:rsid w:val="003C17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5C67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17F"/>
  </w:style>
  <w:style w:type="paragraph" w:styleId="a6">
    <w:name w:val="footer"/>
    <w:basedOn w:val="a"/>
    <w:link w:val="a7"/>
    <w:uiPriority w:val="99"/>
    <w:unhideWhenUsed/>
    <w:rsid w:val="009A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17F"/>
  </w:style>
  <w:style w:type="paragraph" w:styleId="a8">
    <w:name w:val="Balloon Text"/>
    <w:basedOn w:val="a"/>
    <w:link w:val="a9"/>
    <w:uiPriority w:val="99"/>
    <w:semiHidden/>
    <w:unhideWhenUsed/>
    <w:rsid w:val="009A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9C07C787D7577CC7D709FD871FFA118A10B79D728D70B6A14F22D73D546C910D2152075F025CF8A5A37062F38F6FBA82F1F5AD5YEc4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2020-03-26T04:48:00Z</cp:lastPrinted>
  <dcterms:created xsi:type="dcterms:W3CDTF">2020-01-22T23:01:00Z</dcterms:created>
  <dcterms:modified xsi:type="dcterms:W3CDTF">2020-03-26T04:49:00Z</dcterms:modified>
</cp:coreProperties>
</file>