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D8" w:rsidRPr="00CA11D8" w:rsidRDefault="00CA11D8" w:rsidP="00CA11D8">
      <w:pPr>
        <w:widowControl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A11D8"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CA11D8" w:rsidRPr="00CA11D8" w:rsidRDefault="00CA11D8" w:rsidP="00CA11D8">
      <w:pPr>
        <w:widowControl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A11D8">
        <w:rPr>
          <w:rFonts w:ascii="Times New Roman" w:hAnsi="Times New Roman" w:cs="Times New Roman"/>
          <w:caps/>
          <w:sz w:val="28"/>
          <w:szCs w:val="28"/>
        </w:rPr>
        <w:t>Камчатский край</w:t>
      </w:r>
    </w:p>
    <w:p w:rsidR="00CA11D8" w:rsidRPr="00CA11D8" w:rsidRDefault="00CA11D8" w:rsidP="00CA11D8">
      <w:pPr>
        <w:widowControl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A11D8">
        <w:rPr>
          <w:rFonts w:ascii="Times New Roman" w:hAnsi="Times New Roman" w:cs="Times New Roman"/>
          <w:caps/>
          <w:sz w:val="28"/>
          <w:szCs w:val="28"/>
        </w:rPr>
        <w:t>Елизовский муниципальный район</w:t>
      </w:r>
    </w:p>
    <w:p w:rsidR="00CA11D8" w:rsidRPr="00CA11D8" w:rsidRDefault="00CA11D8" w:rsidP="00CA11D8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CA11D8" w:rsidRPr="00CA11D8" w:rsidRDefault="00CA11D8" w:rsidP="00CA11D8">
      <w:pPr>
        <w:pStyle w:val="3"/>
        <w:spacing w:befor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CA11D8">
        <w:rPr>
          <w:rFonts w:ascii="Times New Roman" w:hAnsi="Times New Roman" w:cs="Times New Roman"/>
          <w:caps/>
          <w:color w:val="auto"/>
          <w:sz w:val="28"/>
          <w:szCs w:val="28"/>
        </w:rPr>
        <w:t>Собрание</w:t>
      </w:r>
      <w:r w:rsidRPr="00CA11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11D8">
        <w:rPr>
          <w:rFonts w:ascii="Times New Roman" w:hAnsi="Times New Roman" w:cs="Times New Roman"/>
          <w:caps/>
          <w:color w:val="auto"/>
          <w:sz w:val="28"/>
          <w:szCs w:val="28"/>
        </w:rPr>
        <w:t>депутатов</w:t>
      </w:r>
    </w:p>
    <w:p w:rsidR="00CA11D8" w:rsidRPr="00CA11D8" w:rsidRDefault="00CA11D8" w:rsidP="00CA11D8">
      <w:pPr>
        <w:pStyle w:val="3"/>
        <w:spacing w:befor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CA11D8">
        <w:rPr>
          <w:rFonts w:ascii="Times New Roman" w:hAnsi="Times New Roman" w:cs="Times New Roman"/>
          <w:caps/>
          <w:color w:val="auto"/>
          <w:sz w:val="28"/>
          <w:szCs w:val="28"/>
        </w:rPr>
        <w:t>НИКОЛАЕВСКОго СЕЛЬСКОго ПОСЕЛЕНИя</w:t>
      </w:r>
    </w:p>
    <w:p w:rsidR="00CA11D8" w:rsidRDefault="00CA11D8" w:rsidP="00CA1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D8">
        <w:rPr>
          <w:rFonts w:ascii="Times New Roman" w:hAnsi="Times New Roman" w:cs="Times New Roman"/>
          <w:b/>
          <w:sz w:val="28"/>
          <w:szCs w:val="28"/>
        </w:rPr>
        <w:t>3 СОЗЫВ 31 СЕССИЯ</w:t>
      </w:r>
    </w:p>
    <w:p w:rsidR="00CA11D8" w:rsidRDefault="00CA11D8" w:rsidP="00CA11D8">
      <w:pPr>
        <w:pStyle w:val="12"/>
        <w:shd w:val="clear" w:color="auto" w:fill="FFFFFF"/>
        <w:ind w:right="293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CA11D8" w:rsidRPr="00CA11D8" w:rsidRDefault="00CA11D8" w:rsidP="00CA11D8">
      <w:pPr>
        <w:pStyle w:val="12"/>
        <w:shd w:val="clear" w:color="auto" w:fill="FFFFFF"/>
        <w:ind w:right="293"/>
        <w:jc w:val="center"/>
        <w:rPr>
          <w:b/>
          <w:sz w:val="26"/>
          <w:szCs w:val="26"/>
        </w:rPr>
      </w:pPr>
      <w:r w:rsidRPr="00CA11D8">
        <w:rPr>
          <w:b/>
          <w:sz w:val="26"/>
          <w:szCs w:val="26"/>
        </w:rPr>
        <w:t>РЕШЕНИЕ</w:t>
      </w:r>
    </w:p>
    <w:p w:rsidR="00CA11D8" w:rsidRPr="00CA11D8" w:rsidRDefault="00CA11D8" w:rsidP="00CA11D8">
      <w:pPr>
        <w:pStyle w:val="12"/>
        <w:shd w:val="clear" w:color="auto" w:fill="FFFFFF"/>
        <w:ind w:right="293"/>
        <w:jc w:val="center"/>
        <w:rPr>
          <w:b/>
          <w:sz w:val="26"/>
          <w:szCs w:val="26"/>
        </w:rPr>
      </w:pPr>
    </w:p>
    <w:p w:rsidR="00CA11D8" w:rsidRPr="00CA11D8" w:rsidRDefault="00CA11D8" w:rsidP="00CA11D8">
      <w:pPr>
        <w:pStyle w:val="12"/>
        <w:shd w:val="clear" w:color="auto" w:fill="FFFFFF"/>
        <w:ind w:right="293"/>
        <w:jc w:val="center"/>
        <w:rPr>
          <w:b/>
          <w:sz w:val="28"/>
          <w:szCs w:val="28"/>
        </w:rPr>
      </w:pPr>
      <w:r w:rsidRPr="00CA11D8">
        <w:rPr>
          <w:b/>
          <w:sz w:val="28"/>
          <w:szCs w:val="28"/>
        </w:rPr>
        <w:t>«О внесении изменений в Правила землепользования и застройки Николаевского сельского поселения»</w:t>
      </w:r>
    </w:p>
    <w:p w:rsidR="00CA11D8" w:rsidRPr="00CA11D8" w:rsidRDefault="00CA11D8" w:rsidP="00CA11D8">
      <w:pPr>
        <w:pStyle w:val="12"/>
        <w:shd w:val="clear" w:color="auto" w:fill="FFFFFF"/>
        <w:ind w:right="293"/>
        <w:jc w:val="center"/>
        <w:rPr>
          <w:b/>
          <w:sz w:val="28"/>
          <w:szCs w:val="28"/>
        </w:rPr>
      </w:pPr>
    </w:p>
    <w:p w:rsidR="00CA11D8" w:rsidRPr="00CA11D8" w:rsidRDefault="00CA11D8" w:rsidP="00CA11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1D8">
        <w:rPr>
          <w:rFonts w:ascii="Times New Roman" w:hAnsi="Times New Roman" w:cs="Times New Roman"/>
          <w:b/>
          <w:i/>
          <w:sz w:val="24"/>
          <w:szCs w:val="24"/>
        </w:rPr>
        <w:t xml:space="preserve">Принято решением Собрания депутатов </w:t>
      </w:r>
    </w:p>
    <w:p w:rsidR="00CA11D8" w:rsidRPr="00CA11D8" w:rsidRDefault="00CA11D8" w:rsidP="00CA11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1D8">
        <w:rPr>
          <w:rFonts w:ascii="Times New Roman" w:hAnsi="Times New Roman" w:cs="Times New Roman"/>
          <w:b/>
          <w:i/>
          <w:sz w:val="24"/>
          <w:szCs w:val="24"/>
        </w:rPr>
        <w:t>Николаевского сельского поселения</w:t>
      </w:r>
    </w:p>
    <w:p w:rsidR="00CA11D8" w:rsidRPr="00CA11D8" w:rsidRDefault="00CA11D8" w:rsidP="00CA11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1D8">
        <w:rPr>
          <w:rFonts w:ascii="Times New Roman" w:hAnsi="Times New Roman" w:cs="Times New Roman"/>
          <w:b/>
          <w:i/>
          <w:sz w:val="24"/>
          <w:szCs w:val="24"/>
        </w:rPr>
        <w:t>от 22 февраля 2017 года  № 77</w:t>
      </w:r>
    </w:p>
    <w:p w:rsidR="00CA11D8" w:rsidRPr="00CA11D8" w:rsidRDefault="00CA11D8" w:rsidP="00CA1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1D8" w:rsidRPr="00CA11D8" w:rsidRDefault="00CA11D8" w:rsidP="00CA11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1D8">
        <w:rPr>
          <w:rFonts w:ascii="Times New Roman" w:hAnsi="Times New Roman" w:cs="Times New Roman"/>
          <w:sz w:val="26"/>
          <w:szCs w:val="26"/>
        </w:rPr>
        <w:t xml:space="preserve">1. Внести в Правила землепользования и застройки Николаевского сельского поселения от 31.01.2012 № 1-нд, принятые решением Собрания депутатов Николаевского сельского поселения 26.01.2012 № 71, следующие изменения: </w:t>
      </w:r>
    </w:p>
    <w:p w:rsidR="00CA11D8" w:rsidRPr="00CA11D8" w:rsidRDefault="00CA11D8" w:rsidP="00CA11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11D8" w:rsidRPr="00CA11D8" w:rsidRDefault="00CA11D8" w:rsidP="00CA11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11D8">
        <w:rPr>
          <w:rFonts w:ascii="Times New Roman" w:hAnsi="Times New Roman" w:cs="Times New Roman"/>
          <w:sz w:val="26"/>
          <w:szCs w:val="26"/>
        </w:rPr>
        <w:t xml:space="preserve">1) В карте градостроительного зонирования в границах населенного пункта 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Николаевка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 xml:space="preserve"> изменить границы территориальных зон: зоны территории общего пользования, улично-дорожная сеть изменить на зону – делового назначения (ОДЗ 1) в границах земельного участка с условным номером 41:05:0000000:40:ЗУ1 площадью 2319 кв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>;</w:t>
      </w:r>
    </w:p>
    <w:p w:rsidR="00CA11D8" w:rsidRPr="00CA11D8" w:rsidRDefault="00CA11D8" w:rsidP="00CA11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11D8">
        <w:rPr>
          <w:rFonts w:ascii="Times New Roman" w:hAnsi="Times New Roman" w:cs="Times New Roman"/>
          <w:sz w:val="26"/>
          <w:szCs w:val="26"/>
        </w:rPr>
        <w:t>2) В карте  градостроительного зонирования в границах населенного пункта с. Николаевка изменить границы территориальных зон: зону коммунально-складская зона (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 xml:space="preserve"> 2), зона застройки индивидуальными жилыми домами  (Ж 1), естественный ландшафт (ЕЛ), зона отдыха и туризма (РЗ 1), зона коммерческого, социального и коммунально-бытового назначения (ОДЗ 3), зона обслуживания объектов, необходимых для осуществления производственной и предпринимательской деятельности (ОДЗ 4) изменить на зону – объектов животноводства (СХЗ 2), в границах земельного участка с условным номером 41:05:0000000:40:ЗУ7 площадью 185829 кв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A11D8" w:rsidRPr="00CA11D8" w:rsidRDefault="00CA11D8" w:rsidP="00CA11D8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11D8">
        <w:rPr>
          <w:rFonts w:ascii="Times New Roman" w:hAnsi="Times New Roman" w:cs="Times New Roman"/>
          <w:sz w:val="26"/>
          <w:szCs w:val="26"/>
        </w:rPr>
        <w:t xml:space="preserve">3) В разделе </w:t>
      </w:r>
      <w:r w:rsidRPr="00CA11D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A11D8">
        <w:rPr>
          <w:rFonts w:ascii="Times New Roman" w:hAnsi="Times New Roman" w:cs="Times New Roman"/>
          <w:sz w:val="26"/>
          <w:szCs w:val="26"/>
        </w:rPr>
        <w:t xml:space="preserve"> Правил «Градостроительные регламенты» пункт 1 «Основные виды разрешенного использования» Зона застройки индивидуальными жилыми домами (Ж 1) дополнить строкой следующего содержания: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394"/>
        <w:gridCol w:w="1525"/>
      </w:tblGrid>
      <w:tr w:rsidR="00CA11D8" w:rsidRPr="00CA11D8" w:rsidTr="001D43D5">
        <w:tc>
          <w:tcPr>
            <w:tcW w:w="3652" w:type="dxa"/>
          </w:tcPr>
          <w:p w:rsidR="00CA11D8" w:rsidRPr="00CA11D8" w:rsidRDefault="00CA11D8" w:rsidP="00CA11D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11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общественное питание</w:t>
            </w:r>
          </w:p>
        </w:tc>
        <w:tc>
          <w:tcPr>
            <w:tcW w:w="4394" w:type="dxa"/>
          </w:tcPr>
          <w:p w:rsidR="00CA11D8" w:rsidRPr="00CA11D8" w:rsidRDefault="00CA11D8" w:rsidP="001D43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11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Предельные минимальные и максимальные размеры земельных участков не устанавливаются</w:t>
            </w:r>
          </w:p>
        </w:tc>
        <w:tc>
          <w:tcPr>
            <w:tcW w:w="1525" w:type="dxa"/>
          </w:tcPr>
          <w:p w:rsidR="00CA11D8" w:rsidRPr="00CA11D8" w:rsidRDefault="00CA11D8" w:rsidP="001D43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1D8" w:rsidRPr="00CA11D8" w:rsidRDefault="00CA11D8" w:rsidP="00CA11D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A11D8" w:rsidRPr="00CA11D8" w:rsidRDefault="00CA11D8" w:rsidP="00CA11D8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11D8">
        <w:rPr>
          <w:rFonts w:ascii="Times New Roman" w:hAnsi="Times New Roman" w:cs="Times New Roman"/>
          <w:sz w:val="26"/>
          <w:szCs w:val="26"/>
        </w:rPr>
        <w:t xml:space="preserve">4) В разделе </w:t>
      </w:r>
      <w:r w:rsidRPr="00CA11D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A11D8">
        <w:rPr>
          <w:rFonts w:ascii="Times New Roman" w:hAnsi="Times New Roman" w:cs="Times New Roman"/>
          <w:sz w:val="26"/>
          <w:szCs w:val="26"/>
        </w:rPr>
        <w:t xml:space="preserve"> Правил «Градостроительные регламенты» пункт 1 «Основные виды разрешенного использования» Зоны коммерческого, социального и коммунально-бытового назначения (ОДЗ 3) дополнить строкой следующего содержания: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3827"/>
        <w:gridCol w:w="1417"/>
      </w:tblGrid>
      <w:tr w:rsidR="00CA11D8" w:rsidRPr="00CA11D8" w:rsidTr="001D43D5">
        <w:tc>
          <w:tcPr>
            <w:tcW w:w="4503" w:type="dxa"/>
          </w:tcPr>
          <w:p w:rsidR="00CA11D8" w:rsidRPr="00CA11D8" w:rsidRDefault="00CA11D8" w:rsidP="00CA11D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D8">
              <w:rPr>
                <w:rFonts w:ascii="Times New Roman" w:hAnsi="Times New Roman" w:cs="Times New Roman"/>
                <w:sz w:val="24"/>
                <w:szCs w:val="24"/>
              </w:rPr>
              <w:t>бъекты гаражного назначения</w:t>
            </w:r>
          </w:p>
        </w:tc>
        <w:tc>
          <w:tcPr>
            <w:tcW w:w="3827" w:type="dxa"/>
          </w:tcPr>
          <w:p w:rsidR="00CA11D8" w:rsidRPr="00CA11D8" w:rsidRDefault="00CA11D8" w:rsidP="00CA11D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11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Предельные минимальные и максимальные размеры земельных участков не устанавливаются</w:t>
            </w:r>
          </w:p>
        </w:tc>
        <w:tc>
          <w:tcPr>
            <w:tcW w:w="1417" w:type="dxa"/>
          </w:tcPr>
          <w:p w:rsidR="00CA11D8" w:rsidRPr="00CA11D8" w:rsidRDefault="00CA11D8" w:rsidP="00CA11D8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11D8" w:rsidRPr="00CA11D8" w:rsidRDefault="00CA11D8" w:rsidP="00CA11D8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A11D8" w:rsidRPr="00CA11D8" w:rsidRDefault="00CA11D8" w:rsidP="00CA11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11D8">
        <w:rPr>
          <w:rFonts w:ascii="Times New Roman" w:hAnsi="Times New Roman" w:cs="Times New Roman"/>
          <w:sz w:val="26"/>
          <w:szCs w:val="26"/>
        </w:rPr>
        <w:t xml:space="preserve">5) В карте градостроительного зонирования в границах населенного пункта 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Николаевка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 xml:space="preserve"> изменить границы территориальных зон: зоны территории общего пользования, улично-дорожная сеть изменить на зону – зона объектов сельскохозяйственного назначения (СХЗ 3) в границах земельного участка с условным номером 41:05:0101094:ЗУ1 площадью 9552 кв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>;</w:t>
      </w:r>
    </w:p>
    <w:p w:rsidR="00CA11D8" w:rsidRPr="00CA11D8" w:rsidRDefault="00CA11D8" w:rsidP="00CA11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11D8">
        <w:rPr>
          <w:rFonts w:ascii="Times New Roman" w:hAnsi="Times New Roman" w:cs="Times New Roman"/>
          <w:sz w:val="26"/>
          <w:szCs w:val="26"/>
        </w:rPr>
        <w:t xml:space="preserve"> 6) В карте  градостроительного зонирования в границах населенного пункта 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Николаевка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 xml:space="preserve"> изменить границы территориальных зон: зону сельскохозяйственных угодий (СХЗ 1) на зону - объектов сельскохозяйственного назначения (СХЗ 3) в границах земельного участка с условным номером 41:05:0101012:ЗУ1 площадью 62616 кв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>;</w:t>
      </w:r>
    </w:p>
    <w:p w:rsidR="00CA11D8" w:rsidRPr="00CA11D8" w:rsidRDefault="00CA11D8" w:rsidP="00CA11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11D8">
        <w:rPr>
          <w:rFonts w:ascii="Times New Roman" w:hAnsi="Times New Roman" w:cs="Times New Roman"/>
          <w:sz w:val="26"/>
          <w:szCs w:val="26"/>
        </w:rPr>
        <w:t xml:space="preserve">7) В карте  градостроительного зонирования в границах населенного пункта 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Николаевка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 xml:space="preserve"> изменить границы территориальных зон: зону естественный ландшафт (ЕЛ) на зону - объектов сельскохозяйственного назначения (СХЗ 3) в границах земельного участка с условным номером 41:05:0000000:ЗУ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 xml:space="preserve"> площадью 16489 кв.м.</w:t>
      </w:r>
    </w:p>
    <w:p w:rsidR="00CA11D8" w:rsidRPr="00CA11D8" w:rsidRDefault="00CA11D8" w:rsidP="00CA11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1D8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официального обнародования.</w:t>
      </w:r>
    </w:p>
    <w:p w:rsidR="00CA11D8" w:rsidRPr="00CA11D8" w:rsidRDefault="00CA11D8" w:rsidP="00CA11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A11D8" w:rsidRPr="00CA11D8" w:rsidRDefault="00CA11D8" w:rsidP="00CA11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A11D8" w:rsidRPr="00CA11D8" w:rsidRDefault="00CA11D8" w:rsidP="00CA11D8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1D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CA11D8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Pr="00CA11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1D8" w:rsidRPr="00CA11D8" w:rsidRDefault="00CA11D8" w:rsidP="00CA11D8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1D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A11D8">
        <w:rPr>
          <w:rFonts w:ascii="Times New Roman" w:hAnsi="Times New Roman" w:cs="Times New Roman"/>
          <w:sz w:val="26"/>
          <w:szCs w:val="26"/>
        </w:rPr>
        <w:tab/>
      </w:r>
      <w:r w:rsidRPr="00CA11D8">
        <w:rPr>
          <w:rFonts w:ascii="Times New Roman" w:hAnsi="Times New Roman" w:cs="Times New Roman"/>
          <w:sz w:val="26"/>
          <w:szCs w:val="26"/>
        </w:rPr>
        <w:tab/>
      </w:r>
      <w:r w:rsidRPr="00CA11D8">
        <w:rPr>
          <w:rFonts w:ascii="Times New Roman" w:hAnsi="Times New Roman" w:cs="Times New Roman"/>
          <w:sz w:val="26"/>
          <w:szCs w:val="26"/>
        </w:rPr>
        <w:tab/>
      </w:r>
      <w:r w:rsidRPr="00CA11D8">
        <w:rPr>
          <w:rFonts w:ascii="Times New Roman" w:hAnsi="Times New Roman" w:cs="Times New Roman"/>
          <w:sz w:val="26"/>
          <w:szCs w:val="26"/>
        </w:rPr>
        <w:tab/>
      </w:r>
      <w:r w:rsidRPr="00CA11D8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CA11D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A11D8">
        <w:rPr>
          <w:rFonts w:ascii="Times New Roman" w:hAnsi="Times New Roman" w:cs="Times New Roman"/>
          <w:sz w:val="26"/>
          <w:szCs w:val="26"/>
        </w:rPr>
        <w:t xml:space="preserve"> В.И. Никифоров</w:t>
      </w:r>
    </w:p>
    <w:p w:rsidR="00CA11D8" w:rsidRPr="00CA11D8" w:rsidRDefault="00CA11D8" w:rsidP="00900654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11D8" w:rsidRPr="00CA11D8" w:rsidRDefault="00900654" w:rsidP="00900654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27.02.</w:t>
      </w:r>
      <w:r w:rsidR="00CA11D8" w:rsidRPr="00CA11D8">
        <w:rPr>
          <w:rFonts w:ascii="Times New Roman" w:hAnsi="Times New Roman" w:cs="Times New Roman"/>
          <w:color w:val="000000"/>
          <w:sz w:val="24"/>
        </w:rPr>
        <w:t>2017  г.</w:t>
      </w:r>
    </w:p>
    <w:p w:rsidR="00CA11D8" w:rsidRPr="00CA11D8" w:rsidRDefault="00CA11D8" w:rsidP="00900654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A11D8">
        <w:rPr>
          <w:rFonts w:ascii="Times New Roman" w:hAnsi="Times New Roman" w:cs="Times New Roman"/>
          <w:color w:val="000000"/>
          <w:sz w:val="24"/>
        </w:rPr>
        <w:t xml:space="preserve">№ </w:t>
      </w:r>
      <w:r w:rsidR="00900654">
        <w:rPr>
          <w:rFonts w:ascii="Times New Roman" w:hAnsi="Times New Roman" w:cs="Times New Roman"/>
          <w:color w:val="000000"/>
          <w:sz w:val="24"/>
        </w:rPr>
        <w:t>04-нд</w:t>
      </w:r>
    </w:p>
    <w:p w:rsidR="00CA11D8" w:rsidRPr="00CA11D8" w:rsidRDefault="00CA11D8" w:rsidP="00CA11D8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A11D8" w:rsidRPr="00CA11D8" w:rsidRDefault="00CA11D8" w:rsidP="0009627C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A11D8" w:rsidRPr="00CA11D8" w:rsidRDefault="00CA11D8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CA11D8" w:rsidRPr="00CA11D8" w:rsidSect="00DF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378"/>
    <w:multiLevelType w:val="multilevel"/>
    <w:tmpl w:val="F4506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03B6A"/>
    <w:multiLevelType w:val="hybridMultilevel"/>
    <w:tmpl w:val="73AAC0A6"/>
    <w:lvl w:ilvl="0" w:tplc="CA92F2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CF6868"/>
    <w:multiLevelType w:val="multilevel"/>
    <w:tmpl w:val="BAF6D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C73"/>
    <w:rsid w:val="00007BF0"/>
    <w:rsid w:val="00027A0B"/>
    <w:rsid w:val="00052C73"/>
    <w:rsid w:val="0009627C"/>
    <w:rsid w:val="000D3BE4"/>
    <w:rsid w:val="00153C88"/>
    <w:rsid w:val="0027650B"/>
    <w:rsid w:val="002D3289"/>
    <w:rsid w:val="002F7596"/>
    <w:rsid w:val="00352ED9"/>
    <w:rsid w:val="00412DD3"/>
    <w:rsid w:val="00431F23"/>
    <w:rsid w:val="004C47A9"/>
    <w:rsid w:val="004E184C"/>
    <w:rsid w:val="00544410"/>
    <w:rsid w:val="0063360B"/>
    <w:rsid w:val="00643667"/>
    <w:rsid w:val="00686269"/>
    <w:rsid w:val="006A5FB8"/>
    <w:rsid w:val="006B5027"/>
    <w:rsid w:val="00771602"/>
    <w:rsid w:val="007800F3"/>
    <w:rsid w:val="00812A72"/>
    <w:rsid w:val="00820C57"/>
    <w:rsid w:val="008401EC"/>
    <w:rsid w:val="008A5A3C"/>
    <w:rsid w:val="008E718B"/>
    <w:rsid w:val="00900654"/>
    <w:rsid w:val="00940CA8"/>
    <w:rsid w:val="00975F55"/>
    <w:rsid w:val="009E1A3A"/>
    <w:rsid w:val="00A254C0"/>
    <w:rsid w:val="00AA2323"/>
    <w:rsid w:val="00B445D5"/>
    <w:rsid w:val="00C94BBB"/>
    <w:rsid w:val="00CA11D8"/>
    <w:rsid w:val="00CA5D25"/>
    <w:rsid w:val="00CC1D27"/>
    <w:rsid w:val="00CE7935"/>
    <w:rsid w:val="00CF095E"/>
    <w:rsid w:val="00D27FF9"/>
    <w:rsid w:val="00DC221D"/>
    <w:rsid w:val="00DC5C6A"/>
    <w:rsid w:val="00DF7A3B"/>
    <w:rsid w:val="00E55337"/>
    <w:rsid w:val="00E61117"/>
    <w:rsid w:val="00EB4319"/>
    <w:rsid w:val="00EC76E5"/>
    <w:rsid w:val="00EF151C"/>
    <w:rsid w:val="00F21DDE"/>
    <w:rsid w:val="00F73F98"/>
    <w:rsid w:val="00F93828"/>
    <w:rsid w:val="00FC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3B"/>
  </w:style>
  <w:style w:type="paragraph" w:styleId="1">
    <w:name w:val="heading 1"/>
    <w:basedOn w:val="a"/>
    <w:next w:val="a"/>
    <w:link w:val="10"/>
    <w:qFormat/>
    <w:rsid w:val="00052C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C73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052C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52C73"/>
    <w:rPr>
      <w:rFonts w:ascii="Times New Roman" w:eastAsia="Times New Roman" w:hAnsi="Times New Roman" w:cs="Times New Roman"/>
      <w:sz w:val="24"/>
      <w:szCs w:val="28"/>
    </w:rPr>
  </w:style>
  <w:style w:type="paragraph" w:customStyle="1" w:styleId="Style8">
    <w:name w:val="Style8"/>
    <w:basedOn w:val="a"/>
    <w:rsid w:val="00052C73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052C73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Основной текст_"/>
    <w:basedOn w:val="a0"/>
    <w:link w:val="11"/>
    <w:rsid w:val="007716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771602"/>
    <w:pPr>
      <w:widowControl w:val="0"/>
      <w:shd w:val="clear" w:color="auto" w:fill="FFFFFF"/>
      <w:spacing w:before="540"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A5D2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E61117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E6111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27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027A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27A0B"/>
  </w:style>
  <w:style w:type="paragraph" w:customStyle="1" w:styleId="ConsPlusNormal">
    <w:name w:val="ConsPlusNormal"/>
    <w:rsid w:val="00027A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rsid w:val="00027A0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2017-02-27T00:18:00Z</cp:lastPrinted>
  <dcterms:created xsi:type="dcterms:W3CDTF">2002-01-06T08:04:00Z</dcterms:created>
  <dcterms:modified xsi:type="dcterms:W3CDTF">2017-02-27T00:20:00Z</dcterms:modified>
</cp:coreProperties>
</file>