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D7319C">
      <w:pPr>
        <w:pStyle w:val="2"/>
        <w:keepNext w:val="0"/>
        <w:widowControl w:val="0"/>
        <w:rPr>
          <w:sz w:val="26"/>
        </w:rPr>
      </w:pPr>
    </w:p>
    <w:p w:rsidR="00D7319C" w:rsidRDefault="00D7319C" w:rsidP="00D7319C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D7319C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D7319C">
      <w:pPr>
        <w:widowControl w:val="0"/>
        <w:spacing w:after="0" w:line="240" w:lineRule="auto"/>
      </w:pPr>
    </w:p>
    <w:p w:rsidR="00D7319C" w:rsidRPr="005F2849" w:rsidRDefault="00D7319C" w:rsidP="00D7319C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D731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D7319C">
      <w:pPr>
        <w:widowControl w:val="0"/>
        <w:spacing w:after="0" w:line="240" w:lineRule="auto"/>
        <w:rPr>
          <w:sz w:val="26"/>
        </w:rPr>
      </w:pPr>
    </w:p>
    <w:p w:rsidR="00D7319C" w:rsidRPr="00985747" w:rsidRDefault="00D7319C" w:rsidP="00D731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от </w:t>
      </w:r>
      <w:r w:rsidR="002A49FD">
        <w:rPr>
          <w:rFonts w:ascii="Times New Roman" w:hAnsi="Times New Roman" w:cs="Times New Roman"/>
          <w:sz w:val="28"/>
          <w:szCs w:val="28"/>
        </w:rPr>
        <w:t>_____________</w:t>
      </w:r>
      <w:r w:rsidR="005C035F">
        <w:rPr>
          <w:rFonts w:ascii="Times New Roman" w:hAnsi="Times New Roman" w:cs="Times New Roman"/>
          <w:sz w:val="28"/>
          <w:szCs w:val="28"/>
        </w:rPr>
        <w:t xml:space="preserve"> </w:t>
      </w:r>
      <w:r w:rsidRPr="00985747">
        <w:rPr>
          <w:rFonts w:ascii="Times New Roman" w:hAnsi="Times New Roman" w:cs="Times New Roman"/>
          <w:sz w:val="28"/>
          <w:szCs w:val="28"/>
        </w:rPr>
        <w:t xml:space="preserve">№ </w:t>
      </w:r>
      <w:r w:rsidR="002A49FD">
        <w:rPr>
          <w:rFonts w:ascii="Times New Roman" w:hAnsi="Times New Roman" w:cs="Times New Roman"/>
          <w:sz w:val="28"/>
          <w:szCs w:val="28"/>
        </w:rPr>
        <w:t>_____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с. Николаевка</w:t>
      </w:r>
    </w:p>
    <w:p w:rsidR="00D7319C" w:rsidRPr="00042D4A" w:rsidRDefault="00D7319C" w:rsidP="00D73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920"/>
      </w:tblGrid>
      <w:tr w:rsidR="00D7319C" w:rsidRPr="00042D4A" w:rsidTr="00FE70D4">
        <w:trPr>
          <w:trHeight w:val="765"/>
        </w:trPr>
        <w:tc>
          <w:tcPr>
            <w:tcW w:w="5920" w:type="dxa"/>
          </w:tcPr>
          <w:p w:rsidR="0033454A" w:rsidRDefault="0033454A" w:rsidP="0033454A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D4A">
              <w:rPr>
                <w:rFonts w:ascii="Times New Roman" w:hAnsi="Times New Roman" w:cs="Times New Roman"/>
                <w:sz w:val="26"/>
                <w:szCs w:val="26"/>
              </w:rPr>
              <w:t>О Порядке формирования, утверждения и ведения плана</w:t>
            </w:r>
            <w:r w:rsidR="00C83ED7">
              <w:rPr>
                <w:rFonts w:ascii="Times New Roman" w:hAnsi="Times New Roman" w:cs="Times New Roman"/>
                <w:sz w:val="26"/>
                <w:szCs w:val="26"/>
              </w:rPr>
              <w:t>-графика</w:t>
            </w:r>
            <w:r w:rsidRPr="00042D4A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</w:t>
            </w:r>
            <w:r w:rsidR="00C83ED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  <w:r w:rsidRPr="00042D4A">
              <w:rPr>
                <w:rFonts w:ascii="Times New Roman" w:hAnsi="Times New Roman" w:cs="Times New Roman"/>
                <w:sz w:val="26"/>
                <w:szCs w:val="26"/>
              </w:rPr>
              <w:t>муниципальных нужд Николаевского сельского поселения</w:t>
            </w:r>
          </w:p>
          <w:p w:rsidR="00D7319C" w:rsidRPr="00042D4A" w:rsidRDefault="00D7319C" w:rsidP="00FE70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45A08" w:rsidRPr="00042D4A" w:rsidRDefault="00945A08" w:rsidP="00D42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45B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54A" w:rsidRPr="00042D4A" w:rsidRDefault="0033454A" w:rsidP="002A5A54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A5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8" w:history="1">
        <w:r w:rsidRPr="002A5A54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законом</w:t>
        </w:r>
      </w:hyperlink>
      <w:r w:rsidRPr="002A5A54">
        <w:rPr>
          <w:rFonts w:ascii="Times New Roman" w:hAnsi="Times New Roman" w:cs="Times New Roman"/>
          <w:b w:val="0"/>
          <w:sz w:val="26"/>
          <w:szCs w:val="26"/>
        </w:rPr>
        <w:t xml:space="preserve"> 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>П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м Правительства РФ 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>05.06.2015 №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 xml:space="preserve"> 554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 xml:space="preserve"> требованиях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>к формированию, утверждению и ведению плана-графика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>закупок товаров, работ, услуг для обеспечения нужд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 xml:space="preserve">субъекта 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>Р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>Ф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>едерации и муниципальных нужд,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>а также о требованиях к форме плана-графика закупок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5A54" w:rsidRPr="002A5A54">
        <w:rPr>
          <w:rFonts w:ascii="Times New Roman" w:hAnsi="Times New Roman" w:cs="Times New Roman"/>
          <w:b w:val="0"/>
          <w:sz w:val="26"/>
          <w:szCs w:val="26"/>
        </w:rPr>
        <w:t>товаров, работ, услуг</w:t>
      </w:r>
      <w:r w:rsidR="002A5A54">
        <w:rPr>
          <w:rFonts w:ascii="Times New Roman" w:hAnsi="Times New Roman" w:cs="Times New Roman"/>
          <w:b w:val="0"/>
          <w:sz w:val="26"/>
          <w:szCs w:val="26"/>
        </w:rPr>
        <w:t xml:space="preserve">»,  </w:t>
      </w:r>
      <w:r w:rsidRPr="002A5A54">
        <w:rPr>
          <w:rFonts w:ascii="Times New Roman" w:hAnsi="Times New Roman" w:cs="Times New Roman"/>
          <w:b w:val="0"/>
          <w:sz w:val="26"/>
          <w:szCs w:val="26"/>
        </w:rPr>
        <w:t>Уставом Николаевского сельского поселения</w:t>
      </w:r>
    </w:p>
    <w:p w:rsidR="0033454A" w:rsidRPr="00042D4A" w:rsidRDefault="0033454A" w:rsidP="0033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33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D4A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FE70D4" w:rsidRPr="00042D4A" w:rsidRDefault="00FE70D4" w:rsidP="00FE7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33454A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33454A" w:rsidRPr="00042D4A">
        <w:rPr>
          <w:rFonts w:ascii="Times New Roman" w:hAnsi="Times New Roman" w:cs="Times New Roman"/>
          <w:b w:val="0"/>
          <w:sz w:val="26"/>
          <w:szCs w:val="26"/>
        </w:rPr>
        <w:t>Порядок формирования, утверждения и ведения плана</w:t>
      </w:r>
      <w:r w:rsidR="00C83ED7">
        <w:rPr>
          <w:rFonts w:ascii="Times New Roman" w:hAnsi="Times New Roman" w:cs="Times New Roman"/>
          <w:b w:val="0"/>
          <w:sz w:val="26"/>
          <w:szCs w:val="26"/>
        </w:rPr>
        <w:t>-графика</w:t>
      </w:r>
      <w:r w:rsidR="0033454A" w:rsidRPr="00042D4A">
        <w:rPr>
          <w:rFonts w:ascii="Times New Roman" w:hAnsi="Times New Roman" w:cs="Times New Roman"/>
          <w:b w:val="0"/>
          <w:sz w:val="26"/>
          <w:szCs w:val="26"/>
        </w:rPr>
        <w:t xml:space="preserve"> закупок товаров, работ, услуг для </w:t>
      </w:r>
      <w:r w:rsidR="00C83ED7">
        <w:rPr>
          <w:rFonts w:ascii="Times New Roman" w:hAnsi="Times New Roman" w:cs="Times New Roman"/>
          <w:b w:val="0"/>
          <w:sz w:val="26"/>
          <w:szCs w:val="26"/>
        </w:rPr>
        <w:t xml:space="preserve">обеспечения </w:t>
      </w:r>
      <w:r w:rsidR="0033454A" w:rsidRPr="00042D4A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нужд Николаевского сельского поселения </w:t>
      </w:r>
      <w:r w:rsidRPr="00042D4A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FE70D4" w:rsidRPr="00042D4A" w:rsidRDefault="00FE70D4" w:rsidP="00FE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обнародованию и размещению на официальном сайте.</w:t>
      </w:r>
    </w:p>
    <w:p w:rsidR="00FE70D4" w:rsidRPr="00042D4A" w:rsidRDefault="00FE70D4" w:rsidP="00FE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Глава Николаевского</w:t>
      </w: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 w:rsidR="00042D4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2D4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54A" w:rsidRPr="00042D4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42D4A">
        <w:rPr>
          <w:rFonts w:ascii="Times New Roman" w:hAnsi="Times New Roman" w:cs="Times New Roman"/>
          <w:sz w:val="26"/>
          <w:szCs w:val="26"/>
        </w:rPr>
        <w:t>В.И. Никифоров</w:t>
      </w: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4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4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4" w:rsidRPr="00AA49F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0D4" w:rsidRPr="00AA49FA" w:rsidRDefault="00FE70D4" w:rsidP="00FE70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9FA">
        <w:rPr>
          <w:rFonts w:ascii="Times New Roman" w:hAnsi="Times New Roman" w:cs="Times New Roman"/>
          <w:sz w:val="20"/>
          <w:szCs w:val="20"/>
        </w:rPr>
        <w:t>исп. Моисеенко О.Н., советник</w:t>
      </w:r>
    </w:p>
    <w:p w:rsidR="00FE70D4" w:rsidRPr="00AA49F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9FA">
        <w:rPr>
          <w:rFonts w:ascii="Times New Roman" w:hAnsi="Times New Roman" w:cs="Times New Roman"/>
          <w:sz w:val="20"/>
          <w:szCs w:val="20"/>
        </w:rPr>
        <w:t xml:space="preserve">Разослать:  </w:t>
      </w:r>
      <w:r w:rsidR="00AA49FA" w:rsidRPr="00AA49FA">
        <w:rPr>
          <w:rFonts w:ascii="Times New Roman" w:hAnsi="Times New Roman" w:cs="Times New Roman"/>
          <w:sz w:val="20"/>
          <w:szCs w:val="20"/>
        </w:rPr>
        <w:t xml:space="preserve">Купцов И.И.,  </w:t>
      </w:r>
      <w:r w:rsidRPr="00AA49FA">
        <w:rPr>
          <w:rFonts w:ascii="Times New Roman" w:hAnsi="Times New Roman" w:cs="Times New Roman"/>
          <w:sz w:val="20"/>
          <w:szCs w:val="20"/>
        </w:rPr>
        <w:t xml:space="preserve">Финотдел, </w:t>
      </w:r>
      <w:r w:rsidR="0033454A" w:rsidRPr="00AA49FA">
        <w:rPr>
          <w:rFonts w:ascii="Times New Roman" w:hAnsi="Times New Roman" w:cs="Times New Roman"/>
          <w:sz w:val="20"/>
          <w:szCs w:val="20"/>
        </w:rPr>
        <w:t xml:space="preserve"> </w:t>
      </w:r>
      <w:r w:rsidR="00AA49FA">
        <w:rPr>
          <w:rFonts w:ascii="Times New Roman" w:hAnsi="Times New Roman" w:cs="Times New Roman"/>
          <w:sz w:val="20"/>
          <w:szCs w:val="20"/>
        </w:rPr>
        <w:t>МКУ «Административно-хозяйственный отдел», МКУК – 2, МУП – 2,  инф.папки-2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FE70D4" w:rsidRPr="00042D4A" w:rsidTr="009F0244">
        <w:trPr>
          <w:trHeight w:val="1559"/>
        </w:trPr>
        <w:tc>
          <w:tcPr>
            <w:tcW w:w="3922" w:type="dxa"/>
          </w:tcPr>
          <w:p w:rsidR="00FE70D4" w:rsidRPr="00042D4A" w:rsidRDefault="00FE70D4" w:rsidP="009F0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0D4" w:rsidRPr="00042D4A" w:rsidRDefault="00FE70D4" w:rsidP="009F0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</w:tcPr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6" w:type="dxa"/>
          </w:tcPr>
          <w:p w:rsidR="00FE70D4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>Приложение</w:t>
            </w:r>
          </w:p>
          <w:p w:rsidR="004A6852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FE70D4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 xml:space="preserve">Николаевского сельского поселения  </w:t>
            </w:r>
          </w:p>
          <w:p w:rsidR="00FE70D4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>от _____________ № ____</w:t>
            </w:r>
          </w:p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ED7" w:rsidRPr="00042D4A" w:rsidRDefault="00C83ED7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54A" w:rsidRPr="00042D4A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1"/>
      <w:bookmarkEnd w:id="0"/>
      <w:r w:rsidRPr="00042D4A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формирования, утверждения и ведения </w:t>
      </w:r>
    </w:p>
    <w:p w:rsidR="00C83ED7" w:rsidRDefault="00C83ED7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3454A" w:rsidRPr="00042D4A">
        <w:rPr>
          <w:rFonts w:ascii="Times New Roman" w:hAnsi="Times New Roman" w:cs="Times New Roman"/>
          <w:b/>
          <w:sz w:val="26"/>
          <w:szCs w:val="26"/>
        </w:rPr>
        <w:t>лана</w:t>
      </w:r>
      <w:r>
        <w:rPr>
          <w:rFonts w:ascii="Times New Roman" w:hAnsi="Times New Roman" w:cs="Times New Roman"/>
          <w:b/>
          <w:sz w:val="26"/>
          <w:szCs w:val="26"/>
        </w:rPr>
        <w:t>-графика</w:t>
      </w:r>
      <w:r w:rsidR="0033454A" w:rsidRPr="00042D4A">
        <w:rPr>
          <w:rFonts w:ascii="Times New Roman" w:hAnsi="Times New Roman" w:cs="Times New Roman"/>
          <w:b/>
          <w:sz w:val="26"/>
          <w:szCs w:val="26"/>
        </w:rPr>
        <w:t xml:space="preserve"> закупок товаров, работ, услуг для </w:t>
      </w:r>
      <w:r>
        <w:rPr>
          <w:rFonts w:ascii="Times New Roman" w:hAnsi="Times New Roman" w:cs="Times New Roman"/>
          <w:b/>
          <w:sz w:val="26"/>
          <w:szCs w:val="26"/>
        </w:rPr>
        <w:t>обеспечения</w:t>
      </w:r>
    </w:p>
    <w:p w:rsidR="0033454A" w:rsidRPr="00042D4A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4A">
        <w:rPr>
          <w:rFonts w:ascii="Times New Roman" w:hAnsi="Times New Roman" w:cs="Times New Roman"/>
          <w:b/>
          <w:sz w:val="26"/>
          <w:szCs w:val="26"/>
        </w:rPr>
        <w:t>муниципальных нужд Николаевского сельского поселения</w:t>
      </w:r>
    </w:p>
    <w:p w:rsidR="0033454A" w:rsidRPr="00042D4A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54A" w:rsidRDefault="0033454A" w:rsidP="003345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3ED7" w:rsidRPr="00AA49FA" w:rsidRDefault="00C83ED7" w:rsidP="00AA49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1. Настоящи</w:t>
      </w:r>
      <w:r w:rsidR="00C26690">
        <w:rPr>
          <w:rFonts w:ascii="Times New Roman" w:hAnsi="Times New Roman" w:cs="Times New Roman"/>
          <w:sz w:val="26"/>
          <w:szCs w:val="26"/>
        </w:rPr>
        <w:t>й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C26690">
        <w:rPr>
          <w:rFonts w:ascii="Times New Roman" w:hAnsi="Times New Roman" w:cs="Times New Roman"/>
          <w:sz w:val="26"/>
          <w:szCs w:val="26"/>
        </w:rPr>
        <w:t>Порядок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AA49FA" w:rsidRPr="00AA49FA">
        <w:rPr>
          <w:rFonts w:ascii="Times New Roman" w:hAnsi="Times New Roman" w:cs="Times New Roman"/>
          <w:sz w:val="26"/>
          <w:szCs w:val="26"/>
        </w:rPr>
        <w:t>формирования, утверждения и ведения плана-графика закупок товаров, работ, услуг для обеспечения муниципальных нужд Николаевского сельского поселения</w:t>
      </w:r>
      <w:r w:rsidR="00AA49FA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</w:t>
      </w:r>
      <w:r w:rsidRPr="00C83ED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9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C26690">
        <w:rPr>
          <w:rFonts w:ascii="Times New Roman" w:hAnsi="Times New Roman" w:cs="Times New Roman"/>
          <w:sz w:val="26"/>
          <w:szCs w:val="26"/>
        </w:rPr>
        <w:t>от 04.03.20013 № 44-ФЗ «</w:t>
      </w:r>
      <w:r w:rsidRPr="00C83ED7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C26690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C83ED7">
        <w:rPr>
          <w:rFonts w:ascii="Times New Roman" w:hAnsi="Times New Roman" w:cs="Times New Roman"/>
          <w:sz w:val="26"/>
          <w:szCs w:val="26"/>
        </w:rPr>
        <w:t xml:space="preserve"> (далее - Федеральный закон)</w:t>
      </w:r>
      <w:r w:rsidR="00AA49FA" w:rsidRPr="00AA4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9FA" w:rsidRPr="00AA49FA">
        <w:rPr>
          <w:rFonts w:ascii="Times New Roman" w:hAnsi="Times New Roman" w:cs="Times New Roman"/>
          <w:sz w:val="26"/>
          <w:szCs w:val="26"/>
        </w:rPr>
        <w:t>с учетом требований, установленных 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AA49FA">
        <w:rPr>
          <w:rFonts w:ascii="Times New Roman" w:hAnsi="Times New Roman" w:cs="Times New Roman"/>
          <w:sz w:val="26"/>
          <w:szCs w:val="26"/>
        </w:rPr>
        <w:t>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2. </w:t>
      </w:r>
      <w:r w:rsidR="00C26690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C83ED7">
        <w:rPr>
          <w:rFonts w:ascii="Times New Roman" w:hAnsi="Times New Roman" w:cs="Times New Roman"/>
          <w:sz w:val="26"/>
          <w:szCs w:val="26"/>
        </w:rPr>
        <w:t xml:space="preserve">в течение 3 дней со дня </w:t>
      </w:r>
      <w:r w:rsidR="00C26690">
        <w:rPr>
          <w:rFonts w:ascii="Times New Roman" w:hAnsi="Times New Roman" w:cs="Times New Roman"/>
          <w:sz w:val="26"/>
          <w:szCs w:val="26"/>
        </w:rPr>
        <w:t>его</w:t>
      </w:r>
      <w:r w:rsidRPr="00C83ED7">
        <w:rPr>
          <w:rFonts w:ascii="Times New Roman" w:hAnsi="Times New Roman" w:cs="Times New Roman"/>
          <w:sz w:val="26"/>
          <w:szCs w:val="26"/>
        </w:rPr>
        <w:t xml:space="preserve"> утверждения подлежит размещению в единой информационной системе в сфере закупок.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4"/>
      <w:bookmarkEnd w:id="1"/>
      <w:r w:rsidRPr="00C83ED7">
        <w:rPr>
          <w:rFonts w:ascii="Times New Roman" w:hAnsi="Times New Roman" w:cs="Times New Roman"/>
          <w:sz w:val="26"/>
          <w:szCs w:val="26"/>
        </w:rPr>
        <w:t>3. Планы-графики закупок утверждаются в течение 10 рабочих дней следующими заказчиками: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5"/>
      <w:bookmarkEnd w:id="2"/>
      <w:r w:rsidRPr="00C83ED7">
        <w:rPr>
          <w:rFonts w:ascii="Times New Roman" w:hAnsi="Times New Roman" w:cs="Times New Roman"/>
          <w:sz w:val="26"/>
          <w:szCs w:val="26"/>
        </w:rPr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</w:t>
      </w:r>
      <w:r w:rsidRPr="00AA49FA">
        <w:rPr>
          <w:rFonts w:ascii="Times New Roman" w:hAnsi="Times New Roman" w:cs="Times New Roman"/>
          <w:sz w:val="26"/>
          <w:szCs w:val="26"/>
        </w:rPr>
        <w:t>соответствии с бюджетным законодательством Российской Федерации;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C83ED7">
        <w:rPr>
          <w:rFonts w:ascii="Times New Roman" w:hAnsi="Times New Roman" w:cs="Times New Roman"/>
          <w:sz w:val="26"/>
          <w:szCs w:val="26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0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- со дня утверждения планов финансово-хозяйственной деятельности;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7"/>
      <w:bookmarkEnd w:id="4"/>
      <w:r w:rsidRPr="00AA49FA">
        <w:rPr>
          <w:rFonts w:ascii="Times New Roman" w:hAnsi="Times New Roman" w:cs="Times New Roman"/>
          <w:sz w:val="26"/>
          <w:szCs w:val="26"/>
        </w:rPr>
        <w:t xml:space="preserve">в) автономными </w:t>
      </w:r>
      <w:r w:rsidRPr="00C83ED7">
        <w:rPr>
          <w:rFonts w:ascii="Times New Roman" w:hAnsi="Times New Roman" w:cs="Times New Roman"/>
          <w:sz w:val="26"/>
          <w:szCs w:val="26"/>
        </w:rPr>
        <w:t xml:space="preserve">муниципальными унитарными предприятиями, в случае, предусмотренном </w:t>
      </w:r>
      <w:hyperlink r:id="rId12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8"/>
      <w:bookmarkEnd w:id="5"/>
      <w:r w:rsidRPr="00C83ED7">
        <w:rPr>
          <w:rFonts w:ascii="Times New Roman" w:hAnsi="Times New Roman" w:cs="Times New Roman"/>
          <w:sz w:val="26"/>
          <w:szCs w:val="26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3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- со дня доведения на соответствующий лицевой счет по переданным полномочиям объема прав в </w:t>
      </w:r>
      <w:r w:rsidRPr="00C83ED7">
        <w:rPr>
          <w:rFonts w:ascii="Times New Roman" w:hAnsi="Times New Roman" w:cs="Times New Roman"/>
          <w:sz w:val="26"/>
          <w:szCs w:val="26"/>
        </w:rPr>
        <w:lastRenderedPageBreak/>
        <w:t xml:space="preserve">денежном выражении на принятие и (или) исполнение обязательств в соответствии с </w:t>
      </w:r>
      <w:r w:rsidRPr="00AA49FA">
        <w:rPr>
          <w:rFonts w:ascii="Times New Roman" w:hAnsi="Times New Roman" w:cs="Times New Roman"/>
          <w:sz w:val="26"/>
          <w:szCs w:val="26"/>
        </w:rPr>
        <w:t>бюджетным законодательством Российской Федерации.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4. Планы-графики закупок формируются заказчиками, указанными в </w:t>
      </w:r>
      <w:hyperlink w:anchor="Par44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D12E06">
        <w:rPr>
          <w:rFonts w:ascii="Times New Roman" w:hAnsi="Times New Roman" w:cs="Times New Roman"/>
          <w:sz w:val="26"/>
          <w:szCs w:val="26"/>
        </w:rPr>
        <w:t>его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D12E06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 xml:space="preserve">, ежегодно на очередной финансовый год в соответствии с планом закупок в сроки, установленные </w:t>
      </w:r>
      <w:r w:rsidR="008C005F"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 (далее - Администрацией)</w:t>
      </w:r>
      <w:r w:rsidRPr="00C83ED7">
        <w:rPr>
          <w:rFonts w:ascii="Times New Roman" w:hAnsi="Times New Roman" w:cs="Times New Roman"/>
          <w:sz w:val="26"/>
          <w:szCs w:val="26"/>
        </w:rPr>
        <w:t>, с учетом следующих положений: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8C005F">
          <w:rPr>
            <w:rFonts w:ascii="Times New Roman" w:hAnsi="Times New Roman" w:cs="Times New Roman"/>
            <w:color w:val="0000FF"/>
            <w:sz w:val="26"/>
            <w:szCs w:val="26"/>
          </w:rPr>
          <w:t>«а»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516FF">
        <w:rPr>
          <w:rFonts w:ascii="Times New Roman" w:hAnsi="Times New Roman" w:cs="Times New Roman"/>
          <w:sz w:val="26"/>
          <w:szCs w:val="26"/>
        </w:rPr>
        <w:t>его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но не позднее сроков, установленных </w:t>
      </w:r>
      <w:r w:rsidR="008C005F">
        <w:rPr>
          <w:rFonts w:ascii="Times New Roman" w:hAnsi="Times New Roman" w:cs="Times New Roman"/>
          <w:sz w:val="26"/>
          <w:szCs w:val="26"/>
        </w:rPr>
        <w:t>Администрацией</w:t>
      </w:r>
      <w:r w:rsidRPr="00C83ED7">
        <w:rPr>
          <w:rFonts w:ascii="Times New Roman" w:hAnsi="Times New Roman" w:cs="Times New Roman"/>
          <w:sz w:val="26"/>
          <w:szCs w:val="26"/>
        </w:rPr>
        <w:t>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</w:t>
      </w:r>
      <w:r w:rsidR="007A293C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</w:t>
      </w:r>
      <w:r w:rsidRPr="00C83ED7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7A293C">
        <w:rPr>
          <w:rFonts w:ascii="Times New Roman" w:hAnsi="Times New Roman" w:cs="Times New Roman"/>
          <w:sz w:val="26"/>
          <w:szCs w:val="26"/>
        </w:rPr>
        <w:t>Собрания депутатов Николаевского сельского поселения</w:t>
      </w:r>
      <w:r w:rsidRPr="00C83ED7">
        <w:rPr>
          <w:rFonts w:ascii="Times New Roman" w:hAnsi="Times New Roman" w:cs="Times New Roman"/>
          <w:sz w:val="26"/>
          <w:szCs w:val="26"/>
        </w:rPr>
        <w:t>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</w:t>
      </w:r>
      <w:r w:rsidRPr="00AA49FA">
        <w:rPr>
          <w:rFonts w:ascii="Times New Roman" w:hAnsi="Times New Roman" w:cs="Times New Roman"/>
          <w:sz w:val="26"/>
          <w:szCs w:val="26"/>
        </w:rPr>
        <w:t>соответствии с бюджетным законодательством Российской Федерации;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7A293C">
          <w:rPr>
            <w:rFonts w:ascii="Times New Roman" w:hAnsi="Times New Roman" w:cs="Times New Roman"/>
            <w:color w:val="0000FF"/>
            <w:sz w:val="26"/>
            <w:szCs w:val="26"/>
          </w:rPr>
          <w:t>«б»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 w:rsidRPr="00C83ED7">
        <w:rPr>
          <w:rFonts w:ascii="Times New Roman" w:hAnsi="Times New Roman" w:cs="Times New Roman"/>
          <w:sz w:val="26"/>
          <w:szCs w:val="26"/>
        </w:rPr>
        <w:t>настоящ</w:t>
      </w:r>
      <w:r w:rsidR="006516FF">
        <w:rPr>
          <w:rFonts w:ascii="Times New Roman" w:hAnsi="Times New Roman" w:cs="Times New Roman"/>
          <w:sz w:val="26"/>
          <w:szCs w:val="26"/>
        </w:rPr>
        <w:t>его</w:t>
      </w:r>
      <w:r w:rsidR="006516FF"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учредителя, но не позднее сроков, установленных </w:t>
      </w:r>
      <w:r w:rsidR="007A293C">
        <w:rPr>
          <w:rFonts w:ascii="Times New Roman" w:hAnsi="Times New Roman" w:cs="Times New Roman"/>
          <w:sz w:val="26"/>
          <w:szCs w:val="26"/>
        </w:rPr>
        <w:t>Администрацией</w:t>
      </w:r>
      <w:r w:rsidRPr="00C83ED7">
        <w:rPr>
          <w:rFonts w:ascii="Times New Roman" w:hAnsi="Times New Roman" w:cs="Times New Roman"/>
          <w:sz w:val="26"/>
          <w:szCs w:val="26"/>
        </w:rPr>
        <w:t>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</w:t>
      </w:r>
      <w:r w:rsidR="007A293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7A293C" w:rsidRPr="00C83ED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7A293C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="007A293C" w:rsidRPr="00C83ED7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7A293C">
        <w:rPr>
          <w:rFonts w:ascii="Times New Roman" w:hAnsi="Times New Roman" w:cs="Times New Roman"/>
          <w:sz w:val="26"/>
          <w:szCs w:val="26"/>
        </w:rPr>
        <w:t>Собрания депутатов Николаевского сельского поселения</w:t>
      </w:r>
      <w:r w:rsidRPr="00C83ED7">
        <w:rPr>
          <w:rFonts w:ascii="Times New Roman" w:hAnsi="Times New Roman" w:cs="Times New Roman"/>
          <w:sz w:val="26"/>
          <w:szCs w:val="26"/>
        </w:rPr>
        <w:t>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7A293C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в</w:t>
        </w:r>
        <w:r w:rsidR="007A293C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 w:rsidRPr="00C83ED7">
        <w:rPr>
          <w:rFonts w:ascii="Times New Roman" w:hAnsi="Times New Roman" w:cs="Times New Roman"/>
          <w:sz w:val="26"/>
          <w:szCs w:val="26"/>
        </w:rPr>
        <w:t>настоящ</w:t>
      </w:r>
      <w:r w:rsidR="006516FF">
        <w:rPr>
          <w:rFonts w:ascii="Times New Roman" w:hAnsi="Times New Roman" w:cs="Times New Roman"/>
          <w:sz w:val="26"/>
          <w:szCs w:val="26"/>
        </w:rPr>
        <w:t>его</w:t>
      </w:r>
      <w:r w:rsidR="006516FF"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>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</w:t>
      </w:r>
      <w:r w:rsidR="007A293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7A293C" w:rsidRPr="00C83ED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7A293C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="007A293C" w:rsidRPr="00C83ED7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7A293C">
        <w:rPr>
          <w:rFonts w:ascii="Times New Roman" w:hAnsi="Times New Roman" w:cs="Times New Roman"/>
          <w:sz w:val="26"/>
          <w:szCs w:val="26"/>
        </w:rPr>
        <w:t>Собрания депутатов Николаевского сельского поселения</w:t>
      </w:r>
      <w:r w:rsidRPr="00C83ED7">
        <w:rPr>
          <w:rFonts w:ascii="Times New Roman" w:hAnsi="Times New Roman" w:cs="Times New Roman"/>
          <w:sz w:val="26"/>
          <w:szCs w:val="26"/>
        </w:rPr>
        <w:t>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ar48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7A293C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7A293C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 w:rsidRPr="00C83ED7">
        <w:rPr>
          <w:rFonts w:ascii="Times New Roman" w:hAnsi="Times New Roman" w:cs="Times New Roman"/>
          <w:sz w:val="26"/>
          <w:szCs w:val="26"/>
        </w:rPr>
        <w:t>настоящ</w:t>
      </w:r>
      <w:r w:rsidR="006516FF">
        <w:rPr>
          <w:rFonts w:ascii="Times New Roman" w:hAnsi="Times New Roman" w:cs="Times New Roman"/>
          <w:sz w:val="26"/>
          <w:szCs w:val="26"/>
        </w:rPr>
        <w:t>его</w:t>
      </w:r>
      <w:r w:rsidR="006516FF"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>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</w:t>
      </w:r>
      <w:r w:rsidR="007A293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7A293C" w:rsidRPr="00C83ED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7A293C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="007A293C" w:rsidRPr="00C83ED7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7A293C">
        <w:rPr>
          <w:rFonts w:ascii="Times New Roman" w:hAnsi="Times New Roman" w:cs="Times New Roman"/>
          <w:sz w:val="26"/>
          <w:szCs w:val="26"/>
        </w:rPr>
        <w:t>Собрания депутатов Николаевского сельского поселения</w:t>
      </w:r>
      <w:r w:rsidRPr="00C83ED7">
        <w:rPr>
          <w:rFonts w:ascii="Times New Roman" w:hAnsi="Times New Roman" w:cs="Times New Roman"/>
          <w:sz w:val="26"/>
          <w:szCs w:val="26"/>
        </w:rPr>
        <w:t>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5. Формирование, утверждение и ведение планов-графиков закупок заказчиками, указанными в </w:t>
      </w:r>
      <w:hyperlink w:anchor="Par48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подп</w:t>
        </w:r>
        <w:r w:rsidR="006516FF">
          <w:rPr>
            <w:rFonts w:ascii="Times New Roman" w:hAnsi="Times New Roman" w:cs="Times New Roman"/>
            <w:color w:val="0000FF"/>
            <w:sz w:val="26"/>
            <w:szCs w:val="26"/>
          </w:rPr>
          <w:t>ункте «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6516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 w:rsidRPr="00C83ED7">
        <w:rPr>
          <w:rFonts w:ascii="Times New Roman" w:hAnsi="Times New Roman" w:cs="Times New Roman"/>
          <w:sz w:val="26"/>
          <w:szCs w:val="26"/>
        </w:rPr>
        <w:t>настоящ</w:t>
      </w:r>
      <w:r w:rsidR="006516FF">
        <w:rPr>
          <w:rFonts w:ascii="Times New Roman" w:hAnsi="Times New Roman" w:cs="Times New Roman"/>
          <w:sz w:val="26"/>
          <w:szCs w:val="26"/>
        </w:rPr>
        <w:t>его</w:t>
      </w:r>
      <w:r w:rsidR="006516FF"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6516FF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AA49FA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</w:t>
      </w:r>
      <w:r w:rsidRPr="00C83ED7">
        <w:rPr>
          <w:rFonts w:ascii="Times New Roman" w:hAnsi="Times New Roman" w:cs="Times New Roman"/>
          <w:sz w:val="26"/>
          <w:szCs w:val="26"/>
        </w:rPr>
        <w:lastRenderedPageBreak/>
        <w:t>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</w:t>
      </w:r>
      <w:r w:rsidR="00AA49FA">
        <w:rPr>
          <w:rFonts w:ascii="Times New Roman" w:hAnsi="Times New Roman" w:cs="Times New Roman"/>
          <w:sz w:val="26"/>
          <w:szCs w:val="26"/>
        </w:rPr>
        <w:t>.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Par44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544075">
        <w:rPr>
          <w:rFonts w:ascii="Times New Roman" w:hAnsi="Times New Roman" w:cs="Times New Roman"/>
          <w:sz w:val="26"/>
          <w:szCs w:val="26"/>
        </w:rPr>
        <w:t>его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544075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статьей 26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44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544075">
        <w:rPr>
          <w:rFonts w:ascii="Times New Roman" w:hAnsi="Times New Roman" w:cs="Times New Roman"/>
          <w:sz w:val="26"/>
          <w:szCs w:val="26"/>
        </w:rPr>
        <w:t>его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544075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10. Заказчики, указанные в </w:t>
      </w:r>
      <w:hyperlink w:anchor="Par44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544075" w:rsidRPr="00C83ED7">
        <w:rPr>
          <w:rFonts w:ascii="Times New Roman" w:hAnsi="Times New Roman" w:cs="Times New Roman"/>
          <w:sz w:val="26"/>
          <w:szCs w:val="26"/>
        </w:rPr>
        <w:t>настоящ</w:t>
      </w:r>
      <w:r w:rsidR="00544075">
        <w:rPr>
          <w:rFonts w:ascii="Times New Roman" w:hAnsi="Times New Roman" w:cs="Times New Roman"/>
          <w:sz w:val="26"/>
          <w:szCs w:val="26"/>
        </w:rPr>
        <w:t>его</w:t>
      </w:r>
      <w:r w:rsidR="00544075"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544075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 xml:space="preserve">, ведут планы-графики закупок в соответствии с положениями Федерального </w:t>
      </w:r>
      <w:hyperlink r:id="rId16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544075">
        <w:rPr>
          <w:rFonts w:ascii="Times New Roman" w:hAnsi="Times New Roman" w:cs="Times New Roman"/>
          <w:sz w:val="26"/>
          <w:szCs w:val="26"/>
        </w:rPr>
        <w:t>Порядком</w:t>
      </w:r>
      <w:r w:rsidRPr="00C83ED7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д) выдача предписания органами контроля, определенными </w:t>
      </w:r>
      <w:hyperlink r:id="rId17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статьей 99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</w:t>
      </w:r>
      <w:r w:rsidR="00AA49FA">
        <w:rPr>
          <w:rFonts w:ascii="Times New Roman" w:hAnsi="Times New Roman" w:cs="Times New Roman"/>
          <w:sz w:val="26"/>
          <w:szCs w:val="26"/>
        </w:rPr>
        <w:t>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</w:t>
      </w:r>
      <w:r w:rsidRPr="00C83ED7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544075">
        <w:rPr>
          <w:rFonts w:ascii="Times New Roman" w:hAnsi="Times New Roman" w:cs="Times New Roman"/>
          <w:sz w:val="26"/>
          <w:szCs w:val="26"/>
        </w:rPr>
        <w:t>«</w:t>
      </w:r>
      <w:r w:rsidRPr="00C83ED7">
        <w:rPr>
          <w:rFonts w:ascii="Times New Roman" w:hAnsi="Times New Roman" w:cs="Times New Roman"/>
          <w:sz w:val="26"/>
          <w:szCs w:val="26"/>
        </w:rPr>
        <w:t>Интернет</w:t>
      </w:r>
      <w:r w:rsidR="00544075">
        <w:rPr>
          <w:rFonts w:ascii="Times New Roman" w:hAnsi="Times New Roman" w:cs="Times New Roman"/>
          <w:sz w:val="26"/>
          <w:szCs w:val="26"/>
        </w:rPr>
        <w:t>»</w:t>
      </w:r>
      <w:r w:rsidRPr="00C83ED7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544075">
        <w:rPr>
          <w:rFonts w:ascii="Times New Roman" w:hAnsi="Times New Roman" w:cs="Times New Roman"/>
          <w:sz w:val="26"/>
          <w:szCs w:val="26"/>
        </w:rPr>
        <w:t>его</w:t>
      </w:r>
      <w:r w:rsidRPr="00C83ED7">
        <w:rPr>
          <w:rFonts w:ascii="Times New Roman" w:hAnsi="Times New Roman" w:cs="Times New Roman"/>
          <w:sz w:val="26"/>
          <w:szCs w:val="26"/>
        </w:rPr>
        <w:t xml:space="preserve"> </w:t>
      </w:r>
      <w:r w:rsidR="00544075">
        <w:rPr>
          <w:rFonts w:ascii="Times New Roman" w:hAnsi="Times New Roman" w:cs="Times New Roman"/>
          <w:sz w:val="26"/>
          <w:szCs w:val="26"/>
        </w:rPr>
        <w:t>Порядка</w:t>
      </w:r>
      <w:r w:rsidRPr="00C83ED7">
        <w:rPr>
          <w:rFonts w:ascii="Times New Roman" w:hAnsi="Times New Roman" w:cs="Times New Roman"/>
          <w:sz w:val="26"/>
          <w:szCs w:val="26"/>
        </w:rPr>
        <w:t xml:space="preserve">, а в случае, если в соответствии с Федеральным </w:t>
      </w:r>
      <w:hyperlink r:id="rId18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7"/>
      <w:bookmarkEnd w:id="6"/>
      <w:r w:rsidRPr="00C83ED7">
        <w:rPr>
          <w:rFonts w:ascii="Times New Roman" w:hAnsi="Times New Roman" w:cs="Times New Roman"/>
          <w:sz w:val="26"/>
          <w:szCs w:val="26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статьей 82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пунктами 9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28 части 1 статьи 93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 - не позднее чем за один день до даты заключения контракта.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18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3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обоснование способа определения поставщика (подрядчика, исполнителя) в соответствии с </w:t>
      </w:r>
      <w:hyperlink r:id="rId24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главой 3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C83ED7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31</w:t>
        </w:r>
      </w:hyperlink>
      <w:r w:rsidRPr="00C83ED7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 xml:space="preserve">14. </w:t>
      </w:r>
      <w:r w:rsidR="00544075">
        <w:rPr>
          <w:rFonts w:ascii="Times New Roman" w:hAnsi="Times New Roman" w:cs="Times New Roman"/>
          <w:sz w:val="26"/>
          <w:szCs w:val="26"/>
        </w:rPr>
        <w:t>П</w:t>
      </w:r>
      <w:r w:rsidR="00544075" w:rsidRPr="00C83ED7">
        <w:rPr>
          <w:rFonts w:ascii="Times New Roman" w:hAnsi="Times New Roman" w:cs="Times New Roman"/>
          <w:sz w:val="26"/>
          <w:szCs w:val="26"/>
        </w:rPr>
        <w:t xml:space="preserve">лан-график закупок </w:t>
      </w:r>
      <w:r w:rsidRPr="00C83ED7">
        <w:rPr>
          <w:rFonts w:ascii="Times New Roman" w:hAnsi="Times New Roman" w:cs="Times New Roman"/>
          <w:sz w:val="26"/>
          <w:szCs w:val="26"/>
        </w:rPr>
        <w:t>должен предусматривать соответствие включаемой</w:t>
      </w:r>
      <w:r w:rsidR="00544075" w:rsidRPr="00544075">
        <w:rPr>
          <w:rFonts w:ascii="Times New Roman" w:hAnsi="Times New Roman" w:cs="Times New Roman"/>
          <w:sz w:val="26"/>
          <w:szCs w:val="26"/>
        </w:rPr>
        <w:t xml:space="preserve"> </w:t>
      </w:r>
      <w:r w:rsidR="00544075" w:rsidRPr="00C83ED7">
        <w:rPr>
          <w:rFonts w:ascii="Times New Roman" w:hAnsi="Times New Roman" w:cs="Times New Roman"/>
          <w:sz w:val="26"/>
          <w:szCs w:val="26"/>
        </w:rPr>
        <w:t>информации показателям плана закупок</w:t>
      </w:r>
      <w:r w:rsidRPr="00C83ED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83ED7" w:rsidRP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83ED7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ED7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83ED7" w:rsidRPr="004C1B60" w:rsidRDefault="004C1B60" w:rsidP="002754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1B60">
        <w:rPr>
          <w:rFonts w:ascii="Times New Roman" w:hAnsi="Times New Roman" w:cs="Times New Roman"/>
          <w:b w:val="0"/>
          <w:sz w:val="26"/>
          <w:szCs w:val="26"/>
        </w:rPr>
        <w:t>15. План-график закупок  товаров, работ, услуг составляется по форме</w:t>
      </w:r>
      <w:r w:rsidR="00AA49FA">
        <w:rPr>
          <w:rFonts w:ascii="Times New Roman" w:hAnsi="Times New Roman" w:cs="Times New Roman"/>
          <w:b w:val="0"/>
          <w:sz w:val="26"/>
          <w:szCs w:val="26"/>
        </w:rPr>
        <w:t xml:space="preserve"> и с учетом требований</w:t>
      </w:r>
      <w:r w:rsidRPr="004C1B60">
        <w:rPr>
          <w:rFonts w:ascii="Times New Roman" w:hAnsi="Times New Roman" w:cs="Times New Roman"/>
          <w:b w:val="0"/>
          <w:sz w:val="26"/>
          <w:szCs w:val="26"/>
        </w:rPr>
        <w:t>, установленн</w:t>
      </w:r>
      <w:r w:rsidR="00AA49FA">
        <w:rPr>
          <w:rFonts w:ascii="Times New Roman" w:hAnsi="Times New Roman" w:cs="Times New Roman"/>
          <w:b w:val="0"/>
          <w:sz w:val="26"/>
          <w:szCs w:val="26"/>
        </w:rPr>
        <w:t>ых</w:t>
      </w:r>
      <w:r w:rsidRPr="004C1B60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Российско</w:t>
      </w:r>
      <w:r w:rsidR="00AA49FA">
        <w:rPr>
          <w:rFonts w:ascii="Times New Roman" w:hAnsi="Times New Roman" w:cs="Times New Roman"/>
          <w:b w:val="0"/>
          <w:sz w:val="26"/>
          <w:szCs w:val="26"/>
        </w:rPr>
        <w:t>й Федерации от 05.06.2015 № 554.</w:t>
      </w:r>
    </w:p>
    <w:sectPr w:rsidR="00C83ED7" w:rsidRPr="004C1B60" w:rsidSect="00030CE6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38" w:rsidRDefault="005E4E38" w:rsidP="001B2995">
      <w:pPr>
        <w:spacing w:after="0" w:line="240" w:lineRule="auto"/>
      </w:pPr>
      <w:r>
        <w:separator/>
      </w:r>
    </w:p>
  </w:endnote>
  <w:endnote w:type="continuationSeparator" w:id="1">
    <w:p w:rsidR="005E4E38" w:rsidRDefault="005E4E38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38" w:rsidRDefault="005E4E38" w:rsidP="001B2995">
      <w:pPr>
        <w:spacing w:after="0" w:line="240" w:lineRule="auto"/>
      </w:pPr>
      <w:r>
        <w:separator/>
      </w:r>
    </w:p>
  </w:footnote>
  <w:footnote w:type="continuationSeparator" w:id="1">
    <w:p w:rsidR="005E4E38" w:rsidRDefault="005E4E38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233E9"/>
    <w:rsid w:val="00025431"/>
    <w:rsid w:val="00030444"/>
    <w:rsid w:val="00030CE6"/>
    <w:rsid w:val="00042D4A"/>
    <w:rsid w:val="00042D7F"/>
    <w:rsid w:val="00044277"/>
    <w:rsid w:val="00047B83"/>
    <w:rsid w:val="00062775"/>
    <w:rsid w:val="00064DF3"/>
    <w:rsid w:val="000F2B4D"/>
    <w:rsid w:val="00111890"/>
    <w:rsid w:val="001242C1"/>
    <w:rsid w:val="00126D0F"/>
    <w:rsid w:val="00133E65"/>
    <w:rsid w:val="001413C2"/>
    <w:rsid w:val="001769B9"/>
    <w:rsid w:val="00191C9B"/>
    <w:rsid w:val="00192235"/>
    <w:rsid w:val="001A1847"/>
    <w:rsid w:val="001A32D5"/>
    <w:rsid w:val="001B2995"/>
    <w:rsid w:val="001C01C6"/>
    <w:rsid w:val="001D0969"/>
    <w:rsid w:val="001D7860"/>
    <w:rsid w:val="001E217C"/>
    <w:rsid w:val="001E6D88"/>
    <w:rsid w:val="00236408"/>
    <w:rsid w:val="002416FA"/>
    <w:rsid w:val="00257649"/>
    <w:rsid w:val="002621DF"/>
    <w:rsid w:val="00275431"/>
    <w:rsid w:val="00297F9D"/>
    <w:rsid w:val="002A49FD"/>
    <w:rsid w:val="002A5150"/>
    <w:rsid w:val="002A5A54"/>
    <w:rsid w:val="002C2094"/>
    <w:rsid w:val="002D6A44"/>
    <w:rsid w:val="003001CD"/>
    <w:rsid w:val="00307784"/>
    <w:rsid w:val="003178FD"/>
    <w:rsid w:val="00327BE4"/>
    <w:rsid w:val="0033454A"/>
    <w:rsid w:val="00346AF2"/>
    <w:rsid w:val="00351CAA"/>
    <w:rsid w:val="003520FA"/>
    <w:rsid w:val="00380926"/>
    <w:rsid w:val="003C6A40"/>
    <w:rsid w:val="003E44C6"/>
    <w:rsid w:val="003E4D11"/>
    <w:rsid w:val="003E58F4"/>
    <w:rsid w:val="00411282"/>
    <w:rsid w:val="0042483A"/>
    <w:rsid w:val="00440431"/>
    <w:rsid w:val="0046112F"/>
    <w:rsid w:val="00466734"/>
    <w:rsid w:val="004A6852"/>
    <w:rsid w:val="004C1B60"/>
    <w:rsid w:val="00501CCC"/>
    <w:rsid w:val="005034A3"/>
    <w:rsid w:val="0051219A"/>
    <w:rsid w:val="00544075"/>
    <w:rsid w:val="005459B7"/>
    <w:rsid w:val="00567A99"/>
    <w:rsid w:val="005B1BCA"/>
    <w:rsid w:val="005C035F"/>
    <w:rsid w:val="005C08DD"/>
    <w:rsid w:val="005C20FE"/>
    <w:rsid w:val="005D0AA4"/>
    <w:rsid w:val="005D28A0"/>
    <w:rsid w:val="005E4E38"/>
    <w:rsid w:val="00622256"/>
    <w:rsid w:val="00646EDF"/>
    <w:rsid w:val="006516FF"/>
    <w:rsid w:val="006527D7"/>
    <w:rsid w:val="0065676B"/>
    <w:rsid w:val="0067084F"/>
    <w:rsid w:val="006716C9"/>
    <w:rsid w:val="00675B4D"/>
    <w:rsid w:val="0067631E"/>
    <w:rsid w:val="006B52EA"/>
    <w:rsid w:val="006B655A"/>
    <w:rsid w:val="006C568D"/>
    <w:rsid w:val="006C65FE"/>
    <w:rsid w:val="006D3F43"/>
    <w:rsid w:val="006D501F"/>
    <w:rsid w:val="006F015B"/>
    <w:rsid w:val="006F3A4B"/>
    <w:rsid w:val="006F6E2F"/>
    <w:rsid w:val="00703643"/>
    <w:rsid w:val="00716D0A"/>
    <w:rsid w:val="00737B45"/>
    <w:rsid w:val="00745A4C"/>
    <w:rsid w:val="00767E81"/>
    <w:rsid w:val="00775825"/>
    <w:rsid w:val="00775D48"/>
    <w:rsid w:val="007773F3"/>
    <w:rsid w:val="007A293C"/>
    <w:rsid w:val="007F4F1E"/>
    <w:rsid w:val="00817FA0"/>
    <w:rsid w:val="0086755C"/>
    <w:rsid w:val="008A0184"/>
    <w:rsid w:val="008C005F"/>
    <w:rsid w:val="008E4CBF"/>
    <w:rsid w:val="008E5021"/>
    <w:rsid w:val="0090782F"/>
    <w:rsid w:val="0093655B"/>
    <w:rsid w:val="00945A08"/>
    <w:rsid w:val="00946D76"/>
    <w:rsid w:val="00954BD3"/>
    <w:rsid w:val="00960C8C"/>
    <w:rsid w:val="00967737"/>
    <w:rsid w:val="0097384B"/>
    <w:rsid w:val="00974D4C"/>
    <w:rsid w:val="00995858"/>
    <w:rsid w:val="009B4166"/>
    <w:rsid w:val="009B7012"/>
    <w:rsid w:val="009B797F"/>
    <w:rsid w:val="009F3FA2"/>
    <w:rsid w:val="00A159C8"/>
    <w:rsid w:val="00A160C5"/>
    <w:rsid w:val="00A32A7E"/>
    <w:rsid w:val="00A4317C"/>
    <w:rsid w:val="00A65B57"/>
    <w:rsid w:val="00A72747"/>
    <w:rsid w:val="00A934F1"/>
    <w:rsid w:val="00A9662B"/>
    <w:rsid w:val="00A97A21"/>
    <w:rsid w:val="00AA49FA"/>
    <w:rsid w:val="00B0727B"/>
    <w:rsid w:val="00B21313"/>
    <w:rsid w:val="00B73C41"/>
    <w:rsid w:val="00B8428E"/>
    <w:rsid w:val="00B96E87"/>
    <w:rsid w:val="00BB4124"/>
    <w:rsid w:val="00BD58B3"/>
    <w:rsid w:val="00BD5AEE"/>
    <w:rsid w:val="00BD7DDC"/>
    <w:rsid w:val="00BE131A"/>
    <w:rsid w:val="00BE3844"/>
    <w:rsid w:val="00C26690"/>
    <w:rsid w:val="00C401EA"/>
    <w:rsid w:val="00C408BF"/>
    <w:rsid w:val="00C63AF8"/>
    <w:rsid w:val="00C71364"/>
    <w:rsid w:val="00C83ED7"/>
    <w:rsid w:val="00CB1C40"/>
    <w:rsid w:val="00CB5514"/>
    <w:rsid w:val="00CD53A9"/>
    <w:rsid w:val="00CF790B"/>
    <w:rsid w:val="00D1171B"/>
    <w:rsid w:val="00D12914"/>
    <w:rsid w:val="00D12E06"/>
    <w:rsid w:val="00D26800"/>
    <w:rsid w:val="00D3404C"/>
    <w:rsid w:val="00D429B6"/>
    <w:rsid w:val="00D42A61"/>
    <w:rsid w:val="00D5485D"/>
    <w:rsid w:val="00D60F97"/>
    <w:rsid w:val="00D63139"/>
    <w:rsid w:val="00D65FD7"/>
    <w:rsid w:val="00D7319C"/>
    <w:rsid w:val="00D84734"/>
    <w:rsid w:val="00DA2233"/>
    <w:rsid w:val="00DA5D4C"/>
    <w:rsid w:val="00DB7A61"/>
    <w:rsid w:val="00E036A8"/>
    <w:rsid w:val="00E14F0B"/>
    <w:rsid w:val="00E3391D"/>
    <w:rsid w:val="00E4066D"/>
    <w:rsid w:val="00E425C8"/>
    <w:rsid w:val="00E5480C"/>
    <w:rsid w:val="00E6263F"/>
    <w:rsid w:val="00E826A1"/>
    <w:rsid w:val="00E906C4"/>
    <w:rsid w:val="00EA25F9"/>
    <w:rsid w:val="00EA2AF7"/>
    <w:rsid w:val="00EA6935"/>
    <w:rsid w:val="00F01C60"/>
    <w:rsid w:val="00F2404B"/>
    <w:rsid w:val="00F45BF6"/>
    <w:rsid w:val="00F57B9C"/>
    <w:rsid w:val="00F7146E"/>
    <w:rsid w:val="00F85645"/>
    <w:rsid w:val="00F90609"/>
    <w:rsid w:val="00FA2582"/>
    <w:rsid w:val="00FB2E11"/>
    <w:rsid w:val="00FB53B5"/>
    <w:rsid w:val="00FC1BDF"/>
    <w:rsid w:val="00FC43CA"/>
    <w:rsid w:val="00FD0DA2"/>
    <w:rsid w:val="00FD32F4"/>
    <w:rsid w:val="00FE70D4"/>
    <w:rsid w:val="00FE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45A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45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C3199813BA22B77A4339C9BD28040DEA3707A9C8373E1C8DF6BB3F023F88A7FE765301AC760E2m8R2E" TargetMode="External"/><Relationship Id="rId13" Type="http://schemas.openxmlformats.org/officeDocument/2006/relationships/hyperlink" Target="consultantplus://offline/ref=79A564E63A9545A320FEF53DB503D3498B198CCFBB63BA7CA6D2C4A827E40D4A9CBAEFBD57d3E" TargetMode="External"/><Relationship Id="rId18" Type="http://schemas.openxmlformats.org/officeDocument/2006/relationships/hyperlink" Target="consultantplus://offline/ref=79A564E63A9545A320FEF53DB503D3498B198CCFBB63BA7CA6D2C4A8275Ed4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A564E63A9545A320FEF53DB503D3498B198CCFBB63BA7CA6D2C4A827E40D4A9CBAEFBD7370902653d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564E63A9545A320FEF53DB503D3498B198CCFBB63BA7CA6D2C4A827E40D4A9CBAEF5Bd5E" TargetMode="External"/><Relationship Id="rId17" Type="http://schemas.openxmlformats.org/officeDocument/2006/relationships/hyperlink" Target="consultantplus://offline/ref=79A564E63A9545A320FEF53DB503D3498B198CCFBB63BA7CA6D2C4A827E40D4A9CBAEFBD7370912953d0E" TargetMode="External"/><Relationship Id="rId25" Type="http://schemas.openxmlformats.org/officeDocument/2006/relationships/hyperlink" Target="consultantplus://offline/ref=79A564E63A9545A320FEF53DB503D3498B198CCFBB63BA7CA6D2C4A827E40D4A9CBAEFBD7371912A53d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A564E63A9545A320FEF53DB503D3498B198CCFBB63BA7CA6D2C4A8275Ed4E" TargetMode="External"/><Relationship Id="rId20" Type="http://schemas.openxmlformats.org/officeDocument/2006/relationships/hyperlink" Target="consultantplus://offline/ref=79A564E63A9545A320FEF53DB503D3498B198CCFBB63BA7CA6D2C4A827E40D4A9CBAEFBD7370952653d7E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564E63A9545A320FEF53DB503D3498B198CCFBB63BA7CA6D2C4A827E40D4A9CBAEFBD57d3E" TargetMode="External"/><Relationship Id="rId24" Type="http://schemas.openxmlformats.org/officeDocument/2006/relationships/hyperlink" Target="consultantplus://offline/ref=79A564E63A9545A320FEF53DB503D3498B198CCFBB63BA7CA6D2C4A827E40D4A9CBAEFBD7371902853d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A564E63A9545A320FEF53DB503D3498B198CCFBB63BA7CA6D2C4A8275Ed4E" TargetMode="External"/><Relationship Id="rId23" Type="http://schemas.openxmlformats.org/officeDocument/2006/relationships/hyperlink" Target="consultantplus://offline/ref=79A564E63A9545A320FEF53DB503D3498B198CCFBB63BA7CA6D2C4A827E40D4A9CBAEFBD7371902F53dEE" TargetMode="External"/><Relationship Id="rId10" Type="http://schemas.openxmlformats.org/officeDocument/2006/relationships/hyperlink" Target="consultantplus://offline/ref=79A564E63A9545A320FEF53DB503D3498B198CCFBB63BA7CA6D2C4A827E40D4A9CBAEFBD7371932C53d2E" TargetMode="External"/><Relationship Id="rId19" Type="http://schemas.openxmlformats.org/officeDocument/2006/relationships/hyperlink" Target="consultantplus://offline/ref=79A564E63A9545A320FEF53DB503D3498B198CCFBB63BA7CA6D2C4A827E40D4A9CBAEFBD7370922953d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564E63A9545A320FEF53DB503D3498B198CCFBB63BA7CA6D2C4A827E40D4A9CBAEFBD7371902E53d4E" TargetMode="External"/><Relationship Id="rId14" Type="http://schemas.openxmlformats.org/officeDocument/2006/relationships/hyperlink" Target="consultantplus://offline/ref=79A564E63A9545A320FEF53DB503D3498B198CCFBB63BA7CA6D2C4A827E40D4A9CBAEFBD7371902753d6E" TargetMode="External"/><Relationship Id="rId22" Type="http://schemas.openxmlformats.org/officeDocument/2006/relationships/hyperlink" Target="consultantplus://offline/ref=79A564E63A9545A320FEF53DB503D3498B198CCFBB63BA7CA6D2C4A827E40D4A9CBAEFBD7371932953d4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C06-CD9A-46F1-B82A-AE40881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2016-02-12T01:38:00Z</cp:lastPrinted>
  <dcterms:created xsi:type="dcterms:W3CDTF">2014-01-08T07:49:00Z</dcterms:created>
  <dcterms:modified xsi:type="dcterms:W3CDTF">2016-02-12T01:39:00Z</dcterms:modified>
</cp:coreProperties>
</file>