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EA08D5" w:rsidRDefault="00EA08D5" w:rsidP="00EA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EA08D5" w:rsidRDefault="00EA08D5" w:rsidP="00EA08D5">
      <w:pPr>
        <w:jc w:val="center"/>
        <w:rPr>
          <w:sz w:val="28"/>
          <w:szCs w:val="28"/>
        </w:rPr>
      </w:pPr>
    </w:p>
    <w:p w:rsidR="00EA08D5" w:rsidRPr="00EF4DCA" w:rsidRDefault="00EA08D5" w:rsidP="00EA08D5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EA08D5" w:rsidRPr="00EF4DCA" w:rsidRDefault="00060E3D" w:rsidP="00EA08D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="00AF1DE1">
        <w:rPr>
          <w:sz w:val="44"/>
          <w:szCs w:val="44"/>
        </w:rPr>
        <w:t xml:space="preserve">                          </w:t>
      </w:r>
    </w:p>
    <w:p w:rsidR="00EA08D5" w:rsidRDefault="00EA08D5" w:rsidP="00EA08D5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EA08D5" w:rsidRDefault="00EA08D5" w:rsidP="00EA08D5">
      <w:pPr>
        <w:jc w:val="center"/>
        <w:rPr>
          <w:b/>
          <w:sz w:val="44"/>
          <w:szCs w:val="44"/>
        </w:rPr>
      </w:pPr>
    </w:p>
    <w:p w:rsidR="001C09FF" w:rsidRPr="007D4063" w:rsidRDefault="00EA08D5" w:rsidP="00EA08D5">
      <w:pPr>
        <w:rPr>
          <w:b/>
          <w:sz w:val="16"/>
          <w:szCs w:val="16"/>
        </w:rPr>
      </w:pPr>
      <w:r w:rsidRPr="007D4063">
        <w:rPr>
          <w:b/>
          <w:sz w:val="28"/>
          <w:szCs w:val="28"/>
        </w:rPr>
        <w:t>«</w:t>
      </w:r>
      <w:r w:rsidR="007D4063" w:rsidRPr="007D4063">
        <w:rPr>
          <w:b/>
          <w:sz w:val="28"/>
          <w:szCs w:val="28"/>
        </w:rPr>
        <w:t xml:space="preserve"> </w:t>
      </w:r>
      <w:r w:rsidR="001F3236">
        <w:rPr>
          <w:b/>
          <w:sz w:val="28"/>
          <w:szCs w:val="28"/>
        </w:rPr>
        <w:t xml:space="preserve"> </w:t>
      </w:r>
      <w:r w:rsidR="00AF1DE1">
        <w:rPr>
          <w:b/>
          <w:sz w:val="28"/>
          <w:szCs w:val="28"/>
        </w:rPr>
        <w:t>16</w:t>
      </w:r>
      <w:r w:rsidR="001F3236">
        <w:rPr>
          <w:b/>
          <w:sz w:val="28"/>
          <w:szCs w:val="28"/>
        </w:rPr>
        <w:t xml:space="preserve"> </w:t>
      </w:r>
      <w:r w:rsidR="007D4063" w:rsidRPr="007D4063">
        <w:rPr>
          <w:b/>
          <w:sz w:val="28"/>
          <w:szCs w:val="28"/>
        </w:rPr>
        <w:t xml:space="preserve"> </w:t>
      </w:r>
      <w:r w:rsidRPr="007D4063">
        <w:rPr>
          <w:b/>
          <w:sz w:val="28"/>
          <w:szCs w:val="28"/>
        </w:rPr>
        <w:t xml:space="preserve">» </w:t>
      </w:r>
      <w:r w:rsidR="00AF1DE1">
        <w:rPr>
          <w:b/>
          <w:sz w:val="28"/>
          <w:szCs w:val="28"/>
        </w:rPr>
        <w:t>октября</w:t>
      </w:r>
      <w:r w:rsidRPr="007D4063">
        <w:rPr>
          <w:b/>
          <w:sz w:val="28"/>
          <w:szCs w:val="28"/>
        </w:rPr>
        <w:t xml:space="preserve"> 201</w:t>
      </w:r>
      <w:r w:rsidR="00E44811">
        <w:rPr>
          <w:b/>
          <w:sz w:val="28"/>
          <w:szCs w:val="28"/>
        </w:rPr>
        <w:t>9</w:t>
      </w:r>
      <w:r w:rsidRPr="007D4063">
        <w:rPr>
          <w:b/>
          <w:sz w:val="28"/>
          <w:szCs w:val="28"/>
        </w:rPr>
        <w:t>г.</w:t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</w:r>
      <w:r w:rsidRPr="007D4063">
        <w:rPr>
          <w:b/>
          <w:sz w:val="28"/>
          <w:szCs w:val="28"/>
        </w:rPr>
        <w:tab/>
        <w:t xml:space="preserve">      </w:t>
      </w:r>
      <w:r w:rsidR="007D4063" w:rsidRPr="007D4063">
        <w:rPr>
          <w:b/>
          <w:sz w:val="28"/>
          <w:szCs w:val="28"/>
        </w:rPr>
        <w:t xml:space="preserve">             </w:t>
      </w:r>
      <w:r w:rsidRPr="007D4063">
        <w:rPr>
          <w:b/>
          <w:sz w:val="28"/>
          <w:szCs w:val="28"/>
        </w:rPr>
        <w:t xml:space="preserve">       № </w:t>
      </w:r>
      <w:r w:rsidR="00AF1DE1">
        <w:rPr>
          <w:b/>
          <w:sz w:val="28"/>
          <w:szCs w:val="28"/>
        </w:rPr>
        <w:t>166</w:t>
      </w:r>
    </w:p>
    <w:p w:rsidR="00EA08D5" w:rsidRDefault="00EA08D5" w:rsidP="001C09FF">
      <w:pPr>
        <w:rPr>
          <w:sz w:val="16"/>
          <w:szCs w:val="16"/>
        </w:rPr>
      </w:pPr>
    </w:p>
    <w:p w:rsidR="00EA08D5" w:rsidRDefault="00EA08D5" w:rsidP="001C09FF">
      <w:pPr>
        <w:rPr>
          <w:sz w:val="16"/>
          <w:szCs w:val="16"/>
        </w:rPr>
      </w:pPr>
    </w:p>
    <w:p w:rsidR="00EA08D5" w:rsidRPr="000008F9" w:rsidRDefault="00EA08D5" w:rsidP="001C09FF">
      <w:pPr>
        <w:rPr>
          <w:sz w:val="16"/>
          <w:szCs w:val="16"/>
        </w:rPr>
      </w:pPr>
    </w:p>
    <w:tbl>
      <w:tblPr>
        <w:tblW w:w="9351" w:type="dxa"/>
        <w:tblLayout w:type="fixed"/>
        <w:tblLook w:val="01E0"/>
      </w:tblPr>
      <w:tblGrid>
        <w:gridCol w:w="5211"/>
        <w:gridCol w:w="4140"/>
      </w:tblGrid>
      <w:tr w:rsidR="001C09FF" w:rsidTr="00964AA0">
        <w:trPr>
          <w:trHeight w:val="1099"/>
        </w:trPr>
        <w:tc>
          <w:tcPr>
            <w:tcW w:w="5211" w:type="dxa"/>
            <w:shd w:val="clear" w:color="auto" w:fill="auto"/>
          </w:tcPr>
          <w:p w:rsidR="001C09FF" w:rsidRPr="00EA08D5" w:rsidRDefault="001C09FF" w:rsidP="00AE25E7">
            <w:pPr>
              <w:tabs>
                <w:tab w:val="left" w:pos="0"/>
              </w:tabs>
              <w:ind w:right="-4"/>
              <w:jc w:val="both"/>
              <w:rPr>
                <w:b/>
                <w:sz w:val="28"/>
                <w:szCs w:val="28"/>
                <w:u w:val="single"/>
              </w:rPr>
            </w:pPr>
            <w:r w:rsidRPr="00EA08D5"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EA08D5">
              <w:rPr>
                <w:b/>
                <w:sz w:val="28"/>
                <w:szCs w:val="28"/>
              </w:rPr>
              <w:t>создани</w:t>
            </w:r>
            <w:r w:rsidR="00BF5376">
              <w:rPr>
                <w:b/>
                <w:sz w:val="28"/>
                <w:szCs w:val="28"/>
              </w:rPr>
              <w:t xml:space="preserve">и </w:t>
            </w:r>
            <w:r w:rsidR="002A1AC2">
              <w:rPr>
                <w:b/>
                <w:sz w:val="28"/>
                <w:szCs w:val="28"/>
              </w:rPr>
              <w:t>нештатных формирований по обеспечению выполнения мероприятий по гражданской обороне</w:t>
            </w:r>
            <w:r w:rsidRPr="00EA08D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1C09FF" w:rsidRPr="00406AD7" w:rsidRDefault="001C09FF" w:rsidP="00964AA0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1C09FF" w:rsidRPr="000008F9" w:rsidRDefault="001C09FF" w:rsidP="001C09FF">
      <w:pPr>
        <w:ind w:firstLine="720"/>
        <w:jc w:val="both"/>
        <w:outlineLvl w:val="0"/>
        <w:rPr>
          <w:iCs/>
          <w:sz w:val="16"/>
          <w:szCs w:val="16"/>
        </w:rPr>
      </w:pPr>
    </w:p>
    <w:p w:rsidR="001C09FF" w:rsidRPr="00BF5376" w:rsidRDefault="001C09FF" w:rsidP="001C09FF">
      <w:pPr>
        <w:ind w:firstLine="708"/>
        <w:jc w:val="both"/>
        <w:rPr>
          <w:sz w:val="28"/>
          <w:szCs w:val="28"/>
        </w:rPr>
      </w:pPr>
      <w:r w:rsidRPr="00BF5376">
        <w:rPr>
          <w:color w:val="000000"/>
          <w:sz w:val="28"/>
          <w:szCs w:val="28"/>
        </w:rPr>
        <w:t>В</w:t>
      </w:r>
      <w:r w:rsidR="002A1AC2">
        <w:rPr>
          <w:color w:val="000000"/>
          <w:sz w:val="28"/>
          <w:szCs w:val="28"/>
        </w:rPr>
        <w:t xml:space="preserve"> соответствии с Федеральным законом от 12.02.1998 № 28-ФЗ « О гражданской обороне», Федеральным</w:t>
      </w:r>
      <w:r w:rsidR="0092503C">
        <w:rPr>
          <w:color w:val="000000"/>
          <w:sz w:val="28"/>
          <w:szCs w:val="28"/>
        </w:rPr>
        <w:t xml:space="preserve"> законом от 21.12.1994 № 68-ФЗ «О защите населения и территорий от чрезвычайных ситуаций природного и техногенного характера», приказом МЧС России от 18.12.2014 № 701 №</w:t>
      </w:r>
      <w:r w:rsidR="007808FB">
        <w:rPr>
          <w:color w:val="000000"/>
          <w:sz w:val="28"/>
          <w:szCs w:val="28"/>
        </w:rPr>
        <w:t xml:space="preserve"> «</w:t>
      </w:r>
      <w:r w:rsidR="0092503C">
        <w:rPr>
          <w:color w:val="000000"/>
          <w:sz w:val="28"/>
          <w:szCs w:val="28"/>
        </w:rPr>
        <w:t>Об утверж</w:t>
      </w:r>
      <w:r w:rsidR="00DB3D54">
        <w:rPr>
          <w:color w:val="000000"/>
          <w:sz w:val="28"/>
          <w:szCs w:val="28"/>
        </w:rPr>
        <w:t>д</w:t>
      </w:r>
      <w:r w:rsidR="007808FB">
        <w:rPr>
          <w:color w:val="000000"/>
          <w:sz w:val="28"/>
          <w:szCs w:val="28"/>
        </w:rPr>
        <w:t>ении Ти</w:t>
      </w:r>
      <w:r w:rsidR="0092503C">
        <w:rPr>
          <w:color w:val="000000"/>
          <w:sz w:val="28"/>
          <w:szCs w:val="28"/>
        </w:rPr>
        <w:t>пового порядка создания нештатных формирований по обеспечению выполнения мероприятий по гражданской обороне»</w:t>
      </w:r>
      <w:proofErr w:type="gramStart"/>
      <w:r w:rsidRPr="00BF5376">
        <w:rPr>
          <w:color w:val="000000"/>
          <w:sz w:val="28"/>
          <w:szCs w:val="28"/>
        </w:rPr>
        <w:t>,</w:t>
      </w:r>
      <w:r w:rsidR="00224805">
        <w:rPr>
          <w:color w:val="000000"/>
          <w:sz w:val="28"/>
          <w:szCs w:val="28"/>
        </w:rPr>
        <w:t>П</w:t>
      </w:r>
      <w:proofErr w:type="gramEnd"/>
      <w:r w:rsidR="00224805">
        <w:rPr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="00224805">
        <w:rPr>
          <w:color w:val="000000"/>
          <w:sz w:val="28"/>
          <w:szCs w:val="28"/>
        </w:rPr>
        <w:t>Елизовского</w:t>
      </w:r>
      <w:proofErr w:type="spellEnd"/>
      <w:r w:rsidR="00224805">
        <w:rPr>
          <w:color w:val="000000"/>
          <w:sz w:val="28"/>
          <w:szCs w:val="28"/>
        </w:rPr>
        <w:t xml:space="preserve"> муниципального района от 12.07.2019 № 796,</w:t>
      </w:r>
      <w:r w:rsidR="00ED6DBA">
        <w:rPr>
          <w:color w:val="000000"/>
          <w:sz w:val="28"/>
          <w:szCs w:val="28"/>
        </w:rPr>
        <w:t xml:space="preserve"> </w:t>
      </w:r>
      <w:r w:rsidR="007808FB">
        <w:rPr>
          <w:color w:val="000000"/>
          <w:sz w:val="28"/>
          <w:szCs w:val="28"/>
        </w:rPr>
        <w:t>руководствуясь статьями 8, 8.1. Устава Корякского сельского поселения</w:t>
      </w:r>
      <w:r w:rsidRPr="00BF5376">
        <w:rPr>
          <w:sz w:val="28"/>
          <w:szCs w:val="28"/>
        </w:rPr>
        <w:t xml:space="preserve">, </w:t>
      </w:r>
    </w:p>
    <w:p w:rsidR="00EA08D5" w:rsidRPr="00BF5376" w:rsidRDefault="00EA08D5" w:rsidP="001C09FF">
      <w:pPr>
        <w:ind w:firstLine="708"/>
        <w:jc w:val="both"/>
        <w:rPr>
          <w:spacing w:val="-2"/>
          <w:sz w:val="28"/>
          <w:szCs w:val="28"/>
        </w:rPr>
      </w:pPr>
    </w:p>
    <w:p w:rsidR="001C09FF" w:rsidRPr="00EA08D5" w:rsidRDefault="001C09FF" w:rsidP="001C09FF">
      <w:pPr>
        <w:ind w:right="-6"/>
        <w:rPr>
          <w:b/>
          <w:sz w:val="28"/>
          <w:szCs w:val="28"/>
        </w:rPr>
      </w:pPr>
      <w:r w:rsidRPr="00EA08D5">
        <w:rPr>
          <w:b/>
          <w:sz w:val="28"/>
          <w:szCs w:val="28"/>
        </w:rPr>
        <w:t>ПОСТАНОВЛЯЕТ:</w:t>
      </w:r>
    </w:p>
    <w:p w:rsidR="001C09FF" w:rsidRPr="00F02E52" w:rsidRDefault="001C09FF" w:rsidP="001C09FF">
      <w:pPr>
        <w:ind w:right="-6"/>
        <w:rPr>
          <w:sz w:val="16"/>
          <w:szCs w:val="16"/>
        </w:rPr>
      </w:pPr>
    </w:p>
    <w:p w:rsidR="001C09FF" w:rsidRDefault="001C09FF" w:rsidP="001C09F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Создать</w:t>
      </w:r>
      <w:r w:rsidR="00BF5376">
        <w:rPr>
          <w:color w:val="000000"/>
          <w:sz w:val="28"/>
          <w:szCs w:val="28"/>
        </w:rPr>
        <w:t xml:space="preserve"> </w:t>
      </w:r>
      <w:r w:rsidR="007808FB">
        <w:rPr>
          <w:color w:val="000000"/>
          <w:sz w:val="28"/>
          <w:szCs w:val="28"/>
        </w:rPr>
        <w:t xml:space="preserve">в Корякском сельском поселении </w:t>
      </w:r>
      <w:proofErr w:type="spellStart"/>
      <w:r w:rsidR="007808FB">
        <w:rPr>
          <w:color w:val="000000"/>
          <w:sz w:val="28"/>
          <w:szCs w:val="28"/>
        </w:rPr>
        <w:t>Елизовского</w:t>
      </w:r>
      <w:proofErr w:type="spellEnd"/>
      <w:r w:rsidR="007808FB">
        <w:rPr>
          <w:color w:val="000000"/>
          <w:sz w:val="28"/>
          <w:szCs w:val="28"/>
        </w:rPr>
        <w:t xml:space="preserve"> муниципального района нештатные формирования по обеспечению выполнения мероприятий по гражданской обороне </w:t>
      </w:r>
      <w:r w:rsidR="007808FB" w:rsidRPr="00415F31">
        <w:rPr>
          <w:sz w:val="28"/>
          <w:szCs w:val="28"/>
        </w:rPr>
        <w:t>(далее по тексту – НФГО)</w:t>
      </w:r>
      <w:r w:rsidRPr="00415F31">
        <w:rPr>
          <w:sz w:val="28"/>
          <w:szCs w:val="28"/>
        </w:rPr>
        <w:t>.</w:t>
      </w:r>
    </w:p>
    <w:p w:rsidR="001C09FF" w:rsidRPr="001B5991" w:rsidRDefault="001C09FF" w:rsidP="001C09F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</w:t>
      </w:r>
      <w:r w:rsidRPr="00502B29">
        <w:rPr>
          <w:sz w:val="28"/>
          <w:szCs w:val="28"/>
        </w:rPr>
        <w:t>Положение</w:t>
      </w:r>
      <w:r w:rsidRPr="00502B29">
        <w:rPr>
          <w:b/>
          <w:sz w:val="28"/>
          <w:szCs w:val="28"/>
        </w:rPr>
        <w:t xml:space="preserve"> </w:t>
      </w:r>
      <w:r w:rsidR="007808FB">
        <w:rPr>
          <w:sz w:val="28"/>
          <w:szCs w:val="28"/>
        </w:rPr>
        <w:t>о создании, привлечении,</w:t>
      </w:r>
      <w:r>
        <w:rPr>
          <w:sz w:val="28"/>
          <w:szCs w:val="28"/>
        </w:rPr>
        <w:t xml:space="preserve"> </w:t>
      </w:r>
      <w:r w:rsidR="00415F31">
        <w:rPr>
          <w:sz w:val="28"/>
          <w:szCs w:val="28"/>
        </w:rPr>
        <w:t xml:space="preserve"> подготовке и содержании в готовности НФГО на территории Корякского сельского поселения </w:t>
      </w:r>
      <w:proofErr w:type="spellStart"/>
      <w:r w:rsidR="00415F31">
        <w:rPr>
          <w:sz w:val="28"/>
          <w:szCs w:val="28"/>
        </w:rPr>
        <w:t>Елизовского</w:t>
      </w:r>
      <w:proofErr w:type="spellEnd"/>
      <w:r w:rsidR="00415F31">
        <w:rPr>
          <w:sz w:val="28"/>
          <w:szCs w:val="28"/>
        </w:rPr>
        <w:t xml:space="preserve"> муниципального района согласно Приложению</w:t>
      </w:r>
      <w:r>
        <w:rPr>
          <w:sz w:val="28"/>
          <w:szCs w:val="28"/>
        </w:rPr>
        <w:t xml:space="preserve"> № 1</w:t>
      </w:r>
      <w:r w:rsidR="00415F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B5991">
        <w:rPr>
          <w:sz w:val="28"/>
          <w:szCs w:val="28"/>
        </w:rPr>
        <w:t>Утвердить</w:t>
      </w:r>
      <w:r w:rsidR="00415F31">
        <w:rPr>
          <w:sz w:val="28"/>
          <w:szCs w:val="28"/>
        </w:rPr>
        <w:t xml:space="preserve"> Перечень муниципальных учреждений на территории Корякского сельского поселения </w:t>
      </w:r>
      <w:proofErr w:type="spellStart"/>
      <w:r w:rsidR="00415F31">
        <w:rPr>
          <w:sz w:val="28"/>
          <w:szCs w:val="28"/>
        </w:rPr>
        <w:t>Елизовского</w:t>
      </w:r>
      <w:proofErr w:type="spellEnd"/>
      <w:r w:rsidR="00415F31">
        <w:rPr>
          <w:sz w:val="28"/>
          <w:szCs w:val="28"/>
        </w:rPr>
        <w:t xml:space="preserve"> муниципального района, в которых создаются НФГО согласно приложению №2 к настоящему постановлению.</w:t>
      </w:r>
      <w:r w:rsidRPr="001B5991">
        <w:rPr>
          <w:sz w:val="28"/>
          <w:szCs w:val="28"/>
        </w:rPr>
        <w:t xml:space="preserve"> </w:t>
      </w:r>
    </w:p>
    <w:p w:rsidR="009D3DC2" w:rsidRDefault="001C09FF" w:rsidP="009D3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15F31">
        <w:rPr>
          <w:sz w:val="28"/>
          <w:szCs w:val="28"/>
        </w:rPr>
        <w:t xml:space="preserve">Утвердить Перечень организаций, расположенных на территории Корякского сельского поселения </w:t>
      </w:r>
      <w:proofErr w:type="spellStart"/>
      <w:r w:rsidR="00415F31">
        <w:rPr>
          <w:sz w:val="28"/>
          <w:szCs w:val="28"/>
        </w:rPr>
        <w:t>Елизовского</w:t>
      </w:r>
      <w:proofErr w:type="spellEnd"/>
      <w:r w:rsidR="00415F31">
        <w:rPr>
          <w:sz w:val="28"/>
          <w:szCs w:val="28"/>
        </w:rPr>
        <w:t xml:space="preserve"> муниципального района, в которых рекомендуется создать НФГО согласно Приложению №3 к настоящему постановлению</w:t>
      </w:r>
      <w:r w:rsidR="009D3DC2" w:rsidRPr="00FA496D">
        <w:rPr>
          <w:sz w:val="28"/>
          <w:szCs w:val="28"/>
        </w:rPr>
        <w:t>.</w:t>
      </w:r>
    </w:p>
    <w:p w:rsidR="001C09FF" w:rsidRDefault="001C09FF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15F31">
        <w:rPr>
          <w:sz w:val="28"/>
          <w:szCs w:val="28"/>
        </w:rPr>
        <w:t>Руководителям организаций, указанных в приложениях №2 и №3 к настоящему постановлению:</w:t>
      </w:r>
    </w:p>
    <w:p w:rsidR="001C09FF" w:rsidRDefault="00415F31" w:rsidP="001C0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создании НФГО руководствоваться приказом МЧС России от 18.12.2014 №701 «</w:t>
      </w:r>
      <w:r w:rsidR="006E455C">
        <w:rPr>
          <w:sz w:val="28"/>
          <w:szCs w:val="28"/>
        </w:rPr>
        <w:t>Об утверждении Ти</w:t>
      </w:r>
      <w:r>
        <w:rPr>
          <w:sz w:val="28"/>
          <w:szCs w:val="28"/>
        </w:rPr>
        <w:t>пового порядка создания нештатных формирований по обеспечению выполнения мероприятий по гражданской об</w:t>
      </w:r>
      <w:r w:rsidR="006E455C">
        <w:rPr>
          <w:sz w:val="28"/>
          <w:szCs w:val="28"/>
        </w:rPr>
        <w:t>о</w:t>
      </w:r>
      <w:r>
        <w:rPr>
          <w:sz w:val="28"/>
          <w:szCs w:val="28"/>
        </w:rPr>
        <w:t>роне»;</w:t>
      </w:r>
    </w:p>
    <w:p w:rsidR="001C09FF" w:rsidRDefault="006E455C" w:rsidP="006E4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составить списки личного состава формирований, уточнить расчёты укомплектованности НФГО техникой, средствами индивидуальной защиты и другим имуществом;</w:t>
      </w:r>
    </w:p>
    <w:p w:rsidR="001C09FF" w:rsidRPr="001C79E6" w:rsidRDefault="006E455C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- организовать обучение и подготовку НФГО</w:t>
      </w:r>
      <w:r w:rsidR="001C09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1C09FF" w:rsidRPr="001C79E6" w:rsidRDefault="006E455C" w:rsidP="001C09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ежегодно проводить уточ</w:t>
      </w:r>
      <w:r w:rsidR="00224805">
        <w:rPr>
          <w:bCs/>
          <w:sz w:val="28"/>
          <w:szCs w:val="28"/>
        </w:rPr>
        <w:t>нение реестра НФГО и в срок до 1</w:t>
      </w:r>
      <w:r>
        <w:rPr>
          <w:bCs/>
          <w:sz w:val="28"/>
          <w:szCs w:val="28"/>
        </w:rPr>
        <w:t>0 ноября тек</w:t>
      </w:r>
      <w:r w:rsidR="002071A3">
        <w:rPr>
          <w:bCs/>
          <w:sz w:val="28"/>
          <w:szCs w:val="28"/>
        </w:rPr>
        <w:t>ущего года предоставлять его в а</w:t>
      </w:r>
      <w:r>
        <w:rPr>
          <w:bCs/>
          <w:sz w:val="28"/>
          <w:szCs w:val="28"/>
        </w:rPr>
        <w:t xml:space="preserve">дминистрацию Корякского сельского поселения </w:t>
      </w:r>
      <w:proofErr w:type="spellStart"/>
      <w:r>
        <w:rPr>
          <w:bCs/>
          <w:sz w:val="28"/>
          <w:szCs w:val="28"/>
        </w:rPr>
        <w:t>Елизовского</w:t>
      </w:r>
      <w:proofErr w:type="spellEnd"/>
      <w:r>
        <w:rPr>
          <w:bCs/>
          <w:sz w:val="28"/>
          <w:szCs w:val="28"/>
        </w:rPr>
        <w:t xml:space="preserve"> муниципального района, по форме согласно Приложению №4 к настоящему постановлению.</w:t>
      </w:r>
    </w:p>
    <w:p w:rsidR="001C09FF" w:rsidRDefault="00547D6B" w:rsidP="00224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D8">
        <w:rPr>
          <w:sz w:val="28"/>
          <w:szCs w:val="28"/>
        </w:rPr>
        <w:t>6</w:t>
      </w:r>
      <w:r w:rsidR="001C09FF">
        <w:rPr>
          <w:sz w:val="28"/>
          <w:szCs w:val="28"/>
        </w:rPr>
        <w:t>.</w:t>
      </w:r>
      <w:r w:rsidR="001C09FF">
        <w:rPr>
          <w:sz w:val="28"/>
          <w:szCs w:val="28"/>
        </w:rPr>
        <w:tab/>
      </w:r>
      <w:r>
        <w:rPr>
          <w:sz w:val="28"/>
          <w:szCs w:val="28"/>
        </w:rPr>
        <w:t xml:space="preserve">Отделу по управлению ЖКХ администрации Корякского сельского поселения: </w:t>
      </w:r>
    </w:p>
    <w:p w:rsidR="00E72BA7" w:rsidRPr="00376F99" w:rsidRDefault="00E72BA7" w:rsidP="00224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уточнять реестр НФГО и в срок до 20 ноября текущего года предоставлять его в адрес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района, по форме согласно приложению №5 к настоящему постановлению;</w:t>
      </w:r>
    </w:p>
    <w:p w:rsidR="001C09FF" w:rsidRPr="0030034A" w:rsidRDefault="00547D6B" w:rsidP="00547D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осуществлять методическое руководство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созданием, подготовкой и оснащением</w:t>
      </w:r>
      <w:r w:rsidR="00376F99">
        <w:rPr>
          <w:bCs/>
          <w:sz w:val="28"/>
          <w:szCs w:val="28"/>
        </w:rPr>
        <w:t xml:space="preserve"> и </w:t>
      </w:r>
      <w:r w:rsidR="00224805">
        <w:rPr>
          <w:bCs/>
          <w:sz w:val="28"/>
          <w:szCs w:val="28"/>
        </w:rPr>
        <w:t>приме</w:t>
      </w:r>
      <w:r w:rsidR="00376F99" w:rsidRPr="0030034A">
        <w:rPr>
          <w:bCs/>
          <w:sz w:val="28"/>
          <w:szCs w:val="28"/>
        </w:rPr>
        <w:t>нением</w:t>
      </w:r>
      <w:r w:rsidRPr="0030034A">
        <w:rPr>
          <w:bCs/>
          <w:sz w:val="28"/>
          <w:szCs w:val="28"/>
        </w:rPr>
        <w:t xml:space="preserve"> НФГО</w:t>
      </w:r>
      <w:r w:rsidR="00376F99" w:rsidRPr="0030034A">
        <w:rPr>
          <w:bCs/>
          <w:sz w:val="28"/>
          <w:szCs w:val="28"/>
        </w:rPr>
        <w:t xml:space="preserve"> по предназначению</w:t>
      </w:r>
      <w:r w:rsidRPr="0030034A">
        <w:rPr>
          <w:bCs/>
          <w:sz w:val="28"/>
          <w:szCs w:val="28"/>
        </w:rPr>
        <w:t>.</w:t>
      </w:r>
    </w:p>
    <w:p w:rsidR="00FE4961" w:rsidRDefault="00547D6B" w:rsidP="00FE4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D8">
        <w:rPr>
          <w:sz w:val="28"/>
          <w:szCs w:val="28"/>
        </w:rPr>
        <w:t>7</w:t>
      </w:r>
      <w:r w:rsidR="00D2610B">
        <w:rPr>
          <w:sz w:val="28"/>
          <w:szCs w:val="28"/>
        </w:rPr>
        <w:t>.</w:t>
      </w:r>
      <w:r w:rsidR="00D2610B">
        <w:rPr>
          <w:sz w:val="28"/>
          <w:szCs w:val="28"/>
        </w:rPr>
        <w:tab/>
        <w:t xml:space="preserve">Ведущему </w:t>
      </w:r>
      <w:proofErr w:type="spellStart"/>
      <w:r w:rsidR="00D2610B">
        <w:rPr>
          <w:sz w:val="28"/>
          <w:szCs w:val="28"/>
        </w:rPr>
        <w:t>документоведу</w:t>
      </w:r>
      <w:proofErr w:type="spellEnd"/>
      <w:r w:rsidR="00FE4961">
        <w:rPr>
          <w:sz w:val="28"/>
          <w:szCs w:val="28"/>
        </w:rPr>
        <w:t xml:space="preserve"> </w:t>
      </w:r>
      <w:r w:rsidR="00FE4961" w:rsidRPr="00D82468">
        <w:rPr>
          <w:sz w:val="28"/>
          <w:szCs w:val="28"/>
        </w:rPr>
        <w:t xml:space="preserve">администрации обнародовать настоящее постановление   в местах обнародования и </w:t>
      </w:r>
      <w:proofErr w:type="gramStart"/>
      <w:r w:rsidR="00FE4961" w:rsidRPr="00D82468">
        <w:rPr>
          <w:sz w:val="28"/>
          <w:szCs w:val="28"/>
        </w:rPr>
        <w:t>разместить</w:t>
      </w:r>
      <w:proofErr w:type="gramEnd"/>
      <w:r w:rsidR="00FE4961" w:rsidRPr="00D82468">
        <w:rPr>
          <w:sz w:val="28"/>
          <w:szCs w:val="28"/>
        </w:rPr>
        <w:t xml:space="preserve"> настоящее постановление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 w:rsidR="00FE4961">
        <w:rPr>
          <w:sz w:val="28"/>
          <w:szCs w:val="28"/>
        </w:rPr>
        <w:t>Корякского</w:t>
      </w:r>
      <w:r w:rsidR="00FE4961" w:rsidRPr="00D82468">
        <w:rPr>
          <w:sz w:val="28"/>
          <w:szCs w:val="28"/>
        </w:rPr>
        <w:t xml:space="preserve"> сельского поселения.</w:t>
      </w:r>
    </w:p>
    <w:p w:rsidR="00FE4961" w:rsidRDefault="00CA36D8" w:rsidP="00FE4961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FE4961">
        <w:rPr>
          <w:sz w:val="28"/>
          <w:szCs w:val="28"/>
        </w:rPr>
        <w:t>.</w:t>
      </w:r>
      <w:r w:rsidR="00FE4961">
        <w:rPr>
          <w:sz w:val="28"/>
          <w:szCs w:val="28"/>
        </w:rPr>
        <w:tab/>
      </w:r>
      <w:r w:rsidR="00FE4961" w:rsidRPr="00E52DDA">
        <w:rPr>
          <w:sz w:val="28"/>
          <w:szCs w:val="28"/>
        </w:rPr>
        <w:t xml:space="preserve">Настоящее Постановление вступает в силу </w:t>
      </w:r>
      <w:r w:rsidR="00FE4961">
        <w:rPr>
          <w:sz w:val="28"/>
          <w:szCs w:val="28"/>
        </w:rPr>
        <w:t>после дня его</w:t>
      </w:r>
      <w:r w:rsidR="00FE4961" w:rsidRPr="00E52DDA">
        <w:rPr>
          <w:sz w:val="28"/>
          <w:szCs w:val="28"/>
        </w:rPr>
        <w:t xml:space="preserve"> официального обнародования</w:t>
      </w:r>
      <w:r w:rsidR="00FE4961">
        <w:rPr>
          <w:sz w:val="28"/>
          <w:szCs w:val="28"/>
        </w:rPr>
        <w:t>.</w:t>
      </w:r>
    </w:p>
    <w:p w:rsidR="00FE4961" w:rsidRDefault="00CA36D8" w:rsidP="00FE4961">
      <w:pPr>
        <w:pStyle w:val="2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FE4961">
        <w:rPr>
          <w:rFonts w:ascii="Times New Roman" w:hAnsi="Times New Roman"/>
          <w:sz w:val="28"/>
          <w:szCs w:val="28"/>
        </w:rPr>
        <w:t>.</w:t>
      </w:r>
      <w:r w:rsidR="00FE4961">
        <w:rPr>
          <w:rFonts w:ascii="Times New Roman" w:hAnsi="Times New Roman"/>
          <w:sz w:val="28"/>
          <w:szCs w:val="28"/>
        </w:rPr>
        <w:tab/>
      </w:r>
      <w:proofErr w:type="gramStart"/>
      <w:r w:rsidR="00FE4961"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4961"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961" w:rsidRDefault="00FE4961" w:rsidP="001C09FF">
      <w:pPr>
        <w:pStyle w:val="Standard"/>
        <w:ind w:right="-5" w:firstLine="709"/>
        <w:jc w:val="both"/>
        <w:rPr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1C09FF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1C09FF" w:rsidRDefault="001C09FF" w:rsidP="00EA08D5">
      <w:pPr>
        <w:pStyle w:val="1"/>
        <w:ind w:right="-5"/>
        <w:jc w:val="both"/>
        <w:rPr>
          <w:rFonts w:ascii="Times New Roman" w:hAnsi="Times New Roman"/>
          <w:sz w:val="28"/>
          <w:szCs w:val="28"/>
        </w:rPr>
      </w:pPr>
    </w:p>
    <w:p w:rsidR="001C09FF" w:rsidRPr="00EA08D5" w:rsidRDefault="00CA36D8" w:rsidP="00670835">
      <w:pPr>
        <w:pStyle w:val="1"/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09FF" w:rsidRPr="00EA08D5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r w:rsidR="00670835" w:rsidRPr="00EA08D5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</w:p>
    <w:p w:rsidR="00670835" w:rsidRPr="00EA08D5" w:rsidRDefault="00670835" w:rsidP="00670835">
      <w:pPr>
        <w:pStyle w:val="1"/>
        <w:ind w:right="-5"/>
        <w:rPr>
          <w:b/>
          <w:sz w:val="28"/>
          <w:szCs w:val="28"/>
        </w:rPr>
      </w:pPr>
      <w:r w:rsidRPr="00EA08D5">
        <w:rPr>
          <w:rFonts w:ascii="Times New Roman" w:hAnsi="Times New Roman"/>
          <w:b/>
          <w:sz w:val="28"/>
          <w:szCs w:val="28"/>
          <w:lang w:eastAsia="ru-RU"/>
        </w:rPr>
        <w:t>Корякского сельского поселения</w:t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A08D5">
        <w:rPr>
          <w:rFonts w:ascii="Times New Roman" w:hAnsi="Times New Roman"/>
          <w:b/>
          <w:sz w:val="28"/>
          <w:szCs w:val="28"/>
          <w:lang w:eastAsia="ru-RU"/>
        </w:rPr>
        <w:tab/>
      </w:r>
      <w:r w:rsidR="00CA36D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CA36D8">
        <w:rPr>
          <w:rFonts w:ascii="Times New Roman" w:hAnsi="Times New Roman"/>
          <w:b/>
          <w:sz w:val="28"/>
          <w:szCs w:val="28"/>
          <w:lang w:eastAsia="ru-RU"/>
        </w:rPr>
        <w:t>М.Г.Зобова</w:t>
      </w:r>
      <w:proofErr w:type="spellEnd"/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875A16" w:rsidRDefault="00875A16" w:rsidP="001C09FF">
      <w:pPr>
        <w:ind w:right="486"/>
        <w:jc w:val="both"/>
        <w:rPr>
          <w:sz w:val="28"/>
          <w:szCs w:val="28"/>
        </w:rPr>
      </w:pPr>
    </w:p>
    <w:p w:rsidR="00967181" w:rsidRDefault="00967181" w:rsidP="001C09FF">
      <w:pPr>
        <w:ind w:right="486"/>
        <w:jc w:val="both"/>
        <w:rPr>
          <w:sz w:val="28"/>
          <w:szCs w:val="28"/>
        </w:rPr>
      </w:pPr>
    </w:p>
    <w:p w:rsidR="001C09FF" w:rsidRDefault="001C09FF" w:rsidP="00875A16">
      <w:pPr>
        <w:pStyle w:val="a6"/>
        <w:jc w:val="both"/>
        <w:rPr>
          <w:sz w:val="22"/>
          <w:szCs w:val="22"/>
        </w:rPr>
      </w:pPr>
    </w:p>
    <w:p w:rsidR="00CA36D8" w:rsidRPr="00875A16" w:rsidRDefault="00CA36D8" w:rsidP="00875A16">
      <w:pPr>
        <w:pStyle w:val="a6"/>
        <w:jc w:val="both"/>
        <w:rPr>
          <w:sz w:val="22"/>
          <w:szCs w:val="22"/>
        </w:rPr>
      </w:pPr>
    </w:p>
    <w:p w:rsidR="00FE4961" w:rsidRDefault="00FE4961" w:rsidP="001C09FF">
      <w:pPr>
        <w:ind w:left="7200"/>
        <w:jc w:val="right"/>
      </w:pPr>
    </w:p>
    <w:p w:rsidR="001C09FF" w:rsidRPr="00226D71" w:rsidRDefault="001C09FF" w:rsidP="001C09FF">
      <w:pPr>
        <w:ind w:left="7200"/>
        <w:jc w:val="right"/>
      </w:pPr>
      <w:r w:rsidRPr="00226D71">
        <w:t>Приложение 1</w:t>
      </w:r>
    </w:p>
    <w:p w:rsidR="001C09FF" w:rsidRDefault="001C09FF" w:rsidP="001C09FF">
      <w:pPr>
        <w:ind w:left="5954" w:hanging="425"/>
        <w:jc w:val="right"/>
      </w:pPr>
      <w:r w:rsidRPr="00226D71">
        <w:t xml:space="preserve"> к Постановлению администрации</w:t>
      </w:r>
    </w:p>
    <w:p w:rsidR="001C09FF" w:rsidRPr="007C4109" w:rsidRDefault="001C09FF" w:rsidP="001C09FF">
      <w:pPr>
        <w:ind w:left="5954" w:hanging="425"/>
        <w:jc w:val="right"/>
      </w:pPr>
      <w:r w:rsidRPr="00226D71">
        <w:t xml:space="preserve"> </w:t>
      </w:r>
      <w:r w:rsidR="007C4109" w:rsidRPr="007C4109">
        <w:t>Корякского сельского поселения</w:t>
      </w:r>
    </w:p>
    <w:p w:rsidR="001C09FF" w:rsidRPr="00226D71" w:rsidRDefault="001C09FF" w:rsidP="001C09FF">
      <w:pPr>
        <w:ind w:left="7200"/>
        <w:jc w:val="right"/>
      </w:pPr>
      <w:r w:rsidRPr="00226D71">
        <w:t xml:space="preserve">   от </w:t>
      </w:r>
      <w:r w:rsidR="004D3D4E">
        <w:t>16</w:t>
      </w:r>
      <w:r w:rsidRPr="00226D71">
        <w:t>.</w:t>
      </w:r>
      <w:r w:rsidR="004D3D4E">
        <w:t>10</w:t>
      </w:r>
      <w:r w:rsidRPr="00226D71">
        <w:t>.201</w:t>
      </w:r>
      <w:r w:rsidR="00E44811">
        <w:t>9</w:t>
      </w:r>
      <w:r w:rsidRPr="00226D71">
        <w:t xml:space="preserve"> г. № </w:t>
      </w:r>
      <w:r w:rsidR="004D3D4E">
        <w:t>166</w:t>
      </w:r>
    </w:p>
    <w:p w:rsidR="001C09FF" w:rsidRDefault="001C09FF" w:rsidP="001C09FF">
      <w:pPr>
        <w:ind w:left="7200"/>
        <w:jc w:val="right"/>
        <w:rPr>
          <w:sz w:val="24"/>
          <w:szCs w:val="24"/>
        </w:rPr>
      </w:pPr>
    </w:p>
    <w:p w:rsidR="001C09FF" w:rsidRDefault="001C09FF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26D71">
        <w:rPr>
          <w:b/>
          <w:bCs/>
          <w:color w:val="000000"/>
          <w:sz w:val="28"/>
          <w:szCs w:val="28"/>
        </w:rPr>
        <w:t>Положение</w:t>
      </w:r>
    </w:p>
    <w:p w:rsidR="001C09FF" w:rsidRDefault="00CA36D8" w:rsidP="001C09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создании, привлечении, подготовке и содержании в готовности НФГО </w:t>
      </w:r>
      <w:r w:rsidR="001C09FF" w:rsidRPr="000008F9">
        <w:rPr>
          <w:b/>
          <w:bCs/>
          <w:color w:val="000000"/>
          <w:sz w:val="28"/>
          <w:szCs w:val="28"/>
        </w:rPr>
        <w:t xml:space="preserve"> на те</w:t>
      </w:r>
      <w:r w:rsidR="001C09FF" w:rsidRPr="007C4109">
        <w:rPr>
          <w:b/>
          <w:bCs/>
          <w:color w:val="000000"/>
          <w:sz w:val="28"/>
          <w:szCs w:val="28"/>
        </w:rPr>
        <w:t xml:space="preserve">рритории </w:t>
      </w:r>
      <w:r w:rsidR="007C4109" w:rsidRPr="007C4109">
        <w:rPr>
          <w:b/>
          <w:sz w:val="28"/>
          <w:szCs w:val="28"/>
        </w:rPr>
        <w:t>Корякского сельского поселения</w:t>
      </w:r>
    </w:p>
    <w:p w:rsidR="007C4109" w:rsidRDefault="007C4109" w:rsidP="001C09FF">
      <w:pPr>
        <w:jc w:val="center"/>
        <w:rPr>
          <w:b/>
          <w:sz w:val="28"/>
        </w:rPr>
      </w:pPr>
    </w:p>
    <w:p w:rsidR="001C09FF" w:rsidRPr="00AF7DAB" w:rsidRDefault="00754BF5" w:rsidP="001C09FF">
      <w:pPr>
        <w:jc w:val="center"/>
        <w:rPr>
          <w:b/>
          <w:sz w:val="28"/>
        </w:rPr>
      </w:pPr>
      <w:r>
        <w:rPr>
          <w:b/>
          <w:sz w:val="28"/>
        </w:rPr>
        <w:t>1. Создание и функционирование НФГО</w:t>
      </w:r>
    </w:p>
    <w:p w:rsidR="001C09FF" w:rsidRPr="00F7682E" w:rsidRDefault="001C09FF" w:rsidP="001C09FF">
      <w:pPr>
        <w:jc w:val="both"/>
        <w:rPr>
          <w:color w:val="000000"/>
          <w:sz w:val="28"/>
          <w:szCs w:val="28"/>
        </w:rPr>
      </w:pPr>
    </w:p>
    <w:p w:rsidR="00754BF5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4944">
        <w:rPr>
          <w:color w:val="000000"/>
          <w:sz w:val="28"/>
          <w:szCs w:val="28"/>
        </w:rPr>
        <w:t xml:space="preserve"> </w:t>
      </w:r>
      <w:r w:rsidR="00754BF5">
        <w:rPr>
          <w:bCs/>
          <w:color w:val="000000"/>
          <w:sz w:val="28"/>
          <w:szCs w:val="28"/>
        </w:rPr>
        <w:t xml:space="preserve">НФГО – нештатные формирования по обеспечению выполнения мероприятий по гражданской обороне, ликвидации последствий чрезвычайных ситуаций природного и техногенного характера, создаваемые в обязательном порядке, </w:t>
      </w:r>
      <w:proofErr w:type="gramStart"/>
      <w:r w:rsidR="00754BF5">
        <w:rPr>
          <w:bCs/>
          <w:color w:val="000000"/>
          <w:sz w:val="28"/>
          <w:szCs w:val="28"/>
        </w:rPr>
        <w:t>организациями</w:t>
      </w:r>
      <w:proofErr w:type="gramEnd"/>
      <w:r w:rsidR="00754BF5">
        <w:rPr>
          <w:bCs/>
          <w:color w:val="000000"/>
          <w:sz w:val="28"/>
          <w:szCs w:val="28"/>
        </w:rPr>
        <w:t xml:space="preserve"> отнесёнными к категория</w:t>
      </w:r>
      <w:r w:rsidR="008021FC">
        <w:rPr>
          <w:bCs/>
          <w:color w:val="000000"/>
          <w:sz w:val="28"/>
          <w:szCs w:val="28"/>
        </w:rPr>
        <w:t>м</w:t>
      </w:r>
      <w:r w:rsidR="00754BF5">
        <w:rPr>
          <w:bCs/>
          <w:color w:val="000000"/>
          <w:sz w:val="28"/>
          <w:szCs w:val="28"/>
        </w:rPr>
        <w:t xml:space="preserve"> по гражданской обороне, а так же организациями, обеспечивающими выполнение мероприятий по гражданской обороне, в соответствии с планами гражданской обороны и защиты населения, планами действий по предупреждению и ликвидации чрезвычайных ситуаций </w:t>
      </w:r>
      <w:r w:rsidR="0030034A">
        <w:rPr>
          <w:bCs/>
          <w:color w:val="000000"/>
          <w:sz w:val="28"/>
          <w:szCs w:val="28"/>
        </w:rPr>
        <w:t xml:space="preserve">Корякского сельского поселения </w:t>
      </w:r>
      <w:proofErr w:type="spellStart"/>
      <w:r w:rsidR="0030034A">
        <w:rPr>
          <w:bCs/>
          <w:color w:val="000000"/>
          <w:sz w:val="28"/>
          <w:szCs w:val="28"/>
        </w:rPr>
        <w:t>Елизовского</w:t>
      </w:r>
      <w:proofErr w:type="spellEnd"/>
      <w:r w:rsidR="0030034A">
        <w:rPr>
          <w:bCs/>
          <w:color w:val="000000"/>
          <w:sz w:val="28"/>
          <w:szCs w:val="28"/>
        </w:rPr>
        <w:t xml:space="preserve"> </w:t>
      </w:r>
      <w:r w:rsidR="00754BF5" w:rsidRPr="0030034A">
        <w:rPr>
          <w:bCs/>
          <w:sz w:val="28"/>
          <w:szCs w:val="28"/>
        </w:rPr>
        <w:t xml:space="preserve">муниципального </w:t>
      </w:r>
      <w:r w:rsidR="0030034A">
        <w:rPr>
          <w:bCs/>
          <w:sz w:val="28"/>
          <w:szCs w:val="28"/>
        </w:rPr>
        <w:t>района</w:t>
      </w:r>
      <w:r w:rsidR="00754BF5">
        <w:rPr>
          <w:bCs/>
          <w:color w:val="000000"/>
          <w:sz w:val="28"/>
          <w:szCs w:val="28"/>
        </w:rPr>
        <w:t xml:space="preserve">, из числа своих работников в целях участия в обеспечении выполнения мероприятий по  гражданской обороне и проведения не связанных с угрозой жизни и здоровью людей неотложных работ при ликвидации чрезвычайных ситуаций. </w:t>
      </w:r>
    </w:p>
    <w:p w:rsidR="001C09FF" w:rsidRDefault="00AB494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54BF5">
        <w:rPr>
          <w:color w:val="000000"/>
          <w:sz w:val="28"/>
          <w:szCs w:val="28"/>
        </w:rPr>
        <w:t xml:space="preserve"> НФГО являются силами гражданской обороны, которые имеют следующие основные задачи:</w:t>
      </w:r>
      <w:r w:rsidR="001C09FF" w:rsidRPr="00F7682E">
        <w:rPr>
          <w:color w:val="000000"/>
          <w:sz w:val="28"/>
          <w:szCs w:val="28"/>
        </w:rPr>
        <w:t xml:space="preserve"> </w:t>
      </w:r>
    </w:p>
    <w:p w:rsidR="002071A3" w:rsidRDefault="002071A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оповещении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071A3" w:rsidRDefault="002071A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участие в эвакуации населения, материальных и культурных ценностей в безопасные районы;</w:t>
      </w:r>
    </w:p>
    <w:p w:rsidR="002071A3" w:rsidRDefault="002071A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предоставлении населению средств индивидуальной и коллективной защиты;</w:t>
      </w:r>
    </w:p>
    <w:p w:rsidR="002071A3" w:rsidRDefault="002071A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мероприятиях по световой маскировке и другим видам маскировки;</w:t>
      </w:r>
    </w:p>
    <w:p w:rsidR="002071A3" w:rsidRDefault="002071A3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прокладывание колонных путей и устройство проходов (проездов) в завалах</w:t>
      </w:r>
      <w:r w:rsidR="009B76CF">
        <w:rPr>
          <w:color w:val="000000"/>
          <w:sz w:val="28"/>
          <w:szCs w:val="28"/>
        </w:rPr>
        <w:t>;</w:t>
      </w:r>
    </w:p>
    <w:p w:rsidR="009B76CF" w:rsidRDefault="009B76C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9B76CF" w:rsidRDefault="009B76C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безопасных условий для проведения аварийно-спасательных работ;</w:t>
      </w:r>
    </w:p>
    <w:p w:rsidR="00783F90" w:rsidRDefault="00783F9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и восстановление повреждённых и разрушительных коммунально-энергетических сетей в целях обеспечения аварийно-спасательных </w:t>
      </w:r>
      <w:r w:rsidRPr="008021FC">
        <w:rPr>
          <w:sz w:val="28"/>
          <w:szCs w:val="28"/>
        </w:rPr>
        <w:t>работ;</w:t>
      </w:r>
    </w:p>
    <w:p w:rsidR="00783F90" w:rsidRDefault="00783F9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локализации аварий на газовых, энергетических, водопроводных, канализационных, тепловых</w:t>
      </w:r>
      <w:r w:rsidR="008021FC">
        <w:rPr>
          <w:color w:val="000000"/>
          <w:sz w:val="28"/>
          <w:szCs w:val="28"/>
        </w:rPr>
        <w:t xml:space="preserve"> и технологических сетях</w:t>
      </w:r>
      <w:r>
        <w:rPr>
          <w:color w:val="000000"/>
          <w:sz w:val="28"/>
          <w:szCs w:val="28"/>
        </w:rPr>
        <w:t>;</w:t>
      </w:r>
    </w:p>
    <w:p w:rsidR="00783F90" w:rsidRDefault="006A651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и</w:t>
      </w:r>
      <w:r w:rsidR="00783F90">
        <w:rPr>
          <w:color w:val="000000"/>
          <w:sz w:val="28"/>
          <w:szCs w:val="28"/>
        </w:rPr>
        <w:t xml:space="preserve"> восстановление дорог и мостов;</w:t>
      </w:r>
    </w:p>
    <w:p w:rsidR="00783F90" w:rsidRDefault="00783F9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участие в первоочередном жизнеобеспечении пострадавшего населения;</w:t>
      </w:r>
    </w:p>
    <w:p w:rsidR="00783F90" w:rsidRDefault="00783F9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первой помощи </w:t>
      </w:r>
      <w:proofErr w:type="gramStart"/>
      <w:r>
        <w:rPr>
          <w:color w:val="000000"/>
          <w:sz w:val="28"/>
          <w:szCs w:val="28"/>
        </w:rPr>
        <w:t>поражённым</w:t>
      </w:r>
      <w:proofErr w:type="gramEnd"/>
      <w:r>
        <w:rPr>
          <w:color w:val="000000"/>
          <w:sz w:val="28"/>
          <w:szCs w:val="28"/>
        </w:rPr>
        <w:t xml:space="preserve"> и эвакуация их в лечебные учреждения;</w:t>
      </w:r>
    </w:p>
    <w:p w:rsidR="006A651B" w:rsidRDefault="006A651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организации подвижных пунктов питания, продовольственного и вещевого снабжения;</w:t>
      </w:r>
    </w:p>
    <w:p w:rsidR="006A651B" w:rsidRDefault="006A651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борьбе с пожарами, возникшими при военных конфликтах или вследствие этих конфликтов;</w:t>
      </w:r>
    </w:p>
    <w:p w:rsidR="006A651B" w:rsidRDefault="00005F5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обнаружение и обо</w:t>
      </w:r>
      <w:r w:rsidR="006A651B">
        <w:rPr>
          <w:color w:val="000000"/>
          <w:sz w:val="28"/>
          <w:szCs w:val="28"/>
        </w:rPr>
        <w:t>значение районов, подвергшихся радиоактивному, химическому,</w:t>
      </w:r>
      <w:r>
        <w:rPr>
          <w:color w:val="000000"/>
          <w:sz w:val="28"/>
          <w:szCs w:val="28"/>
        </w:rPr>
        <w:t xml:space="preserve"> биологи</w:t>
      </w:r>
      <w:r w:rsidR="006A651B">
        <w:rPr>
          <w:color w:val="000000"/>
          <w:sz w:val="28"/>
          <w:szCs w:val="28"/>
        </w:rPr>
        <w:t>ческому или иному заражению</w:t>
      </w:r>
      <w:r>
        <w:rPr>
          <w:color w:val="000000"/>
          <w:sz w:val="28"/>
          <w:szCs w:val="28"/>
        </w:rPr>
        <w:t>;</w:t>
      </w:r>
    </w:p>
    <w:p w:rsidR="00005F54" w:rsidRDefault="00005F5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санитарной обработке населения, их одежды, техники, продовольствия, воды, территорий;</w:t>
      </w:r>
    </w:p>
    <w:p w:rsidR="00005F54" w:rsidRDefault="00005F5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обеспечении охраны общественного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5F54" w:rsidRDefault="00005F5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мероприятиях по срочному захоронению трупов в военное время;</w:t>
      </w:r>
    </w:p>
    <w:p w:rsidR="00005F54" w:rsidRDefault="00317A0E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5F54">
        <w:rPr>
          <w:color w:val="000000"/>
          <w:sz w:val="28"/>
          <w:szCs w:val="28"/>
        </w:rPr>
        <w:t>обеспечение мероприятий гражданской об</w:t>
      </w:r>
      <w:r>
        <w:rPr>
          <w:color w:val="000000"/>
          <w:sz w:val="28"/>
          <w:szCs w:val="28"/>
        </w:rPr>
        <w:t>ороны по вопросам в</w:t>
      </w:r>
      <w:r w:rsidR="00005F54">
        <w:rPr>
          <w:color w:val="000000"/>
          <w:sz w:val="28"/>
          <w:szCs w:val="28"/>
        </w:rPr>
        <w:t>осстановления связи и оповещения, защиты животных и растений, автотранспортного обеспечения.</w:t>
      </w:r>
    </w:p>
    <w:p w:rsidR="00317A0E" w:rsidRDefault="00AB4944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17A0E" w:rsidRPr="00317A0E">
        <w:rPr>
          <w:sz w:val="28"/>
          <w:szCs w:val="28"/>
        </w:rPr>
        <w:t>Корякское сельское поселение</w:t>
      </w:r>
      <w:r w:rsidR="00317A0E">
        <w:rPr>
          <w:color w:val="000000"/>
          <w:sz w:val="28"/>
          <w:szCs w:val="28"/>
        </w:rPr>
        <w:t xml:space="preserve"> в пределах своих полномочий:</w:t>
      </w:r>
    </w:p>
    <w:p w:rsidR="00317A0E" w:rsidRDefault="00317A0E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организации, создающие НФГО;</w:t>
      </w:r>
    </w:p>
    <w:p w:rsidR="00317A0E" w:rsidRDefault="00317A0E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издает в целях координации создания и деятельности НФГО муниципальные нормативно правовые акты;</w:t>
      </w:r>
    </w:p>
    <w:p w:rsidR="00317A0E" w:rsidRDefault="00317A0E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учёт и ведение реестра НФГО;</w:t>
      </w:r>
    </w:p>
    <w:p w:rsidR="00317A0E" w:rsidRDefault="00317A0E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организует деятельность НФГО на территории Корякского сельского поселения в соответствии с планами гражданской обороны и защиты населения, планами действий по предупреждению и ликвидации чрезвычайных ситуаций; </w:t>
      </w:r>
    </w:p>
    <w:p w:rsidR="00E333D0" w:rsidRDefault="00E333D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подготовку и обучение личного состава НФГО;</w:t>
      </w:r>
    </w:p>
    <w:p w:rsidR="00E333D0" w:rsidRDefault="00213195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33D0">
        <w:rPr>
          <w:color w:val="000000"/>
          <w:sz w:val="28"/>
          <w:szCs w:val="28"/>
        </w:rPr>
        <w:t>организует поддержание в состоянии готовности к применению по предназначению НФГО;</w:t>
      </w:r>
    </w:p>
    <w:p w:rsidR="00E333D0" w:rsidRPr="00FD6A57" w:rsidRDefault="00E333D0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6A57">
        <w:rPr>
          <w:sz w:val="28"/>
          <w:szCs w:val="28"/>
        </w:rPr>
        <w:t>- организует создание и содержание запасов материал</w:t>
      </w:r>
      <w:r w:rsidR="00213195" w:rsidRPr="00FD6A57">
        <w:rPr>
          <w:sz w:val="28"/>
          <w:szCs w:val="28"/>
        </w:rPr>
        <w:t>ь</w:t>
      </w:r>
      <w:r w:rsidRPr="00FD6A57">
        <w:rPr>
          <w:sz w:val="28"/>
          <w:szCs w:val="28"/>
        </w:rPr>
        <w:t>но-технических, продовольственных, медицинских и иных сре</w:t>
      </w:r>
      <w:proofErr w:type="gramStart"/>
      <w:r w:rsidRPr="00FD6A57">
        <w:rPr>
          <w:sz w:val="28"/>
          <w:szCs w:val="28"/>
        </w:rPr>
        <w:t>дств дл</w:t>
      </w:r>
      <w:proofErr w:type="gramEnd"/>
      <w:r w:rsidRPr="00FD6A57">
        <w:rPr>
          <w:sz w:val="28"/>
          <w:szCs w:val="28"/>
        </w:rPr>
        <w:t>я обеспечения НФГО;</w:t>
      </w:r>
    </w:p>
    <w:p w:rsidR="00E333D0" w:rsidRDefault="00E333D0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привлечение НФГО, в пределах поселения, для обеспечения выполнения мероприятий по гражданской обороне, в соответствии с планами гражданской обороны и защиты населения, планами действий по предупреждению и ликвидации чрезвычайных ситуац</w:t>
      </w:r>
      <w:r w:rsidR="00213195">
        <w:rPr>
          <w:color w:val="000000"/>
          <w:sz w:val="28"/>
          <w:szCs w:val="28"/>
        </w:rPr>
        <w:t>ий.</w:t>
      </w:r>
    </w:p>
    <w:p w:rsidR="00213195" w:rsidRPr="00FF3092" w:rsidRDefault="00213195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Организации, отнесённые к категориям по гражданской обороне, а также организации, обеспечивающие выполнение мероприятий по гражданской обороне, в соответствии с планами гражданской обороны и защиты населения, планами действий по предупреждению и ликвидации чрезвычайных ситуаций муниципального </w:t>
      </w:r>
      <w:r w:rsidRPr="00FF3092">
        <w:rPr>
          <w:sz w:val="28"/>
          <w:szCs w:val="28"/>
        </w:rPr>
        <w:t>образования:</w:t>
      </w:r>
    </w:p>
    <w:p w:rsidR="00FF3092" w:rsidRDefault="00FF3092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F3092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создают и поддерживают в состоянии готовности к применению по предназначению НФГО;</w:t>
      </w:r>
    </w:p>
    <w:p w:rsidR="00FF3092" w:rsidRDefault="00FF3092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разрабатывают состав, структуру и табель оснащения НФГО в соответствии с методическими рекомендациями по созданию, подготовке и оснащению нештатных формирований по обеспечению выполнения мероприятий по гражданской обороне, утвержденными заместителем Министра МЧС России </w:t>
      </w:r>
      <w:r>
        <w:rPr>
          <w:sz w:val="28"/>
          <w:szCs w:val="28"/>
        </w:rPr>
        <w:lastRenderedPageBreak/>
        <w:t>от 23.12.2015 № 2-4-87-58-11, и Типовым порядком создания нештатных формирований по обеспечению выполнения мероприятий по  гражданской обороне, утвержденным приказом МЧС России от 18.12.2014 № 701 «Об  утверждении Типового порядка создания нештатных</w:t>
      </w:r>
      <w:proofErr w:type="gramEnd"/>
      <w:r>
        <w:rPr>
          <w:sz w:val="28"/>
          <w:szCs w:val="28"/>
        </w:rPr>
        <w:t xml:space="preserve"> формирований по обеспечению выполнения мероприятий по гражданской обороне»;</w:t>
      </w:r>
    </w:p>
    <w:p w:rsidR="00FF3092" w:rsidRDefault="00FF3092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 ведут учёт НФГО;</w:t>
      </w:r>
    </w:p>
    <w:p w:rsidR="00FF3092" w:rsidRDefault="00FF3092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обучение личного состава НФГО;</w:t>
      </w:r>
    </w:p>
    <w:p w:rsidR="00FF3092" w:rsidRDefault="00FF3092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создают и содержат запасы материально-технических, продовольственных, медицинских и 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НФГО</w:t>
      </w:r>
      <w:r w:rsidR="00765592">
        <w:rPr>
          <w:sz w:val="28"/>
          <w:szCs w:val="28"/>
        </w:rPr>
        <w:t>.</w:t>
      </w:r>
    </w:p>
    <w:p w:rsidR="00CA7751" w:rsidRDefault="00CA7751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и материально-техническое обеспечение мероприятий по созданию, подготовке, оснащению и применению НФГО осуществляется за счёт финансовых средств организаций, создающих указанные формирования.</w:t>
      </w:r>
    </w:p>
    <w:p w:rsidR="00CA7751" w:rsidRDefault="00CA7751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Финансирование работ НФГО в интересах выполнения мероприятий по гражданской обороне Корякского сельского поселения, осуществляется за счёт бюджетных средств Корякского  сельского поселения.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CA7751" w:rsidRDefault="00CA7751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Вид и количество формирований, а также их численность определяю</w:t>
      </w:r>
      <w:r w:rsidR="0009242E">
        <w:rPr>
          <w:sz w:val="28"/>
          <w:szCs w:val="28"/>
        </w:rPr>
        <w:t>т</w:t>
      </w:r>
      <w:r>
        <w:rPr>
          <w:sz w:val="28"/>
          <w:szCs w:val="28"/>
        </w:rPr>
        <w:t>ся с учётом особенностей производственной</w:t>
      </w:r>
      <w:r w:rsidR="008021FC">
        <w:rPr>
          <w:sz w:val="28"/>
          <w:szCs w:val="28"/>
        </w:rPr>
        <w:t xml:space="preserve"> деятельности организаций в мир</w:t>
      </w:r>
      <w:r>
        <w:rPr>
          <w:sz w:val="28"/>
          <w:szCs w:val="28"/>
        </w:rPr>
        <w:t>н</w:t>
      </w:r>
      <w:r w:rsidR="008021FC">
        <w:rPr>
          <w:sz w:val="28"/>
          <w:szCs w:val="28"/>
        </w:rPr>
        <w:t>о</w:t>
      </w:r>
      <w:r>
        <w:rPr>
          <w:sz w:val="28"/>
          <w:szCs w:val="28"/>
        </w:rPr>
        <w:t>е и военное время, наличия людских ресурсов, специальной техники и имущества, запасов материально-технических средств,</w:t>
      </w:r>
      <w:r w:rsidR="0009242E">
        <w:rPr>
          <w:sz w:val="28"/>
          <w:szCs w:val="28"/>
        </w:rPr>
        <w:t xml:space="preserve"> а также объема и характера задач, возглавляемых на формирования в соответствии с планами гражданской обороны и защиты населения соответствующей территории.</w:t>
      </w:r>
    </w:p>
    <w:p w:rsidR="0009242E" w:rsidRDefault="0009242E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Личный состав НФГО комплектуется за счет работников организаций. Зачисление граждан в состав НФГО и назначение их командиров производится приказом руководителя организации.</w:t>
      </w:r>
    </w:p>
    <w:p w:rsidR="0009242E" w:rsidRDefault="0009242E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09242E" w:rsidRDefault="0009242E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Для НФГО сроки приведения в готовность к применению по предназнач</w:t>
      </w:r>
      <w:r w:rsidR="008021FC">
        <w:rPr>
          <w:sz w:val="28"/>
          <w:szCs w:val="28"/>
        </w:rPr>
        <w:t>ению не должно превышать: в мир</w:t>
      </w:r>
      <w:r>
        <w:rPr>
          <w:sz w:val="28"/>
          <w:szCs w:val="28"/>
        </w:rPr>
        <w:t>н</w:t>
      </w:r>
      <w:r w:rsidR="008021FC">
        <w:rPr>
          <w:sz w:val="28"/>
          <w:szCs w:val="28"/>
        </w:rPr>
        <w:t>о</w:t>
      </w:r>
      <w:r>
        <w:rPr>
          <w:sz w:val="28"/>
          <w:szCs w:val="28"/>
        </w:rPr>
        <w:t>е врем – 6 часов, в военное время – 3 часа.</w:t>
      </w:r>
      <w:proofErr w:type="gramEnd"/>
    </w:p>
    <w:p w:rsidR="0009242E" w:rsidRDefault="00AB4944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9242E">
        <w:rPr>
          <w:sz w:val="28"/>
          <w:szCs w:val="28"/>
        </w:rPr>
        <w:t>Основанием для ликвидации НФГО является прекращение функционирования обслуживаемых ими организаций, снятие с организации категории по гражданской обороне или мероприятий по гражданской обороне в соотве</w:t>
      </w:r>
      <w:r w:rsidR="009070BD">
        <w:rPr>
          <w:sz w:val="28"/>
          <w:szCs w:val="28"/>
        </w:rPr>
        <w:t>т</w:t>
      </w:r>
      <w:r w:rsidR="0009242E">
        <w:rPr>
          <w:sz w:val="28"/>
          <w:szCs w:val="28"/>
        </w:rPr>
        <w:t>ствии с планами гражданской обороны и защиты населения, планами действий по предупреждению и ликвидации чрезвычайных ситуаций</w:t>
      </w:r>
      <w:r w:rsidR="009070BD">
        <w:rPr>
          <w:sz w:val="28"/>
          <w:szCs w:val="28"/>
        </w:rPr>
        <w:t xml:space="preserve"> Корякского сельского поселения.</w:t>
      </w:r>
    </w:p>
    <w:p w:rsidR="009070BD" w:rsidRDefault="009070BD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ликвидации НФГО принимают создавшие их организации по  согласованию с органами, специально уполномоченными на решение задач  в области гражданской обороны соответствующего уровня.</w:t>
      </w:r>
    </w:p>
    <w:p w:rsidR="009070BD" w:rsidRPr="00FF3092" w:rsidRDefault="009070BD" w:rsidP="001C09F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C09FF" w:rsidRPr="00FC1602" w:rsidRDefault="009070BD" w:rsidP="001C09FF">
      <w:pPr>
        <w:pStyle w:val="a3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Состав, структура и оснащение НФГО</w:t>
      </w:r>
    </w:p>
    <w:p w:rsidR="001C09FF" w:rsidRDefault="00AB4944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070BD">
        <w:rPr>
          <w:color w:val="000000"/>
          <w:sz w:val="28"/>
          <w:szCs w:val="28"/>
        </w:rPr>
        <w:t xml:space="preserve">Состав, структура и оснащение определяются руководителями организаций исходя из имеющихся задач в области гражданской </w:t>
      </w:r>
      <w:r w:rsidR="009070BD" w:rsidRPr="00981B39">
        <w:rPr>
          <w:sz w:val="28"/>
          <w:szCs w:val="28"/>
        </w:rPr>
        <w:t>обороны.</w:t>
      </w:r>
    </w:p>
    <w:p w:rsidR="009070BD" w:rsidRDefault="00AB4944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70BD">
        <w:rPr>
          <w:color w:val="000000"/>
          <w:sz w:val="28"/>
          <w:szCs w:val="28"/>
        </w:rPr>
        <w:t>Порядок действий НФГО  согласовывается с органом, специально уполномоченными на решение задач в области гражданской обороны Корякского сельского поселения и определяется в планах гражданской обороны организаций, создающих данные формирования.</w:t>
      </w:r>
    </w:p>
    <w:p w:rsidR="009070BD" w:rsidRDefault="00AB4944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070BD">
        <w:rPr>
          <w:color w:val="000000"/>
          <w:sz w:val="28"/>
          <w:szCs w:val="28"/>
        </w:rPr>
        <w:t>НФГО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обороны на соответствующей территории.</w:t>
      </w:r>
    </w:p>
    <w:p w:rsidR="009070BD" w:rsidRDefault="00AB4944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070BD">
        <w:rPr>
          <w:color w:val="000000"/>
          <w:sz w:val="28"/>
          <w:szCs w:val="28"/>
        </w:rPr>
        <w:t>НФГО подразделяются по численности на отряды, команды, группы, звенья, посты, автоколонны, пункты и станции.</w:t>
      </w:r>
    </w:p>
    <w:p w:rsidR="00CD1095" w:rsidRDefault="00AB4944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CD1095">
        <w:rPr>
          <w:color w:val="000000"/>
          <w:sz w:val="28"/>
          <w:szCs w:val="28"/>
        </w:rPr>
        <w:t>Обеспечение НФГО специальными техникой, оборудованием, снаряжением, инструментами и материалами осуществляется заблаговременно за счет техники и имущества, имеющихся в организациях для обеспечения производственной деятельности.</w:t>
      </w:r>
      <w:proofErr w:type="gramEnd"/>
    </w:p>
    <w:p w:rsidR="00CD1095" w:rsidRPr="00FC1602" w:rsidRDefault="00CD1095" w:rsidP="001C09FF">
      <w:pPr>
        <w:pStyle w:val="a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Накопление, хранение и использование</w:t>
      </w:r>
      <w:r w:rsidR="00354BC8">
        <w:rPr>
          <w:color w:val="000000"/>
          <w:sz w:val="28"/>
          <w:szCs w:val="28"/>
        </w:rPr>
        <w:t xml:space="preserve">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12.02.1998 № 28-ФЗ «О гражданской обороне» и постановлением  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</w:t>
      </w:r>
      <w:proofErr w:type="gramEnd"/>
      <w:r w:rsidR="00354BC8">
        <w:rPr>
          <w:color w:val="000000"/>
          <w:sz w:val="28"/>
          <w:szCs w:val="28"/>
        </w:rPr>
        <w:t xml:space="preserve"> иных средств» и иными нормативными правовыми актами в области гражданской обороны.</w:t>
      </w:r>
    </w:p>
    <w:p w:rsidR="001C09FF" w:rsidRPr="00AF7DAB" w:rsidRDefault="001C09FF" w:rsidP="001C09FF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Pr="00AF7DAB">
        <w:rPr>
          <w:b/>
          <w:sz w:val="28"/>
        </w:rPr>
        <w:t xml:space="preserve">. </w:t>
      </w:r>
      <w:r w:rsidR="00354BC8">
        <w:rPr>
          <w:b/>
          <w:sz w:val="28"/>
        </w:rPr>
        <w:t>Подготовка и обучение личного состава НФГО</w:t>
      </w:r>
    </w:p>
    <w:p w:rsidR="00806B2B" w:rsidRDefault="00806B2B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551F42" w:rsidRDefault="00060E3D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551F42">
        <w:rPr>
          <w:color w:val="000000"/>
          <w:sz w:val="28"/>
          <w:szCs w:val="28"/>
        </w:rPr>
        <w:t>Подготовка 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(постановлениями Правительства российской Федерации от 02.11.2000 №841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</w:t>
      </w:r>
      <w:proofErr w:type="gramEnd"/>
      <w:r w:rsidR="00551F42">
        <w:rPr>
          <w:color w:val="000000"/>
          <w:sz w:val="28"/>
          <w:szCs w:val="28"/>
        </w:rPr>
        <w:t xml:space="preserve"> и техногенного характера»),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551F42" w:rsidRDefault="00060E3D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551F42">
        <w:rPr>
          <w:color w:val="000000"/>
          <w:sz w:val="28"/>
          <w:szCs w:val="28"/>
        </w:rPr>
        <w:t>Подготовка личного состава НФГО проводится, непосредственно в организациях, на базе которых они созданы.</w:t>
      </w:r>
    </w:p>
    <w:p w:rsidR="00551F42" w:rsidRDefault="00551F4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НФГО включает:</w:t>
      </w:r>
    </w:p>
    <w:p w:rsidR="00551F42" w:rsidRDefault="00551F4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примерной программе подготовки личного состава НФГО, разрабатываемой и утверждаемой МЧС России, в рабочее время;</w:t>
      </w:r>
    </w:p>
    <w:p w:rsidR="00551F42" w:rsidRDefault="00551F42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обучение руководителей формирований в учебно-методическом центре по гражданской обороне и чрезвычайным ситуациям Камчатского края </w:t>
      </w:r>
      <w:r w:rsidR="006B5DDF">
        <w:rPr>
          <w:color w:val="000000"/>
          <w:sz w:val="28"/>
          <w:szCs w:val="28"/>
        </w:rPr>
        <w:t>и на курсах гражданской обороны;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мероприятий по выполнению мероприятий по гражданской обороне.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60E3D">
        <w:rPr>
          <w:color w:val="000000"/>
          <w:sz w:val="28"/>
          <w:szCs w:val="28"/>
        </w:rPr>
        <w:t xml:space="preserve"> Обучение личного состава НФГО в</w:t>
      </w:r>
      <w:r>
        <w:rPr>
          <w:color w:val="000000"/>
          <w:sz w:val="28"/>
          <w:szCs w:val="28"/>
        </w:rPr>
        <w:t xml:space="preserve"> организации проводится ежегодно.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организацию обучения и подготовку работников организаций возлагается на руководителей организаций.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обстановке повседневной трудовой деятельности и должны прививать навыки действий личному составу НФГО по сигналам оповещения и выполнению мероприятий защиты в условиях выполнения возложенных на НФГО задач.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обучения разрабатывается с учетом предназначения и специфики работ НФГО.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color w:val="000000"/>
          <w:sz w:val="28"/>
          <w:szCs w:val="28"/>
        </w:rPr>
        <w:t>обучаемым</w:t>
      </w:r>
      <w:proofErr w:type="gramEnd"/>
      <w:r>
        <w:rPr>
          <w:color w:val="000000"/>
          <w:sz w:val="28"/>
          <w:szCs w:val="28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6B5DDF" w:rsidRDefault="006B5DD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качеством усвоения учебного материала личного состава НФГО проводит руководитель организации путём опроса обучаемых после занятий.</w:t>
      </w:r>
    </w:p>
    <w:p w:rsidR="00100079" w:rsidRDefault="00100079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обучения аттестация личного состава НФГО не требуется.</w:t>
      </w:r>
    </w:p>
    <w:p w:rsidR="00100079" w:rsidRDefault="00060E3D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00079">
        <w:rPr>
          <w:color w:val="000000"/>
          <w:sz w:val="28"/>
          <w:szCs w:val="28"/>
        </w:rPr>
        <w:t>Проверка готовности НФГО проводится в соответствии с действующим законодательством в ходе комплексных, специальных и внезапных проверок, а также командно-штабных учений и штабных тренировок.</w:t>
      </w:r>
    </w:p>
    <w:p w:rsidR="001C09FF" w:rsidRPr="00F7682E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7682E">
        <w:rPr>
          <w:color w:val="000000"/>
          <w:sz w:val="28"/>
          <w:szCs w:val="28"/>
        </w:rPr>
        <w:t xml:space="preserve"> </w:t>
      </w:r>
    </w:p>
    <w:p w:rsidR="001C09FF" w:rsidRDefault="001C09FF" w:rsidP="001C09F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C09FF" w:rsidRPr="00AF7DAB" w:rsidRDefault="001C09FF" w:rsidP="001C09FF">
      <w:pPr>
        <w:jc w:val="center"/>
        <w:rPr>
          <w:b/>
          <w:sz w:val="28"/>
        </w:rPr>
      </w:pPr>
    </w:p>
    <w:p w:rsidR="001C09FF" w:rsidRPr="00AA0FE9" w:rsidRDefault="001C09FF" w:rsidP="001C09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E81B8E" w:rsidRDefault="00E81B8E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967181" w:rsidRDefault="00967181" w:rsidP="001C09FF">
      <w:pPr>
        <w:jc w:val="both"/>
        <w:rPr>
          <w:sz w:val="28"/>
          <w:szCs w:val="28"/>
        </w:rPr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1C09FF">
      <w:pPr>
        <w:ind w:left="7200"/>
        <w:jc w:val="right"/>
      </w:pPr>
    </w:p>
    <w:p w:rsidR="004251C1" w:rsidRDefault="004251C1" w:rsidP="006D3B03"/>
    <w:p w:rsidR="001C09FF" w:rsidRPr="00590E70" w:rsidRDefault="001C09FF" w:rsidP="001C09FF">
      <w:pPr>
        <w:ind w:left="7200"/>
        <w:jc w:val="right"/>
      </w:pPr>
      <w:r w:rsidRPr="00590E70">
        <w:t>Приложение 2</w:t>
      </w:r>
    </w:p>
    <w:p w:rsidR="001C09FF" w:rsidRDefault="001C09FF" w:rsidP="001C09FF">
      <w:pPr>
        <w:ind w:left="5954" w:hanging="425"/>
        <w:jc w:val="right"/>
      </w:pPr>
      <w:r w:rsidRPr="00590E70">
        <w:t xml:space="preserve"> к Постановлению администрации </w:t>
      </w:r>
    </w:p>
    <w:p w:rsidR="001C09FF" w:rsidRPr="00590E70" w:rsidRDefault="00E31B03" w:rsidP="001C09FF">
      <w:pPr>
        <w:ind w:left="5954" w:hanging="425"/>
        <w:jc w:val="right"/>
      </w:pPr>
      <w:r>
        <w:t>Корякского сельского поселения</w:t>
      </w:r>
    </w:p>
    <w:p w:rsidR="004251C1" w:rsidRPr="00226D71" w:rsidRDefault="004251C1" w:rsidP="004251C1">
      <w:pPr>
        <w:ind w:left="7200"/>
        <w:jc w:val="right"/>
      </w:pPr>
      <w:r w:rsidRPr="00226D71">
        <w:t xml:space="preserve">   </w:t>
      </w:r>
      <w:r w:rsidR="004D3D4E">
        <w:t>о</w:t>
      </w:r>
      <w:r w:rsidR="009D3DC2" w:rsidRPr="00226D71">
        <w:t>т</w:t>
      </w:r>
      <w:r w:rsidR="004D3D4E">
        <w:t>16</w:t>
      </w:r>
      <w:r w:rsidR="009D3DC2" w:rsidRPr="00226D71">
        <w:t>.</w:t>
      </w:r>
      <w:r w:rsidR="004D3D4E">
        <w:t>10</w:t>
      </w:r>
      <w:r w:rsidR="009D3DC2" w:rsidRPr="00226D71">
        <w:t>.201</w:t>
      </w:r>
      <w:r w:rsidR="00E44811">
        <w:t>9</w:t>
      </w:r>
      <w:r w:rsidR="009D3DC2" w:rsidRPr="00226D71">
        <w:t xml:space="preserve"> г. № </w:t>
      </w:r>
      <w:r w:rsidR="004D3D4E">
        <w:t>166</w:t>
      </w:r>
    </w:p>
    <w:p w:rsidR="001C09FF" w:rsidRDefault="001C09FF" w:rsidP="001C09FF">
      <w:pPr>
        <w:ind w:left="7200"/>
        <w:jc w:val="right"/>
        <w:rPr>
          <w:sz w:val="18"/>
          <w:szCs w:val="18"/>
        </w:rPr>
      </w:pPr>
    </w:p>
    <w:p w:rsidR="001C09FF" w:rsidRDefault="006D3B03" w:rsidP="001C09FF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учреждений расположенных на территории Корякского сельского поселения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муниципального района, в которых создаются НФГО</w:t>
      </w:r>
    </w:p>
    <w:p w:rsidR="004251C1" w:rsidRDefault="004251C1" w:rsidP="001C09FF">
      <w:pPr>
        <w:ind w:right="-2" w:firstLine="708"/>
        <w:jc w:val="center"/>
        <w:rPr>
          <w:b/>
          <w:sz w:val="28"/>
          <w:szCs w:val="28"/>
        </w:rPr>
      </w:pPr>
    </w:p>
    <w:p w:rsidR="004251C1" w:rsidRDefault="004251C1" w:rsidP="004251C1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6D3B03" w:rsidTr="006D3B03">
        <w:tc>
          <w:tcPr>
            <w:tcW w:w="675" w:type="dxa"/>
          </w:tcPr>
          <w:p w:rsidR="006D3B03" w:rsidRPr="0041310A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r w:rsidRPr="0041310A">
              <w:rPr>
                <w:sz w:val="24"/>
                <w:szCs w:val="24"/>
              </w:rPr>
              <w:t>№</w:t>
            </w:r>
          </w:p>
          <w:p w:rsidR="0041310A" w:rsidRPr="0041310A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31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310A">
              <w:rPr>
                <w:sz w:val="24"/>
                <w:szCs w:val="24"/>
              </w:rPr>
              <w:t>/</w:t>
            </w:r>
            <w:proofErr w:type="spellStart"/>
            <w:r w:rsidRPr="004131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6D3B03" w:rsidRPr="0041310A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r w:rsidRPr="0041310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35" w:type="dxa"/>
          </w:tcPr>
          <w:p w:rsidR="006D3B03" w:rsidRPr="0041310A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НФГО</w:t>
            </w:r>
          </w:p>
        </w:tc>
        <w:tc>
          <w:tcPr>
            <w:tcW w:w="2535" w:type="dxa"/>
          </w:tcPr>
          <w:p w:rsidR="006D3B03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41310A" w:rsidRPr="0041310A" w:rsidRDefault="0041310A" w:rsidP="0041310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6A57" w:rsidTr="006D3B03">
        <w:tc>
          <w:tcPr>
            <w:tcW w:w="675" w:type="dxa"/>
            <w:vMerge w:val="restart"/>
          </w:tcPr>
          <w:p w:rsidR="00FD6A57" w:rsidRPr="0041310A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  <w:vMerge w:val="restart"/>
          </w:tcPr>
          <w:p w:rsidR="00FD6A57" w:rsidRPr="0041310A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«Корякская средняя школа»</w:t>
            </w:r>
          </w:p>
        </w:tc>
        <w:tc>
          <w:tcPr>
            <w:tcW w:w="2535" w:type="dxa"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Сборный эвакуационный пункт </w:t>
            </w:r>
          </w:p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2535" w:type="dxa"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A57" w:rsidTr="006D3B03">
        <w:tc>
          <w:tcPr>
            <w:tcW w:w="675" w:type="dxa"/>
            <w:vMerge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Подвижный пункт питания</w:t>
            </w:r>
          </w:p>
        </w:tc>
        <w:tc>
          <w:tcPr>
            <w:tcW w:w="2535" w:type="dxa"/>
          </w:tcPr>
          <w:p w:rsidR="00FD6A57" w:rsidRDefault="00FD6A57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00D" w:rsidTr="00AD18C9">
        <w:tc>
          <w:tcPr>
            <w:tcW w:w="675" w:type="dxa"/>
            <w:vMerge w:val="restart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  <w:vMerge w:val="restart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«Детский сад № 31 «Солнышко»</w:t>
            </w:r>
          </w:p>
        </w:tc>
        <w:tc>
          <w:tcPr>
            <w:tcW w:w="2535" w:type="dxa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эвакуационный пункт</w:t>
            </w:r>
          </w:p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2535" w:type="dxa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200D" w:rsidTr="00AD18C9">
        <w:tc>
          <w:tcPr>
            <w:tcW w:w="675" w:type="dxa"/>
            <w:vMerge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Подвижный пункт питания</w:t>
            </w:r>
          </w:p>
        </w:tc>
        <w:tc>
          <w:tcPr>
            <w:tcW w:w="2535" w:type="dxa"/>
          </w:tcPr>
          <w:p w:rsidR="00EA200D" w:rsidRDefault="00EA200D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1C9" w:rsidTr="003B01C9">
        <w:trPr>
          <w:trHeight w:val="855"/>
        </w:trPr>
        <w:tc>
          <w:tcPr>
            <w:tcW w:w="675" w:type="dxa"/>
            <w:vMerge w:val="restart"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  <w:vMerge w:val="restart"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СДК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оряки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временного размещения граждан</w:t>
            </w:r>
          </w:p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1C9" w:rsidTr="003B01C9">
        <w:trPr>
          <w:trHeight w:val="255"/>
        </w:trPr>
        <w:tc>
          <w:tcPr>
            <w:tcW w:w="675" w:type="dxa"/>
            <w:vMerge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Подвижный пункт</w:t>
            </w:r>
          </w:p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1C9" w:rsidTr="003B01C9">
        <w:trPr>
          <w:trHeight w:val="825"/>
        </w:trPr>
        <w:tc>
          <w:tcPr>
            <w:tcW w:w="675" w:type="dxa"/>
            <w:vMerge w:val="restart"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  <w:vMerge w:val="restart"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Детский оздоровительный лагерь «Альбатрос»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временного размещения граждан</w:t>
            </w:r>
          </w:p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(Администрация)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01C9" w:rsidTr="003B01C9">
        <w:trPr>
          <w:trHeight w:val="264"/>
        </w:trPr>
        <w:tc>
          <w:tcPr>
            <w:tcW w:w="675" w:type="dxa"/>
            <w:vMerge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Подвижный пункт питания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3B01C9" w:rsidRDefault="003B01C9" w:rsidP="0041310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1F3236">
      <w:pPr>
        <w:ind w:right="-2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EA200D">
      <w:pPr>
        <w:ind w:right="-2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6D3B03" w:rsidRDefault="006D3B03" w:rsidP="00875A16">
      <w:pPr>
        <w:ind w:right="-2"/>
        <w:jc w:val="right"/>
      </w:pPr>
    </w:p>
    <w:p w:rsidR="001C09FF" w:rsidRPr="00590E70" w:rsidRDefault="00875A16" w:rsidP="00875A16">
      <w:pPr>
        <w:ind w:right="-2"/>
        <w:jc w:val="right"/>
      </w:pPr>
      <w:r>
        <w:t>П</w:t>
      </w:r>
      <w:r w:rsidR="001C09FF" w:rsidRPr="00590E70">
        <w:t xml:space="preserve">риложение </w:t>
      </w:r>
      <w:r w:rsidR="001C09FF">
        <w:t>3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сельского</w:t>
      </w:r>
      <w:r w:rsidRPr="00590E70">
        <w:t xml:space="preserve"> поселения</w:t>
      </w:r>
    </w:p>
    <w:p w:rsidR="009D3DC2" w:rsidRPr="00226D71" w:rsidRDefault="009D3DC2" w:rsidP="009D3DC2">
      <w:pPr>
        <w:ind w:left="7200"/>
        <w:jc w:val="right"/>
      </w:pPr>
      <w:r w:rsidRPr="00226D71">
        <w:t xml:space="preserve">   </w:t>
      </w:r>
      <w:r w:rsidR="004D3D4E">
        <w:t>О</w:t>
      </w:r>
      <w:r w:rsidRPr="00226D71">
        <w:t>т</w:t>
      </w:r>
      <w:r w:rsidR="004D3D4E">
        <w:t>16</w:t>
      </w:r>
      <w:r w:rsidRPr="00226D71">
        <w:t>.</w:t>
      </w:r>
      <w:r w:rsidR="004D3D4E">
        <w:t>10</w:t>
      </w:r>
      <w:r w:rsidRPr="00226D71">
        <w:t>.201</w:t>
      </w:r>
      <w:r w:rsidR="00E44811">
        <w:t>9</w:t>
      </w:r>
      <w:r w:rsidRPr="00226D71">
        <w:t xml:space="preserve">г. № </w:t>
      </w:r>
      <w:r w:rsidR="004D3D4E">
        <w:t>166</w:t>
      </w:r>
    </w:p>
    <w:p w:rsidR="001C09FF" w:rsidRDefault="001C09FF" w:rsidP="001C09FF">
      <w:pPr>
        <w:ind w:right="-2"/>
        <w:jc w:val="right"/>
      </w:pPr>
    </w:p>
    <w:p w:rsidR="001C09FF" w:rsidRPr="003D7645" w:rsidRDefault="00EA200D" w:rsidP="001C09F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организаций, расположенных на территории Корякского сельского поселения </w:t>
      </w:r>
      <w:proofErr w:type="spellStart"/>
      <w:r>
        <w:rPr>
          <w:b/>
          <w:bCs/>
          <w:sz w:val="28"/>
          <w:szCs w:val="28"/>
        </w:rPr>
        <w:t>Елизовского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района, в которых рекомендуется создать НФГО</w:t>
      </w:r>
    </w:p>
    <w:p w:rsidR="001C09FF" w:rsidRPr="00590E70" w:rsidRDefault="001C09FF" w:rsidP="001C09FF">
      <w:pPr>
        <w:ind w:right="-2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EA200D" w:rsidRPr="00EA200D" w:rsidTr="00EA200D">
        <w:tc>
          <w:tcPr>
            <w:tcW w:w="675" w:type="dxa"/>
          </w:tcPr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EA200D">
              <w:rPr>
                <w:sz w:val="24"/>
                <w:szCs w:val="24"/>
              </w:rPr>
              <w:t>№</w:t>
            </w:r>
          </w:p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A20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200D">
              <w:rPr>
                <w:sz w:val="24"/>
                <w:szCs w:val="24"/>
              </w:rPr>
              <w:t>/</w:t>
            </w:r>
            <w:proofErr w:type="spellStart"/>
            <w:r w:rsidRPr="00EA20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35" w:type="dxa"/>
          </w:tcPr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НФГО</w:t>
            </w:r>
          </w:p>
        </w:tc>
        <w:tc>
          <w:tcPr>
            <w:tcW w:w="2535" w:type="dxa"/>
          </w:tcPr>
          <w:p w:rsid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200D" w:rsidRPr="00EA200D" w:rsidTr="00EA200D">
        <w:tc>
          <w:tcPr>
            <w:tcW w:w="675" w:type="dxa"/>
          </w:tcPr>
          <w:p w:rsidR="00EA200D" w:rsidRP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оряки</w:t>
            </w:r>
          </w:p>
          <w:p w:rsid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</w:t>
            </w:r>
            <w:r w:rsidR="00C37230">
              <w:rPr>
                <w:sz w:val="24"/>
                <w:szCs w:val="24"/>
              </w:rPr>
              <w:t>Центр обеспечения действий по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 и пожарной безопасности в Камчатском крае»</w:t>
            </w:r>
          </w:p>
        </w:tc>
        <w:tc>
          <w:tcPr>
            <w:tcW w:w="2535" w:type="dxa"/>
          </w:tcPr>
          <w:p w:rsidR="00EA200D" w:rsidRDefault="00EA200D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1B0C">
              <w:rPr>
                <w:sz w:val="24"/>
                <w:szCs w:val="24"/>
              </w:rPr>
              <w:t>оманда противопожарного обеспече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35" w:type="dxa"/>
          </w:tcPr>
          <w:p w:rsidR="00EA200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B0C" w:rsidRPr="00EA200D" w:rsidTr="00EA200D">
        <w:tc>
          <w:tcPr>
            <w:tcW w:w="675" w:type="dxa"/>
          </w:tcPr>
          <w:p w:rsidR="00C71B0C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C71B0C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Елизовскому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</w:p>
          <w:p w:rsidR="00C71B0C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ПП№7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оряки</w:t>
            </w:r>
          </w:p>
        </w:tc>
        <w:tc>
          <w:tcPr>
            <w:tcW w:w="2535" w:type="dxa"/>
          </w:tcPr>
          <w:p w:rsidR="00C71B0C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2535" w:type="dxa"/>
          </w:tcPr>
          <w:p w:rsidR="00C71B0C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6A57" w:rsidRPr="00EA200D" w:rsidTr="00EA200D">
        <w:tc>
          <w:tcPr>
            <w:tcW w:w="675" w:type="dxa"/>
            <w:vMerge w:val="restart"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  <w:vMerge w:val="restart"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КК «</w:t>
            </w:r>
            <w:proofErr w:type="spellStart"/>
            <w:r>
              <w:rPr>
                <w:sz w:val="24"/>
                <w:szCs w:val="24"/>
              </w:rPr>
              <w:t>Елизовская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 Корякская амбулатория</w:t>
            </w:r>
          </w:p>
        </w:tc>
        <w:tc>
          <w:tcPr>
            <w:tcW w:w="2535" w:type="dxa"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медицинского обеспечения</w:t>
            </w:r>
          </w:p>
        </w:tc>
        <w:tc>
          <w:tcPr>
            <w:tcW w:w="2535" w:type="dxa"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D6A57" w:rsidRPr="00EA200D" w:rsidTr="00EA200D">
        <w:tc>
          <w:tcPr>
            <w:tcW w:w="675" w:type="dxa"/>
            <w:vMerge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D6A57" w:rsidRDefault="00FD6A57" w:rsidP="00C71B0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Врачебно-сестринские группы</w:t>
            </w:r>
          </w:p>
        </w:tc>
        <w:tc>
          <w:tcPr>
            <w:tcW w:w="2535" w:type="dxa"/>
          </w:tcPr>
          <w:p w:rsidR="00FD6A57" w:rsidRDefault="00FD6A57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B0C" w:rsidRPr="00EA200D" w:rsidTr="00EA200D">
        <w:tc>
          <w:tcPr>
            <w:tcW w:w="675" w:type="dxa"/>
          </w:tcPr>
          <w:p w:rsidR="00C71B0C" w:rsidRPr="00060E3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C71B0C" w:rsidRPr="00060E3D" w:rsidRDefault="001F3236" w:rsidP="00EA200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КорякТ</w:t>
            </w:r>
            <w:r w:rsidR="00C71B0C" w:rsidRPr="00060E3D">
              <w:rPr>
                <w:sz w:val="24"/>
                <w:szCs w:val="24"/>
              </w:rPr>
              <w:t>еплоснаб</w:t>
            </w:r>
            <w:proofErr w:type="spellEnd"/>
            <w:r w:rsidR="00C71B0C" w:rsidRPr="00060E3D">
              <w:rPr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C71B0C" w:rsidRPr="00060E3D" w:rsidRDefault="00C71B0C" w:rsidP="00C71B0C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Группа по восстановлению тепловых сетей</w:t>
            </w:r>
          </w:p>
        </w:tc>
        <w:tc>
          <w:tcPr>
            <w:tcW w:w="2535" w:type="dxa"/>
          </w:tcPr>
          <w:p w:rsidR="00C71B0C" w:rsidRPr="00060E3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1</w:t>
            </w:r>
          </w:p>
        </w:tc>
      </w:tr>
      <w:tr w:rsidR="00C71B0C" w:rsidRPr="00EA200D" w:rsidTr="00EA200D">
        <w:tc>
          <w:tcPr>
            <w:tcW w:w="675" w:type="dxa"/>
          </w:tcPr>
          <w:p w:rsidR="00C71B0C" w:rsidRPr="00060E3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C71B0C" w:rsidRPr="00060E3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МУП ЖКХ Корякского сельского поселения</w:t>
            </w:r>
          </w:p>
        </w:tc>
        <w:tc>
          <w:tcPr>
            <w:tcW w:w="2535" w:type="dxa"/>
          </w:tcPr>
          <w:p w:rsidR="00C71B0C" w:rsidRPr="00060E3D" w:rsidRDefault="00C71B0C" w:rsidP="00C71B0C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Группа по восстановлению тепловых сетей</w:t>
            </w:r>
          </w:p>
        </w:tc>
        <w:tc>
          <w:tcPr>
            <w:tcW w:w="2535" w:type="dxa"/>
          </w:tcPr>
          <w:p w:rsidR="00C71B0C" w:rsidRPr="00060E3D" w:rsidRDefault="00C71B0C" w:rsidP="00EA200D">
            <w:pPr>
              <w:ind w:right="-2"/>
              <w:jc w:val="center"/>
              <w:rPr>
                <w:sz w:val="24"/>
                <w:szCs w:val="24"/>
              </w:rPr>
            </w:pPr>
            <w:r w:rsidRPr="00060E3D">
              <w:rPr>
                <w:sz w:val="24"/>
                <w:szCs w:val="24"/>
              </w:rPr>
              <w:t>1</w:t>
            </w:r>
          </w:p>
        </w:tc>
      </w:tr>
    </w:tbl>
    <w:p w:rsidR="001C09FF" w:rsidRPr="00EA200D" w:rsidRDefault="001C09FF" w:rsidP="001C09FF">
      <w:pPr>
        <w:ind w:right="-2"/>
        <w:jc w:val="right"/>
        <w:rPr>
          <w:sz w:val="24"/>
          <w:szCs w:val="24"/>
        </w:rPr>
      </w:pPr>
    </w:p>
    <w:p w:rsidR="001C09FF" w:rsidRPr="00EA200D" w:rsidRDefault="001C09FF" w:rsidP="001C09FF">
      <w:pPr>
        <w:ind w:right="-2"/>
        <w:jc w:val="center"/>
        <w:rPr>
          <w:sz w:val="24"/>
          <w:szCs w:val="24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center"/>
        <w:rPr>
          <w:sz w:val="28"/>
          <w:szCs w:val="28"/>
        </w:rPr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1C09FF">
      <w:pPr>
        <w:ind w:right="-2"/>
        <w:jc w:val="right"/>
      </w:pPr>
    </w:p>
    <w:p w:rsidR="001C09FF" w:rsidRDefault="001C09FF" w:rsidP="00893E67">
      <w:pPr>
        <w:ind w:right="-2"/>
      </w:pPr>
    </w:p>
    <w:p w:rsidR="00893E67" w:rsidRDefault="00893E67" w:rsidP="00893E67">
      <w:pPr>
        <w:ind w:right="-2"/>
      </w:pPr>
    </w:p>
    <w:p w:rsidR="00893E67" w:rsidRDefault="00893E67" w:rsidP="00893E67">
      <w:pPr>
        <w:ind w:right="-2"/>
      </w:pPr>
    </w:p>
    <w:p w:rsidR="00875A16" w:rsidRDefault="00875A16" w:rsidP="00893E67">
      <w:pPr>
        <w:ind w:right="-2"/>
      </w:pPr>
    </w:p>
    <w:p w:rsidR="00967181" w:rsidRDefault="00967181" w:rsidP="00893E67">
      <w:pPr>
        <w:ind w:right="-2"/>
      </w:pPr>
    </w:p>
    <w:p w:rsidR="00054E53" w:rsidRDefault="00054E53" w:rsidP="009F205B">
      <w:pPr>
        <w:ind w:right="-2"/>
        <w:sectPr w:rsidR="00054E53" w:rsidSect="00054E53">
          <w:pgSz w:w="11906" w:h="16838"/>
          <w:pgMar w:top="567" w:right="991" w:bottom="993" w:left="993" w:header="708" w:footer="708" w:gutter="0"/>
          <w:cols w:space="708"/>
          <w:docGrid w:linePitch="360"/>
        </w:sectPr>
      </w:pPr>
    </w:p>
    <w:p w:rsidR="001C09FF" w:rsidRPr="00590E70" w:rsidRDefault="001C09FF" w:rsidP="00054E53">
      <w:pPr>
        <w:ind w:right="-2"/>
        <w:jc w:val="right"/>
      </w:pPr>
      <w:r w:rsidRPr="00590E70">
        <w:lastRenderedPageBreak/>
        <w:t xml:space="preserve">Приложение </w:t>
      </w:r>
      <w:r>
        <w:t>4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к Постановлению администрации</w:t>
      </w:r>
    </w:p>
    <w:p w:rsidR="001C09FF" w:rsidRPr="00590E70" w:rsidRDefault="001C09FF" w:rsidP="001C09FF">
      <w:pPr>
        <w:ind w:right="-2"/>
        <w:jc w:val="right"/>
      </w:pPr>
      <w:r w:rsidRPr="00590E70">
        <w:t xml:space="preserve"> </w:t>
      </w:r>
      <w:r w:rsidR="00E31B03">
        <w:t>Корякского поселения</w:t>
      </w:r>
    </w:p>
    <w:p w:rsidR="001C09FF" w:rsidRDefault="009D3DC2" w:rsidP="00A9745F">
      <w:pPr>
        <w:ind w:left="7200"/>
        <w:jc w:val="right"/>
      </w:pPr>
      <w:r w:rsidRPr="00226D71">
        <w:t xml:space="preserve">   от </w:t>
      </w:r>
      <w:r w:rsidR="00054E53">
        <w:t xml:space="preserve"> </w:t>
      </w:r>
      <w:r w:rsidR="004D3D4E">
        <w:t>16</w:t>
      </w:r>
      <w:r w:rsidR="00054E53">
        <w:t xml:space="preserve"> </w:t>
      </w:r>
      <w:r w:rsidRPr="00226D71">
        <w:t>.</w:t>
      </w:r>
      <w:r w:rsidR="004D3D4E">
        <w:t>10</w:t>
      </w:r>
      <w:r w:rsidRPr="00226D71">
        <w:t>.201</w:t>
      </w:r>
      <w:r w:rsidR="00E44811">
        <w:t>9</w:t>
      </w:r>
      <w:r w:rsidRPr="00226D71">
        <w:t xml:space="preserve"> г. № </w:t>
      </w:r>
      <w:r w:rsidR="004D3D4E">
        <w:t>166</w:t>
      </w:r>
    </w:p>
    <w:p w:rsidR="00967181" w:rsidRDefault="00967181" w:rsidP="001C09FF">
      <w:pPr>
        <w:ind w:right="-2"/>
        <w:jc w:val="right"/>
      </w:pPr>
    </w:p>
    <w:p w:rsidR="00967181" w:rsidRDefault="00967181" w:rsidP="001C09FF">
      <w:pPr>
        <w:ind w:right="-2"/>
        <w:jc w:val="right"/>
      </w:pPr>
    </w:p>
    <w:p w:rsidR="001C09FF" w:rsidRDefault="00054E53" w:rsidP="001C09FF">
      <w:pPr>
        <w:ind w:right="-2"/>
        <w:jc w:val="center"/>
        <w:rPr>
          <w:b/>
          <w:sz w:val="28"/>
          <w:szCs w:val="28"/>
        </w:rPr>
      </w:pPr>
      <w:r w:rsidRPr="00054E53">
        <w:rPr>
          <w:b/>
          <w:sz w:val="28"/>
          <w:szCs w:val="28"/>
        </w:rPr>
        <w:t>РЕЕСТР</w:t>
      </w:r>
    </w:p>
    <w:p w:rsidR="00054E53" w:rsidRDefault="00054E53" w:rsidP="001C09F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Нештатных формирований по обеспечению выполнения мероприятий по гражданской обороне</w:t>
      </w:r>
    </w:p>
    <w:p w:rsidR="00054E53" w:rsidRPr="00054E53" w:rsidRDefault="00054E53" w:rsidP="001C09F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55205" w:rsidRPr="00054E53" w:rsidRDefault="00054E53" w:rsidP="00054E53">
      <w:pPr>
        <w:tabs>
          <w:tab w:val="left" w:pos="4935"/>
        </w:tabs>
        <w:ind w:right="-2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</w:rPr>
        <w:t>(наименование организации)</w:t>
      </w:r>
    </w:p>
    <w:p w:rsidR="004F175A" w:rsidRDefault="004F175A" w:rsidP="004F175A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9"/>
        <w:tblW w:w="15701" w:type="dxa"/>
        <w:tblLook w:val="04A0"/>
      </w:tblPr>
      <w:tblGrid>
        <w:gridCol w:w="675"/>
        <w:gridCol w:w="4111"/>
        <w:gridCol w:w="3119"/>
        <w:gridCol w:w="1701"/>
        <w:gridCol w:w="1559"/>
        <w:gridCol w:w="709"/>
        <w:gridCol w:w="850"/>
        <w:gridCol w:w="851"/>
        <w:gridCol w:w="708"/>
        <w:gridCol w:w="709"/>
        <w:gridCol w:w="709"/>
      </w:tblGrid>
      <w:tr w:rsidR="004856F9" w:rsidTr="00A9745F">
        <w:trPr>
          <w:trHeight w:val="375"/>
        </w:trPr>
        <w:tc>
          <w:tcPr>
            <w:tcW w:w="675" w:type="dxa"/>
            <w:vMerge w:val="restart"/>
          </w:tcPr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054E53">
              <w:rPr>
                <w:bCs/>
                <w:sz w:val="24"/>
                <w:szCs w:val="24"/>
              </w:rPr>
              <w:t>№</w:t>
            </w:r>
          </w:p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4E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4E53">
              <w:rPr>
                <w:bCs/>
                <w:sz w:val="24"/>
                <w:szCs w:val="24"/>
              </w:rPr>
              <w:t>/</w:t>
            </w:r>
            <w:proofErr w:type="spellStart"/>
            <w:r w:rsidRPr="00054E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 w:rsidR="00886EBE">
              <w:rPr>
                <w:bCs/>
                <w:sz w:val="24"/>
                <w:szCs w:val="24"/>
              </w:rPr>
              <w:t xml:space="preserve"> организаций, создающих НФГО,</w:t>
            </w:r>
          </w:p>
        </w:tc>
        <w:tc>
          <w:tcPr>
            <w:tcW w:w="3119" w:type="dxa"/>
            <w:vMerge w:val="restart"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  <w:p w:rsidR="004856F9" w:rsidRPr="00054E53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4856F9">
              <w:rPr>
                <w:bCs/>
                <w:sz w:val="24"/>
                <w:szCs w:val="24"/>
              </w:rPr>
              <w:t>уководителя (командира) телефон</w:t>
            </w:r>
          </w:p>
        </w:tc>
        <w:tc>
          <w:tcPr>
            <w:tcW w:w="1701" w:type="dxa"/>
            <w:vMerge w:val="restart"/>
          </w:tcPr>
          <w:p w:rsidR="004856F9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форм.</w:t>
            </w:r>
          </w:p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vMerge w:val="restart"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Числ</w:t>
            </w:r>
            <w:proofErr w:type="spellEnd"/>
            <w:r>
              <w:rPr>
                <w:bCs/>
                <w:sz w:val="24"/>
                <w:szCs w:val="24"/>
              </w:rPr>
              <w:t>. л/с,</w:t>
            </w:r>
          </w:p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</w:t>
            </w:r>
          </w:p>
        </w:tc>
      </w:tr>
      <w:tr w:rsidR="00A9745F" w:rsidTr="00A9745F">
        <w:trPr>
          <w:cantSplit/>
          <w:trHeight w:val="3794"/>
        </w:trPr>
        <w:tc>
          <w:tcPr>
            <w:tcW w:w="675" w:type="dxa"/>
            <w:vMerge/>
          </w:tcPr>
          <w:p w:rsidR="004856F9" w:rsidRPr="00054E53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6F9" w:rsidRDefault="004856F9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6F9" w:rsidRPr="00BE41BE" w:rsidRDefault="00BE41BE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 w:rsidRPr="00BE41B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6F9" w:rsidRDefault="00BE41BE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Автомобильная (кол</w:t>
            </w:r>
            <w:r w:rsidR="00A9745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во, наименование, марка)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6F9" w:rsidRDefault="00A9745F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Инженерная (кол-во, </w:t>
            </w:r>
            <w:proofErr w:type="spellStart"/>
            <w:r>
              <w:rPr>
                <w:bCs/>
                <w:sz w:val="24"/>
                <w:szCs w:val="24"/>
              </w:rPr>
              <w:t>наименование</w:t>
            </w:r>
            <w:proofErr w:type="gramStart"/>
            <w:r>
              <w:rPr>
                <w:bCs/>
                <w:sz w:val="24"/>
                <w:szCs w:val="24"/>
              </w:rPr>
              <w:t>,м</w:t>
            </w:r>
            <w:proofErr w:type="gramEnd"/>
            <w:r>
              <w:rPr>
                <w:bCs/>
                <w:sz w:val="24"/>
                <w:szCs w:val="24"/>
              </w:rPr>
              <w:t>арка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6F9" w:rsidRDefault="00A9745F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Пожарная (кол-во, наименование, марка)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6F9" w:rsidRDefault="00A9745F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Медицинская (</w:t>
            </w:r>
            <w:proofErr w:type="spellStart"/>
            <w:r>
              <w:rPr>
                <w:bCs/>
                <w:sz w:val="24"/>
                <w:szCs w:val="24"/>
              </w:rPr>
              <w:t>ко-во</w:t>
            </w:r>
            <w:proofErr w:type="spellEnd"/>
            <w:r>
              <w:rPr>
                <w:bCs/>
                <w:sz w:val="24"/>
                <w:szCs w:val="24"/>
              </w:rPr>
              <w:t>, наименование, марка)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856F9" w:rsidRDefault="00A9745F" w:rsidP="00A9745F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Прочая техника (</w:t>
            </w:r>
            <w:proofErr w:type="spellStart"/>
            <w:r>
              <w:rPr>
                <w:bCs/>
                <w:sz w:val="24"/>
                <w:szCs w:val="24"/>
              </w:rPr>
              <w:t>ко-во</w:t>
            </w:r>
            <w:proofErr w:type="gramStart"/>
            <w:r>
              <w:rPr>
                <w:bCs/>
                <w:sz w:val="24"/>
                <w:szCs w:val="24"/>
              </w:rPr>
              <w:t>,н</w:t>
            </w:r>
            <w:proofErr w:type="gramEnd"/>
            <w:r>
              <w:rPr>
                <w:bCs/>
                <w:sz w:val="24"/>
                <w:szCs w:val="24"/>
              </w:rPr>
              <w:t>аименование</w:t>
            </w:r>
            <w:proofErr w:type="spellEnd"/>
            <w:r>
              <w:rPr>
                <w:bCs/>
                <w:sz w:val="24"/>
                <w:szCs w:val="24"/>
              </w:rPr>
              <w:t>, марка)</w:t>
            </w:r>
          </w:p>
        </w:tc>
      </w:tr>
      <w:tr w:rsidR="00A9745F" w:rsidTr="00A9745F">
        <w:trPr>
          <w:cantSplit/>
          <w:trHeight w:val="403"/>
        </w:trPr>
        <w:tc>
          <w:tcPr>
            <w:tcW w:w="675" w:type="dxa"/>
          </w:tcPr>
          <w:p w:rsidR="00A9745F" w:rsidRPr="00054E53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Pr="00BE41BE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</w:tr>
      <w:tr w:rsidR="00A9745F" w:rsidTr="00A9745F">
        <w:trPr>
          <w:cantSplit/>
          <w:trHeight w:val="417"/>
        </w:trPr>
        <w:tc>
          <w:tcPr>
            <w:tcW w:w="675" w:type="dxa"/>
          </w:tcPr>
          <w:p w:rsidR="00A9745F" w:rsidRPr="00054E53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Pr="00BE41BE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5F" w:rsidRDefault="00A9745F" w:rsidP="00A9745F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A9745F" w:rsidTr="00A9745F">
        <w:trPr>
          <w:cantSplit/>
          <w:trHeight w:val="417"/>
        </w:trPr>
        <w:tc>
          <w:tcPr>
            <w:tcW w:w="675" w:type="dxa"/>
          </w:tcPr>
          <w:p w:rsidR="00A9745F" w:rsidRPr="00054E53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Pr="00BE41BE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5F" w:rsidRDefault="00A9745F" w:rsidP="00A9745F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A9745F" w:rsidTr="00886EBE">
        <w:trPr>
          <w:cantSplit/>
          <w:trHeight w:val="417"/>
        </w:trPr>
        <w:tc>
          <w:tcPr>
            <w:tcW w:w="675" w:type="dxa"/>
          </w:tcPr>
          <w:p w:rsidR="00A9745F" w:rsidRPr="00054E53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745F" w:rsidRDefault="00A9745F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Pr="00BE41BE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F" w:rsidRDefault="00A9745F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45F" w:rsidRDefault="00A9745F" w:rsidP="00A9745F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886EBE" w:rsidTr="00A9745F">
        <w:trPr>
          <w:cantSplit/>
          <w:trHeight w:val="417"/>
        </w:trPr>
        <w:tc>
          <w:tcPr>
            <w:tcW w:w="675" w:type="dxa"/>
          </w:tcPr>
          <w:p w:rsidR="00886EBE" w:rsidRPr="00054E53" w:rsidRDefault="00886EBE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86EBE" w:rsidRDefault="00886EBE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886EBE" w:rsidRDefault="00886EBE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6EBE" w:rsidRDefault="00886EBE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EBE" w:rsidRDefault="00886EBE" w:rsidP="004F175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6EBE" w:rsidRPr="00BE41BE" w:rsidRDefault="00886EBE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BE" w:rsidRDefault="00886EBE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BE" w:rsidRDefault="00886EBE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BE" w:rsidRDefault="00886EBE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BE" w:rsidRDefault="00886EBE" w:rsidP="00A9745F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6EBE" w:rsidRDefault="00886EBE" w:rsidP="00A9745F">
            <w:pPr>
              <w:ind w:right="-2"/>
              <w:rPr>
                <w:bCs/>
                <w:sz w:val="24"/>
                <w:szCs w:val="24"/>
              </w:rPr>
            </w:pPr>
          </w:p>
        </w:tc>
      </w:tr>
    </w:tbl>
    <w:p w:rsidR="004F175A" w:rsidRDefault="004F175A" w:rsidP="00886EBE">
      <w:pPr>
        <w:ind w:right="-2"/>
        <w:rPr>
          <w:b/>
          <w:bCs/>
          <w:sz w:val="28"/>
          <w:szCs w:val="28"/>
        </w:rPr>
      </w:pPr>
    </w:p>
    <w:p w:rsidR="004F175A" w:rsidRDefault="004F175A" w:rsidP="004F175A">
      <w:pPr>
        <w:ind w:right="-2"/>
        <w:jc w:val="center"/>
        <w:rPr>
          <w:b/>
          <w:bCs/>
          <w:sz w:val="28"/>
          <w:szCs w:val="28"/>
        </w:rPr>
      </w:pPr>
    </w:p>
    <w:p w:rsidR="00886EBE" w:rsidRPr="00590E70" w:rsidRDefault="00886EBE" w:rsidP="00886EBE">
      <w:pPr>
        <w:ind w:right="-2"/>
        <w:jc w:val="right"/>
      </w:pPr>
      <w:r w:rsidRPr="00590E70">
        <w:lastRenderedPageBreak/>
        <w:t xml:space="preserve">Приложение </w:t>
      </w:r>
      <w:r>
        <w:t>5</w:t>
      </w:r>
    </w:p>
    <w:p w:rsidR="00886EBE" w:rsidRPr="00590E70" w:rsidRDefault="00886EBE" w:rsidP="00886EBE">
      <w:pPr>
        <w:ind w:right="-2"/>
        <w:jc w:val="right"/>
      </w:pPr>
      <w:r w:rsidRPr="00590E70">
        <w:t xml:space="preserve"> к Постановлению администрации</w:t>
      </w:r>
    </w:p>
    <w:p w:rsidR="00886EBE" w:rsidRPr="00590E70" w:rsidRDefault="00886EBE" w:rsidP="00886EBE">
      <w:pPr>
        <w:ind w:right="-2"/>
        <w:jc w:val="right"/>
      </w:pPr>
      <w:r w:rsidRPr="00590E70">
        <w:t xml:space="preserve"> </w:t>
      </w:r>
      <w:r>
        <w:t>Корякского поселения</w:t>
      </w:r>
    </w:p>
    <w:p w:rsidR="00886EBE" w:rsidRDefault="00886EBE" w:rsidP="00886EBE">
      <w:pPr>
        <w:ind w:left="7200"/>
        <w:jc w:val="right"/>
      </w:pPr>
      <w:r w:rsidRPr="00226D71">
        <w:t xml:space="preserve">   от </w:t>
      </w:r>
      <w:r>
        <w:t xml:space="preserve"> </w:t>
      </w:r>
      <w:r w:rsidR="004D3D4E">
        <w:t>16</w:t>
      </w:r>
      <w:r>
        <w:t xml:space="preserve"> </w:t>
      </w:r>
      <w:r w:rsidRPr="00226D71">
        <w:t>.</w:t>
      </w:r>
      <w:r w:rsidR="004D3D4E">
        <w:t>10</w:t>
      </w:r>
      <w:r w:rsidRPr="00226D71">
        <w:t>.201</w:t>
      </w:r>
      <w:r>
        <w:t>9</w:t>
      </w:r>
      <w:r w:rsidRPr="00226D71">
        <w:t xml:space="preserve"> г. № </w:t>
      </w:r>
      <w:r w:rsidR="004D3D4E">
        <w:t>166</w:t>
      </w:r>
    </w:p>
    <w:p w:rsidR="00886EBE" w:rsidRDefault="00886EBE" w:rsidP="00886EBE">
      <w:pPr>
        <w:ind w:right="-2"/>
        <w:jc w:val="right"/>
      </w:pPr>
    </w:p>
    <w:p w:rsidR="00886EBE" w:rsidRDefault="00886EBE" w:rsidP="00886EBE">
      <w:pPr>
        <w:ind w:right="-2"/>
        <w:jc w:val="right"/>
      </w:pPr>
    </w:p>
    <w:p w:rsidR="00886EBE" w:rsidRDefault="00886EBE" w:rsidP="00886EBE">
      <w:pPr>
        <w:ind w:right="-2"/>
        <w:jc w:val="center"/>
        <w:rPr>
          <w:b/>
          <w:sz w:val="28"/>
          <w:szCs w:val="28"/>
        </w:rPr>
      </w:pPr>
      <w:r w:rsidRPr="00054E53">
        <w:rPr>
          <w:b/>
          <w:sz w:val="28"/>
          <w:szCs w:val="28"/>
        </w:rPr>
        <w:t>РЕЕСТР</w:t>
      </w:r>
    </w:p>
    <w:p w:rsidR="00886EBE" w:rsidRDefault="00886EBE" w:rsidP="00886E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нештатных формирований по обеспечению выполнения мероприятий по гражданской обороне на территории</w:t>
      </w:r>
    </w:p>
    <w:p w:rsidR="00886EBE" w:rsidRPr="00886EBE" w:rsidRDefault="00886EBE" w:rsidP="00886EB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Корякского сельского поселения</w:t>
      </w:r>
    </w:p>
    <w:p w:rsidR="00886EBE" w:rsidRDefault="00886EBE" w:rsidP="00886EBE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9"/>
        <w:tblW w:w="15701" w:type="dxa"/>
        <w:tblLook w:val="04A0"/>
      </w:tblPr>
      <w:tblGrid>
        <w:gridCol w:w="663"/>
        <w:gridCol w:w="3496"/>
        <w:gridCol w:w="2589"/>
        <w:gridCol w:w="2149"/>
        <w:gridCol w:w="1134"/>
        <w:gridCol w:w="1279"/>
        <w:gridCol w:w="689"/>
        <w:gridCol w:w="817"/>
        <w:gridCol w:w="818"/>
        <w:gridCol w:w="689"/>
        <w:gridCol w:w="689"/>
        <w:gridCol w:w="689"/>
      </w:tblGrid>
      <w:tr w:rsidR="00E46A89" w:rsidTr="00E46A89">
        <w:trPr>
          <w:trHeight w:val="375"/>
        </w:trPr>
        <w:tc>
          <w:tcPr>
            <w:tcW w:w="663" w:type="dxa"/>
            <w:vMerge w:val="restart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054E53">
              <w:rPr>
                <w:bCs/>
                <w:sz w:val="24"/>
                <w:szCs w:val="24"/>
              </w:rPr>
              <w:t>№</w:t>
            </w:r>
          </w:p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54E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4E53">
              <w:rPr>
                <w:bCs/>
                <w:sz w:val="24"/>
                <w:szCs w:val="24"/>
              </w:rPr>
              <w:t>/</w:t>
            </w:r>
            <w:proofErr w:type="spellStart"/>
            <w:r w:rsidRPr="00054E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  <w:vMerge w:val="restart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организаций, создающих НФГО, адрес места расположения</w:t>
            </w:r>
          </w:p>
        </w:tc>
        <w:tc>
          <w:tcPr>
            <w:tcW w:w="2589" w:type="dxa"/>
            <w:vMerge w:val="restart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руководителя телефон</w:t>
            </w:r>
          </w:p>
        </w:tc>
        <w:tc>
          <w:tcPr>
            <w:tcW w:w="2149" w:type="dxa"/>
            <w:vMerge w:val="restart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E46A89" w:rsidRPr="00054E53" w:rsidRDefault="00E46A89" w:rsidP="00E46A89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форм.</w:t>
            </w:r>
          </w:p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79" w:type="dxa"/>
            <w:vMerge w:val="restart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Числ</w:t>
            </w:r>
            <w:proofErr w:type="spellEnd"/>
            <w:r>
              <w:rPr>
                <w:bCs/>
                <w:sz w:val="24"/>
                <w:szCs w:val="24"/>
              </w:rPr>
              <w:t>. л/с,</w:t>
            </w:r>
          </w:p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4391" w:type="dxa"/>
            <w:gridSpan w:val="6"/>
            <w:tcBorders>
              <w:bottom w:val="single" w:sz="4" w:space="0" w:color="auto"/>
            </w:tcBorders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</w:t>
            </w:r>
          </w:p>
        </w:tc>
      </w:tr>
      <w:tr w:rsidR="00E46A89" w:rsidTr="00E46A89">
        <w:trPr>
          <w:cantSplit/>
          <w:trHeight w:val="3794"/>
        </w:trPr>
        <w:tc>
          <w:tcPr>
            <w:tcW w:w="663" w:type="dxa"/>
            <w:vMerge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A89" w:rsidRPr="00BE41BE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 w:rsidRPr="00BE41B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A89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Автомобильная (кол-во, наименование, марка)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A89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Инженерная (кол-во, </w:t>
            </w:r>
            <w:proofErr w:type="spellStart"/>
            <w:r>
              <w:rPr>
                <w:bCs/>
                <w:sz w:val="24"/>
                <w:szCs w:val="24"/>
              </w:rPr>
              <w:t>наименование</w:t>
            </w:r>
            <w:proofErr w:type="gramStart"/>
            <w:r>
              <w:rPr>
                <w:bCs/>
                <w:sz w:val="24"/>
                <w:szCs w:val="24"/>
              </w:rPr>
              <w:t>,м</w:t>
            </w:r>
            <w:proofErr w:type="gramEnd"/>
            <w:r>
              <w:rPr>
                <w:bCs/>
                <w:sz w:val="24"/>
                <w:szCs w:val="24"/>
              </w:rPr>
              <w:t>арка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A89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Пожарная (кол-во, наименование, марка)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6A89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Медицинская (ко</w:t>
            </w:r>
            <w:r w:rsidR="00C52779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-во, наименование, марка)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46A89" w:rsidRDefault="00E46A89" w:rsidP="00E349FD">
            <w:pPr>
              <w:ind w:left="113"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Прочая техника (</w:t>
            </w:r>
            <w:proofErr w:type="spellStart"/>
            <w:r>
              <w:rPr>
                <w:bCs/>
                <w:sz w:val="24"/>
                <w:szCs w:val="24"/>
              </w:rPr>
              <w:t>ко-во</w:t>
            </w:r>
            <w:proofErr w:type="gramStart"/>
            <w:r>
              <w:rPr>
                <w:bCs/>
                <w:sz w:val="24"/>
                <w:szCs w:val="24"/>
              </w:rPr>
              <w:t>,н</w:t>
            </w:r>
            <w:proofErr w:type="gramEnd"/>
            <w:r>
              <w:rPr>
                <w:bCs/>
                <w:sz w:val="24"/>
                <w:szCs w:val="24"/>
              </w:rPr>
              <w:t>аименование</w:t>
            </w:r>
            <w:proofErr w:type="spellEnd"/>
            <w:r>
              <w:rPr>
                <w:bCs/>
                <w:sz w:val="24"/>
                <w:szCs w:val="24"/>
              </w:rPr>
              <w:t>, марка)</w:t>
            </w:r>
          </w:p>
        </w:tc>
      </w:tr>
      <w:tr w:rsidR="00E46A89" w:rsidTr="00E46A89">
        <w:trPr>
          <w:cantSplit/>
          <w:trHeight w:val="403"/>
        </w:trPr>
        <w:tc>
          <w:tcPr>
            <w:tcW w:w="663" w:type="dxa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Pr="00BE41BE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</w:tr>
      <w:tr w:rsidR="00E46A89" w:rsidTr="00E46A89">
        <w:trPr>
          <w:cantSplit/>
          <w:trHeight w:val="417"/>
        </w:trPr>
        <w:tc>
          <w:tcPr>
            <w:tcW w:w="663" w:type="dxa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Pr="00BE41BE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89" w:rsidRDefault="00E46A89" w:rsidP="00E349FD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E46A89" w:rsidTr="00E46A89">
        <w:trPr>
          <w:cantSplit/>
          <w:trHeight w:val="417"/>
        </w:trPr>
        <w:tc>
          <w:tcPr>
            <w:tcW w:w="663" w:type="dxa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Pr="00BE41BE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89" w:rsidRDefault="00E46A89" w:rsidP="00E349FD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E46A89" w:rsidTr="00E46A89">
        <w:trPr>
          <w:cantSplit/>
          <w:trHeight w:val="417"/>
        </w:trPr>
        <w:tc>
          <w:tcPr>
            <w:tcW w:w="663" w:type="dxa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Pr="00BE41BE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A89" w:rsidRDefault="00E46A89" w:rsidP="00E349FD">
            <w:pPr>
              <w:ind w:right="-2"/>
              <w:rPr>
                <w:bCs/>
                <w:sz w:val="24"/>
                <w:szCs w:val="24"/>
              </w:rPr>
            </w:pPr>
          </w:p>
        </w:tc>
      </w:tr>
      <w:tr w:rsidR="00E46A89" w:rsidTr="00E46A89">
        <w:trPr>
          <w:cantSplit/>
          <w:trHeight w:val="417"/>
        </w:trPr>
        <w:tc>
          <w:tcPr>
            <w:tcW w:w="663" w:type="dxa"/>
          </w:tcPr>
          <w:p w:rsidR="00E46A89" w:rsidRPr="00054E53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58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right w:val="single" w:sz="4" w:space="0" w:color="auto"/>
            </w:tcBorders>
          </w:tcPr>
          <w:p w:rsidR="00E46A89" w:rsidRPr="00BE41BE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89" w:rsidRDefault="00E46A89" w:rsidP="00E349FD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E46A89" w:rsidRDefault="00E46A89" w:rsidP="00E349FD">
            <w:pPr>
              <w:ind w:right="-2"/>
              <w:rPr>
                <w:bCs/>
                <w:sz w:val="24"/>
                <w:szCs w:val="24"/>
              </w:rPr>
            </w:pPr>
          </w:p>
        </w:tc>
      </w:tr>
    </w:tbl>
    <w:p w:rsidR="00886EBE" w:rsidRPr="00054E53" w:rsidRDefault="00886EBE" w:rsidP="00886EBE">
      <w:pPr>
        <w:ind w:right="-2"/>
        <w:jc w:val="center"/>
        <w:rPr>
          <w:bCs/>
          <w:sz w:val="28"/>
          <w:szCs w:val="28"/>
        </w:rPr>
      </w:pPr>
    </w:p>
    <w:p w:rsidR="00886EBE" w:rsidRDefault="00886EBE" w:rsidP="00886EBE">
      <w:pPr>
        <w:ind w:right="-2"/>
        <w:jc w:val="center"/>
        <w:rPr>
          <w:b/>
          <w:bCs/>
          <w:sz w:val="28"/>
          <w:szCs w:val="28"/>
        </w:rPr>
      </w:pPr>
    </w:p>
    <w:p w:rsidR="00893E67" w:rsidRDefault="00893E67" w:rsidP="00967181">
      <w:pPr>
        <w:spacing w:after="600"/>
        <w:rPr>
          <w:sz w:val="18"/>
          <w:szCs w:val="18"/>
        </w:rPr>
      </w:pPr>
    </w:p>
    <w:sectPr w:rsidR="00893E67" w:rsidSect="00054E53">
      <w:pgSz w:w="16838" w:h="11906" w:orient="landscape"/>
      <w:pgMar w:top="992" w:right="992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41" w:rsidRDefault="00BF7241" w:rsidP="00EA08D5">
      <w:r>
        <w:separator/>
      </w:r>
    </w:p>
  </w:endnote>
  <w:endnote w:type="continuationSeparator" w:id="0">
    <w:p w:rsidR="00BF7241" w:rsidRDefault="00BF7241" w:rsidP="00EA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41" w:rsidRDefault="00BF7241" w:rsidP="00EA08D5">
      <w:r>
        <w:separator/>
      </w:r>
    </w:p>
  </w:footnote>
  <w:footnote w:type="continuationSeparator" w:id="0">
    <w:p w:rsidR="00BF7241" w:rsidRDefault="00BF7241" w:rsidP="00EA0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681"/>
    <w:multiLevelType w:val="hybridMultilevel"/>
    <w:tmpl w:val="CD2490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4B"/>
    <w:rsid w:val="00005F54"/>
    <w:rsid w:val="00027D28"/>
    <w:rsid w:val="00054B7D"/>
    <w:rsid w:val="00054E53"/>
    <w:rsid w:val="00060E3D"/>
    <w:rsid w:val="0009242E"/>
    <w:rsid w:val="00092A43"/>
    <w:rsid w:val="000B2F49"/>
    <w:rsid w:val="000B5679"/>
    <w:rsid w:val="000E292F"/>
    <w:rsid w:val="00100079"/>
    <w:rsid w:val="00136A46"/>
    <w:rsid w:val="001569C3"/>
    <w:rsid w:val="001A47AF"/>
    <w:rsid w:val="001C09FF"/>
    <w:rsid w:val="001C2B60"/>
    <w:rsid w:val="001F3236"/>
    <w:rsid w:val="001F3F75"/>
    <w:rsid w:val="002071A3"/>
    <w:rsid w:val="00213195"/>
    <w:rsid w:val="00224805"/>
    <w:rsid w:val="002A1AC2"/>
    <w:rsid w:val="002D7A85"/>
    <w:rsid w:val="0030034A"/>
    <w:rsid w:val="003117C6"/>
    <w:rsid w:val="00313BA3"/>
    <w:rsid w:val="00317A0E"/>
    <w:rsid w:val="00354BC8"/>
    <w:rsid w:val="00376F99"/>
    <w:rsid w:val="003A45F2"/>
    <w:rsid w:val="003B01C9"/>
    <w:rsid w:val="0041310A"/>
    <w:rsid w:val="00415F31"/>
    <w:rsid w:val="004251C1"/>
    <w:rsid w:val="00455905"/>
    <w:rsid w:val="00476DA9"/>
    <w:rsid w:val="004856F9"/>
    <w:rsid w:val="004C6332"/>
    <w:rsid w:val="004D3D4E"/>
    <w:rsid w:val="004F175A"/>
    <w:rsid w:val="00513BED"/>
    <w:rsid w:val="00544BCC"/>
    <w:rsid w:val="00547D6B"/>
    <w:rsid w:val="00551F42"/>
    <w:rsid w:val="00560F4B"/>
    <w:rsid w:val="00595F09"/>
    <w:rsid w:val="005D39F2"/>
    <w:rsid w:val="005D77B5"/>
    <w:rsid w:val="005E42DD"/>
    <w:rsid w:val="005F7DAB"/>
    <w:rsid w:val="00603099"/>
    <w:rsid w:val="00603485"/>
    <w:rsid w:val="006048A7"/>
    <w:rsid w:val="006129C7"/>
    <w:rsid w:val="00657BA5"/>
    <w:rsid w:val="00670835"/>
    <w:rsid w:val="0068360D"/>
    <w:rsid w:val="006A651B"/>
    <w:rsid w:val="006B5DDF"/>
    <w:rsid w:val="006D3B03"/>
    <w:rsid w:val="006E455C"/>
    <w:rsid w:val="0070417F"/>
    <w:rsid w:val="00710501"/>
    <w:rsid w:val="00732EDC"/>
    <w:rsid w:val="00742D3D"/>
    <w:rsid w:val="00754BF5"/>
    <w:rsid w:val="00765592"/>
    <w:rsid w:val="0077739B"/>
    <w:rsid w:val="007808FB"/>
    <w:rsid w:val="00783F90"/>
    <w:rsid w:val="00785CDF"/>
    <w:rsid w:val="00792E71"/>
    <w:rsid w:val="007B1662"/>
    <w:rsid w:val="007C4109"/>
    <w:rsid w:val="007D4063"/>
    <w:rsid w:val="008021FC"/>
    <w:rsid w:val="008049BD"/>
    <w:rsid w:val="00806B2B"/>
    <w:rsid w:val="00861AB9"/>
    <w:rsid w:val="00875A16"/>
    <w:rsid w:val="00886EBE"/>
    <w:rsid w:val="00893E67"/>
    <w:rsid w:val="008B125B"/>
    <w:rsid w:val="008B47C6"/>
    <w:rsid w:val="008D40D4"/>
    <w:rsid w:val="009070BD"/>
    <w:rsid w:val="009152E4"/>
    <w:rsid w:val="00915A1E"/>
    <w:rsid w:val="0092503C"/>
    <w:rsid w:val="009276D6"/>
    <w:rsid w:val="009665C1"/>
    <w:rsid w:val="00967181"/>
    <w:rsid w:val="00981B39"/>
    <w:rsid w:val="009855A7"/>
    <w:rsid w:val="009B76CF"/>
    <w:rsid w:val="009D3DC2"/>
    <w:rsid w:val="009F205B"/>
    <w:rsid w:val="00A019A5"/>
    <w:rsid w:val="00A5057F"/>
    <w:rsid w:val="00A67DBA"/>
    <w:rsid w:val="00A8080D"/>
    <w:rsid w:val="00A96138"/>
    <w:rsid w:val="00A9745F"/>
    <w:rsid w:val="00AA7E78"/>
    <w:rsid w:val="00AB3694"/>
    <w:rsid w:val="00AB4944"/>
    <w:rsid w:val="00AE25E7"/>
    <w:rsid w:val="00AF1DE1"/>
    <w:rsid w:val="00B87DBC"/>
    <w:rsid w:val="00BD07F4"/>
    <w:rsid w:val="00BD7BBA"/>
    <w:rsid w:val="00BE41BE"/>
    <w:rsid w:val="00BE7421"/>
    <w:rsid w:val="00BE7E5D"/>
    <w:rsid w:val="00BF5376"/>
    <w:rsid w:val="00BF7241"/>
    <w:rsid w:val="00C3635A"/>
    <w:rsid w:val="00C37230"/>
    <w:rsid w:val="00C52779"/>
    <w:rsid w:val="00C55205"/>
    <w:rsid w:val="00C71B0C"/>
    <w:rsid w:val="00C77582"/>
    <w:rsid w:val="00C93DE5"/>
    <w:rsid w:val="00CA36D8"/>
    <w:rsid w:val="00CA7751"/>
    <w:rsid w:val="00CD1095"/>
    <w:rsid w:val="00CE09A9"/>
    <w:rsid w:val="00D00B55"/>
    <w:rsid w:val="00D10284"/>
    <w:rsid w:val="00D2610B"/>
    <w:rsid w:val="00D355A6"/>
    <w:rsid w:val="00D4377F"/>
    <w:rsid w:val="00D765E0"/>
    <w:rsid w:val="00DB3D54"/>
    <w:rsid w:val="00E11433"/>
    <w:rsid w:val="00E31B03"/>
    <w:rsid w:val="00E333D0"/>
    <w:rsid w:val="00E44811"/>
    <w:rsid w:val="00E46000"/>
    <w:rsid w:val="00E46A89"/>
    <w:rsid w:val="00E72BA7"/>
    <w:rsid w:val="00E75276"/>
    <w:rsid w:val="00E81B8E"/>
    <w:rsid w:val="00E83CAC"/>
    <w:rsid w:val="00EA08D5"/>
    <w:rsid w:val="00EA200D"/>
    <w:rsid w:val="00ED6DBA"/>
    <w:rsid w:val="00F020D6"/>
    <w:rsid w:val="00F378B6"/>
    <w:rsid w:val="00F63961"/>
    <w:rsid w:val="00F80189"/>
    <w:rsid w:val="00FD6A57"/>
    <w:rsid w:val="00FE18DF"/>
    <w:rsid w:val="00FE37D1"/>
    <w:rsid w:val="00FE4961"/>
    <w:rsid w:val="00FF0EC6"/>
    <w:rsid w:val="00FF2678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9FF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C09F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1C09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C09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A0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C6332"/>
    <w:pPr>
      <w:ind w:left="720"/>
      <w:contextualSpacing/>
    </w:pPr>
  </w:style>
  <w:style w:type="paragraph" w:customStyle="1" w:styleId="21">
    <w:name w:val="Без интервала2"/>
    <w:qFormat/>
    <w:rsid w:val="00FE49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D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64FF-247E-471B-85DD-3857EADE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Mellisa</dc:creator>
  <cp:lastModifiedBy>admkoriak1</cp:lastModifiedBy>
  <cp:revision>2</cp:revision>
  <cp:lastPrinted>2019-08-29T23:14:00Z</cp:lastPrinted>
  <dcterms:created xsi:type="dcterms:W3CDTF">2019-10-23T04:45:00Z</dcterms:created>
  <dcterms:modified xsi:type="dcterms:W3CDTF">2019-10-23T04:45:00Z</dcterms:modified>
</cp:coreProperties>
</file>