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9"/>
        <w:gridCol w:w="4902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3A3661">
        <w:rPr>
          <w:rFonts w:eastAsia="Times New Roman"/>
          <w:b/>
          <w:color w:val="000000"/>
          <w:sz w:val="26"/>
          <w:szCs w:val="26"/>
          <w:u w:val="single"/>
        </w:rPr>
        <w:t>20.10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0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Центральная улица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A3661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3A3661">
              <w:rPr>
                <w:rFonts w:eastAsia="Times New Roman"/>
                <w:color w:val="000000"/>
              </w:rPr>
              <w:t xml:space="preserve">с. Коряки, ул. </w:t>
            </w:r>
            <w:proofErr w:type="gramStart"/>
            <w:r w:rsidR="003A3661">
              <w:rPr>
                <w:rFonts w:eastAsia="Times New Roman"/>
                <w:color w:val="000000"/>
              </w:rPr>
              <w:t>Колхозная</w:t>
            </w:r>
            <w:proofErr w:type="gramEnd"/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3A3661" w:rsidP="003A3661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школа, детский сад, павильон, почтамт, многоквартирные дома</w:t>
            </w:r>
            <w:r w:rsidR="006C7DAA">
              <w:rPr>
                <w:rFonts w:eastAsia="Times New Roman"/>
                <w:color w:val="000000"/>
              </w:rPr>
              <w:t>, индивидуальные жилые дома</w:t>
            </w:r>
          </w:p>
        </w:tc>
      </w:tr>
      <w:tr w:rsidR="006C7DAA" w:rsidRPr="00A66EC7" w:rsidTr="0094247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C66752">
              <w:rPr>
                <w:rFonts w:eastAsia="Times New Roman"/>
                <w:color w:val="000000"/>
              </w:rPr>
              <w:t>4416</w:t>
            </w:r>
          </w:p>
        </w:tc>
      </w:tr>
      <w:tr w:rsidR="006C7DAA" w:rsidRPr="00A66EC7" w:rsidTr="00942476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942476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3A3661">
              <w:rPr>
                <w:rFonts w:eastAsia="Times New Roman"/>
                <w:color w:val="000000"/>
              </w:rPr>
              <w:t>971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3A3661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достаточное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3A3661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1606C6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034431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DD7F4B" w:rsidRDefault="00DD7F4B" w:rsidP="00942476">
            <w:pPr>
              <w:spacing w:line="276" w:lineRule="auto"/>
              <w:jc w:val="center"/>
              <w:rPr>
                <w:rFonts w:eastAsia="Times New Roman"/>
                <w:color w:val="333333"/>
                <w:sz w:val="20"/>
                <w:szCs w:val="20"/>
              </w:rPr>
            </w:pPr>
            <w:r w:rsidRPr="00DD7F4B">
              <w:rPr>
                <w:rFonts w:eastAsia="Times New Roman"/>
                <w:color w:val="333333"/>
                <w:sz w:val="20"/>
                <w:szCs w:val="20"/>
              </w:rPr>
              <w:t>велодорожка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1606C6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32</w:t>
            </w:r>
          </w:p>
          <w:p w:rsidR="006C7DAA" w:rsidRPr="00A66EC7" w:rsidRDefault="00034431" w:rsidP="006C7DAA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</w:t>
      </w:r>
      <w:r w:rsidR="007816A9">
        <w:rPr>
          <w:rFonts w:eastAsia="Times New Roman"/>
          <w:color w:val="000000"/>
          <w:sz w:val="26"/>
          <w:szCs w:val="26"/>
        </w:rPr>
        <w:t>объектов благоустройства на __1</w:t>
      </w:r>
      <w:r w:rsidRPr="00A66EC7">
        <w:rPr>
          <w:rFonts w:eastAsia="Times New Roman"/>
          <w:color w:val="000000"/>
          <w:sz w:val="26"/>
          <w:szCs w:val="26"/>
        </w:rPr>
        <w:t>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34431">
        <w:rPr>
          <w:rFonts w:eastAsia="Times New Roman"/>
          <w:color w:val="000000"/>
          <w:sz w:val="26"/>
          <w:szCs w:val="26"/>
        </w:rPr>
        <w:t xml:space="preserve"> «20</w:t>
      </w:r>
      <w:r w:rsidRPr="00A66EC7">
        <w:rPr>
          <w:rFonts w:eastAsia="Times New Roman"/>
          <w:color w:val="000000"/>
          <w:sz w:val="26"/>
          <w:szCs w:val="26"/>
        </w:rPr>
        <w:t>»</w:t>
      </w:r>
      <w:r>
        <w:rPr>
          <w:rFonts w:eastAsia="Times New Roman"/>
          <w:color w:val="000000"/>
          <w:sz w:val="26"/>
          <w:szCs w:val="26"/>
        </w:rPr>
        <w:t xml:space="preserve"> </w:t>
      </w:r>
      <w:r w:rsidR="00034431">
        <w:rPr>
          <w:rFonts w:eastAsia="Times New Roman"/>
          <w:color w:val="000000"/>
          <w:sz w:val="26"/>
          <w:szCs w:val="26"/>
        </w:rPr>
        <w:t>октя</w:t>
      </w:r>
      <w:r>
        <w:rPr>
          <w:rFonts w:eastAsia="Times New Roman"/>
          <w:color w:val="000000"/>
          <w:sz w:val="26"/>
          <w:szCs w:val="26"/>
        </w:rPr>
        <w:t>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A66EC7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after="135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0B761C" w:rsidRDefault="00F40ECD" w:rsidP="00F40ECD">
      <w:pPr>
        <w:jc w:val="center"/>
        <w:rPr>
          <w:sz w:val="32"/>
          <w:szCs w:val="32"/>
        </w:rPr>
      </w:pPr>
      <w:r w:rsidRPr="00F40ECD">
        <w:rPr>
          <w:sz w:val="32"/>
          <w:szCs w:val="32"/>
        </w:rPr>
        <w:lastRenderedPageBreak/>
        <w:t xml:space="preserve">Схема «Центральная улица </w:t>
      </w:r>
      <w:r w:rsidR="001606C6">
        <w:rPr>
          <w:sz w:val="32"/>
          <w:szCs w:val="32"/>
        </w:rPr>
        <w:t>Колхозная</w:t>
      </w:r>
      <w:r w:rsidRPr="00F40ECD">
        <w:rPr>
          <w:sz w:val="32"/>
          <w:szCs w:val="32"/>
        </w:rPr>
        <w:t>»</w:t>
      </w:r>
    </w:p>
    <w:p w:rsidR="00904207" w:rsidRDefault="00904207" w:rsidP="00F40ECD">
      <w:pPr>
        <w:jc w:val="center"/>
        <w:rPr>
          <w:sz w:val="32"/>
          <w:szCs w:val="32"/>
        </w:rPr>
      </w:pPr>
    </w:p>
    <w:p w:rsidR="00904207" w:rsidRDefault="00904207" w:rsidP="00F40ECD">
      <w:pPr>
        <w:jc w:val="center"/>
        <w:rPr>
          <w:sz w:val="32"/>
          <w:szCs w:val="32"/>
        </w:rPr>
      </w:pPr>
    </w:p>
    <w:p w:rsidR="00FB50B2" w:rsidRDefault="00EB0CA1" w:rsidP="00F40EC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1" type="#_x0000_t32" style="position:absolute;left:0;text-align:left;margin-left:58.2pt;margin-top:91.2pt;width:265.5pt;height:52.5pt;flip:x;z-index:251673600" o:connectortype="straight" strokecolor="red"/>
        </w:pict>
      </w:r>
      <w:r>
        <w:rPr>
          <w:noProof/>
          <w:sz w:val="32"/>
          <w:szCs w:val="32"/>
        </w:rPr>
        <w:pict>
          <v:shape id="_x0000_s1082" type="#_x0000_t32" style="position:absolute;left:0;text-align:left;margin-left:-1.05pt;margin-top:127.95pt;width:59.25pt;height:15.75pt;flip:x y;z-index:251674624" o:connectortype="straight" strokecolor="red"/>
        </w:pict>
      </w:r>
      <w:r>
        <w:rPr>
          <w:noProof/>
          <w:sz w:val="32"/>
          <w:szCs w:val="32"/>
        </w:rPr>
        <w:pict>
          <v:shape id="_x0000_s1080" type="#_x0000_t32" style="position:absolute;left:0;text-align:left;margin-left:323.7pt;margin-top:85.2pt;width:69pt;height:6pt;flip:x;z-index:251672576" o:connectortype="straight" strokecolor="red"/>
        </w:pict>
      </w:r>
      <w:r>
        <w:rPr>
          <w:noProof/>
          <w:sz w:val="32"/>
          <w:szCs w:val="32"/>
        </w:rPr>
        <w:pict>
          <v:shape id="_x0000_s1079" type="#_x0000_t32" style="position:absolute;left:0;text-align:left;margin-left:385.95pt;margin-top:85.2pt;width:59.25pt;height:6pt;flip:x y;z-index:251671552" o:connectortype="straight" strokecolor="red"/>
        </w:pict>
      </w:r>
      <w:r>
        <w:rPr>
          <w:noProof/>
          <w:sz w:val="32"/>
          <w:szCs w:val="32"/>
        </w:rPr>
        <w:pict>
          <v:shape id="_x0000_s1078" type="#_x0000_t32" style="position:absolute;left:0;text-align:left;margin-left:445.2pt;margin-top:91.2pt;width:31.5pt;height:12pt;flip:x y;z-index:251670528" o:connectortype="straight" strokecolor="red"/>
        </w:pict>
      </w:r>
      <w:r>
        <w:rPr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7" type="#_x0000_t202" style="position:absolute;left:0;text-align:left;margin-left:94.95pt;margin-top:58.95pt;width:174pt;height:94.5pt;z-index:251669504" stroked="f">
            <v:fill opacity="0"/>
            <v:textbox>
              <w:txbxContent>
                <w:p w:rsidR="005D6EB3" w:rsidRPr="005D6EB3" w:rsidRDefault="005D6EB3">
                  <w:pPr>
                    <w:rPr>
                      <w:b/>
                      <w:color w:val="FFFFFF" w:themeColor="background1"/>
                    </w:rPr>
                  </w:pPr>
                  <w:r w:rsidRPr="005D6EB3">
                    <w:rPr>
                      <w:b/>
                      <w:color w:val="FFFFFF" w:themeColor="background1"/>
                    </w:rPr>
                    <w:t>село Коряки</w:t>
                  </w:r>
                </w:p>
                <w:p w:rsidR="005D6EB3" w:rsidRPr="005D6EB3" w:rsidRDefault="005D6EB3">
                  <w:pPr>
                    <w:rPr>
                      <w:b/>
                      <w:color w:val="FFFFFF" w:themeColor="background1"/>
                    </w:rPr>
                  </w:pPr>
                  <w:r w:rsidRPr="005D6EB3">
                    <w:rPr>
                      <w:b/>
                      <w:color w:val="FFFFFF" w:themeColor="background1"/>
                    </w:rPr>
                    <w:t>Центральная улица Колхозная</w:t>
                  </w:r>
                </w:p>
                <w:p w:rsidR="005D6EB3" w:rsidRPr="005D6EB3" w:rsidRDefault="005D6EB3">
                  <w:pPr>
                    <w:rPr>
                      <w:b/>
                      <w:color w:val="FFFFFF" w:themeColor="background1"/>
                    </w:rPr>
                  </w:pPr>
                  <w:r w:rsidRPr="005D6EB3">
                    <w:rPr>
                      <w:b/>
                      <w:color w:val="FFFFFF" w:themeColor="background1"/>
                      <w:lang w:val="en-US"/>
                    </w:rPr>
                    <w:t>S</w:t>
                  </w:r>
                  <w:r w:rsidRPr="00DD7F4B">
                    <w:rPr>
                      <w:b/>
                      <w:color w:val="FFFFFF" w:themeColor="background1"/>
                    </w:rPr>
                    <w:t xml:space="preserve"> = 5268.0 </w:t>
                  </w:r>
                  <w:r w:rsidRPr="005D6EB3">
                    <w:rPr>
                      <w:b/>
                      <w:color w:val="FFFFFF" w:themeColor="background1"/>
                    </w:rPr>
                    <w:t>кв.м.</w:t>
                  </w:r>
                </w:p>
              </w:txbxContent>
            </v:textbox>
          </v:shape>
        </w:pict>
      </w:r>
      <w:r w:rsidR="00904207">
        <w:rPr>
          <w:noProof/>
          <w:sz w:val="32"/>
          <w:szCs w:val="32"/>
        </w:rPr>
        <w:drawing>
          <wp:inline distT="0" distB="0" distL="0" distR="0">
            <wp:extent cx="6143625" cy="2619375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524" t="12536" r="9086" b="4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57" cy="262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0B2" w:rsidRPr="00FB50B2" w:rsidRDefault="00FB50B2" w:rsidP="00FB50B2">
      <w:pPr>
        <w:rPr>
          <w:sz w:val="32"/>
          <w:szCs w:val="32"/>
        </w:rPr>
      </w:pPr>
    </w:p>
    <w:p w:rsidR="00FB50B2" w:rsidRDefault="00FB50B2" w:rsidP="00FB50B2">
      <w:pPr>
        <w:rPr>
          <w:sz w:val="32"/>
          <w:szCs w:val="32"/>
        </w:rPr>
      </w:pPr>
    </w:p>
    <w:p w:rsidR="001606C6" w:rsidRDefault="00FB50B2" w:rsidP="00FB50B2">
      <w:pPr>
        <w:tabs>
          <w:tab w:val="left" w:pos="1695"/>
        </w:tabs>
        <w:rPr>
          <w:sz w:val="32"/>
          <w:szCs w:val="32"/>
        </w:rPr>
      </w:pPr>
      <w:r>
        <w:rPr>
          <w:sz w:val="32"/>
          <w:szCs w:val="32"/>
        </w:rPr>
        <w:tab/>
        <w:t>Схема размещения объектов благоустройства</w:t>
      </w:r>
    </w:p>
    <w:p w:rsidR="00FB50B2" w:rsidRPr="00FB50B2" w:rsidRDefault="00EB0CA1" w:rsidP="00FB50B2">
      <w:pPr>
        <w:tabs>
          <w:tab w:val="left" w:pos="1695"/>
        </w:tabs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063" style="position:absolute;margin-left:20.7pt;margin-top:36.75pt;width:447.75pt;height:200.25pt;z-index:251658240" fillcolor="#d6e3bc [1302]"/>
        </w:pict>
      </w:r>
      <w:r>
        <w:rPr>
          <w:noProof/>
          <w:sz w:val="32"/>
          <w:szCs w:val="32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103" type="#_x0000_t183" style="position:absolute;margin-left:54.45pt;margin-top:136.5pt;width:15pt;height:19.5pt;z-index:251696128" fillcolor="yellow"/>
        </w:pict>
      </w:r>
      <w:r>
        <w:rPr>
          <w:noProof/>
          <w:sz w:val="32"/>
          <w:szCs w:val="32"/>
        </w:rPr>
        <w:pict>
          <v:shape id="_x0000_s1105" type="#_x0000_t183" style="position:absolute;margin-left:19.95pt;margin-top:129pt;width:15pt;height:19.5pt;z-index:251698176" fillcolor="yellow"/>
        </w:pict>
      </w:r>
      <w:r>
        <w:rPr>
          <w:noProof/>
          <w:sz w:val="32"/>
          <w:szCs w:val="32"/>
        </w:rPr>
        <w:pict>
          <v:shape id="_x0000_s1104" type="#_x0000_t183" style="position:absolute;margin-left:35.7pt;margin-top:129pt;width:15pt;height:19.5pt;z-index:251697152" fillcolor="yellow"/>
        </w:pict>
      </w:r>
      <w:r>
        <w:rPr>
          <w:noProof/>
          <w:sz w:val="32"/>
          <w:szCs w:val="32"/>
        </w:rPr>
        <w:pict>
          <v:shape id="_x0000_s1102" type="#_x0000_t183" style="position:absolute;margin-left:75.45pt;margin-top:2in;width:15pt;height:19.5pt;z-index:251695104" fillcolor="yellow"/>
        </w:pict>
      </w:r>
      <w:r>
        <w:rPr>
          <w:noProof/>
          <w:sz w:val="32"/>
          <w:szCs w:val="32"/>
        </w:rPr>
        <w:pict>
          <v:shape id="_x0000_s1101" type="#_x0000_t183" style="position:absolute;margin-left:94.95pt;margin-top:2in;width:15pt;height:19.5pt;z-index:251694080" fillcolor="yellow"/>
        </w:pict>
      </w:r>
      <w:r>
        <w:rPr>
          <w:noProof/>
          <w:sz w:val="32"/>
          <w:szCs w:val="32"/>
        </w:rPr>
        <w:pict>
          <v:shape id="_x0000_s1100" type="#_x0000_t183" style="position:absolute;margin-left:115.2pt;margin-top:2in;width:15pt;height:19.5pt;z-index:251693056" fillcolor="yellow"/>
        </w:pict>
      </w:r>
      <w:r>
        <w:rPr>
          <w:noProof/>
          <w:sz w:val="32"/>
          <w:szCs w:val="32"/>
        </w:rPr>
        <w:pict>
          <v:shape id="_x0000_s1099" type="#_x0000_t183" style="position:absolute;margin-left:130.2pt;margin-top:140.25pt;width:15pt;height:19.5pt;z-index:251692032" fillcolor="yellow"/>
        </w:pict>
      </w:r>
      <w:r>
        <w:rPr>
          <w:noProof/>
          <w:sz w:val="32"/>
          <w:szCs w:val="32"/>
        </w:rPr>
        <w:pict>
          <v:shape id="_x0000_s1098" type="#_x0000_t183" style="position:absolute;margin-left:151.95pt;margin-top:140.25pt;width:15pt;height:19.5pt;z-index:251691008" fillcolor="yellow"/>
        </w:pict>
      </w:r>
      <w:r>
        <w:rPr>
          <w:noProof/>
          <w:sz w:val="32"/>
          <w:szCs w:val="32"/>
        </w:rPr>
        <w:pict>
          <v:shape id="_x0000_s1097" type="#_x0000_t183" style="position:absolute;margin-left:175.2pt;margin-top:136.5pt;width:15pt;height:19.5pt;z-index:251689984" fillcolor="yellow"/>
        </w:pict>
      </w:r>
      <w:r>
        <w:rPr>
          <w:noProof/>
          <w:sz w:val="32"/>
          <w:szCs w:val="32"/>
        </w:rPr>
        <w:pict>
          <v:shape id="_x0000_s1096" type="#_x0000_t183" style="position:absolute;margin-left:199.2pt;margin-top:136.5pt;width:15pt;height:19.5pt;z-index:251688960" fillcolor="yellow"/>
        </w:pict>
      </w:r>
      <w:r>
        <w:rPr>
          <w:noProof/>
          <w:sz w:val="32"/>
          <w:szCs w:val="32"/>
        </w:rPr>
        <w:pict>
          <v:shape id="_x0000_s1095" type="#_x0000_t183" style="position:absolute;margin-left:220.2pt;margin-top:134.25pt;width:15pt;height:19.5pt;z-index:251687936" fillcolor="yellow"/>
        </w:pict>
      </w:r>
      <w:r>
        <w:rPr>
          <w:noProof/>
          <w:sz w:val="32"/>
          <w:szCs w:val="32"/>
        </w:rPr>
        <w:pict>
          <v:shape id="_x0000_s1094" type="#_x0000_t183" style="position:absolute;margin-left:241.95pt;margin-top:134.25pt;width:15pt;height:19.5pt;z-index:251686912" fillcolor="yellow"/>
        </w:pict>
      </w:r>
      <w:r>
        <w:rPr>
          <w:noProof/>
          <w:sz w:val="32"/>
          <w:szCs w:val="32"/>
        </w:rPr>
        <w:pict>
          <v:shape id="_x0000_s1093" type="#_x0000_t183" style="position:absolute;margin-left:262.2pt;margin-top:134.25pt;width:15pt;height:19.5pt;z-index:251685888" fillcolor="yellow"/>
        </w:pict>
      </w:r>
      <w:r>
        <w:rPr>
          <w:noProof/>
          <w:sz w:val="32"/>
          <w:szCs w:val="32"/>
        </w:rPr>
        <w:pict>
          <v:shape id="_x0000_s1092" type="#_x0000_t183" style="position:absolute;margin-left:283.95pt;margin-top:129pt;width:15pt;height:19.5pt;z-index:251684864" fillcolor="yellow"/>
        </w:pict>
      </w:r>
      <w:r>
        <w:rPr>
          <w:noProof/>
          <w:sz w:val="32"/>
          <w:szCs w:val="32"/>
        </w:rPr>
        <w:pict>
          <v:shape id="_x0000_s1091" type="#_x0000_t183" style="position:absolute;margin-left:304.95pt;margin-top:129pt;width:15pt;height:19.5pt;z-index:251683840" fillcolor="yellow"/>
        </w:pict>
      </w:r>
      <w:r>
        <w:rPr>
          <w:noProof/>
          <w:sz w:val="32"/>
          <w:szCs w:val="32"/>
        </w:rPr>
        <w:pict>
          <v:shape id="_x0000_s1089" type="#_x0000_t183" style="position:absolute;margin-left:352.2pt;margin-top:124.5pt;width:15pt;height:19.5pt;z-index:251681792" fillcolor="yellow"/>
        </w:pict>
      </w:r>
      <w:r>
        <w:rPr>
          <w:noProof/>
          <w:sz w:val="32"/>
          <w:szCs w:val="32"/>
        </w:rPr>
        <w:pict>
          <v:shape id="_x0000_s1090" type="#_x0000_t183" style="position:absolute;margin-left:328.95pt;margin-top:129pt;width:15pt;height:19.5pt;z-index:251682816" fillcolor="yellow"/>
        </w:pict>
      </w:r>
      <w:r>
        <w:rPr>
          <w:noProof/>
          <w:sz w:val="32"/>
          <w:szCs w:val="32"/>
        </w:rPr>
        <w:pict>
          <v:shape id="_x0000_s1088" type="#_x0000_t183" style="position:absolute;margin-left:370.95pt;margin-top:124.5pt;width:15pt;height:19.5pt;z-index:251680768" fillcolor="yellow"/>
        </w:pict>
      </w:r>
      <w:r>
        <w:rPr>
          <w:noProof/>
          <w:sz w:val="32"/>
          <w:szCs w:val="32"/>
        </w:rPr>
        <w:pict>
          <v:shape id="_x0000_s1087" type="#_x0000_t183" style="position:absolute;margin-left:385.95pt;margin-top:120.75pt;width:15pt;height:19.5pt;z-index:251679744" fillcolor="yellow"/>
        </w:pict>
      </w:r>
      <w:r>
        <w:rPr>
          <w:noProof/>
          <w:sz w:val="32"/>
          <w:szCs w:val="32"/>
        </w:rPr>
        <w:pict>
          <v:shape id="_x0000_s1086" type="#_x0000_t183" style="position:absolute;margin-left:406.95pt;margin-top:129pt;width:15pt;height:19.5pt;z-index:251678720" fillcolor="yellow"/>
        </w:pict>
      </w:r>
      <w:r>
        <w:rPr>
          <w:noProof/>
          <w:sz w:val="32"/>
          <w:szCs w:val="32"/>
        </w:rPr>
        <w:pict>
          <v:shape id="_x0000_s1085" type="#_x0000_t183" style="position:absolute;margin-left:425.7pt;margin-top:136.5pt;width:15pt;height:19.5pt;z-index:251677696" fillcolor="yellow"/>
        </w:pict>
      </w:r>
      <w:r>
        <w:rPr>
          <w:noProof/>
          <w:sz w:val="32"/>
          <w:szCs w:val="32"/>
        </w:rPr>
        <w:pict>
          <v:shape id="_x0000_s1084" type="#_x0000_t183" style="position:absolute;margin-left:445.2pt;margin-top:2in;width:15pt;height:19.5pt;z-index:251676672" fillcolor="yellow"/>
        </w:pict>
      </w:r>
      <w:r>
        <w:rPr>
          <w:noProof/>
          <w:sz w:val="32"/>
          <w:szCs w:val="32"/>
        </w:rPr>
        <w:pict>
          <v:shape id="_x0000_s1083" type="#_x0000_t202" style="position:absolute;margin-left:-25.05pt;margin-top:269.25pt;width:228pt;height:125.25pt;z-index:251675648">
            <v:textbox>
              <w:txbxContent>
                <w:p w:rsidR="005D6EB3" w:rsidRPr="00034431" w:rsidRDefault="005D6EB3">
                  <w:pPr>
                    <w:rPr>
                      <w:b/>
                    </w:rPr>
                  </w:pPr>
                  <w:r w:rsidRPr="00034431">
                    <w:rPr>
                      <w:b/>
                    </w:rPr>
                    <w:t>Условные обозначения</w:t>
                  </w:r>
                </w:p>
                <w:p w:rsidR="005D6EB3" w:rsidRDefault="005D6EB3">
                  <w:r>
                    <w:rPr>
                      <w:noProof/>
                    </w:rPr>
                    <w:drawing>
                      <wp:inline distT="0" distB="0" distL="0" distR="0">
                        <wp:extent cx="419100" cy="266700"/>
                        <wp:effectExtent l="38100" t="0" r="1905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71642">
                                  <a:off x="0" y="0"/>
                                  <a:ext cx="4191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центральная улица Колхозная</w:t>
                  </w:r>
                </w:p>
                <w:p w:rsidR="005D6EB3" w:rsidRDefault="005D6EB3">
                  <w:r>
                    <w:rPr>
                      <w:noProof/>
                    </w:rPr>
                    <w:drawing>
                      <wp:inline distT="0" distB="0" distL="0" distR="0">
                        <wp:extent cx="352425" cy="236692"/>
                        <wp:effectExtent l="0" t="0" r="2857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31972">
                                  <a:off x="0" y="0"/>
                                  <a:ext cx="354559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- </w:t>
                  </w:r>
                  <w:r w:rsidR="00034431">
                    <w:t xml:space="preserve">велосипедная </w:t>
                  </w:r>
                  <w:r>
                    <w:t>дорожка</w:t>
                  </w:r>
                </w:p>
                <w:p w:rsidR="005D6EB3" w:rsidRDefault="005D6EB3">
                  <w:r>
                    <w:rPr>
                      <w:noProof/>
                    </w:rPr>
                    <w:drawing>
                      <wp:inline distT="0" distB="0" distL="0" distR="0">
                        <wp:extent cx="297155" cy="313217"/>
                        <wp:effectExtent l="76200" t="0" r="64795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036712">
                                  <a:off x="0" y="0"/>
                                  <a:ext cx="296404" cy="31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</w:t>
                  </w:r>
                  <w:r w:rsidR="00034431">
                    <w:t xml:space="preserve">пешеходная </w:t>
                  </w:r>
                  <w:r>
                    <w:t>дорожка</w:t>
                  </w:r>
                </w:p>
                <w:p w:rsidR="00034431" w:rsidRDefault="00034431">
                  <w:r>
                    <w:rPr>
                      <w:noProof/>
                    </w:rPr>
                    <w:drawing>
                      <wp:inline distT="0" distB="0" distL="0" distR="0">
                        <wp:extent cx="228600" cy="29527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уличное освещение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076" type="#_x0000_t32" style="position:absolute;margin-left:19.95pt;margin-top:124.5pt;width:75pt;height:19.5pt;flip:x y;z-index:251668480" o:connectortype="straight" strokecolor="#00b0f0" strokeweight="9.75pt"/>
        </w:pict>
      </w:r>
      <w:r>
        <w:rPr>
          <w:noProof/>
          <w:sz w:val="32"/>
          <w:szCs w:val="32"/>
        </w:rPr>
        <w:pict>
          <v:shape id="_x0000_s1075" type="#_x0000_t32" style="position:absolute;margin-left:90.45pt;margin-top:124.5pt;width:306pt;height:19.5pt;flip:x;z-index:251667456" o:connectortype="straight" strokecolor="#00b0f0" strokeweight="9.75pt"/>
        </w:pict>
      </w:r>
      <w:r>
        <w:rPr>
          <w:noProof/>
          <w:sz w:val="32"/>
          <w:szCs w:val="32"/>
        </w:rPr>
        <w:pict>
          <v:shape id="_x0000_s1074" type="#_x0000_t32" style="position:absolute;margin-left:392.7pt;margin-top:124.5pt;width:75pt;height:19.5pt;flip:x y;z-index:251666432" o:connectortype="straight" strokecolor="#00b0f0" strokeweight="9.75pt"/>
        </w:pict>
      </w:r>
      <w:r>
        <w:rPr>
          <w:noProof/>
          <w:sz w:val="32"/>
          <w:szCs w:val="32"/>
        </w:rPr>
        <w:pict>
          <v:shape id="_x0000_s1073" type="#_x0000_t32" style="position:absolute;margin-left:20.7pt;margin-top:105pt;width:75pt;height:19.5pt;flip:x y;z-index:251665408" o:connectortype="straight" strokecolor="#f79646 [3209]" strokeweight="9.75pt"/>
        </w:pict>
      </w:r>
      <w:r>
        <w:rPr>
          <w:noProof/>
          <w:sz w:val="32"/>
          <w:szCs w:val="32"/>
        </w:rPr>
        <w:pict>
          <v:shape id="_x0000_s1072" type="#_x0000_t32" style="position:absolute;margin-left:90.45pt;margin-top:105pt;width:302.25pt;height:19.5pt;flip:x;z-index:251664384" o:connectortype="straight" strokecolor="#f79646 [3209]" strokeweight="9.75pt"/>
        </w:pict>
      </w:r>
      <w:r>
        <w:rPr>
          <w:noProof/>
          <w:sz w:val="32"/>
          <w:szCs w:val="32"/>
        </w:rPr>
        <w:pict>
          <v:shape id="_x0000_s1068" type="#_x0000_t32" style="position:absolute;margin-left:392.7pt;margin-top:105pt;width:75pt;height:19.5pt;flip:x y;z-index:251663360" o:connectortype="straight" strokecolor="#f79646 [3209]" strokeweight="9.75pt"/>
        </w:pict>
      </w:r>
      <w:r>
        <w:rPr>
          <w:noProof/>
          <w:sz w:val="32"/>
          <w:szCs w:val="32"/>
        </w:rPr>
        <w:pict>
          <v:shape id="_x0000_s1067" type="#_x0000_t32" style="position:absolute;margin-left:20.7pt;margin-top:115.5pt;width:75pt;height:18.75pt;flip:x y;z-index:251662336" o:connectortype="straight" strokecolor="#7f7f7f [1612]" strokeweight="10pt"/>
        </w:pict>
      </w:r>
      <w:r>
        <w:rPr>
          <w:noProof/>
          <w:sz w:val="32"/>
          <w:szCs w:val="32"/>
        </w:rPr>
        <w:pict>
          <v:shape id="_x0000_s1066" type="#_x0000_t32" style="position:absolute;margin-left:95.7pt;margin-top:120.75pt;width:209.25pt;height:13.5pt;flip:x;z-index:251661312" o:connectortype="straight" strokecolor="#7f7f7f [1612]" strokeweight="10pt"/>
        </w:pict>
      </w:r>
      <w:r>
        <w:rPr>
          <w:noProof/>
          <w:sz w:val="32"/>
          <w:szCs w:val="32"/>
        </w:rPr>
        <w:pict>
          <v:shape id="_x0000_s1065" type="#_x0000_t32" style="position:absolute;margin-left:304.95pt;margin-top:115.5pt;width:87.75pt;height:5.25pt;flip:x;z-index:251660288" o:connectortype="straight" strokecolor="#7f7f7f [1612]" strokeweight="10pt"/>
        </w:pict>
      </w:r>
      <w:r>
        <w:rPr>
          <w:noProof/>
          <w:sz w:val="32"/>
          <w:szCs w:val="32"/>
        </w:rPr>
        <w:pict>
          <v:shape id="_x0000_s1064" type="#_x0000_t32" style="position:absolute;margin-left:392.7pt;margin-top:115.5pt;width:75pt;height:18.75pt;flip:x y;z-index:251659264" o:connectortype="straight" strokecolor="#7f7f7f [1612]" strokeweight="10pt"/>
        </w:pict>
      </w:r>
    </w:p>
    <w:sectPr w:rsidR="00FB50B2" w:rsidRPr="00FB50B2" w:rsidSect="000B7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8.25pt;height:8.25pt;visibility:visible;mso-wrap-style:square" o:bullet="t">
        <v:imagedata r:id="rId1" o:title=""/>
      </v:shape>
    </w:pict>
  </w:numPicBullet>
  <w:numPicBullet w:numPicBulletId="1">
    <w:pict>
      <v:shape id="_x0000_i1043" type="#_x0000_t75" style="width:25.5pt;height:8.25pt;visibility:visible;mso-wrap-style:square" o:bullet="t">
        <v:imagedata r:id="rId2" o:title=""/>
      </v:shape>
    </w:pict>
  </w:numPicBullet>
  <w:abstractNum w:abstractNumId="0">
    <w:nsid w:val="4C5F258D"/>
    <w:multiLevelType w:val="hybridMultilevel"/>
    <w:tmpl w:val="8842F6DE"/>
    <w:lvl w:ilvl="0" w:tplc="3D66DD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48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C8B7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A6BE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98FA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1EC4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EE5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F86D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D6BB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7E931EB1"/>
    <w:multiLevelType w:val="hybridMultilevel"/>
    <w:tmpl w:val="23CEF784"/>
    <w:lvl w:ilvl="0" w:tplc="3CF02CA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7E51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C020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A096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16E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04DA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42B9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DC72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D69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4431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71973"/>
    <w:rsid w:val="000733BC"/>
    <w:rsid w:val="00074100"/>
    <w:rsid w:val="00074FDF"/>
    <w:rsid w:val="00077073"/>
    <w:rsid w:val="0008078E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06C6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C6955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0028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473"/>
    <w:rsid w:val="00317F29"/>
    <w:rsid w:val="00321239"/>
    <w:rsid w:val="003215A3"/>
    <w:rsid w:val="00322498"/>
    <w:rsid w:val="00323245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96C88"/>
    <w:rsid w:val="003A0071"/>
    <w:rsid w:val="003A2426"/>
    <w:rsid w:val="003A3661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7B4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D6EB3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EF3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D5F"/>
    <w:rsid w:val="00773A1E"/>
    <w:rsid w:val="0077519E"/>
    <w:rsid w:val="00777EB6"/>
    <w:rsid w:val="00781359"/>
    <w:rsid w:val="007815A7"/>
    <w:rsid w:val="007816A9"/>
    <w:rsid w:val="007827C4"/>
    <w:rsid w:val="00783155"/>
    <w:rsid w:val="00784A70"/>
    <w:rsid w:val="00784E54"/>
    <w:rsid w:val="007855A7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09D9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207"/>
    <w:rsid w:val="00904B1C"/>
    <w:rsid w:val="0090759A"/>
    <w:rsid w:val="009101A5"/>
    <w:rsid w:val="0091074F"/>
    <w:rsid w:val="00910822"/>
    <w:rsid w:val="00910C01"/>
    <w:rsid w:val="00912FF6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6A0B"/>
    <w:rsid w:val="00987C96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E2C51"/>
    <w:rsid w:val="009E2DDE"/>
    <w:rsid w:val="009E4865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1B5C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2D06"/>
    <w:rsid w:val="00AE3467"/>
    <w:rsid w:val="00AE473E"/>
    <w:rsid w:val="00AE774A"/>
    <w:rsid w:val="00AF037A"/>
    <w:rsid w:val="00AF0520"/>
    <w:rsid w:val="00AF226B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1F5A"/>
    <w:rsid w:val="00C2333A"/>
    <w:rsid w:val="00C23C34"/>
    <w:rsid w:val="00C240CC"/>
    <w:rsid w:val="00C253CE"/>
    <w:rsid w:val="00C25489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752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FAA"/>
    <w:rsid w:val="00D729EF"/>
    <w:rsid w:val="00D7361E"/>
    <w:rsid w:val="00D73A27"/>
    <w:rsid w:val="00D741EA"/>
    <w:rsid w:val="00D7535B"/>
    <w:rsid w:val="00D83FA3"/>
    <w:rsid w:val="00D841EB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D7F4B"/>
    <w:rsid w:val="00DE1380"/>
    <w:rsid w:val="00DE2EF4"/>
    <w:rsid w:val="00DE385D"/>
    <w:rsid w:val="00DE49A0"/>
    <w:rsid w:val="00DF009F"/>
    <w:rsid w:val="00DF291A"/>
    <w:rsid w:val="00DF385F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05DE1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CA1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3E7"/>
    <w:rsid w:val="00EC58A7"/>
    <w:rsid w:val="00ED1069"/>
    <w:rsid w:val="00ED136C"/>
    <w:rsid w:val="00ED2811"/>
    <w:rsid w:val="00ED2887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0ECD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35EB"/>
    <w:rsid w:val="00F93976"/>
    <w:rsid w:val="00F93A86"/>
    <w:rsid w:val="00F97330"/>
    <w:rsid w:val="00F97F00"/>
    <w:rsid w:val="00FA126E"/>
    <w:rsid w:val="00FA1B99"/>
    <w:rsid w:val="00FA2C34"/>
    <w:rsid w:val="00FA3752"/>
    <w:rsid w:val="00FA633A"/>
    <w:rsid w:val="00FB0CE2"/>
    <w:rsid w:val="00FB50B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3BF2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1941]"/>
    </o:shapedefaults>
    <o:shapelayout v:ext="edit">
      <o:idmap v:ext="edit" data="1"/>
      <o:rules v:ext="edit">
        <o:r id="V:Rule16" type="connector" idref="#_x0000_s1067"/>
        <o:r id="V:Rule17" type="connector" idref="#_x0000_s1066"/>
        <o:r id="V:Rule18" type="connector" idref="#_x0000_s1078"/>
        <o:r id="V:Rule19" type="connector" idref="#_x0000_s1064"/>
        <o:r id="V:Rule20" type="connector" idref="#_x0000_s1080"/>
        <o:r id="V:Rule21" type="connector" idref="#_x0000_s1079"/>
        <o:r id="V:Rule22" type="connector" idref="#_x0000_s1081"/>
        <o:r id="V:Rule23" type="connector" idref="#_x0000_s1072"/>
        <o:r id="V:Rule24" type="connector" idref="#_x0000_s1082"/>
        <o:r id="V:Rule25" type="connector" idref="#_x0000_s1076"/>
        <o:r id="V:Rule26" type="connector" idref="#_x0000_s1068"/>
        <o:r id="V:Rule27" type="connector" idref="#_x0000_s1075"/>
        <o:r id="V:Rule28" type="connector" idref="#_x0000_s1065"/>
        <o:r id="V:Rule29" type="connector" idref="#_x0000_s1073"/>
        <o:r id="V:Rule30" type="connector" idref="#_x0000_s1074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2F8A50-0A39-4DC7-9FF4-7FB4D92D7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2017-10-22T21:12:00Z</dcterms:created>
  <dcterms:modified xsi:type="dcterms:W3CDTF">2017-10-24T00:38:00Z</dcterms:modified>
</cp:coreProperties>
</file>