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C" w:rsidRDefault="0027568C" w:rsidP="0027568C">
      <w:pPr>
        <w:tabs>
          <w:tab w:val="left" w:pos="5670"/>
          <w:tab w:val="left" w:pos="62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7568C" w:rsidRDefault="0027568C" w:rsidP="0027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27568C" w:rsidRDefault="0027568C" w:rsidP="0027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КИЙ МУНИЦИПАЛЬНЫЙ РАЙОН </w:t>
      </w:r>
    </w:p>
    <w:p w:rsidR="0027568C" w:rsidRDefault="0027568C" w:rsidP="0027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27568C" w:rsidRDefault="0027568C" w:rsidP="002756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7568C" w:rsidRDefault="0027568C" w:rsidP="0027568C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8C" w:rsidRPr="001242BB" w:rsidRDefault="0027568C" w:rsidP="00275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2BB">
        <w:rPr>
          <w:rFonts w:ascii="Times New Roman" w:hAnsi="Times New Roman" w:cs="Times New Roman"/>
          <w:b/>
          <w:sz w:val="28"/>
          <w:szCs w:val="28"/>
        </w:rPr>
        <w:t xml:space="preserve">«10» марта  2020 г.             </w:t>
      </w:r>
      <w:r w:rsidRPr="001242B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№ 50</w:t>
      </w:r>
    </w:p>
    <w:p w:rsidR="0027568C" w:rsidRDefault="0027568C" w:rsidP="0027568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568C" w:rsidRDefault="0027568C" w:rsidP="0027568C">
      <w:pPr>
        <w:spacing w:after="0" w:line="240" w:lineRule="auto"/>
        <w:ind w:right="3401"/>
        <w:rPr>
          <w:rFonts w:ascii="Times New Roman" w:hAnsi="Times New Roman"/>
          <w:b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ind w:right="382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порядке размещения сведений о доходах, расходах, об имуществе  обязательствах имущественного характера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 и членов их семей на сайте Правительства Камчатского края закладка местное самоуправление страница Корякское сельское поселения </w:t>
      </w:r>
      <w:r>
        <w:rPr>
          <w:rFonts w:ascii="Times New Roman" w:hAnsi="Times New Roman"/>
          <w:b/>
          <w:sz w:val="28"/>
          <w:szCs w:val="28"/>
        </w:rPr>
        <w:t>в сети Интернет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предоставления этих сведений    средствам </w:t>
      </w:r>
      <w:proofErr w:type="gramEnd"/>
    </w:p>
    <w:p w:rsidR="0027568C" w:rsidRDefault="0027568C" w:rsidP="0027568C">
      <w:pPr>
        <w:spacing w:after="0" w:line="240" w:lineRule="auto"/>
        <w:ind w:right="38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массовой информации для опубликования</w:t>
      </w:r>
    </w:p>
    <w:p w:rsidR="0027568C" w:rsidRDefault="0027568C" w:rsidP="0027568C">
      <w:pPr>
        <w:spacing w:after="0"/>
      </w:pP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целях реализации</w:t>
      </w:r>
      <w:r w:rsidRPr="00763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763E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статей 8</w:t>
        </w:r>
      </w:hyperlink>
      <w:r>
        <w:rPr>
          <w:rFonts w:ascii="Times New Roman" w:hAnsi="Times New Roman"/>
          <w:sz w:val="28"/>
          <w:szCs w:val="28"/>
        </w:rPr>
        <w:t xml:space="preserve"> и 8.1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25.12.2008 г. № 273–ФЗ «О противодействии коррупции», руководствуясь Уставом Корякского сельского поселения,-</w:t>
      </w: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r:id="rId6" w:history="1">
        <w:r w:rsidRPr="00763ED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763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 расходах, об имуществе и обязательствах имущественного характера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 и членов их семей на официальном сайте Правительства Камчатского края закладка местное самоуправление страница Корякского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 согласно 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к настоящему постановлению. </w:t>
      </w:r>
    </w:p>
    <w:p w:rsidR="0027568C" w:rsidRDefault="0027568C" w:rsidP="0027568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Настоящее постановление вступает в силу после дня его официального обнародования.</w:t>
      </w:r>
    </w:p>
    <w:p w:rsidR="0027568C" w:rsidRDefault="0027568C" w:rsidP="0027568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68C" w:rsidRPr="001242BB" w:rsidRDefault="0027568C" w:rsidP="00275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2BB">
        <w:rPr>
          <w:rFonts w:ascii="Times New Roman" w:hAnsi="Times New Roman"/>
          <w:b/>
          <w:sz w:val="28"/>
          <w:szCs w:val="28"/>
        </w:rPr>
        <w:t xml:space="preserve">Главы Администрации  </w:t>
      </w:r>
    </w:p>
    <w:p w:rsidR="0027568C" w:rsidRPr="001242BB" w:rsidRDefault="0027568C" w:rsidP="002756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42BB">
        <w:rPr>
          <w:rFonts w:ascii="Times New Roman" w:hAnsi="Times New Roman"/>
          <w:b/>
          <w:sz w:val="28"/>
          <w:szCs w:val="28"/>
        </w:rPr>
        <w:t xml:space="preserve">Корякского сельского поселения                                                М.Г. Зобова </w:t>
      </w: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568C" w:rsidRDefault="0027568C" w:rsidP="002756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/>
      </w:tblPr>
      <w:tblGrid>
        <w:gridCol w:w="4796"/>
      </w:tblGrid>
      <w:tr w:rsidR="0027568C" w:rsidTr="0010381B">
        <w:trPr>
          <w:trHeight w:val="1404"/>
        </w:trPr>
        <w:tc>
          <w:tcPr>
            <w:tcW w:w="4796" w:type="dxa"/>
            <w:hideMark/>
          </w:tcPr>
          <w:p w:rsidR="0027568C" w:rsidRDefault="0027568C" w:rsidP="0010381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к постановлению Администрации Корякского сельского поселения от 10.03.2020 года № 50 «Об утверждении Положения о порядке размещения сведений о доходах, расходах, об имуществе и обязательствах имущественного характера муниципальных служащих Администрации Корякского  сельского поселения, включенных в перечень должностей, предусмотренных муниципальным правовым актом и членов их семей на официальном сайте Правительство Камчатского края закладка местное самоуправление страница   Корякского сельского поселения в сети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Интернет и предоставления этих сведений средствам массовой информации для опубликования»</w:t>
            </w:r>
          </w:p>
        </w:tc>
      </w:tr>
    </w:tbl>
    <w:p w:rsidR="0027568C" w:rsidRDefault="0027568C" w:rsidP="002756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7568C" w:rsidRDefault="0027568C" w:rsidP="002756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 порядке размещения сведений о доходах, расходах, об имуществе и обязательствах имущественного характера муниципальных служащих Администрации Корякского  сельского поселения, включенных в перечень должностей, предусмотренный муниципальным правовым актом и членов их семей на официальном сайте Правительства Камчатского края закладка местное самоуправление страница Корякское сельское поселении Корякского сельского поселения в сети Интернет и предоставления этих сведений средствам массовой информации для опубликования</w:t>
      </w:r>
      <w:proofErr w:type="gramEnd"/>
    </w:p>
    <w:p w:rsidR="0027568C" w:rsidRDefault="0027568C" w:rsidP="00275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68C" w:rsidRDefault="0027568C" w:rsidP="0027568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Настоящим Положением устанавливается порядок размещения сведений о доходах, расходах,  об имуществе и обязательствах имущественного характера лиц муниципальных служащих Администрации Корякского сельского поселения, включенных в перечень должностей, предусмотренных муниципальным правовым актом, их супругов и несовершеннолетних детей (далее – сведения о доходах, расходах, об имуществе и обязательствах имущественного характера) официальном сайте Правительства Камчатского края закладка местное самоуправление страница Корякского сельского поселения, а также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этих сведений общероссийским средствам массовой информации (далее – средства массовой информации) для опубликования в связи с их запросами.</w:t>
      </w:r>
    </w:p>
    <w:p w:rsidR="0027568C" w:rsidRDefault="0027568C" w:rsidP="002756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На официальном сайте Правительства Камчатского края закладка местное самоуправление страница Корякского сельского поселения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перечень объектов недвижимого имущества, принадлежащих муниципальному служащему Администрации Корякского сельского поселения,  включенных в перечень должностей, предусмотренный муниципальным правовым актом,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 Администрации Корякского сельского поселения, включенных в перечень должностей, предусмотренных муниципальным правовым актом, его супруге (супругу) и несовершеннолетним детям;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декларированный годовой доход муниципального служащего Администрации Корякского сельского поселения, включенных в перечень должностей, предусмотренных муниципальным правовым актом,  его супруги (супруга) и несовершеннолетних детей;</w:t>
      </w:r>
    </w:p>
    <w:p w:rsidR="0027568C" w:rsidRDefault="0027568C" w:rsidP="0027568C">
      <w:pPr>
        <w:spacing w:after="1" w:line="280" w:lineRule="atLeast"/>
        <w:ind w:firstLine="540"/>
        <w:jc w:val="both"/>
        <w:rPr>
          <w:rFonts w:ascii="Calibri" w:hAnsi="Calibri"/>
        </w:rPr>
      </w:pPr>
      <w:proofErr w:type="gramStart"/>
      <w:r>
        <w:rPr>
          <w:rFonts w:ascii="Times New Roman" w:hAnsi="Times New Roman"/>
          <w:sz w:val="28"/>
        </w:rPr>
        <w:t xml:space="preserve">г) </w:t>
      </w:r>
      <w:r w:rsidRPr="005C7637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C7637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</w:t>
      </w:r>
      <w:proofErr w:type="gramEnd"/>
      <w:r w:rsidRPr="005C7637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размещаемых на официальном сайте Правительства Камчатского края закладка местные самоуправления страница Корякского сельского поселения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а) иные сведения (кроме указанных в </w:t>
      </w:r>
      <w:hyperlink r:id="rId7" w:history="1">
        <w:r w:rsidRPr="00787E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Положения) о доходах муниципального служащего Администрации Корякского сельского поселения, включенных в перечень должностей, предусмотренных муниципальным правовым актом,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персональные данные супруги (супруга), детей и иных членов семьи муниципального служащего Администрации Корякского сельского поселения, включенных в перечень должностей, предусмотренных муниципальным правовым актом;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Корякского сельского поселения, включенных в перечень должностей, предусмотренных муниципальным правовым актом,  его супруги (супруга), детей и иных членов семьи;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 Администрации Корякского сельского поселения, включенных в перечень должностей, предусмотренных муниципальным правовым актом, его супруге (супругу), детям, иным членам семьи на праве собственности или находящихся в их пользовании;</w:t>
      </w:r>
      <w:proofErr w:type="gramEnd"/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7568C" w:rsidRDefault="0027568C" w:rsidP="0027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Pr="00787E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размещаются и ежегодно обновляются на официальном сайте Правительства Камчатского края закладка местное самоуправление страница Корякского сельского поселения </w:t>
      </w:r>
      <w:r>
        <w:rPr>
          <w:rFonts w:ascii="Times New Roman" w:hAnsi="Times New Roman"/>
          <w:sz w:val="28"/>
          <w:szCs w:val="28"/>
        </w:rPr>
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  <w:proofErr w:type="gramEnd"/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Размещение на официальном сайте Правительства Камчатского края закладка местное самоуправление страница Корякского сельского поселения сведений о доходах, расходах, об имуществе и обязательствах имущественного характера, указанных в </w:t>
      </w:r>
      <w:hyperlink r:id="rId9" w:history="1">
        <w:r w:rsidRPr="00787E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обеспечивается специалистом администрации Корякского сельского поселения (далее – специалист).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Ведущий документовед: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течение 3 рабочих дней со дня поступления запроса от средств массовой информации сообщает о нем лицу, замещающему муниципальную должность Администрации Корякского сельского поселения, муниципальному служащему Администрации Корякского сельского поселения, в отношении которого поступил запрос;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течение 7 рабочих дней со дня поступления запроса от средств массовой информации обеспечивает предоставление им сведений, указанных в </w:t>
      </w:r>
      <w:hyperlink r:id="rId10" w:history="1">
        <w:r w:rsidRPr="00787E2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7568C" w:rsidRDefault="0027568C" w:rsidP="002756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Ведущий документовед несет в соответствии с законодательством  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F6055" w:rsidRDefault="00FF6055"/>
    <w:sectPr w:rsidR="00FF6055" w:rsidSect="00F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68C"/>
    <w:rsid w:val="0027568C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68C"/>
    <w:rPr>
      <w:color w:val="0000FF"/>
      <w:u w:val="single"/>
    </w:rPr>
  </w:style>
  <w:style w:type="paragraph" w:styleId="a4">
    <w:name w:val="No Spacing"/>
    <w:uiPriority w:val="1"/>
    <w:qFormat/>
    <w:rsid w:val="00275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56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52949;fld=134;dst=10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3;n=52949;fld=134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83" TargetMode="External"/><Relationship Id="rId10" Type="http://schemas.openxmlformats.org/officeDocument/2006/relationships/hyperlink" Target="consultantplus://offline/main?base=RLAW363;n=5294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294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2021-02-03T04:39:00Z</dcterms:created>
  <dcterms:modified xsi:type="dcterms:W3CDTF">2021-02-03T04:41:00Z</dcterms:modified>
</cp:coreProperties>
</file>