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AE19E7">
      <w:pPr>
        <w:spacing w:after="0" w:line="276" w:lineRule="auto"/>
        <w:jc w:val="right"/>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column">
              <wp:posOffset>2727960</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bookmarkStart w:id="0" w:name="REGNUMDATESTAMP"/>
    <w:p w:rsidR="00033533" w:rsidRPr="00B34191" w:rsidRDefault="00BE1E47" w:rsidP="00066C50">
      <w:pPr>
        <w:spacing w:after="0" w:line="276" w:lineRule="auto"/>
        <w:jc w:val="both"/>
        <w:rPr>
          <w:rFonts w:ascii="Times New Roman" w:hAnsi="Times New Roman" w:cs="Times New Roman"/>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column">
                  <wp:posOffset>10286</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B506C"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pt" to="12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" strokecolor="black [3200]">
                <v:stroke joinstyle="miter"/>
              </v:line>
            </w:pict>
          </mc:Fallback>
        </mc:AlternateContent>
      </w:r>
      <w:r w:rsidR="00033533" w:rsidRPr="00B34191">
        <w:rPr>
          <w:rFonts w:ascii="Times New Roman" w:hAnsi="Times New Roman" w:cs="Times New Roman"/>
          <w:sz w:val="24"/>
          <w:szCs w:val="24"/>
        </w:rPr>
        <w:t>[</w:t>
      </w:r>
      <w:r w:rsidR="00033533" w:rsidRPr="00812B9A">
        <w:rPr>
          <w:rFonts w:ascii="Times New Roman" w:hAnsi="Times New Roman" w:cs="Times New Roman"/>
          <w:color w:val="C0C0C0"/>
          <w:sz w:val="24"/>
          <w:szCs w:val="24"/>
        </w:rPr>
        <w:t>Д</w:t>
      </w:r>
      <w:r w:rsidR="00033533" w:rsidRPr="0024385A">
        <w:rPr>
          <w:rFonts w:ascii="Times New Roman" w:hAnsi="Times New Roman" w:cs="Times New Roman"/>
          <w:color w:val="C0C0C0"/>
          <w:sz w:val="20"/>
          <w:szCs w:val="20"/>
        </w:rPr>
        <w:t>ата регистрации</w:t>
      </w:r>
      <w:r w:rsidR="00033533" w:rsidRPr="00B34191">
        <w:rPr>
          <w:rFonts w:ascii="Times New Roman" w:hAnsi="Times New Roman" w:cs="Times New Roman"/>
          <w:sz w:val="20"/>
          <w:szCs w:val="20"/>
        </w:rPr>
        <w:t>]</w:t>
      </w:r>
      <w:r w:rsidR="00033533">
        <w:rPr>
          <w:rFonts w:ascii="Times New Roman" w:hAnsi="Times New Roman" w:cs="Times New Roman"/>
          <w:sz w:val="20"/>
          <w:szCs w:val="20"/>
        </w:rPr>
        <w:t xml:space="preserve"> </w:t>
      </w:r>
      <w:r w:rsidR="00033533" w:rsidRPr="00D50172">
        <w:rPr>
          <w:rFonts w:ascii="Times New Roman" w:hAnsi="Times New Roman" w:cs="Times New Roman"/>
          <w:sz w:val="24"/>
          <w:szCs w:val="24"/>
        </w:rPr>
        <w:t>№</w:t>
      </w:r>
      <w:r w:rsidR="00033533">
        <w:rPr>
          <w:rFonts w:ascii="Times New Roman" w:hAnsi="Times New Roman" w:cs="Times New Roman"/>
          <w:sz w:val="24"/>
          <w:szCs w:val="24"/>
        </w:rPr>
        <w:t xml:space="preserve"> </w:t>
      </w:r>
      <w:r w:rsidR="00033533" w:rsidRPr="00B34191">
        <w:rPr>
          <w:rFonts w:ascii="Times New Roman" w:hAnsi="Times New Roman" w:cs="Times New Roman"/>
          <w:sz w:val="24"/>
          <w:szCs w:val="24"/>
        </w:rPr>
        <w:t>[</w:t>
      </w:r>
      <w:r w:rsidR="00033533" w:rsidRPr="00812B9A">
        <w:rPr>
          <w:rFonts w:ascii="Times New Roman" w:hAnsi="Times New Roman" w:cs="Times New Roman"/>
          <w:color w:val="C0C0C0"/>
          <w:sz w:val="24"/>
          <w:szCs w:val="24"/>
        </w:rPr>
        <w:t>Н</w:t>
      </w:r>
      <w:r w:rsidR="00033533" w:rsidRPr="00812B9A">
        <w:rPr>
          <w:rFonts w:ascii="Times New Roman" w:hAnsi="Times New Roman" w:cs="Times New Roman"/>
          <w:color w:val="C0C0C0"/>
          <w:sz w:val="18"/>
          <w:szCs w:val="18"/>
        </w:rPr>
        <w:t>омер документа</w:t>
      </w:r>
      <w:r w:rsidR="00033533" w:rsidRPr="00B34191">
        <w:rPr>
          <w:rFonts w:ascii="Times New Roman" w:hAnsi="Times New Roman" w:cs="Times New Roman"/>
          <w:sz w:val="20"/>
          <w:szCs w:val="20"/>
        </w:rPr>
        <w:t>]</w:t>
      </w:r>
      <w:bookmarkEnd w:id="0"/>
    </w:p>
    <w:p w:rsidR="00033533" w:rsidRPr="0074603C" w:rsidRDefault="00033533" w:rsidP="00066C50">
      <w:pPr>
        <w:spacing w:after="0" w:line="276" w:lineRule="auto"/>
        <w:jc w:val="both"/>
        <w:rPr>
          <w:rFonts w:ascii="Times New Roman" w:hAnsi="Times New Roman" w:cs="Times New Roman"/>
          <w:bCs/>
          <w:sz w:val="28"/>
          <w:szCs w:val="28"/>
        </w:rPr>
      </w:pPr>
      <w:r w:rsidRPr="0074603C">
        <w:rPr>
          <w:rFonts w:ascii="Times New Roman" w:hAnsi="Times New Roman" w:cs="Times New Roman"/>
          <w:bCs/>
          <w:sz w:val="28"/>
          <w:szCs w:val="28"/>
        </w:rPr>
        <w:t xml:space="preserve"> </w:t>
      </w: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4B2730" w:rsidP="00F72BA7">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перечня </w:t>
            </w:r>
            <w:r w:rsidR="00773858">
              <w:rPr>
                <w:rFonts w:ascii="Times New Roman" w:eastAsia="Times New Roman" w:hAnsi="Times New Roman" w:cs="Times New Roman"/>
                <w:sz w:val="28"/>
                <w:szCs w:val="28"/>
                <w:lang w:eastAsia="ru-RU"/>
              </w:rPr>
              <w:t xml:space="preserve">главных администраторов доходов </w:t>
            </w:r>
            <w:r w:rsidR="00F72BA7">
              <w:rPr>
                <w:rFonts w:ascii="Times New Roman" w:eastAsia="Times New Roman" w:hAnsi="Times New Roman" w:cs="Times New Roman"/>
                <w:sz w:val="28"/>
                <w:szCs w:val="28"/>
                <w:lang w:eastAsia="ru-RU"/>
              </w:rPr>
              <w:t xml:space="preserve">краевого </w:t>
            </w:r>
            <w:r w:rsidR="008F6586">
              <w:rPr>
                <w:rFonts w:ascii="Times New Roman" w:eastAsia="Times New Roman" w:hAnsi="Times New Roman" w:cs="Times New Roman"/>
                <w:sz w:val="28"/>
                <w:szCs w:val="28"/>
                <w:lang w:eastAsia="ru-RU"/>
              </w:rPr>
              <w:t>бюджета</w:t>
            </w:r>
            <w:r w:rsidR="007A6294">
              <w:rPr>
                <w:rFonts w:ascii="Times New Roman" w:eastAsia="Times New Roman" w:hAnsi="Times New Roman" w:cs="Times New Roman"/>
                <w:sz w:val="28"/>
                <w:szCs w:val="28"/>
                <w:lang w:eastAsia="ru-RU"/>
              </w:rPr>
              <w:t>, перечня главных администраторов источников финансирования</w:t>
            </w:r>
            <w:r w:rsidR="007E15D1">
              <w:rPr>
                <w:rFonts w:ascii="Times New Roman" w:eastAsia="Times New Roman" w:hAnsi="Times New Roman" w:cs="Times New Roman"/>
                <w:sz w:val="28"/>
                <w:szCs w:val="28"/>
                <w:lang w:eastAsia="ru-RU"/>
              </w:rPr>
              <w:t xml:space="preserve"> дефицита </w:t>
            </w:r>
            <w:r w:rsidR="00F72BA7">
              <w:rPr>
                <w:rFonts w:ascii="Times New Roman" w:eastAsia="Times New Roman" w:hAnsi="Times New Roman" w:cs="Times New Roman"/>
                <w:sz w:val="28"/>
                <w:szCs w:val="28"/>
                <w:lang w:eastAsia="ru-RU"/>
              </w:rPr>
              <w:t xml:space="preserve">краевого </w:t>
            </w:r>
            <w:r w:rsidR="007E15D1">
              <w:rPr>
                <w:rFonts w:ascii="Times New Roman" w:eastAsia="Times New Roman" w:hAnsi="Times New Roman" w:cs="Times New Roman"/>
                <w:sz w:val="28"/>
                <w:szCs w:val="28"/>
                <w:lang w:eastAsia="ru-RU"/>
              </w:rPr>
              <w:t xml:space="preserve">бюджета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737C37" w:rsidP="002614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53233F">
        <w:rPr>
          <w:rFonts w:ascii="Times New Roman" w:eastAsia="Times New Roman" w:hAnsi="Times New Roman" w:cs="Times New Roman"/>
          <w:sz w:val="28"/>
          <w:szCs w:val="28"/>
          <w:lang w:eastAsia="ru-RU"/>
        </w:rPr>
        <w:t>абзацем третьим пункта 3.2 статьи 160.1 и абзацем третьим пункта 4 статьи</w:t>
      </w:r>
      <w:r>
        <w:rPr>
          <w:rFonts w:ascii="Times New Roman" w:eastAsia="Times New Roman" w:hAnsi="Times New Roman" w:cs="Times New Roman"/>
          <w:sz w:val="28"/>
          <w:szCs w:val="28"/>
          <w:lang w:eastAsia="ru-RU"/>
        </w:rPr>
        <w:t xml:space="preserve"> 160.2 Бюджетного кодекса Российской Федерации </w:t>
      </w:r>
    </w:p>
    <w:p w:rsidR="00033533" w:rsidRDefault="00033533" w:rsidP="00261406">
      <w:pPr>
        <w:spacing w:after="0" w:line="240" w:lineRule="auto"/>
        <w:ind w:firstLine="709"/>
        <w:jc w:val="both"/>
        <w:rPr>
          <w:rFonts w:ascii="Times New Roman" w:hAnsi="Times New Roman" w:cs="Times New Roman"/>
          <w:bCs/>
          <w:sz w:val="28"/>
          <w:szCs w:val="28"/>
        </w:rPr>
      </w:pPr>
    </w:p>
    <w:p w:rsidR="00033533" w:rsidRDefault="00626611" w:rsidP="002614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r w:rsidR="006664BC">
        <w:rPr>
          <w:rFonts w:ascii="Times New Roman" w:hAnsi="Times New Roman" w:cs="Times New Roman"/>
          <w:bCs/>
          <w:sz w:val="28"/>
          <w:szCs w:val="28"/>
        </w:rPr>
        <w:t>:</w:t>
      </w:r>
    </w:p>
    <w:p w:rsidR="00576D34" w:rsidRDefault="00576D34" w:rsidP="00261406">
      <w:pPr>
        <w:spacing w:after="0" w:line="240" w:lineRule="auto"/>
        <w:ind w:firstLine="709"/>
        <w:jc w:val="both"/>
        <w:rPr>
          <w:rFonts w:ascii="Times New Roman" w:hAnsi="Times New Roman" w:cs="Times New Roman"/>
          <w:bCs/>
          <w:sz w:val="28"/>
          <w:szCs w:val="28"/>
        </w:rPr>
      </w:pPr>
    </w:p>
    <w:p w:rsidR="00B41872" w:rsidRDefault="004617C2" w:rsidP="00261406">
      <w:pPr>
        <w:pStyle w:val="ad"/>
        <w:numPr>
          <w:ilvl w:val="0"/>
          <w:numId w:val="1"/>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w:t>
      </w:r>
      <w:r w:rsidR="00B41872">
        <w:rPr>
          <w:rFonts w:ascii="Times New Roman" w:hAnsi="Times New Roman" w:cs="Times New Roman"/>
          <w:bCs/>
          <w:sz w:val="28"/>
          <w:szCs w:val="28"/>
        </w:rPr>
        <w:t>п</w:t>
      </w:r>
      <w:r w:rsidR="00B41872" w:rsidRPr="00B41872">
        <w:rPr>
          <w:rFonts w:ascii="Times New Roman" w:hAnsi="Times New Roman" w:cs="Times New Roman"/>
          <w:bCs/>
          <w:sz w:val="28"/>
          <w:szCs w:val="28"/>
        </w:rPr>
        <w:t xml:space="preserve">еречень главных администраторов доходов </w:t>
      </w:r>
      <w:r w:rsidR="00F72BA7">
        <w:rPr>
          <w:rFonts w:ascii="Times New Roman" w:hAnsi="Times New Roman" w:cs="Times New Roman"/>
          <w:bCs/>
          <w:sz w:val="28"/>
          <w:szCs w:val="28"/>
        </w:rPr>
        <w:t xml:space="preserve">краевого </w:t>
      </w:r>
      <w:r w:rsidR="009831E6" w:rsidRPr="00B41872">
        <w:rPr>
          <w:rFonts w:ascii="Times New Roman" w:hAnsi="Times New Roman" w:cs="Times New Roman"/>
          <w:bCs/>
          <w:sz w:val="28"/>
          <w:szCs w:val="28"/>
        </w:rPr>
        <w:t xml:space="preserve">бюджета </w:t>
      </w:r>
      <w:r w:rsidR="00B41872">
        <w:rPr>
          <w:rFonts w:ascii="Times New Roman" w:hAnsi="Times New Roman" w:cs="Times New Roman"/>
          <w:bCs/>
          <w:sz w:val="28"/>
          <w:szCs w:val="28"/>
        </w:rPr>
        <w:t>согласно приложению 1 к настоящему постановлению.</w:t>
      </w:r>
    </w:p>
    <w:p w:rsidR="009F0074" w:rsidRDefault="00B41872" w:rsidP="00261406">
      <w:pPr>
        <w:pStyle w:val="ad"/>
        <w:numPr>
          <w:ilvl w:val="0"/>
          <w:numId w:val="1"/>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31E6">
        <w:rPr>
          <w:rFonts w:ascii="Times New Roman" w:hAnsi="Times New Roman" w:cs="Times New Roman"/>
          <w:bCs/>
          <w:sz w:val="28"/>
          <w:szCs w:val="28"/>
        </w:rPr>
        <w:t xml:space="preserve">Утвердить </w:t>
      </w:r>
      <w:r w:rsidR="00F474DE">
        <w:rPr>
          <w:rFonts w:ascii="Times New Roman" w:hAnsi="Times New Roman" w:cs="Times New Roman"/>
          <w:bCs/>
          <w:sz w:val="28"/>
          <w:szCs w:val="28"/>
        </w:rPr>
        <w:t>п</w:t>
      </w:r>
      <w:r w:rsidR="009831E6" w:rsidRPr="009831E6">
        <w:rPr>
          <w:rFonts w:ascii="Times New Roman" w:hAnsi="Times New Roman" w:cs="Times New Roman"/>
          <w:bCs/>
          <w:sz w:val="28"/>
          <w:szCs w:val="28"/>
        </w:rPr>
        <w:t xml:space="preserve">еречень главных администраторов источников финансирования дефицита </w:t>
      </w:r>
      <w:r w:rsidR="00540E25">
        <w:rPr>
          <w:rFonts w:ascii="Times New Roman" w:hAnsi="Times New Roman" w:cs="Times New Roman"/>
          <w:bCs/>
          <w:sz w:val="28"/>
          <w:szCs w:val="28"/>
        </w:rPr>
        <w:t xml:space="preserve">краевого </w:t>
      </w:r>
      <w:r w:rsidR="009831E6" w:rsidRPr="009831E6">
        <w:rPr>
          <w:rFonts w:ascii="Times New Roman" w:hAnsi="Times New Roman" w:cs="Times New Roman"/>
          <w:bCs/>
          <w:sz w:val="28"/>
          <w:szCs w:val="28"/>
        </w:rPr>
        <w:t xml:space="preserve">бюджета </w:t>
      </w:r>
      <w:r w:rsidR="009F0074">
        <w:rPr>
          <w:rFonts w:ascii="Times New Roman" w:hAnsi="Times New Roman" w:cs="Times New Roman"/>
          <w:bCs/>
          <w:sz w:val="28"/>
          <w:szCs w:val="28"/>
        </w:rPr>
        <w:t>согласно приложению 2 к настоящему постановлению.</w:t>
      </w:r>
    </w:p>
    <w:p w:rsidR="00576D34" w:rsidRPr="004617C2" w:rsidRDefault="008407EB" w:rsidP="00261406">
      <w:pPr>
        <w:pStyle w:val="ad"/>
        <w:numPr>
          <w:ilvl w:val="0"/>
          <w:numId w:val="1"/>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Настоящее постановление вступает в силу </w:t>
      </w:r>
      <w:r w:rsidR="00D653BD">
        <w:rPr>
          <w:rFonts w:ascii="Times New Roman" w:hAnsi="Times New Roman" w:cs="Times New Roman"/>
          <w:bCs/>
          <w:sz w:val="28"/>
          <w:szCs w:val="28"/>
        </w:rPr>
        <w:t>после</w:t>
      </w:r>
      <w:r>
        <w:rPr>
          <w:rFonts w:ascii="Times New Roman" w:hAnsi="Times New Roman" w:cs="Times New Roman"/>
          <w:bCs/>
          <w:sz w:val="28"/>
          <w:szCs w:val="28"/>
        </w:rPr>
        <w:t xml:space="preserve"> дня его официального опубликования и применяется к правоотношениям, возникающим при составлении и исполнении </w:t>
      </w:r>
      <w:r w:rsidR="00540E25">
        <w:rPr>
          <w:rFonts w:ascii="Times New Roman" w:hAnsi="Times New Roman" w:cs="Times New Roman"/>
          <w:bCs/>
          <w:sz w:val="28"/>
          <w:szCs w:val="28"/>
        </w:rPr>
        <w:t xml:space="preserve">краевого </w:t>
      </w:r>
      <w:r w:rsidR="00666068">
        <w:rPr>
          <w:rFonts w:ascii="Times New Roman" w:hAnsi="Times New Roman" w:cs="Times New Roman"/>
          <w:bCs/>
          <w:sz w:val="28"/>
          <w:szCs w:val="28"/>
        </w:rPr>
        <w:t>бюджета, начиная с бюджета на 2022 год и на плановый период 2023 и 2024 годов.</w:t>
      </w:r>
    </w:p>
    <w:p w:rsidR="006664BC" w:rsidRDefault="006664BC" w:rsidP="00261406">
      <w:pPr>
        <w:spacing w:after="0" w:line="240" w:lineRule="auto"/>
        <w:ind w:firstLine="709"/>
        <w:jc w:val="both"/>
        <w:rPr>
          <w:rFonts w:ascii="Times New Roman" w:hAnsi="Times New Roman" w:cs="Times New Roman"/>
          <w:bCs/>
          <w:sz w:val="28"/>
          <w:szCs w:val="28"/>
        </w:rPr>
      </w:pPr>
    </w:p>
    <w:p w:rsidR="004C1C88" w:rsidRDefault="004C1C88" w:rsidP="00261406">
      <w:pPr>
        <w:spacing w:after="0" w:line="240" w:lineRule="auto"/>
        <w:ind w:firstLine="709"/>
        <w:jc w:val="both"/>
        <w:rPr>
          <w:rFonts w:ascii="Times New Roman" w:hAnsi="Times New Roman" w:cs="Times New Roman"/>
          <w:bCs/>
          <w:sz w:val="28"/>
          <w:szCs w:val="28"/>
        </w:rPr>
      </w:pPr>
    </w:p>
    <w:p w:rsidR="00005E57" w:rsidRDefault="00005E57" w:rsidP="00261406">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686"/>
        <w:gridCol w:w="3544"/>
        <w:gridCol w:w="2550"/>
      </w:tblGrid>
      <w:tr w:rsidR="004C1C88" w:rsidRPr="00076132" w:rsidTr="0032635A">
        <w:trPr>
          <w:trHeight w:val="1256"/>
        </w:trPr>
        <w:tc>
          <w:tcPr>
            <w:tcW w:w="3686" w:type="dxa"/>
            <w:shd w:val="clear" w:color="auto" w:fill="auto"/>
          </w:tcPr>
          <w:p w:rsidR="004C1C88" w:rsidRPr="00033533" w:rsidRDefault="002727D9" w:rsidP="002727D9">
            <w:pPr>
              <w:spacing w:after="0" w:line="240" w:lineRule="auto"/>
              <w:ind w:hanging="4"/>
              <w:rPr>
                <w:rFonts w:ascii="Times New Roman" w:hAnsi="Times New Roman" w:cs="Times New Roman"/>
                <w:sz w:val="24"/>
                <w:szCs w:val="28"/>
                <w:highlight w:val="yellow"/>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004C1C88" w:rsidRPr="003E3F1B">
              <w:rPr>
                <w:rFonts w:ascii="Times New Roman" w:hAnsi="Times New Roman" w:cs="Times New Roman"/>
                <w:sz w:val="28"/>
                <w:szCs w:val="28"/>
              </w:rPr>
              <w:t>Председател</w:t>
            </w:r>
            <w:r>
              <w:rPr>
                <w:rFonts w:ascii="Times New Roman" w:hAnsi="Times New Roman" w:cs="Times New Roman"/>
                <w:sz w:val="28"/>
                <w:szCs w:val="28"/>
              </w:rPr>
              <w:t>я</w:t>
            </w:r>
            <w:r w:rsidR="004C1C88" w:rsidRPr="003E3F1B">
              <w:rPr>
                <w:rFonts w:ascii="Times New Roman" w:hAnsi="Times New Roman" w:cs="Times New Roman"/>
                <w:sz w:val="28"/>
                <w:szCs w:val="28"/>
              </w:rPr>
              <w:t xml:space="preserve"> Правительс</w:t>
            </w:r>
            <w:r w:rsidR="004C1C88">
              <w:rPr>
                <w:rFonts w:ascii="Times New Roman" w:hAnsi="Times New Roman" w:cs="Times New Roman"/>
                <w:sz w:val="28"/>
                <w:szCs w:val="28"/>
              </w:rPr>
              <w:t>тва – Перв</w:t>
            </w:r>
            <w:r>
              <w:rPr>
                <w:rFonts w:ascii="Times New Roman" w:hAnsi="Times New Roman" w:cs="Times New Roman"/>
                <w:sz w:val="28"/>
                <w:szCs w:val="28"/>
              </w:rPr>
              <w:t>ого</w:t>
            </w:r>
            <w:r w:rsidR="004C1C88">
              <w:rPr>
                <w:rFonts w:ascii="Times New Roman" w:hAnsi="Times New Roman" w:cs="Times New Roman"/>
                <w:sz w:val="28"/>
                <w:szCs w:val="28"/>
              </w:rPr>
              <w:t xml:space="preserve"> вице - губернатор</w:t>
            </w:r>
            <w:r>
              <w:rPr>
                <w:rFonts w:ascii="Times New Roman" w:hAnsi="Times New Roman" w:cs="Times New Roman"/>
                <w:sz w:val="28"/>
                <w:szCs w:val="28"/>
              </w:rPr>
              <w:t>а</w:t>
            </w:r>
            <w:r w:rsidR="004C1C88">
              <w:rPr>
                <w:rFonts w:ascii="Times New Roman" w:hAnsi="Times New Roman" w:cs="Times New Roman"/>
                <w:sz w:val="28"/>
                <w:szCs w:val="28"/>
              </w:rPr>
              <w:t xml:space="preserve"> </w:t>
            </w:r>
            <w:r w:rsidR="004C1C88" w:rsidRPr="003E3F1B">
              <w:rPr>
                <w:rFonts w:ascii="Times New Roman" w:hAnsi="Times New Roman" w:cs="Times New Roman"/>
                <w:sz w:val="28"/>
                <w:szCs w:val="28"/>
              </w:rPr>
              <w:t>Камчатского края</w:t>
            </w:r>
          </w:p>
        </w:tc>
        <w:tc>
          <w:tcPr>
            <w:tcW w:w="3544" w:type="dxa"/>
            <w:shd w:val="clear" w:color="auto" w:fill="auto"/>
          </w:tcPr>
          <w:p w:rsidR="004C1C88" w:rsidRPr="00076132" w:rsidRDefault="004C1C88" w:rsidP="007428B0">
            <w:pPr>
              <w:spacing w:after="0" w:line="240" w:lineRule="auto"/>
              <w:ind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4C1C88" w:rsidRPr="00076132" w:rsidRDefault="004C1C88" w:rsidP="007428B0">
            <w:pPr>
              <w:spacing w:after="0" w:line="240" w:lineRule="auto"/>
              <w:ind w:firstLine="709"/>
              <w:jc w:val="right"/>
              <w:rPr>
                <w:rFonts w:ascii="Times New Roman" w:hAnsi="Times New Roman" w:cs="Times New Roman"/>
                <w:sz w:val="28"/>
                <w:szCs w:val="28"/>
              </w:rPr>
            </w:pPr>
          </w:p>
        </w:tc>
        <w:tc>
          <w:tcPr>
            <w:tcW w:w="2550" w:type="dxa"/>
            <w:shd w:val="clear" w:color="auto" w:fill="auto"/>
            <w:vAlign w:val="bottom"/>
          </w:tcPr>
          <w:p w:rsidR="004C1C88" w:rsidRPr="002F3844" w:rsidRDefault="002727D9" w:rsidP="002727D9">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261406" w:rsidRDefault="00261406" w:rsidP="00F12A98">
      <w:pPr>
        <w:jc w:val="right"/>
        <w:rPr>
          <w:rFonts w:ascii="Times New Roman" w:hAnsi="Times New Roman" w:cs="Times New Roman"/>
          <w:sz w:val="28"/>
          <w:szCs w:val="28"/>
        </w:rPr>
      </w:pPr>
    </w:p>
    <w:p w:rsidR="000A4451" w:rsidRDefault="00446778" w:rsidP="005F7D3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4451">
        <w:rPr>
          <w:rFonts w:ascii="Times New Roman" w:hAnsi="Times New Roman" w:cs="Times New Roman"/>
          <w:sz w:val="28"/>
          <w:szCs w:val="28"/>
        </w:rPr>
        <w:t xml:space="preserve">                             </w:t>
      </w:r>
      <w:r w:rsidR="005407CC">
        <w:rPr>
          <w:rFonts w:ascii="Times New Roman" w:hAnsi="Times New Roman" w:cs="Times New Roman"/>
          <w:sz w:val="28"/>
          <w:szCs w:val="28"/>
        </w:rPr>
        <w:t xml:space="preserve"> </w:t>
      </w:r>
      <w:r w:rsidR="00D653BD">
        <w:rPr>
          <w:rFonts w:ascii="Times New Roman" w:hAnsi="Times New Roman" w:cs="Times New Roman"/>
          <w:sz w:val="28"/>
          <w:szCs w:val="28"/>
        </w:rPr>
        <w:t>Приложение 1</w:t>
      </w:r>
      <w:r w:rsidR="000A4451">
        <w:rPr>
          <w:rFonts w:ascii="Times New Roman" w:hAnsi="Times New Roman" w:cs="Times New Roman"/>
          <w:sz w:val="28"/>
          <w:szCs w:val="28"/>
        </w:rPr>
        <w:t xml:space="preserve"> </w:t>
      </w:r>
      <w:r w:rsidR="00D653BD">
        <w:rPr>
          <w:rFonts w:ascii="Times New Roman" w:hAnsi="Times New Roman" w:cs="Times New Roman"/>
          <w:sz w:val="28"/>
          <w:szCs w:val="28"/>
        </w:rPr>
        <w:t xml:space="preserve">к постановлению </w:t>
      </w:r>
    </w:p>
    <w:p w:rsidR="00D653BD" w:rsidRDefault="000A4451" w:rsidP="005F7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7469">
        <w:rPr>
          <w:rFonts w:ascii="Times New Roman" w:hAnsi="Times New Roman" w:cs="Times New Roman"/>
          <w:sz w:val="28"/>
          <w:szCs w:val="28"/>
        </w:rPr>
        <w:t>Правительства Камчатского края</w:t>
      </w:r>
    </w:p>
    <w:p w:rsidR="002B7469" w:rsidRDefault="00446778" w:rsidP="005F7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7469">
        <w:rPr>
          <w:rFonts w:ascii="Times New Roman" w:hAnsi="Times New Roman" w:cs="Times New Roman"/>
          <w:sz w:val="28"/>
          <w:szCs w:val="28"/>
        </w:rPr>
        <w:t>от__________№________</w:t>
      </w:r>
    </w:p>
    <w:p w:rsidR="004817AA" w:rsidRDefault="004817AA" w:rsidP="00F12A98">
      <w:pPr>
        <w:jc w:val="right"/>
        <w:rPr>
          <w:rFonts w:ascii="Times New Roman" w:hAnsi="Times New Roman" w:cs="Times New Roman"/>
          <w:sz w:val="28"/>
          <w:szCs w:val="28"/>
        </w:rPr>
      </w:pPr>
    </w:p>
    <w:p w:rsidR="00AC494E" w:rsidRDefault="00251283" w:rsidP="006462E8">
      <w:pPr>
        <w:spacing w:after="0" w:line="240" w:lineRule="auto"/>
        <w:jc w:val="center"/>
        <w:rPr>
          <w:rFonts w:ascii="Times New Roman" w:hAnsi="Times New Roman" w:cs="Times New Roman"/>
          <w:bCs/>
          <w:sz w:val="28"/>
          <w:szCs w:val="28"/>
        </w:rPr>
      </w:pPr>
      <w:r w:rsidRPr="00AC494E">
        <w:rPr>
          <w:rFonts w:ascii="Times New Roman" w:hAnsi="Times New Roman" w:cs="Times New Roman"/>
          <w:bCs/>
          <w:sz w:val="28"/>
          <w:szCs w:val="28"/>
        </w:rPr>
        <w:t xml:space="preserve">Перечень главных администраторов доходов </w:t>
      </w:r>
      <w:r w:rsidR="00467636" w:rsidRPr="00AC494E">
        <w:rPr>
          <w:rFonts w:ascii="Times New Roman" w:hAnsi="Times New Roman" w:cs="Times New Roman"/>
          <w:bCs/>
          <w:sz w:val="28"/>
          <w:szCs w:val="28"/>
        </w:rPr>
        <w:t xml:space="preserve">краевого </w:t>
      </w:r>
      <w:r w:rsidRPr="00AC494E">
        <w:rPr>
          <w:rFonts w:ascii="Times New Roman" w:hAnsi="Times New Roman" w:cs="Times New Roman"/>
          <w:bCs/>
          <w:sz w:val="28"/>
          <w:szCs w:val="28"/>
        </w:rPr>
        <w:t>бюджета</w:t>
      </w:r>
    </w:p>
    <w:p w:rsidR="00280E7B" w:rsidRDefault="00280E7B" w:rsidP="006462E8">
      <w:pPr>
        <w:spacing w:after="0" w:line="240" w:lineRule="auto"/>
        <w:jc w:val="center"/>
        <w:rPr>
          <w:rFonts w:ascii="Times New Roman" w:eastAsia="Times New Roman" w:hAnsi="Times New Roman" w:cs="Times New Roman"/>
          <w:color w:val="000000"/>
          <w:sz w:val="24"/>
          <w:szCs w:val="24"/>
          <w:lang w:eastAsia="ru-RU"/>
        </w:rPr>
      </w:pPr>
    </w:p>
    <w:tbl>
      <w:tblPr>
        <w:tblW w:w="9776" w:type="dxa"/>
        <w:tblLayout w:type="fixed"/>
        <w:tblLook w:val="04A0" w:firstRow="1" w:lastRow="0" w:firstColumn="1" w:lastColumn="0" w:noHBand="0" w:noVBand="1"/>
      </w:tblPr>
      <w:tblGrid>
        <w:gridCol w:w="696"/>
        <w:gridCol w:w="1426"/>
        <w:gridCol w:w="2835"/>
        <w:gridCol w:w="4819"/>
      </w:tblGrid>
      <w:tr w:rsidR="00670690" w:rsidRPr="00670690" w:rsidTr="00670690">
        <w:trPr>
          <w:trHeight w:val="615"/>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п/п</w:t>
            </w:r>
          </w:p>
        </w:tc>
        <w:tc>
          <w:tcPr>
            <w:tcW w:w="4261" w:type="dxa"/>
            <w:gridSpan w:val="2"/>
            <w:tcBorders>
              <w:top w:val="single" w:sz="4" w:space="0" w:color="auto"/>
              <w:left w:val="nil"/>
              <w:bottom w:val="single" w:sz="4" w:space="0" w:color="auto"/>
              <w:right w:val="single" w:sz="4" w:space="0" w:color="000000"/>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Код бюджетной классификации Российской Федерации</w:t>
            </w:r>
          </w:p>
        </w:tc>
        <w:tc>
          <w:tcPr>
            <w:tcW w:w="48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Наименование главного администратора доходов, наименование кода вида (подвида) доходов краевого бюджета</w:t>
            </w:r>
          </w:p>
        </w:tc>
      </w:tr>
      <w:tr w:rsidR="00670690" w:rsidRPr="00670690" w:rsidTr="00963FA5">
        <w:trPr>
          <w:trHeight w:val="99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70690" w:rsidRPr="00670690" w:rsidRDefault="00670690" w:rsidP="00670690">
            <w:pPr>
              <w:spacing w:after="0" w:line="240" w:lineRule="auto"/>
              <w:rPr>
                <w:rFonts w:ascii="Times New Roman" w:eastAsia="Times New Roman" w:hAnsi="Times New Roman" w:cs="Times New Roman"/>
                <w:color w:val="000000"/>
                <w:sz w:val="24"/>
                <w:szCs w:val="24"/>
                <w:lang w:eastAsia="ru-RU"/>
              </w:rPr>
            </w:pP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главного администратора доходов</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вида (подвида) доходов краевого бюджета</w:t>
            </w: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670690" w:rsidRPr="00670690" w:rsidRDefault="00670690" w:rsidP="00670690">
            <w:pPr>
              <w:spacing w:after="0" w:line="240" w:lineRule="auto"/>
              <w:rPr>
                <w:rFonts w:ascii="Times New Roman" w:eastAsia="Times New Roman" w:hAnsi="Times New Roman" w:cs="Times New Roman"/>
                <w:color w:val="000000"/>
                <w:sz w:val="24"/>
                <w:szCs w:val="24"/>
                <w:lang w:eastAsia="ru-RU"/>
              </w:rPr>
            </w:pP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w:t>
            </w:r>
          </w:p>
        </w:tc>
        <w:tc>
          <w:tcPr>
            <w:tcW w:w="1426" w:type="dxa"/>
            <w:tcBorders>
              <w:top w:val="nil"/>
              <w:left w:val="nil"/>
              <w:bottom w:val="nil"/>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w:t>
            </w:r>
          </w:p>
        </w:tc>
        <w:tc>
          <w:tcPr>
            <w:tcW w:w="2835" w:type="dxa"/>
            <w:tcBorders>
              <w:top w:val="nil"/>
              <w:left w:val="nil"/>
              <w:bottom w:val="nil"/>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3</w:t>
            </w:r>
          </w:p>
        </w:tc>
        <w:tc>
          <w:tcPr>
            <w:tcW w:w="4819" w:type="dxa"/>
            <w:tcBorders>
              <w:top w:val="nil"/>
              <w:left w:val="nil"/>
              <w:bottom w:val="nil"/>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4</w:t>
            </w:r>
          </w:p>
        </w:tc>
      </w:tr>
      <w:tr w:rsidR="00670690" w:rsidRPr="00670690" w:rsidTr="00670690">
        <w:trPr>
          <w:trHeight w:val="285"/>
        </w:trPr>
        <w:tc>
          <w:tcPr>
            <w:tcW w:w="9776"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 Органы государственной власти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1.1.</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048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Дальневосточное межрегиональное управление Федеральной службы по надзору в сфере природопользования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048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1 12 01000 01 0000 120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476C00">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1.2.</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053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Федеральное агентство лесного хозяйства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476C00">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1.3.</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096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Федеральной службы по надзору в сфере связи, информационных технологий и массовых коммуникаций по Камчатскому краю</w:t>
            </w:r>
          </w:p>
        </w:tc>
      </w:tr>
      <w:tr w:rsidR="00670690" w:rsidRPr="00670690" w:rsidTr="00670690">
        <w:trPr>
          <w:trHeight w:val="106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096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1 08 07130 01 0000 110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476C00">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1.4.</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100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Федерального казначейства по Камчатскому краю</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100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1 03 02000 01 0000 110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476C00">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1.5.</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106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xml:space="preserve">Дальневосточное межрегиональное Управление государственного автодорожного надзора </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106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476C00">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1.6.</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141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Федеральная служба по надзору в сфере защиты прав потребителей и благополучия человека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141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lastRenderedPageBreak/>
              <w:t>1.7.</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Федеральной антимонопольной службы по Камчатскому краю</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1.8.</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177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177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1.9.</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Федеральной налоговой службы по Камчатскому краю</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1 01 01000 00 0000 110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Налог на прибыль организаций*</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1 01 02000 01 0000 110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Налог на доходы физических лиц*</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1 03 02000 01 0000 110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1 05 01000 00 0000 110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1 05 03020 01 0000 110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1 05 06000 01 0000 110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Налог на профессиональный доход</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1 06 02000 02 0000 110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Налог на имущество организаций*</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1 06 04000 02 0000 110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Транспортный налог*</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1 06 05000 02 0000 110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Налог на игорный бизнес</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1 07 01000 01 0000 110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Налог на добычу полезных ископаемых*</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1 07 04000 01 0000 110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Сборы за пользование объектами животного мира и за пользование объектами водных биологических ресурсов*</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1 08 07010 01 0000 110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1 08 07310 01 0000 110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1 09 00000 00 0000 000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Задолженность и перерасчеты по отмененным налогам, сборам и иным обязательным платежам*</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1 12 02000 00 0000 120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Платежи при пользовании недрами*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1 13 01020 01 0000 130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Плата за предоставление сведений и документов, содержащихся в Едином государственном реестре юридических лиц и </w:t>
            </w:r>
            <w:r w:rsidRPr="00670690">
              <w:rPr>
                <w:rFonts w:ascii="Times New Roman" w:eastAsia="Times New Roman" w:hAnsi="Times New Roman" w:cs="Times New Roman"/>
                <w:color w:val="000000"/>
                <w:sz w:val="24"/>
                <w:szCs w:val="24"/>
                <w:lang w:eastAsia="ru-RU"/>
              </w:rPr>
              <w:lastRenderedPageBreak/>
              <w:t>в Едином государственном реестре индивидуальных предпринимателей</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1.10.</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187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обороны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1.11.</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188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Министерства внутренних дел Российской Федерации по Камчатскому краю</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1 08 06000 01 0000 110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1 08 07100 01 0000 110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 Государственная пошлина за выдачу и обмен паспорта гражданина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1 08 07141 01 0000 110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188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1.12.</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318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Министерства юстиции Российской Федерации по Камчатскому краю</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318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1 08 07110 01 0000 110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318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1 08 07120 01 0000 110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1.13.</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321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федеральной службы государственной регистрации, кадастра и картографии по Камчатскому краю</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321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1 08 07020 01 0000 110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 Государственная пошлина за государственную регистрацию прав, ограничений (обременений) прав на недвижимое имущество и сделок с ним</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321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1 13 01031 01 0000 130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предоставление сведений из Единого государственного реестра недвижимости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1.14.</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322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Управление Федеральной службы судебных приставов по Камчатскому краю и Чукотскому АО</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322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00"/>
        </w:trPr>
        <w:tc>
          <w:tcPr>
            <w:tcW w:w="9776"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 Государственные органы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801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Законодательное Собрание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2 02 45142 02 0000 150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802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Контрольно-счетная палата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2.3.</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803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Правительство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1 13 02040 01 0000 130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2.4.</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Аппарат Губернатора и Правительства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100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866B88">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5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2 02 45141 02 0000 150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2 02 45142 02 0000 150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2.5.</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сельского хозяйства, пищевой и перерабатывающей промышленности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CD6147">
        <w:trPr>
          <w:trHeight w:val="1124"/>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55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2 02 25436 02 0000 150</w:t>
            </w:r>
          </w:p>
        </w:tc>
        <w:tc>
          <w:tcPr>
            <w:tcW w:w="4819" w:type="dxa"/>
            <w:tcBorders>
              <w:top w:val="nil"/>
              <w:left w:val="nil"/>
              <w:bottom w:val="nil"/>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2 02 25480 02 0000 150</w:t>
            </w:r>
          </w:p>
        </w:tc>
        <w:tc>
          <w:tcPr>
            <w:tcW w:w="4819" w:type="dxa"/>
            <w:tcBorders>
              <w:top w:val="single" w:sz="4" w:space="0" w:color="auto"/>
              <w:left w:val="nil"/>
              <w:bottom w:val="single" w:sz="4" w:space="0" w:color="000000"/>
              <w:right w:val="single" w:sz="4" w:space="0" w:color="auto"/>
            </w:tcBorders>
            <w:shd w:val="clear" w:color="000000" w:fill="FFFFFF"/>
            <w:vAlign w:val="center"/>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2 02 25502 02 0000 150</w:t>
            </w:r>
          </w:p>
        </w:tc>
        <w:tc>
          <w:tcPr>
            <w:tcW w:w="4819" w:type="dxa"/>
            <w:tcBorders>
              <w:top w:val="nil"/>
              <w:left w:val="nil"/>
              <w:bottom w:val="single" w:sz="4" w:space="0" w:color="000000"/>
              <w:right w:val="single" w:sz="4" w:space="0" w:color="auto"/>
            </w:tcBorders>
            <w:shd w:val="clear" w:color="000000" w:fill="FFFFFF"/>
            <w:vAlign w:val="center"/>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стимулирование развития приоритетных </w:t>
            </w:r>
            <w:proofErr w:type="spellStart"/>
            <w:r w:rsidRPr="00670690">
              <w:rPr>
                <w:rFonts w:ascii="Times New Roman" w:eastAsia="Times New Roman" w:hAnsi="Times New Roman" w:cs="Times New Roman"/>
                <w:color w:val="000000"/>
                <w:sz w:val="24"/>
                <w:szCs w:val="24"/>
                <w:lang w:eastAsia="ru-RU"/>
              </w:rPr>
              <w:t>подотраслей</w:t>
            </w:r>
            <w:proofErr w:type="spellEnd"/>
            <w:r w:rsidRPr="00670690">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2 02 25508 02 0000 150</w:t>
            </w:r>
          </w:p>
        </w:tc>
        <w:tc>
          <w:tcPr>
            <w:tcW w:w="4819" w:type="dxa"/>
            <w:tcBorders>
              <w:top w:val="nil"/>
              <w:left w:val="nil"/>
              <w:bottom w:val="single" w:sz="4" w:space="0" w:color="000000"/>
              <w:right w:val="single" w:sz="4" w:space="0" w:color="auto"/>
            </w:tcBorders>
            <w:shd w:val="clear" w:color="000000" w:fill="FFFFFF"/>
            <w:vAlign w:val="center"/>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670690">
              <w:rPr>
                <w:rFonts w:ascii="Times New Roman" w:eastAsia="Times New Roman" w:hAnsi="Times New Roman" w:cs="Times New Roman"/>
                <w:color w:val="000000"/>
                <w:sz w:val="24"/>
                <w:szCs w:val="24"/>
                <w:lang w:eastAsia="ru-RU"/>
              </w:rPr>
              <w:t>подотраслям</w:t>
            </w:r>
            <w:proofErr w:type="spellEnd"/>
            <w:r w:rsidRPr="00670690">
              <w:rPr>
                <w:rFonts w:ascii="Times New Roman" w:eastAsia="Times New Roman" w:hAnsi="Times New Roman" w:cs="Times New Roman"/>
                <w:color w:val="000000"/>
                <w:sz w:val="24"/>
                <w:szCs w:val="24"/>
                <w:lang w:eastAsia="ru-RU"/>
              </w:rPr>
              <w:t xml:space="preserve"> растениеводства и животноводства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2 02 25576 02 0000 150</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комплексного развития сельских территорий</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2 02 45358 02 0000 150</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r>
      <w:tr w:rsidR="00670690" w:rsidRPr="00670690" w:rsidTr="00670690">
        <w:trPr>
          <w:trHeight w:val="55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2 02 45433 02 0000 150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2 02 49001 02 0000 150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за счет средств резервного фонда Правительства Российской Федерации </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CD6147">
        <w:trPr>
          <w:trHeight w:val="55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2.6.</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природных ресурсов и экологии Камчатского края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1 08 07082 01 0000 110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1 08 07262 01 0000 110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 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1 08 07300 01 0000 110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1 12 02012 01 0000 120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1 12 02052 01 0000 120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1 12 02102 02 0000 120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Сборы за участие в конкурсе (аукционе) на право пользования участками недр местного значения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4E04A2">
        <w:trPr>
          <w:trHeight w:val="58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1 15 07020 01 0000 140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2 02 35128 02 0000 150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2.7.</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809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рыбного хозяйства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809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670690">
            <w:pPr>
              <w:spacing w:after="0" w:line="240" w:lineRule="auto"/>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2.8.</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жилищно-коммунального хозяйства и энергетики Камчатского края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1 08 07282 01 0000 110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 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2 02 25243 02 0000 150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r>
      <w:tr w:rsidR="00670690" w:rsidRPr="00670690" w:rsidTr="00DE0FBC">
        <w:trPr>
          <w:trHeight w:val="58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2 03 02080 02 0000 150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2.9.</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финансов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1 11 02102 02 0000 120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1 11 03020 02 0000 120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1 11 09042 02 0000 120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1 17 01020 02 0000 180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1 17 05020 02 0000 180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бюджетам субъектов Российской Федерации на выравнивание бюджетной обеспеченности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2 02 15002 02 0000 150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w:t>
            </w:r>
          </w:p>
        </w:tc>
      </w:tr>
      <w:tr w:rsidR="00670690" w:rsidRPr="00670690" w:rsidTr="00DE0FBC">
        <w:trPr>
          <w:trHeight w:val="58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2 02 15009 02 0000 150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2 02 15010 02 0000 150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2 02 15549 02 0000 150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2 02 15832 02 0000 150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2 02 15853 02 0000 150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670690" w:rsidRPr="00670690" w:rsidTr="00670690">
        <w:trPr>
          <w:trHeight w:val="189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2 02 15857 02 0000 150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  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2 02 35900 02 0000 150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Единая субвенция бюджетам субъектов Российской Федерации и бюджету г. Байконура</w:t>
            </w:r>
          </w:p>
        </w:tc>
      </w:tr>
      <w:tr w:rsidR="00670690" w:rsidRPr="00670690" w:rsidTr="00DE0FBC">
        <w:trPr>
          <w:trHeight w:val="58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2 02 35930 02 0000 150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Субвенция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2 08 02000 02 0000 150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2.10.</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строительства и жилищной политики Камчатского края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1 11 05032 02 0000 120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CD6147">
        <w:trPr>
          <w:trHeight w:val="8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1 11 09042 02 0000 120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 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2 02 25021 02 0000 150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2 02 25113 02 0000 150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2 02 25497 02 0000 150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обеспечению жильем молодых семей</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2 02 25540 02 0000 150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FF0000"/>
                <w:sz w:val="24"/>
                <w:szCs w:val="24"/>
                <w:lang w:eastAsia="ru-RU"/>
              </w:rPr>
            </w:pPr>
            <w:r w:rsidRPr="00670690">
              <w:rPr>
                <w:rFonts w:ascii="Times New Roman" w:eastAsia="Times New Roman" w:hAnsi="Times New Roman" w:cs="Times New Roman"/>
                <w:color w:val="FF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2 02 25555 02 0000 150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2 02 27111 02 0000 150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670690" w:rsidRPr="00670690" w:rsidTr="00670690">
        <w:trPr>
          <w:trHeight w:val="8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2 02 27139 02 0000 150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D6147">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670690" w:rsidRPr="00670690" w:rsidTr="00670690">
        <w:trPr>
          <w:trHeight w:val="8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2 02 35135 02 0000 150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осуществление полномочий по обеспечению жильем отдельных </w:t>
            </w:r>
            <w:r w:rsidRPr="00670690">
              <w:rPr>
                <w:rFonts w:ascii="Times New Roman" w:eastAsia="Times New Roman" w:hAnsi="Times New Roman" w:cs="Times New Roman"/>
                <w:color w:val="000000"/>
                <w:sz w:val="24"/>
                <w:szCs w:val="24"/>
                <w:lang w:eastAsia="ru-RU"/>
              </w:rPr>
              <w:lastRenderedPageBreak/>
              <w:t>категорий граждан, установленных Федеральным законом от 12 января 1995 года № 5-ФЗ «О ветеранах»</w:t>
            </w:r>
          </w:p>
        </w:tc>
      </w:tr>
      <w:tr w:rsidR="00670690" w:rsidRPr="00670690" w:rsidTr="00670690">
        <w:trPr>
          <w:trHeight w:val="8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2 02 35176 02 0000 150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70690" w:rsidRPr="00670690" w:rsidTr="00670690">
        <w:trPr>
          <w:trHeight w:val="8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2 02 45424 02 0000 150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70690" w:rsidRPr="00670690" w:rsidTr="00670690">
        <w:trPr>
          <w:trHeight w:val="108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2 03 02040 02 0000 150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2.11.</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образования Камчатского края</w:t>
            </w:r>
          </w:p>
        </w:tc>
      </w:tr>
      <w:tr w:rsidR="00670690" w:rsidRPr="00670690" w:rsidTr="00E65CBC">
        <w:trPr>
          <w:trHeight w:val="698"/>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1 08 07082 01 0000 110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1 08 07380 01 0000 110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1 08 07390 01 0000 110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670690">
              <w:rPr>
                <w:rFonts w:ascii="Times New Roman" w:eastAsia="Times New Roman" w:hAnsi="Times New Roman" w:cs="Times New Roman"/>
                <w:color w:val="000000"/>
                <w:sz w:val="24"/>
                <w:szCs w:val="24"/>
                <w:lang w:eastAsia="ru-RU"/>
              </w:rPr>
              <w:t>апостиля</w:t>
            </w:r>
            <w:proofErr w:type="spellEnd"/>
            <w:r w:rsidRPr="00670690">
              <w:rPr>
                <w:rFonts w:ascii="Times New Roman" w:eastAsia="Times New Roman" w:hAnsi="Times New Roman" w:cs="Times New Roman"/>
                <w:color w:val="000000"/>
                <w:sz w:val="24"/>
                <w:szCs w:val="24"/>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2 02 25027 02 0000 150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2 02 25097 02 0000 150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2 02 25162 02 0000 150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2 02 25169 02 0000 150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2 02 25173 02 0000 150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детских технопарков "</w:t>
            </w:r>
            <w:proofErr w:type="spellStart"/>
            <w:r w:rsidRPr="00670690">
              <w:rPr>
                <w:rFonts w:ascii="Times New Roman" w:eastAsia="Times New Roman" w:hAnsi="Times New Roman" w:cs="Times New Roman"/>
                <w:color w:val="000000"/>
                <w:sz w:val="24"/>
                <w:szCs w:val="24"/>
                <w:lang w:eastAsia="ru-RU"/>
              </w:rPr>
              <w:t>Кванториум</w:t>
            </w:r>
            <w:proofErr w:type="spellEnd"/>
            <w:r w:rsidRPr="00670690">
              <w:rPr>
                <w:rFonts w:ascii="Times New Roman" w:eastAsia="Times New Roman" w:hAnsi="Times New Roman" w:cs="Times New Roman"/>
                <w:color w:val="000000"/>
                <w:sz w:val="24"/>
                <w:szCs w:val="24"/>
                <w:lang w:eastAsia="ru-RU"/>
              </w:rPr>
              <w:t>"</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2 02 25177 02 0000 150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w:t>
            </w:r>
            <w:r w:rsidRPr="00670690">
              <w:rPr>
                <w:rFonts w:ascii="Times New Roman" w:eastAsia="Times New Roman" w:hAnsi="Times New Roman" w:cs="Times New Roman"/>
                <w:color w:val="000000"/>
                <w:sz w:val="24"/>
                <w:szCs w:val="24"/>
                <w:lang w:eastAsia="ru-RU"/>
              </w:rPr>
              <w:lastRenderedPageBreak/>
              <w:t>технологий и формы опережающей профессиональной подготовки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2 02 25187 02 0000 150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2 02 25189 02 0000 150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центров выявления и поддержки одаренных детей</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2 02 25210 02 0000 150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2 02 25219 02 0000 150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центров цифрового образования детей</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2 02 25230 02 0000 150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2 02 25232 02 0000 150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2 02 25247 02 0000 150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мобильных технопарков "</w:t>
            </w:r>
            <w:proofErr w:type="spellStart"/>
            <w:r w:rsidRPr="00670690">
              <w:rPr>
                <w:rFonts w:ascii="Times New Roman" w:eastAsia="Times New Roman" w:hAnsi="Times New Roman" w:cs="Times New Roman"/>
                <w:color w:val="000000"/>
                <w:sz w:val="24"/>
                <w:szCs w:val="24"/>
                <w:lang w:eastAsia="ru-RU"/>
              </w:rPr>
              <w:t>Кванториум</w:t>
            </w:r>
            <w:proofErr w:type="spellEnd"/>
            <w:r w:rsidRPr="00670690">
              <w:rPr>
                <w:rFonts w:ascii="Times New Roman" w:eastAsia="Times New Roman" w:hAnsi="Times New Roman" w:cs="Times New Roman"/>
                <w:color w:val="000000"/>
                <w:sz w:val="24"/>
                <w:szCs w:val="24"/>
                <w:lang w:eastAsia="ru-RU"/>
              </w:rPr>
              <w:t>"</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2 02 25255 02 0000 150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670690" w:rsidRPr="00670690" w:rsidTr="00E65CBC">
        <w:trPr>
          <w:trHeight w:val="55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2 02 25256 02 0000 150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2 02 25304 02 0000 150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3 02 25359 02 0000 150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2 02 25481 02 0000 150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2 02 25520 02 0000 150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2 02 25537 02 0000 150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2 02 35260 02 0000 150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2 02 45303 02 0000 150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2 02 49001 02 0000 150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670690" w:rsidRPr="00670690" w:rsidTr="00E65CBC">
        <w:trPr>
          <w:trHeight w:val="8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w:t>
            </w:r>
            <w:r w:rsidRPr="00670690">
              <w:rPr>
                <w:rFonts w:ascii="Times New Roman" w:eastAsia="Times New Roman" w:hAnsi="Times New Roman" w:cs="Times New Roman"/>
                <w:color w:val="000000"/>
                <w:sz w:val="24"/>
                <w:szCs w:val="24"/>
                <w:lang w:eastAsia="ru-RU"/>
              </w:rPr>
              <w:lastRenderedPageBreak/>
              <w:t>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2.12.</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здравоохранения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2 02 25114 02 0000 150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2 02 25138 02 0000 150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2 02 25190 02 0000 150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2 02 25192 02 0000 150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r>
      <w:tr w:rsidR="00670690" w:rsidRPr="00670690" w:rsidTr="00670690">
        <w:trPr>
          <w:trHeight w:val="25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развитие паллиативной медицинской помощи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2 02 25202 02 0000 150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2 02 25365 02 0000 150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2 02 25402 02 0000 150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2 02 25423 02 0000 150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2 02 25554 02 0000 150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2 02 25586 02 0000 150 </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2 02 35460 02 0000 150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2 02 45161 02 0000 150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2 02 45190 02 0000 150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помощь больным онкологическими заболеваниями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2 02 45191 02 0000 150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E65CBC">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2 02 45192 02 0000 150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670690" w:rsidRPr="00670690" w:rsidTr="00670690">
        <w:trPr>
          <w:trHeight w:val="315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2 02 45216 02 0000 150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670690">
              <w:rPr>
                <w:rFonts w:ascii="Times New Roman" w:eastAsia="Times New Roman" w:hAnsi="Times New Roman" w:cs="Times New Roman"/>
                <w:color w:val="000000"/>
                <w:sz w:val="24"/>
                <w:szCs w:val="24"/>
                <w:lang w:eastAsia="ru-RU"/>
              </w:rPr>
              <w:t>муковисцидозом</w:t>
            </w:r>
            <w:proofErr w:type="spellEnd"/>
            <w:r w:rsidRPr="00670690">
              <w:rPr>
                <w:rFonts w:ascii="Times New Roman" w:eastAsia="Times New Roman" w:hAnsi="Times New Roman" w:cs="Times New Roman"/>
                <w:color w:val="000000"/>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670690">
              <w:rPr>
                <w:rFonts w:ascii="Times New Roman" w:eastAsia="Times New Roman" w:hAnsi="Times New Roman" w:cs="Times New Roman"/>
                <w:color w:val="000000"/>
                <w:sz w:val="24"/>
                <w:szCs w:val="24"/>
                <w:lang w:eastAsia="ru-RU"/>
              </w:rPr>
              <w:t>гемолитико</w:t>
            </w:r>
            <w:proofErr w:type="spellEnd"/>
            <w:r w:rsidRPr="00670690">
              <w:rPr>
                <w:rFonts w:ascii="Times New Roman" w:eastAsia="Times New Roman" w:hAnsi="Times New Roman" w:cs="Times New Roman"/>
                <w:color w:val="000000"/>
                <w:sz w:val="24"/>
                <w:szCs w:val="24"/>
                <w:lang w:eastAsia="ru-RU"/>
              </w:rPr>
              <w:t xml:space="preserve">-уремическим синдромом, юношеским артритом с системным началом, </w:t>
            </w:r>
            <w:proofErr w:type="spellStart"/>
            <w:r w:rsidRPr="00670690">
              <w:rPr>
                <w:rFonts w:ascii="Times New Roman" w:eastAsia="Times New Roman" w:hAnsi="Times New Roman" w:cs="Times New Roman"/>
                <w:color w:val="000000"/>
                <w:sz w:val="24"/>
                <w:szCs w:val="24"/>
                <w:lang w:eastAsia="ru-RU"/>
              </w:rPr>
              <w:t>мукополисахаридозом</w:t>
            </w:r>
            <w:proofErr w:type="spellEnd"/>
            <w:r w:rsidRPr="00670690">
              <w:rPr>
                <w:rFonts w:ascii="Times New Roman" w:eastAsia="Times New Roman" w:hAnsi="Times New Roman" w:cs="Times New Roman"/>
                <w:color w:val="000000"/>
                <w:sz w:val="24"/>
                <w:szCs w:val="24"/>
                <w:lang w:eastAsia="ru-RU"/>
              </w:rPr>
              <w:t xml:space="preserve"> I, II и VI типов, </w:t>
            </w:r>
            <w:proofErr w:type="spellStart"/>
            <w:r w:rsidRPr="00670690">
              <w:rPr>
                <w:rFonts w:ascii="Times New Roman" w:eastAsia="Times New Roman" w:hAnsi="Times New Roman" w:cs="Times New Roman"/>
                <w:color w:val="000000"/>
                <w:sz w:val="24"/>
                <w:szCs w:val="24"/>
                <w:lang w:eastAsia="ru-RU"/>
              </w:rPr>
              <w:t>апластической</w:t>
            </w:r>
            <w:proofErr w:type="spellEnd"/>
            <w:r w:rsidRPr="00670690">
              <w:rPr>
                <w:rFonts w:ascii="Times New Roman" w:eastAsia="Times New Roman" w:hAnsi="Times New Roman" w:cs="Times New Roman"/>
                <w:color w:val="000000"/>
                <w:sz w:val="24"/>
                <w:szCs w:val="24"/>
                <w:lang w:eastAsia="ru-RU"/>
              </w:rPr>
              <w:t xml:space="preserve"> анемией неуточненной, наследственным дефицитом факторов II (фибриногена), VII (лабильного), X (Стюарта-</w:t>
            </w:r>
            <w:proofErr w:type="spellStart"/>
            <w:r w:rsidRPr="00670690">
              <w:rPr>
                <w:rFonts w:ascii="Times New Roman" w:eastAsia="Times New Roman" w:hAnsi="Times New Roman" w:cs="Times New Roman"/>
                <w:color w:val="000000"/>
                <w:sz w:val="24"/>
                <w:szCs w:val="24"/>
                <w:lang w:eastAsia="ru-RU"/>
              </w:rPr>
              <w:t>Прауэра</w:t>
            </w:r>
            <w:proofErr w:type="spellEnd"/>
            <w:r w:rsidRPr="00670690">
              <w:rPr>
                <w:rFonts w:ascii="Times New Roman" w:eastAsia="Times New Roman" w:hAnsi="Times New Roman" w:cs="Times New Roman"/>
                <w:color w:val="000000"/>
                <w:sz w:val="24"/>
                <w:szCs w:val="24"/>
                <w:lang w:eastAsia="ru-RU"/>
              </w:rPr>
              <w:t>), а также после трансплантации органов и (или) тканей</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2 02 45468 02 0000 150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2 02 49001 02 0000 150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2.13.</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социального благополучия и семейной политики Камчатского края</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2 02 25007 02 0000 150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выплату региональных социальных доплат к пенсии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2 02 25027 02 0000 150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2 02 25078 02 0000 150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2 02 25084 02 0000 150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670690" w:rsidRPr="00670690" w:rsidTr="00670690">
        <w:trPr>
          <w:trHeight w:val="57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2 02 25163 02 0000 150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2 02 25302 02 0000 150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2 02 25404 02 0000 150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2 02 25462 02 0000 150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2 02 25514 02 0000 150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реализацию мероприятий в сфере реабилитации и </w:t>
            </w:r>
            <w:proofErr w:type="spellStart"/>
            <w:r w:rsidRPr="00670690">
              <w:rPr>
                <w:rFonts w:ascii="Times New Roman" w:eastAsia="Times New Roman" w:hAnsi="Times New Roman" w:cs="Times New Roman"/>
                <w:color w:val="000000"/>
                <w:sz w:val="24"/>
                <w:szCs w:val="24"/>
                <w:lang w:eastAsia="ru-RU"/>
              </w:rPr>
              <w:t>абилитации</w:t>
            </w:r>
            <w:proofErr w:type="spellEnd"/>
            <w:r w:rsidRPr="00670690">
              <w:rPr>
                <w:rFonts w:ascii="Times New Roman" w:eastAsia="Times New Roman" w:hAnsi="Times New Roman" w:cs="Times New Roman"/>
                <w:color w:val="000000"/>
                <w:sz w:val="24"/>
                <w:szCs w:val="24"/>
                <w:lang w:eastAsia="ru-RU"/>
              </w:rPr>
              <w:t xml:space="preserve"> инвалидов</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2 02 27121 02 0000 150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2 02 35137 02 0000 150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2 02 35220 02 0000 150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2 02 35240 02 0000 150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2 02 35250 02 0000 150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2 02 35260 02 0000 150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2 02 35270 02 0000 150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2 02 35280 02 0000 150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2 02 35380 02 0000 150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2 02 35573 02 0000 150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2 02 49001 02 0000 150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2.14.</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культуры Камчатского края</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1 13 02040 01 0000 130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Доходы, поступающие в порядке возмещения бюджету субъекта Российской </w:t>
            </w:r>
            <w:r w:rsidRPr="00670690">
              <w:rPr>
                <w:rFonts w:ascii="Times New Roman" w:eastAsia="Times New Roman" w:hAnsi="Times New Roman" w:cs="Times New Roman"/>
                <w:color w:val="000000"/>
                <w:sz w:val="24"/>
                <w:szCs w:val="24"/>
                <w:lang w:eastAsia="ru-RU"/>
              </w:rPr>
              <w:lastRenderedPageBreak/>
              <w:t>Федерации расходов, направленных на покрытие процессуальных издержек</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2 02 25466 02 0000 150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2 02 25467 02 0000 150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2 02 25513 02 0000 150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развитие сети учреждений культурно-досугового типа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2 02 25517 02 0000 150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2 02 25519 02 0000 150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Субсидия бюджетам субъектов Российской Федерации на поддержку отрасли культуры</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2 02 25590 02 0000 150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техническое оснащение муниципальных музеев</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2 02 25597 02 0000 150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реконструкцию и капитальный ремонт муниципальных музеев</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2 02 45453 02 0000 150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2 02 45454 02 0000 150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DE0FBC">
        <w:trPr>
          <w:trHeight w:val="58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2.15.</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специальных программ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2 02 35118 00 0000 150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2 07 02030 02 0000 150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безвозмездные поступления в бюджеты субъектов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819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2.16.</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цифрового развития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1 13 02062 02 0000 130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7333B6">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2 02 25008 02 0000 150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2 02 25028 02 0000 150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2 02 25117 02 0000 150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670690" w:rsidRPr="00670690" w:rsidTr="00670690">
        <w:trPr>
          <w:trHeight w:val="189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2 02 25589 02 0000 150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2.17.</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имущественных и земельных отношений Камчатского края</w:t>
            </w:r>
          </w:p>
        </w:tc>
      </w:tr>
      <w:tr w:rsidR="00670690" w:rsidRPr="00670690" w:rsidTr="003C6C01">
        <w:trPr>
          <w:trHeight w:val="444"/>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1 11 01020 02 0000 120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1 11 05022 02 0000 120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1 11 05032 02 0000 120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1 11 05072 02 0000 120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1 11 07012 02 0000 120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1 11 08020 02 0000 120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1 14 01020 02 0000 410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продажи квартир, находящихся в собственности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1 14 02023 02 0000 410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1 14 02023 02 0000 440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1 14 06022 02 0000 430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1 14 13020 02 0000 410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1 17 05020 02 0000 180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2 02 25082 02 0000 150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2 02 25511 02 0000 150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проведение комплексных кадастровых работ</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2.18.</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труда и развития кадрового потенциала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2 02 25086 02 0000 150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2 02 25291 02 0000 150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повышение эффективности службы занятости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2 02 25294 02 0000 150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r>
      <w:tr w:rsidR="00670690" w:rsidRPr="00670690" w:rsidTr="00670690">
        <w:trPr>
          <w:trHeight w:val="81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2 02 25461 02 0000 150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w:t>
            </w:r>
            <w:r w:rsidRPr="00670690">
              <w:rPr>
                <w:rFonts w:ascii="Times New Roman" w:eastAsia="Times New Roman" w:hAnsi="Times New Roman" w:cs="Times New Roman"/>
                <w:color w:val="000000"/>
                <w:sz w:val="24"/>
                <w:szCs w:val="24"/>
                <w:lang w:eastAsia="ru-RU"/>
              </w:rPr>
              <w:lastRenderedPageBreak/>
              <w:t>дошкольного возраста, не состоящих в трудовых отношениях и обратившихся в органы службы занятости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2 02 25478 02 0000 150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дополнительных мероприятий в сфере занятости населения</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2 02 25569 02 0000 150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2 02 35290 02 0000 150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2 02 49001 02 0000 150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829</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2.19.</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832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Агентство по ветеринарии Камчатского края</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1 17 05020 02 0000 180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2 02 25251 02 0000 150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116A4F">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2.20.</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транспорта и дорожного строительства Камчатского края</w:t>
            </w:r>
          </w:p>
        </w:tc>
      </w:tr>
      <w:tr w:rsidR="00670690" w:rsidRPr="00670690" w:rsidTr="00670690">
        <w:trPr>
          <w:trHeight w:val="283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1 08 07142 01 0000 110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670690">
              <w:rPr>
                <w:rFonts w:ascii="Times New Roman" w:eastAsia="Times New Roman" w:hAnsi="Times New Roman" w:cs="Times New Roman"/>
                <w:color w:val="000000"/>
                <w:sz w:val="24"/>
                <w:szCs w:val="24"/>
                <w:lang w:eastAsia="ru-RU"/>
              </w:rPr>
              <w:t>мототранспортных</w:t>
            </w:r>
            <w:proofErr w:type="spellEnd"/>
            <w:r w:rsidRPr="00670690">
              <w:rPr>
                <w:rFonts w:ascii="Times New Roman" w:eastAsia="Times New Roman" w:hAnsi="Times New Roman" w:cs="Times New Roman"/>
                <w:color w:val="000000"/>
                <w:sz w:val="24"/>
                <w:szCs w:val="24"/>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1 08 07172 01 0000 110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1 11 05032 02 0000 120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1 11 09032 02 0000 120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1 11 09042 02 0000 120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1 13 01520 02 0000 130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1 15 02020 02 0000 140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1 17 05020 02 0000 180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2 02 45390 02 0000 150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2 02 45393 02 0000 150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2 02 49001 02 0000 150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2.21.</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834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Агентство по обеспечению деятельности мировых судей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1 13 02040 01 0000 130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2 02 35120 02 0000 150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2.22.</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835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Региональная служба по тарифам и ценам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835</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2.23.</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837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Инспекция государственного строительного надзора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2.24.</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838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Государственная жилищная инспекция Камчатского края</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1 08 07400 01 0000 110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838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2.25.</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842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Избирательная комиссия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1 17 05020 02 0000 180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2.26.</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экономического развития и торговли Камчатского края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1 08 07082 01 0000 110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2 02 25289 02 0000 150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в целях достижения результатов национального проекта "Производительность труда"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2 02 45296 02 0000 150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2 02 45450 02 0000 150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бюджетам субъектов Российской Федерации на реализацию проектов по повышению производительности труда на предприятиях-участниках национального проекта по направлению "Бережливое производство"</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2 02 45505 02 0000 150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2 07 02030 02 0000 150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безвозмездные поступления в бюджеты субъектов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843</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2.27.</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844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Петропавловск-Камчатская городская территориальная избирательная комиссия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844</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2.28.</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спорта Камчатского края</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1 08 07340 01 0000 110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 Государственная пошлина за выдачу свидетельства о государственной аккредитации региональной спортивной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1 11 09042 02 0000 120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2 02 25081 02 0000 150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2 02 25228 02 0000 150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2 02 25229 02 0000 150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C650B2">
        <w:trPr>
          <w:trHeight w:val="557"/>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847</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Возврат остатков субсидий, субвенций и иных межбюджетных трансфертов, имеющих целевое назначение, прошлых лет </w:t>
            </w:r>
            <w:r w:rsidRPr="00670690">
              <w:rPr>
                <w:rFonts w:ascii="Times New Roman" w:eastAsia="Times New Roman" w:hAnsi="Times New Roman" w:cs="Times New Roman"/>
                <w:color w:val="000000"/>
                <w:sz w:val="24"/>
                <w:szCs w:val="24"/>
                <w:lang w:eastAsia="ru-RU"/>
              </w:rPr>
              <w:lastRenderedPageBreak/>
              <w:t>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lastRenderedPageBreak/>
              <w:t>2.29.</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Агентство лесного хозяйства Камчатского края</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1 11 05322 02 0000 120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1 12 04013 02 0000 120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1 12 04014 02 0000 120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арендной платы</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1 12 04015 02 0000 120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1 12 04030 02 0000 120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1 12 04080 02 0000 120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670690" w:rsidRPr="00670690" w:rsidTr="003C6C01">
        <w:trPr>
          <w:trHeight w:val="586"/>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1 13 01410 01 0000 130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1 13 02062 02 0000 130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70690" w:rsidRPr="00670690" w:rsidTr="00670690">
        <w:trPr>
          <w:trHeight w:val="157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1 14 02022 02 0000 440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1 14 02028 02 0000 410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2 02 35129 02 0000 150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2 02 35429 02 0000 150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увеличение площади </w:t>
            </w:r>
            <w:proofErr w:type="spellStart"/>
            <w:r w:rsidRPr="00670690">
              <w:rPr>
                <w:rFonts w:ascii="Times New Roman" w:eastAsia="Times New Roman" w:hAnsi="Times New Roman" w:cs="Times New Roman"/>
                <w:color w:val="000000"/>
                <w:sz w:val="24"/>
                <w:szCs w:val="24"/>
                <w:lang w:eastAsia="ru-RU"/>
              </w:rPr>
              <w:t>лесовосстановления</w:t>
            </w:r>
            <w:proofErr w:type="spellEnd"/>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2 02 35430 02 0000 150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670690">
              <w:rPr>
                <w:rFonts w:ascii="Times New Roman" w:eastAsia="Times New Roman" w:hAnsi="Times New Roman" w:cs="Times New Roman"/>
                <w:color w:val="000000"/>
                <w:sz w:val="24"/>
                <w:szCs w:val="24"/>
                <w:lang w:eastAsia="ru-RU"/>
              </w:rPr>
              <w:t>лесовосстановлению</w:t>
            </w:r>
            <w:proofErr w:type="spellEnd"/>
            <w:r w:rsidRPr="00670690">
              <w:rPr>
                <w:rFonts w:ascii="Times New Roman" w:eastAsia="Times New Roman" w:hAnsi="Times New Roman" w:cs="Times New Roman"/>
                <w:color w:val="000000"/>
                <w:sz w:val="24"/>
                <w:szCs w:val="24"/>
                <w:lang w:eastAsia="ru-RU"/>
              </w:rPr>
              <w:t xml:space="preserve"> и лесоразведению</w:t>
            </w:r>
          </w:p>
        </w:tc>
      </w:tr>
      <w:tr w:rsidR="00670690" w:rsidRPr="00670690" w:rsidTr="003C6C01">
        <w:trPr>
          <w:trHeight w:val="1011"/>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2 02 35432 02 0000 150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670690">
              <w:rPr>
                <w:rFonts w:ascii="Times New Roman" w:eastAsia="Times New Roman" w:hAnsi="Times New Roman" w:cs="Times New Roman"/>
                <w:color w:val="000000"/>
                <w:sz w:val="24"/>
                <w:szCs w:val="24"/>
                <w:lang w:eastAsia="ru-RU"/>
              </w:rPr>
              <w:t>лесопожарной</w:t>
            </w:r>
            <w:proofErr w:type="spellEnd"/>
            <w:r w:rsidRPr="00670690">
              <w:rPr>
                <w:rFonts w:ascii="Times New Roman" w:eastAsia="Times New Roman" w:hAnsi="Times New Roman" w:cs="Times New Roman"/>
                <w:color w:val="000000"/>
                <w:sz w:val="24"/>
                <w:szCs w:val="24"/>
                <w:lang w:eastAsia="ru-RU"/>
              </w:rPr>
              <w:t xml:space="preserve"> техникой и оборудованием для проведения комплекса мероприятий по охране лесов от пожаров</w:t>
            </w:r>
          </w:p>
        </w:tc>
      </w:tr>
      <w:tr w:rsidR="00670690" w:rsidRPr="00670690" w:rsidTr="00DA0B0A">
        <w:trPr>
          <w:trHeight w:val="84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w:t>
            </w:r>
            <w:r w:rsidRPr="00670690">
              <w:rPr>
                <w:rFonts w:ascii="Times New Roman" w:eastAsia="Times New Roman" w:hAnsi="Times New Roman" w:cs="Times New Roman"/>
                <w:color w:val="000000"/>
                <w:sz w:val="24"/>
                <w:szCs w:val="24"/>
                <w:lang w:eastAsia="ru-RU"/>
              </w:rPr>
              <w:lastRenderedPageBreak/>
              <w:t>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848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C650B2">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2.30.</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850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туризма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34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2.31.</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856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Служба охраны объектов культурного наследия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856</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2.32.</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858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Агентство записи актов гражданского состояния и архивного дела Камчатского края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1 11 05032 02 0000 120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1 13 01992 02 0000 130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1 13 02062 02 0000 130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858</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2.33.</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инвестиций, промышленности и предпринимательства Камчатского края</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1 08 07082 01 0000 110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2 02 25066 02 0000 150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2 02 25527 02 0000 150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2 02 29001 02 0000 150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860</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2.34.</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по делам местного самоуправления и развитию Корякского округа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2 02 35469 02 0000 150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Субвенции бюджетам субъектов Российской Федерации на проведение Всероссийской переписи населения 2020 года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lastRenderedPageBreak/>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861</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2.35.</w:t>
            </w:r>
          </w:p>
        </w:tc>
        <w:tc>
          <w:tcPr>
            <w:tcW w:w="1426" w:type="dxa"/>
            <w:tcBorders>
              <w:top w:val="nil"/>
              <w:left w:val="nil"/>
              <w:bottom w:val="single" w:sz="4" w:space="0" w:color="auto"/>
              <w:right w:val="single" w:sz="4" w:space="0" w:color="auto"/>
            </w:tcBorders>
            <w:shd w:val="clear" w:color="000000" w:fill="FFFFFF"/>
            <w:noWrap/>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b/>
                <w:bCs/>
                <w:color w:val="000000"/>
                <w:sz w:val="24"/>
                <w:szCs w:val="24"/>
                <w:lang w:eastAsia="ru-RU"/>
              </w:rPr>
            </w:pPr>
            <w:r w:rsidRPr="00670690">
              <w:rPr>
                <w:rFonts w:ascii="Times New Roman" w:eastAsia="Times New Roman" w:hAnsi="Times New Roman" w:cs="Times New Roman"/>
                <w:b/>
                <w:bCs/>
                <w:color w:val="000000"/>
                <w:sz w:val="24"/>
                <w:szCs w:val="24"/>
                <w:lang w:eastAsia="ru-RU"/>
              </w:rPr>
              <w:t>Министерство развития гражданского общества, молодежи и информационной политики Камчатского края</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1 13 02992 02 0000 130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r>
      <w:tr w:rsidR="00670690" w:rsidRPr="00670690" w:rsidTr="00670690">
        <w:trPr>
          <w:trHeight w:val="31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1 16 00000 00 0000 000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Штрафы, санкции, возмещение ущерба*</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2 02 25299 02 0000 150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670690" w:rsidRPr="00670690" w:rsidTr="00670690">
        <w:trPr>
          <w:trHeight w:val="126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2 02 25412 02 0000 150</w:t>
            </w:r>
          </w:p>
        </w:tc>
        <w:tc>
          <w:tcPr>
            <w:tcW w:w="4819" w:type="dxa"/>
            <w:tcBorders>
              <w:top w:val="nil"/>
              <w:left w:val="single" w:sz="4" w:space="0" w:color="000000"/>
              <w:bottom w:val="single" w:sz="4" w:space="0" w:color="000000"/>
              <w:right w:val="single" w:sz="4" w:space="0" w:color="000000"/>
            </w:tcBorders>
            <w:shd w:val="clear" w:color="000000" w:fill="FFFFFF"/>
            <w:vAlign w:val="center"/>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реализацию практик поддержки и развития </w:t>
            </w:r>
            <w:proofErr w:type="spellStart"/>
            <w:r w:rsidRPr="00670690">
              <w:rPr>
                <w:rFonts w:ascii="Times New Roman" w:eastAsia="Times New Roman" w:hAnsi="Times New Roman" w:cs="Times New Roman"/>
                <w:color w:val="000000"/>
                <w:sz w:val="24"/>
                <w:szCs w:val="24"/>
                <w:lang w:eastAsia="ru-RU"/>
              </w:rPr>
              <w:t>волонтерства</w:t>
            </w:r>
            <w:proofErr w:type="spellEnd"/>
            <w:r w:rsidRPr="00670690">
              <w:rPr>
                <w:rFonts w:ascii="Times New Roman" w:eastAsia="Times New Roman" w:hAnsi="Times New Roman" w:cs="Times New Roman"/>
                <w:color w:val="000000"/>
                <w:sz w:val="24"/>
                <w:szCs w:val="24"/>
                <w:lang w:eastAsia="ru-RU"/>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670690">
              <w:rPr>
                <w:rFonts w:ascii="Times New Roman" w:eastAsia="Times New Roman" w:hAnsi="Times New Roman" w:cs="Times New Roman"/>
                <w:color w:val="000000"/>
                <w:sz w:val="24"/>
                <w:szCs w:val="24"/>
                <w:lang w:eastAsia="ru-RU"/>
              </w:rPr>
              <w:t>волонтерства</w:t>
            </w:r>
            <w:proofErr w:type="spellEnd"/>
            <w:r w:rsidRPr="00670690">
              <w:rPr>
                <w:rFonts w:ascii="Times New Roman" w:eastAsia="Times New Roman" w:hAnsi="Times New Roman" w:cs="Times New Roman"/>
                <w:color w:val="000000"/>
                <w:sz w:val="24"/>
                <w:szCs w:val="24"/>
                <w:lang w:eastAsia="ru-RU"/>
              </w:rPr>
              <w:t xml:space="preserve"> "Регион добрых дел"</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2 02 25515 02 0000 150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2 02 25516 02 0000 150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670690" w:rsidRPr="00670690" w:rsidTr="00670690">
        <w:trPr>
          <w:trHeight w:val="630"/>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2 04 02099 02 0000 150 </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xml:space="preserve">Прочие безвозмездные поступления от негосударственных организаций в бюджеты субъектов Российской Федерации </w:t>
            </w:r>
          </w:p>
        </w:tc>
      </w:tr>
      <w:tr w:rsidR="00670690" w:rsidRPr="00670690" w:rsidTr="003C6C01">
        <w:trPr>
          <w:trHeight w:val="728"/>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2 18 00000 02 0000 150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670690" w:rsidRPr="00670690" w:rsidTr="00670690">
        <w:trPr>
          <w:trHeight w:val="945"/>
        </w:trPr>
        <w:tc>
          <w:tcPr>
            <w:tcW w:w="696" w:type="dxa"/>
            <w:tcBorders>
              <w:top w:val="nil"/>
              <w:left w:val="single" w:sz="4" w:space="0" w:color="auto"/>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 </w:t>
            </w:r>
          </w:p>
        </w:tc>
        <w:tc>
          <w:tcPr>
            <w:tcW w:w="1426"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862</w:t>
            </w:r>
          </w:p>
        </w:tc>
        <w:tc>
          <w:tcPr>
            <w:tcW w:w="2835" w:type="dxa"/>
            <w:tcBorders>
              <w:top w:val="nil"/>
              <w:left w:val="nil"/>
              <w:bottom w:val="single" w:sz="4" w:space="0" w:color="auto"/>
              <w:right w:val="single" w:sz="4" w:space="0" w:color="auto"/>
            </w:tcBorders>
            <w:shd w:val="clear" w:color="000000" w:fill="FFFFFF"/>
            <w:vAlign w:val="center"/>
            <w:hideMark/>
          </w:tcPr>
          <w:p w:rsidR="00670690" w:rsidRPr="00670690" w:rsidRDefault="00670690" w:rsidP="00670690">
            <w:pPr>
              <w:spacing w:after="0" w:line="240" w:lineRule="auto"/>
              <w:jc w:val="center"/>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2 19 00000 02 0000 150</w:t>
            </w:r>
          </w:p>
        </w:tc>
        <w:tc>
          <w:tcPr>
            <w:tcW w:w="4819" w:type="dxa"/>
            <w:tcBorders>
              <w:top w:val="nil"/>
              <w:left w:val="nil"/>
              <w:bottom w:val="single" w:sz="4" w:space="0" w:color="auto"/>
              <w:right w:val="single" w:sz="4" w:space="0" w:color="auto"/>
            </w:tcBorders>
            <w:shd w:val="clear" w:color="000000" w:fill="FFFFFF"/>
            <w:vAlign w:val="bottom"/>
            <w:hideMark/>
          </w:tcPr>
          <w:p w:rsidR="00670690" w:rsidRPr="00670690" w:rsidRDefault="00670690" w:rsidP="00DA0B0A">
            <w:pPr>
              <w:spacing w:after="0" w:line="240" w:lineRule="auto"/>
              <w:jc w:val="both"/>
              <w:rPr>
                <w:rFonts w:ascii="Times New Roman" w:eastAsia="Times New Roman" w:hAnsi="Times New Roman" w:cs="Times New Roman"/>
                <w:color w:val="000000"/>
                <w:sz w:val="24"/>
                <w:szCs w:val="24"/>
                <w:lang w:eastAsia="ru-RU"/>
              </w:rPr>
            </w:pPr>
            <w:r w:rsidRPr="00670690">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97783C" w:rsidRPr="0097783C" w:rsidRDefault="0097783C" w:rsidP="0097783C">
      <w:pPr>
        <w:spacing w:after="0" w:line="240" w:lineRule="auto"/>
        <w:jc w:val="both"/>
        <w:rPr>
          <w:rFonts w:ascii="Times New Roman" w:eastAsia="Times New Roman" w:hAnsi="Times New Roman" w:cs="Times New Roman"/>
          <w:color w:val="000000"/>
          <w:sz w:val="24"/>
          <w:szCs w:val="24"/>
          <w:lang w:eastAsia="ru-RU"/>
        </w:rPr>
      </w:pPr>
      <w:r w:rsidRPr="0097783C">
        <w:rPr>
          <w:rFonts w:ascii="Times New Roman" w:eastAsia="Times New Roman" w:hAnsi="Times New Roman" w:cs="Times New Roman"/>
          <w:color w:val="000000"/>
          <w:sz w:val="24"/>
          <w:szCs w:val="24"/>
          <w:lang w:eastAsia="ru-RU"/>
        </w:rPr>
        <w:lastRenderedPageBreak/>
        <w:t xml:space="preserve">* Администрирование </w:t>
      </w:r>
      <w:r>
        <w:rPr>
          <w:rFonts w:ascii="Times New Roman" w:eastAsia="Times New Roman" w:hAnsi="Times New Roman" w:cs="Times New Roman"/>
          <w:color w:val="000000"/>
          <w:sz w:val="24"/>
          <w:szCs w:val="24"/>
          <w:lang w:eastAsia="ru-RU"/>
        </w:rPr>
        <w:t xml:space="preserve">доходов краевого бюджета </w:t>
      </w:r>
      <w:r w:rsidRPr="0097783C">
        <w:rPr>
          <w:rFonts w:ascii="Times New Roman" w:eastAsia="Times New Roman" w:hAnsi="Times New Roman" w:cs="Times New Roman"/>
          <w:color w:val="000000"/>
          <w:sz w:val="24"/>
          <w:szCs w:val="24"/>
          <w:lang w:eastAsia="ru-RU"/>
        </w:rPr>
        <w:t xml:space="preserve">по всем статьям, подстатьям соответствующей статьи, подвидам доходов бюджетов осуществляется </w:t>
      </w:r>
      <w:r w:rsidR="00963FA5">
        <w:rPr>
          <w:rFonts w:ascii="Times New Roman" w:eastAsia="Times New Roman" w:hAnsi="Times New Roman" w:cs="Times New Roman"/>
          <w:color w:val="000000"/>
          <w:sz w:val="24"/>
          <w:szCs w:val="24"/>
          <w:lang w:eastAsia="ru-RU"/>
        </w:rPr>
        <w:t xml:space="preserve">главным </w:t>
      </w:r>
      <w:r w:rsidRPr="0097783C">
        <w:rPr>
          <w:rFonts w:ascii="Times New Roman" w:eastAsia="Times New Roman" w:hAnsi="Times New Roman" w:cs="Times New Roman"/>
          <w:color w:val="000000"/>
          <w:sz w:val="24"/>
          <w:szCs w:val="24"/>
          <w:lang w:eastAsia="ru-RU"/>
        </w:rPr>
        <w:t xml:space="preserve">администратором, указанным в </w:t>
      </w:r>
      <w:proofErr w:type="spellStart"/>
      <w:r w:rsidRPr="0097783C">
        <w:rPr>
          <w:rFonts w:ascii="Times New Roman" w:eastAsia="Times New Roman" w:hAnsi="Times New Roman" w:cs="Times New Roman"/>
          <w:color w:val="000000"/>
          <w:sz w:val="24"/>
          <w:szCs w:val="24"/>
          <w:lang w:eastAsia="ru-RU"/>
        </w:rPr>
        <w:t>группировочном</w:t>
      </w:r>
      <w:proofErr w:type="spellEnd"/>
      <w:r w:rsidRPr="0097783C">
        <w:rPr>
          <w:rFonts w:ascii="Times New Roman" w:eastAsia="Times New Roman" w:hAnsi="Times New Roman" w:cs="Times New Roman"/>
          <w:color w:val="000000"/>
          <w:sz w:val="24"/>
          <w:szCs w:val="24"/>
          <w:lang w:eastAsia="ru-RU"/>
        </w:rPr>
        <w:t xml:space="preserve"> коде бюджетной классификации </w:t>
      </w:r>
    </w:p>
    <w:p w:rsidR="0097783C" w:rsidRPr="00020B00" w:rsidRDefault="0097783C" w:rsidP="00DB5F45">
      <w:pPr>
        <w:spacing w:after="0" w:line="240" w:lineRule="auto"/>
        <w:jc w:val="both"/>
        <w:rPr>
          <w:rFonts w:ascii="Times New Roman" w:eastAsia="Times New Roman" w:hAnsi="Times New Roman" w:cs="Times New Roman"/>
          <w:color w:val="000000"/>
          <w:sz w:val="24"/>
          <w:szCs w:val="24"/>
          <w:lang w:eastAsia="ru-RU"/>
        </w:rPr>
      </w:pPr>
    </w:p>
    <w:p w:rsidR="007428B0" w:rsidRPr="00AE19E7" w:rsidRDefault="007428B0" w:rsidP="00844DFE">
      <w:pPr>
        <w:rPr>
          <w:rFonts w:ascii="Times New Roman" w:hAnsi="Times New Roman" w:cs="Times New Roman"/>
          <w:b/>
          <w:sz w:val="28"/>
          <w:szCs w:val="28"/>
        </w:rPr>
      </w:pPr>
    </w:p>
    <w:p w:rsidR="004817AA" w:rsidRDefault="004817AA"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251283" w:rsidRDefault="00251283" w:rsidP="00F12A98">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467636" w:rsidRDefault="00467636" w:rsidP="00251283">
      <w:pPr>
        <w:jc w:val="right"/>
        <w:rPr>
          <w:rFonts w:ascii="Times New Roman" w:hAnsi="Times New Roman" w:cs="Times New Roman"/>
          <w:sz w:val="28"/>
          <w:szCs w:val="28"/>
        </w:rPr>
      </w:pPr>
    </w:p>
    <w:p w:rsidR="005407CC" w:rsidRDefault="005407CC" w:rsidP="005407CC">
      <w:pPr>
        <w:spacing w:after="0" w:line="240" w:lineRule="auto"/>
        <w:rPr>
          <w:rFonts w:ascii="Times New Roman" w:hAnsi="Times New Roman" w:cs="Times New Roman"/>
          <w:sz w:val="28"/>
          <w:szCs w:val="28"/>
        </w:rPr>
      </w:pPr>
      <w:bookmarkStart w:id="2" w:name="_GoBack"/>
      <w:bookmarkEnd w:id="2"/>
      <w:r>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r>
        <w:rPr>
          <w:rFonts w:ascii="Times New Roman" w:hAnsi="Times New Roman" w:cs="Times New Roman"/>
          <w:sz w:val="28"/>
          <w:szCs w:val="28"/>
        </w:rPr>
        <w:t>2</w:t>
      </w:r>
      <w:r>
        <w:rPr>
          <w:rFonts w:ascii="Times New Roman" w:hAnsi="Times New Roman" w:cs="Times New Roman"/>
          <w:sz w:val="28"/>
          <w:szCs w:val="28"/>
        </w:rPr>
        <w:t xml:space="preserve"> к постановлению </w:t>
      </w:r>
    </w:p>
    <w:p w:rsidR="005407CC" w:rsidRDefault="005407CC" w:rsidP="005407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Правительства Камчатского края</w:t>
      </w:r>
    </w:p>
    <w:p w:rsidR="00467636" w:rsidRDefault="005407CC" w:rsidP="005407CC">
      <w:pPr>
        <w:jc w:val="cente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от__________№________</w:t>
      </w:r>
    </w:p>
    <w:p w:rsidR="00251283" w:rsidRDefault="00DC2D7D" w:rsidP="00261406">
      <w:pPr>
        <w:spacing w:after="0" w:line="240" w:lineRule="auto"/>
        <w:jc w:val="center"/>
        <w:rPr>
          <w:rFonts w:ascii="Times New Roman" w:hAnsi="Times New Roman" w:cs="Times New Roman"/>
          <w:bCs/>
          <w:sz w:val="28"/>
          <w:szCs w:val="28"/>
        </w:rPr>
      </w:pPr>
      <w:r w:rsidRPr="00AC494E">
        <w:rPr>
          <w:rFonts w:ascii="Times New Roman" w:hAnsi="Times New Roman" w:cs="Times New Roman"/>
          <w:bCs/>
          <w:sz w:val="28"/>
          <w:szCs w:val="28"/>
        </w:rPr>
        <w:t xml:space="preserve">Перечень главных администраторов источников финансирования дефицита </w:t>
      </w:r>
      <w:r w:rsidR="00467636" w:rsidRPr="00AC494E">
        <w:rPr>
          <w:rFonts w:ascii="Times New Roman" w:hAnsi="Times New Roman" w:cs="Times New Roman"/>
          <w:bCs/>
          <w:sz w:val="28"/>
          <w:szCs w:val="28"/>
        </w:rPr>
        <w:t xml:space="preserve">краевого </w:t>
      </w:r>
      <w:r w:rsidRPr="00AC494E">
        <w:rPr>
          <w:rFonts w:ascii="Times New Roman" w:hAnsi="Times New Roman" w:cs="Times New Roman"/>
          <w:bCs/>
          <w:sz w:val="28"/>
          <w:szCs w:val="28"/>
        </w:rPr>
        <w:t xml:space="preserve">бюджета </w:t>
      </w:r>
    </w:p>
    <w:p w:rsidR="00AC494E" w:rsidRPr="00AC494E" w:rsidRDefault="00AC494E" w:rsidP="00261406">
      <w:pPr>
        <w:spacing w:after="0" w:line="240" w:lineRule="auto"/>
        <w:jc w:val="center"/>
        <w:rPr>
          <w:rFonts w:ascii="Times New Roman" w:hAnsi="Times New Roman" w:cs="Times New Roman"/>
          <w:bCs/>
          <w:sz w:val="28"/>
          <w:szCs w:val="28"/>
        </w:rPr>
      </w:pPr>
    </w:p>
    <w:tbl>
      <w:tblPr>
        <w:tblW w:w="9634" w:type="dxa"/>
        <w:tblLook w:val="04A0" w:firstRow="1" w:lastRow="0" w:firstColumn="1" w:lastColumn="0" w:noHBand="0" w:noVBand="1"/>
      </w:tblPr>
      <w:tblGrid>
        <w:gridCol w:w="846"/>
        <w:gridCol w:w="2835"/>
        <w:gridCol w:w="5953"/>
      </w:tblGrid>
      <w:tr w:rsidR="003C2EC0" w:rsidRPr="003C2EC0" w:rsidTr="009C47D7">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Код главы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Код группы, подгруппы, статьи и вида источника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Наименование главного администратора источников финансирования дефицита краевого бюджета, наименование кода группы, подгруппы, статьи и вида источника</w:t>
            </w:r>
          </w:p>
        </w:tc>
      </w:tr>
      <w:tr w:rsidR="003C2EC0" w:rsidRPr="003C2EC0" w:rsidTr="009C47D7">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C2EC0" w:rsidRPr="003C2EC0" w:rsidRDefault="003C2EC0" w:rsidP="003C2EC0">
            <w:pPr>
              <w:spacing w:after="0" w:line="240" w:lineRule="auto"/>
              <w:jc w:val="center"/>
              <w:rPr>
                <w:rFonts w:ascii="Times New Roman" w:eastAsia="Times New Roman" w:hAnsi="Times New Roman" w:cs="Times New Roman"/>
                <w:sz w:val="20"/>
                <w:szCs w:val="20"/>
                <w:lang w:eastAsia="ru-RU"/>
              </w:rPr>
            </w:pPr>
            <w:r w:rsidRPr="003C2EC0">
              <w:rPr>
                <w:rFonts w:ascii="Times New Roman" w:eastAsia="Times New Roman" w:hAnsi="Times New Roman" w:cs="Times New Roman"/>
                <w:sz w:val="20"/>
                <w:szCs w:val="20"/>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3C2EC0" w:rsidRPr="003C2EC0" w:rsidRDefault="003C2EC0" w:rsidP="003C2EC0">
            <w:pPr>
              <w:spacing w:after="0" w:line="240" w:lineRule="auto"/>
              <w:jc w:val="center"/>
              <w:rPr>
                <w:rFonts w:ascii="Times New Roman" w:eastAsia="Times New Roman" w:hAnsi="Times New Roman" w:cs="Times New Roman"/>
                <w:sz w:val="20"/>
                <w:szCs w:val="20"/>
                <w:lang w:eastAsia="ru-RU"/>
              </w:rPr>
            </w:pPr>
            <w:r w:rsidRPr="003C2EC0">
              <w:rPr>
                <w:rFonts w:ascii="Times New Roman" w:eastAsia="Times New Roman" w:hAnsi="Times New Roman" w:cs="Times New Roman"/>
                <w:sz w:val="20"/>
                <w:szCs w:val="20"/>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rsidR="003C2EC0" w:rsidRPr="003C2EC0" w:rsidRDefault="003C2EC0" w:rsidP="003C2EC0">
            <w:pPr>
              <w:spacing w:after="0" w:line="240" w:lineRule="auto"/>
              <w:jc w:val="center"/>
              <w:rPr>
                <w:rFonts w:ascii="Times New Roman" w:eastAsia="Times New Roman" w:hAnsi="Times New Roman" w:cs="Times New Roman"/>
                <w:sz w:val="20"/>
                <w:szCs w:val="20"/>
                <w:lang w:eastAsia="ru-RU"/>
              </w:rPr>
            </w:pPr>
            <w:r w:rsidRPr="003C2EC0">
              <w:rPr>
                <w:rFonts w:ascii="Times New Roman" w:eastAsia="Times New Roman" w:hAnsi="Times New Roman" w:cs="Times New Roman"/>
                <w:sz w:val="20"/>
                <w:szCs w:val="20"/>
                <w:lang w:eastAsia="ru-RU"/>
              </w:rPr>
              <w:t>3</w:t>
            </w:r>
          </w:p>
        </w:tc>
      </w:tr>
      <w:tr w:rsidR="003C2EC0" w:rsidRPr="003C2EC0" w:rsidTr="009C47D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b/>
                <w:bCs/>
                <w:sz w:val="24"/>
                <w:szCs w:val="24"/>
                <w:lang w:eastAsia="ru-RU"/>
              </w:rPr>
            </w:pPr>
            <w:r w:rsidRPr="003C2EC0">
              <w:rPr>
                <w:rFonts w:ascii="Times New Roman" w:eastAsia="Times New Roman" w:hAnsi="Times New Roman" w:cs="Times New Roman"/>
                <w:b/>
                <w:bCs/>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b/>
                <w:bCs/>
                <w:sz w:val="24"/>
                <w:szCs w:val="24"/>
                <w:lang w:eastAsia="ru-RU"/>
              </w:rPr>
            </w:pPr>
            <w:r w:rsidRPr="003C2EC0">
              <w:rPr>
                <w:rFonts w:ascii="Times New Roman" w:eastAsia="Times New Roman" w:hAnsi="Times New Roman" w:cs="Times New Roman"/>
                <w:b/>
                <w:bCs/>
                <w:sz w:val="24"/>
                <w:szCs w:val="24"/>
                <w:lang w:eastAsia="ru-RU"/>
              </w:rPr>
              <w:t> </w:t>
            </w:r>
          </w:p>
        </w:tc>
        <w:tc>
          <w:tcPr>
            <w:tcW w:w="5953"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b/>
                <w:bCs/>
                <w:sz w:val="24"/>
                <w:szCs w:val="24"/>
                <w:lang w:eastAsia="ru-RU"/>
              </w:rPr>
            </w:pPr>
            <w:r w:rsidRPr="003C2EC0">
              <w:rPr>
                <w:rFonts w:ascii="Times New Roman" w:eastAsia="Times New Roman" w:hAnsi="Times New Roman" w:cs="Times New Roman"/>
                <w:b/>
                <w:bCs/>
                <w:sz w:val="24"/>
                <w:szCs w:val="24"/>
                <w:lang w:eastAsia="ru-RU"/>
              </w:rPr>
              <w:t>Министерство финансов Камчатского края</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01 01 00 00 02 0000 710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01 01 00 00 02 0000 810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01 02 00 00 02 0000 710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Получение кредитов от кредитных организаций  бюджетами субъектов Российской Федерации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01 02 00 00 02 0000 810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Погашение бюджетами субъектов Российской Федерации кредитов от кредитных организаций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01 03 01 00 02 0000 710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01 03 01 00 02 0000 810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3C2EC0" w:rsidRPr="003C2EC0" w:rsidTr="009C47D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01 05 02 01 02 0000 510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Увеличение прочих остатков денежных средств бюджетов субъектов Российской Федерации</w:t>
            </w:r>
          </w:p>
        </w:tc>
      </w:tr>
      <w:tr w:rsidR="003C2EC0" w:rsidRPr="003C2EC0" w:rsidTr="009C47D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01 05 02 01 02 0000 610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Уменьшение прочих остатков денежных средств бюджетов субъектов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01 06 05 01 02 0000 540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01 06 05 02 02 0000 540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01 06 05 01 02 0000 640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01 06 05 02 02 0000 640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lastRenderedPageBreak/>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02 05 00 00 02 0000 820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Погашение бюджетами субъектов Российской Федерации бюджетных кредитов в иностранной валюте, предоставленных Российской Федерацией в рамках использования целевых иностранных кредитов</w:t>
            </w:r>
          </w:p>
        </w:tc>
      </w:tr>
      <w:tr w:rsidR="003C2EC0" w:rsidRPr="003C2EC0" w:rsidTr="009C47D7">
        <w:trPr>
          <w:trHeight w:val="20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811</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 xml:space="preserve"> 01 06 10 02 02 0000 550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3C2EC0" w:rsidRPr="003C2EC0" w:rsidTr="009C47D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b/>
                <w:bCs/>
                <w:sz w:val="24"/>
                <w:szCs w:val="24"/>
                <w:lang w:eastAsia="ru-RU"/>
              </w:rPr>
            </w:pPr>
            <w:r w:rsidRPr="003C2EC0">
              <w:rPr>
                <w:rFonts w:ascii="Times New Roman" w:eastAsia="Times New Roman" w:hAnsi="Times New Roman" w:cs="Times New Roman"/>
                <w:b/>
                <w:bCs/>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b/>
                <w:bCs/>
                <w:sz w:val="24"/>
                <w:szCs w:val="24"/>
                <w:lang w:eastAsia="ru-RU"/>
              </w:rPr>
            </w:pPr>
            <w:r w:rsidRPr="003C2EC0">
              <w:rPr>
                <w:rFonts w:ascii="Times New Roman" w:eastAsia="Times New Roman" w:hAnsi="Times New Roman" w:cs="Times New Roman"/>
                <w:b/>
                <w:bCs/>
                <w:sz w:val="24"/>
                <w:szCs w:val="24"/>
                <w:lang w:eastAsia="ru-RU"/>
              </w:rPr>
              <w:t> </w:t>
            </w:r>
          </w:p>
        </w:tc>
        <w:tc>
          <w:tcPr>
            <w:tcW w:w="5953"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b/>
                <w:bCs/>
                <w:sz w:val="24"/>
                <w:szCs w:val="24"/>
                <w:lang w:eastAsia="ru-RU"/>
              </w:rPr>
            </w:pPr>
            <w:r w:rsidRPr="003C2EC0">
              <w:rPr>
                <w:rFonts w:ascii="Times New Roman" w:eastAsia="Times New Roman" w:hAnsi="Times New Roman" w:cs="Times New Roman"/>
                <w:b/>
                <w:bCs/>
                <w:sz w:val="24"/>
                <w:szCs w:val="24"/>
                <w:lang w:eastAsia="ru-RU"/>
              </w:rPr>
              <w:t>Министерство имущественных и земельных отношений Камчатского края</w:t>
            </w:r>
          </w:p>
        </w:tc>
      </w:tr>
      <w:tr w:rsidR="003C2EC0" w:rsidRPr="003C2EC0" w:rsidTr="009C47D7">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822</w:t>
            </w:r>
          </w:p>
        </w:tc>
        <w:tc>
          <w:tcPr>
            <w:tcW w:w="2835" w:type="dxa"/>
            <w:tcBorders>
              <w:top w:val="nil"/>
              <w:left w:val="nil"/>
              <w:bottom w:val="single" w:sz="4" w:space="0" w:color="auto"/>
              <w:right w:val="single" w:sz="4" w:space="0" w:color="auto"/>
            </w:tcBorders>
            <w:shd w:val="clear" w:color="000000" w:fill="FFFFFF"/>
            <w:vAlign w:val="center"/>
            <w:hideMark/>
          </w:tcPr>
          <w:p w:rsidR="003C2EC0" w:rsidRPr="003C2EC0" w:rsidRDefault="003C2EC0" w:rsidP="003C2EC0">
            <w:pPr>
              <w:spacing w:after="0" w:line="240" w:lineRule="auto"/>
              <w:jc w:val="center"/>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01 06 01 00 02 0000 630</w:t>
            </w:r>
          </w:p>
        </w:tc>
        <w:tc>
          <w:tcPr>
            <w:tcW w:w="5953" w:type="dxa"/>
            <w:tcBorders>
              <w:top w:val="nil"/>
              <w:left w:val="nil"/>
              <w:bottom w:val="single" w:sz="4" w:space="0" w:color="auto"/>
              <w:right w:val="single" w:sz="4" w:space="0" w:color="auto"/>
            </w:tcBorders>
            <w:shd w:val="clear" w:color="000000" w:fill="FFFFFF"/>
            <w:hideMark/>
          </w:tcPr>
          <w:p w:rsidR="003C2EC0" w:rsidRPr="003C2EC0" w:rsidRDefault="003C2EC0" w:rsidP="00C14893">
            <w:pPr>
              <w:spacing w:after="0" w:line="240" w:lineRule="auto"/>
              <w:jc w:val="both"/>
              <w:rPr>
                <w:rFonts w:ascii="Times New Roman" w:eastAsia="Times New Roman" w:hAnsi="Times New Roman" w:cs="Times New Roman"/>
                <w:sz w:val="24"/>
                <w:szCs w:val="24"/>
                <w:lang w:eastAsia="ru-RU"/>
              </w:rPr>
            </w:pPr>
            <w:r w:rsidRPr="003C2EC0">
              <w:rPr>
                <w:rFonts w:ascii="Times New Roman" w:eastAsia="Times New Roman" w:hAnsi="Times New Roman" w:cs="Times New Roman"/>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bl>
    <w:p w:rsidR="00DC2D7D" w:rsidRPr="00DC2D7D" w:rsidRDefault="00DC2D7D" w:rsidP="00DC2D7D">
      <w:pPr>
        <w:jc w:val="center"/>
        <w:rPr>
          <w:rFonts w:ascii="Times New Roman" w:hAnsi="Times New Roman" w:cs="Times New Roman"/>
          <w:b/>
          <w:sz w:val="28"/>
          <w:szCs w:val="28"/>
        </w:rPr>
      </w:pPr>
    </w:p>
    <w:sectPr w:rsidR="00DC2D7D" w:rsidRPr="00DC2D7D" w:rsidSect="00F50F15">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90" w:rsidRDefault="00670690" w:rsidP="0031799B">
      <w:pPr>
        <w:spacing w:after="0" w:line="240" w:lineRule="auto"/>
      </w:pPr>
      <w:r>
        <w:separator/>
      </w:r>
    </w:p>
  </w:endnote>
  <w:endnote w:type="continuationSeparator" w:id="0">
    <w:p w:rsidR="00670690" w:rsidRDefault="00670690"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90" w:rsidRDefault="00670690" w:rsidP="0031799B">
      <w:pPr>
        <w:spacing w:after="0" w:line="240" w:lineRule="auto"/>
      </w:pPr>
      <w:r>
        <w:separator/>
      </w:r>
    </w:p>
  </w:footnote>
  <w:footnote w:type="continuationSeparator" w:id="0">
    <w:p w:rsidR="00670690" w:rsidRDefault="00670690"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32676"/>
      <w:docPartObj>
        <w:docPartGallery w:val="Page Numbers (Top of Page)"/>
        <w:docPartUnique/>
      </w:docPartObj>
    </w:sdtPr>
    <w:sdtEndPr>
      <w:rPr>
        <w:rFonts w:ascii="Times New Roman" w:hAnsi="Times New Roman"/>
      </w:rPr>
    </w:sdtEndPr>
    <w:sdtContent>
      <w:p w:rsidR="00F50F15" w:rsidRPr="00F50F15" w:rsidRDefault="00F50F15">
        <w:pPr>
          <w:pStyle w:val="aa"/>
          <w:jc w:val="center"/>
          <w:rPr>
            <w:rFonts w:ascii="Times New Roman" w:hAnsi="Times New Roman"/>
          </w:rPr>
        </w:pPr>
        <w:r w:rsidRPr="00F50F15">
          <w:rPr>
            <w:rFonts w:ascii="Times New Roman" w:hAnsi="Times New Roman"/>
          </w:rPr>
          <w:fldChar w:fldCharType="begin"/>
        </w:r>
        <w:r w:rsidRPr="00F50F15">
          <w:rPr>
            <w:rFonts w:ascii="Times New Roman" w:hAnsi="Times New Roman"/>
          </w:rPr>
          <w:instrText>PAGE   \* MERGEFORMAT</w:instrText>
        </w:r>
        <w:r w:rsidRPr="00F50F15">
          <w:rPr>
            <w:rFonts w:ascii="Times New Roman" w:hAnsi="Times New Roman"/>
          </w:rPr>
          <w:fldChar w:fldCharType="separate"/>
        </w:r>
        <w:r w:rsidR="003C6C01">
          <w:rPr>
            <w:rFonts w:ascii="Times New Roman" w:hAnsi="Times New Roman"/>
            <w:noProof/>
          </w:rPr>
          <w:t>44</w:t>
        </w:r>
        <w:r w:rsidRPr="00F50F15">
          <w:rPr>
            <w:rFonts w:ascii="Times New Roman" w:hAnsi="Times New Roman"/>
          </w:rPr>
          <w:fldChar w:fldCharType="end"/>
        </w:r>
      </w:p>
    </w:sdtContent>
  </w:sdt>
  <w:p w:rsidR="00F50F15" w:rsidRDefault="00F50F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3D0"/>
    <w:multiLevelType w:val="hybridMultilevel"/>
    <w:tmpl w:val="DD30356E"/>
    <w:lvl w:ilvl="0" w:tplc="78889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5E57"/>
    <w:rsid w:val="00020B00"/>
    <w:rsid w:val="00033533"/>
    <w:rsid w:val="00045111"/>
    <w:rsid w:val="00045304"/>
    <w:rsid w:val="00053869"/>
    <w:rsid w:val="00066C50"/>
    <w:rsid w:val="00076132"/>
    <w:rsid w:val="00077162"/>
    <w:rsid w:val="00082619"/>
    <w:rsid w:val="000948E0"/>
    <w:rsid w:val="00095795"/>
    <w:rsid w:val="000A4451"/>
    <w:rsid w:val="000B1239"/>
    <w:rsid w:val="000C7139"/>
    <w:rsid w:val="000C74A3"/>
    <w:rsid w:val="000E2E32"/>
    <w:rsid w:val="000E53EF"/>
    <w:rsid w:val="00112C1A"/>
    <w:rsid w:val="00116A4F"/>
    <w:rsid w:val="001312D0"/>
    <w:rsid w:val="00140E22"/>
    <w:rsid w:val="00180140"/>
    <w:rsid w:val="00181702"/>
    <w:rsid w:val="00181A55"/>
    <w:rsid w:val="001C15D6"/>
    <w:rsid w:val="001D00F5"/>
    <w:rsid w:val="001D4724"/>
    <w:rsid w:val="00233FCB"/>
    <w:rsid w:val="0024385A"/>
    <w:rsid w:val="00251283"/>
    <w:rsid w:val="00257670"/>
    <w:rsid w:val="00261406"/>
    <w:rsid w:val="00261A5B"/>
    <w:rsid w:val="002727D9"/>
    <w:rsid w:val="00280E7B"/>
    <w:rsid w:val="00295AC8"/>
    <w:rsid w:val="002B1303"/>
    <w:rsid w:val="002B7469"/>
    <w:rsid w:val="002C2B5A"/>
    <w:rsid w:val="002D5D0F"/>
    <w:rsid w:val="002E4E87"/>
    <w:rsid w:val="002F3844"/>
    <w:rsid w:val="0030022E"/>
    <w:rsid w:val="00313CF4"/>
    <w:rsid w:val="0031799B"/>
    <w:rsid w:val="0032635A"/>
    <w:rsid w:val="00327B6F"/>
    <w:rsid w:val="00360087"/>
    <w:rsid w:val="00374C3C"/>
    <w:rsid w:val="0038403D"/>
    <w:rsid w:val="00397C94"/>
    <w:rsid w:val="003B0709"/>
    <w:rsid w:val="003B52E1"/>
    <w:rsid w:val="003B55E1"/>
    <w:rsid w:val="003C2EC0"/>
    <w:rsid w:val="003C30E0"/>
    <w:rsid w:val="003C6C01"/>
    <w:rsid w:val="003E1CC1"/>
    <w:rsid w:val="0043251D"/>
    <w:rsid w:val="0043505F"/>
    <w:rsid w:val="004351FE"/>
    <w:rsid w:val="004415AF"/>
    <w:rsid w:val="004440D5"/>
    <w:rsid w:val="00446778"/>
    <w:rsid w:val="004549E8"/>
    <w:rsid w:val="004617C2"/>
    <w:rsid w:val="00466B97"/>
    <w:rsid w:val="00467636"/>
    <w:rsid w:val="00476C00"/>
    <w:rsid w:val="004817AA"/>
    <w:rsid w:val="004B221A"/>
    <w:rsid w:val="004B2730"/>
    <w:rsid w:val="004C1C88"/>
    <w:rsid w:val="004E00B2"/>
    <w:rsid w:val="004E04A2"/>
    <w:rsid w:val="004E554E"/>
    <w:rsid w:val="004E6A87"/>
    <w:rsid w:val="00500D11"/>
    <w:rsid w:val="00503FC3"/>
    <w:rsid w:val="005271B3"/>
    <w:rsid w:val="0053233F"/>
    <w:rsid w:val="005407CC"/>
    <w:rsid w:val="00540E25"/>
    <w:rsid w:val="005578C9"/>
    <w:rsid w:val="00563B33"/>
    <w:rsid w:val="00576D34"/>
    <w:rsid w:val="005846D7"/>
    <w:rsid w:val="005858E7"/>
    <w:rsid w:val="005D2494"/>
    <w:rsid w:val="005F11A7"/>
    <w:rsid w:val="005F1F7D"/>
    <w:rsid w:val="005F7D30"/>
    <w:rsid w:val="00626611"/>
    <w:rsid w:val="006271E6"/>
    <w:rsid w:val="00631037"/>
    <w:rsid w:val="006462E8"/>
    <w:rsid w:val="00650CAB"/>
    <w:rsid w:val="00651967"/>
    <w:rsid w:val="00663D27"/>
    <w:rsid w:val="00666068"/>
    <w:rsid w:val="006664BC"/>
    <w:rsid w:val="00670690"/>
    <w:rsid w:val="00681BFE"/>
    <w:rsid w:val="0069601C"/>
    <w:rsid w:val="006A541B"/>
    <w:rsid w:val="006B115E"/>
    <w:rsid w:val="006E593A"/>
    <w:rsid w:val="006F5D44"/>
    <w:rsid w:val="00725A0F"/>
    <w:rsid w:val="007333B6"/>
    <w:rsid w:val="00737C37"/>
    <w:rsid w:val="00740970"/>
    <w:rsid w:val="0074156B"/>
    <w:rsid w:val="007428B0"/>
    <w:rsid w:val="00744B7F"/>
    <w:rsid w:val="00773858"/>
    <w:rsid w:val="00796B9B"/>
    <w:rsid w:val="007A6294"/>
    <w:rsid w:val="007B3851"/>
    <w:rsid w:val="007D746A"/>
    <w:rsid w:val="007E15D1"/>
    <w:rsid w:val="007E7ADA"/>
    <w:rsid w:val="007F3D5B"/>
    <w:rsid w:val="00812B9A"/>
    <w:rsid w:val="008407EB"/>
    <w:rsid w:val="00844DFE"/>
    <w:rsid w:val="0085578D"/>
    <w:rsid w:val="00860C71"/>
    <w:rsid w:val="00866B88"/>
    <w:rsid w:val="008708D4"/>
    <w:rsid w:val="0089042F"/>
    <w:rsid w:val="00894735"/>
    <w:rsid w:val="008B1995"/>
    <w:rsid w:val="008B1A84"/>
    <w:rsid w:val="008B668F"/>
    <w:rsid w:val="008C0054"/>
    <w:rsid w:val="008C4E03"/>
    <w:rsid w:val="008D6646"/>
    <w:rsid w:val="008D7127"/>
    <w:rsid w:val="008F2635"/>
    <w:rsid w:val="008F6586"/>
    <w:rsid w:val="0090254C"/>
    <w:rsid w:val="00907229"/>
    <w:rsid w:val="0091585A"/>
    <w:rsid w:val="00925E4D"/>
    <w:rsid w:val="009277F0"/>
    <w:rsid w:val="0093395B"/>
    <w:rsid w:val="0094073A"/>
    <w:rsid w:val="0095264E"/>
    <w:rsid w:val="0095344D"/>
    <w:rsid w:val="00963FA5"/>
    <w:rsid w:val="0096751B"/>
    <w:rsid w:val="0097783C"/>
    <w:rsid w:val="009831E6"/>
    <w:rsid w:val="00995E82"/>
    <w:rsid w:val="00997969"/>
    <w:rsid w:val="009A471F"/>
    <w:rsid w:val="009C47D7"/>
    <w:rsid w:val="009F0074"/>
    <w:rsid w:val="009F320C"/>
    <w:rsid w:val="00A43195"/>
    <w:rsid w:val="00A772B5"/>
    <w:rsid w:val="00A8227F"/>
    <w:rsid w:val="00A834AC"/>
    <w:rsid w:val="00A84370"/>
    <w:rsid w:val="00A968D0"/>
    <w:rsid w:val="00AB0F55"/>
    <w:rsid w:val="00AB3ECC"/>
    <w:rsid w:val="00AC494E"/>
    <w:rsid w:val="00AC6E43"/>
    <w:rsid w:val="00AE19E7"/>
    <w:rsid w:val="00B11806"/>
    <w:rsid w:val="00B12F65"/>
    <w:rsid w:val="00B17A8B"/>
    <w:rsid w:val="00B41872"/>
    <w:rsid w:val="00B6708F"/>
    <w:rsid w:val="00B759EC"/>
    <w:rsid w:val="00B75E4C"/>
    <w:rsid w:val="00B81EC3"/>
    <w:rsid w:val="00B831E8"/>
    <w:rsid w:val="00B833C0"/>
    <w:rsid w:val="00BA6DC7"/>
    <w:rsid w:val="00BB478D"/>
    <w:rsid w:val="00BD13FF"/>
    <w:rsid w:val="00BE1E47"/>
    <w:rsid w:val="00BF3269"/>
    <w:rsid w:val="00BF338F"/>
    <w:rsid w:val="00C14893"/>
    <w:rsid w:val="00C366DA"/>
    <w:rsid w:val="00C37B1E"/>
    <w:rsid w:val="00C442AB"/>
    <w:rsid w:val="00C502D0"/>
    <w:rsid w:val="00C5596B"/>
    <w:rsid w:val="00C650B2"/>
    <w:rsid w:val="00C73DCC"/>
    <w:rsid w:val="00C90D3D"/>
    <w:rsid w:val="00CD6147"/>
    <w:rsid w:val="00D16B35"/>
    <w:rsid w:val="00D206A1"/>
    <w:rsid w:val="00D31705"/>
    <w:rsid w:val="00D330ED"/>
    <w:rsid w:val="00D50172"/>
    <w:rsid w:val="00D51DAE"/>
    <w:rsid w:val="00D52B25"/>
    <w:rsid w:val="00D653BD"/>
    <w:rsid w:val="00DA0B0A"/>
    <w:rsid w:val="00DB5F45"/>
    <w:rsid w:val="00DC2D7D"/>
    <w:rsid w:val="00DD3A94"/>
    <w:rsid w:val="00DE0FBC"/>
    <w:rsid w:val="00DF3901"/>
    <w:rsid w:val="00DF3A35"/>
    <w:rsid w:val="00DF6581"/>
    <w:rsid w:val="00E159EE"/>
    <w:rsid w:val="00E21060"/>
    <w:rsid w:val="00E40D0A"/>
    <w:rsid w:val="00E43CC4"/>
    <w:rsid w:val="00E61A8D"/>
    <w:rsid w:val="00E65CBC"/>
    <w:rsid w:val="00E72DA7"/>
    <w:rsid w:val="00E8524F"/>
    <w:rsid w:val="00EC2DBB"/>
    <w:rsid w:val="00EF524F"/>
    <w:rsid w:val="00F12A98"/>
    <w:rsid w:val="00F148B5"/>
    <w:rsid w:val="00F46EC1"/>
    <w:rsid w:val="00F474DE"/>
    <w:rsid w:val="00F50F15"/>
    <w:rsid w:val="00F52709"/>
    <w:rsid w:val="00F63133"/>
    <w:rsid w:val="00F72BA7"/>
    <w:rsid w:val="00F81A81"/>
    <w:rsid w:val="00F9095F"/>
    <w:rsid w:val="00FB47AC"/>
    <w:rsid w:val="00FC11BD"/>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46B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61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7606">
      <w:bodyDiv w:val="1"/>
      <w:marLeft w:val="0"/>
      <w:marRight w:val="0"/>
      <w:marTop w:val="0"/>
      <w:marBottom w:val="0"/>
      <w:divBdr>
        <w:top w:val="none" w:sz="0" w:space="0" w:color="auto"/>
        <w:left w:val="none" w:sz="0" w:space="0" w:color="auto"/>
        <w:bottom w:val="none" w:sz="0" w:space="0" w:color="auto"/>
        <w:right w:val="none" w:sz="0" w:space="0" w:color="auto"/>
      </w:divBdr>
    </w:div>
    <w:div w:id="324091870">
      <w:bodyDiv w:val="1"/>
      <w:marLeft w:val="0"/>
      <w:marRight w:val="0"/>
      <w:marTop w:val="0"/>
      <w:marBottom w:val="0"/>
      <w:divBdr>
        <w:top w:val="none" w:sz="0" w:space="0" w:color="auto"/>
        <w:left w:val="none" w:sz="0" w:space="0" w:color="auto"/>
        <w:bottom w:val="none" w:sz="0" w:space="0" w:color="auto"/>
        <w:right w:val="none" w:sz="0" w:space="0" w:color="auto"/>
      </w:divBdr>
    </w:div>
    <w:div w:id="489979873">
      <w:bodyDiv w:val="1"/>
      <w:marLeft w:val="0"/>
      <w:marRight w:val="0"/>
      <w:marTop w:val="0"/>
      <w:marBottom w:val="0"/>
      <w:divBdr>
        <w:top w:val="none" w:sz="0" w:space="0" w:color="auto"/>
        <w:left w:val="none" w:sz="0" w:space="0" w:color="auto"/>
        <w:bottom w:val="none" w:sz="0" w:space="0" w:color="auto"/>
        <w:right w:val="none" w:sz="0" w:space="0" w:color="auto"/>
      </w:divBdr>
    </w:div>
    <w:div w:id="547110918">
      <w:bodyDiv w:val="1"/>
      <w:marLeft w:val="0"/>
      <w:marRight w:val="0"/>
      <w:marTop w:val="0"/>
      <w:marBottom w:val="0"/>
      <w:divBdr>
        <w:top w:val="none" w:sz="0" w:space="0" w:color="auto"/>
        <w:left w:val="none" w:sz="0" w:space="0" w:color="auto"/>
        <w:bottom w:val="none" w:sz="0" w:space="0" w:color="auto"/>
        <w:right w:val="none" w:sz="0" w:space="0" w:color="auto"/>
      </w:divBdr>
    </w:div>
    <w:div w:id="548685593">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479569397">
      <w:bodyDiv w:val="1"/>
      <w:marLeft w:val="0"/>
      <w:marRight w:val="0"/>
      <w:marTop w:val="0"/>
      <w:marBottom w:val="0"/>
      <w:divBdr>
        <w:top w:val="none" w:sz="0" w:space="0" w:color="auto"/>
        <w:left w:val="none" w:sz="0" w:space="0" w:color="auto"/>
        <w:bottom w:val="none" w:sz="0" w:space="0" w:color="auto"/>
        <w:right w:val="none" w:sz="0" w:space="0" w:color="auto"/>
      </w:divBdr>
    </w:div>
    <w:div w:id="1923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7B94-7894-45B4-93F7-82FE67CD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44</Pages>
  <Words>12828</Words>
  <Characters>73121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25</cp:revision>
  <cp:lastPrinted>2021-10-08T05:51:00Z</cp:lastPrinted>
  <dcterms:created xsi:type="dcterms:W3CDTF">2021-10-11T21:35:00Z</dcterms:created>
  <dcterms:modified xsi:type="dcterms:W3CDTF">2021-12-02T03:28:00Z</dcterms:modified>
</cp:coreProperties>
</file>