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 xml:space="preserve">РЕГИОНАЛЬНАЯ СЛУЖБА ПО ТАРИФАМ И ЦЕНАМ 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  <w:r w:rsidRPr="00971A40">
        <w:rPr>
          <w:b/>
          <w:bCs/>
          <w:szCs w:val="28"/>
        </w:rPr>
        <w:t>КАМЧАТСКОГО КРАЯ</w:t>
      </w:r>
    </w:p>
    <w:p w:rsidR="006F1405" w:rsidRPr="00971A40" w:rsidRDefault="006F1405" w:rsidP="006F1405">
      <w:pPr>
        <w:widowControl w:val="0"/>
        <w:jc w:val="center"/>
        <w:rPr>
          <w:b/>
          <w:bCs/>
          <w:szCs w:val="28"/>
        </w:rPr>
      </w:pPr>
    </w:p>
    <w:p w:rsidR="00B60245" w:rsidRPr="00971A40" w:rsidRDefault="00E4757F" w:rsidP="006F1405">
      <w:pPr>
        <w:widowControl w:val="0"/>
        <w:jc w:val="center"/>
        <w:rPr>
          <w:szCs w:val="28"/>
        </w:rPr>
      </w:pPr>
      <w:r>
        <w:rPr>
          <w:b/>
          <w:bCs/>
          <w:szCs w:val="28"/>
        </w:rPr>
        <w:t xml:space="preserve">ПРОЕКТ </w:t>
      </w:r>
      <w:r w:rsidR="006F1405" w:rsidRPr="00971A40">
        <w:rPr>
          <w:b/>
          <w:bCs/>
          <w:szCs w:val="28"/>
        </w:rPr>
        <w:t>ПОСТАНОВЛЕНИ</w:t>
      </w:r>
      <w:r>
        <w:rPr>
          <w:b/>
          <w:bCs/>
          <w:szCs w:val="28"/>
        </w:rPr>
        <w:t>Я</w:t>
      </w:r>
    </w:p>
    <w:p w:rsidR="00B60245" w:rsidRPr="008D13CF" w:rsidRDefault="00B60245" w:rsidP="006F1405">
      <w:pPr>
        <w:widowControl w:val="0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323D1">
      <w:pPr>
        <w:ind w:right="4250"/>
        <w:jc w:val="center"/>
        <w:rPr>
          <w:sz w:val="36"/>
          <w:vertAlign w:val="superscript"/>
        </w:rPr>
      </w:pPr>
      <w:r w:rsidRPr="008D13CF">
        <w:rPr>
          <w:sz w:val="36"/>
          <w:vertAlign w:val="superscript"/>
        </w:rPr>
        <w:t>г. Петропавловск-Камчатский</w:t>
      </w:r>
    </w:p>
    <w:p w:rsidR="00B60245" w:rsidRDefault="00B60245" w:rsidP="00B60245">
      <w:pPr>
        <w:pStyle w:val="ConsPlusNormal"/>
        <w:widowControl/>
        <w:ind w:firstLine="0"/>
        <w:jc w:val="center"/>
      </w:pPr>
    </w:p>
    <w:p w:rsidR="00B323D1" w:rsidRPr="00C03E3C" w:rsidRDefault="00B323D1" w:rsidP="00414FDB">
      <w:pPr>
        <w:pStyle w:val="ConsPlusNormal"/>
        <w:widowControl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E3C">
        <w:rPr>
          <w:rFonts w:ascii="Times New Roman" w:hAnsi="Times New Roman" w:cs="Times New Roman"/>
          <w:sz w:val="24"/>
          <w:szCs w:val="24"/>
        </w:rPr>
        <w:t>Об утверждении экономически обоснованных тарифов ГУП КК «Камчаттрансфлот» на перевозку пассажиров морским транспортом в</w:t>
      </w:r>
      <w:bookmarkStart w:id="0" w:name="_GoBack"/>
      <w:bookmarkEnd w:id="0"/>
      <w:r w:rsidRPr="00C03E3C">
        <w:rPr>
          <w:rFonts w:ascii="Times New Roman" w:hAnsi="Times New Roman" w:cs="Times New Roman"/>
          <w:sz w:val="24"/>
          <w:szCs w:val="24"/>
        </w:rPr>
        <w:t xml:space="preserve"> межмуниципальном сообщении на территории Камчатского края на 2022 год</w:t>
      </w:r>
    </w:p>
    <w:p w:rsidR="00B323D1" w:rsidRDefault="00B323D1" w:rsidP="00B60245">
      <w:pPr>
        <w:pStyle w:val="ConsPlusNormal"/>
        <w:widowControl/>
        <w:ind w:firstLine="0"/>
        <w:jc w:val="center"/>
      </w:pPr>
    </w:p>
    <w:p w:rsidR="006C7D66" w:rsidRPr="00890BB2" w:rsidRDefault="006C7D66" w:rsidP="00711532">
      <w:pPr>
        <w:ind w:firstLine="709"/>
        <w:jc w:val="both"/>
        <w:rPr>
          <w:szCs w:val="28"/>
        </w:rPr>
      </w:pPr>
      <w:r w:rsidRPr="006C7D66">
        <w:rPr>
          <w:bCs/>
          <w:szCs w:val="28"/>
        </w:rPr>
        <w:t>В соответствии с постановлением Правительства Российской Федерации от 07.03.1995 № 239 «О мерах по упорядочению государственного регулирования цен (тарифов)», постановлениями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крае», от 19.12.2008 № 424-П «Об утверждении Положения о Региональной службе по тарифам и ценам Камчатского края</w:t>
      </w:r>
      <w:r>
        <w:rPr>
          <w:bCs/>
          <w:szCs w:val="28"/>
        </w:rPr>
        <w:t>,</w:t>
      </w:r>
      <w:r w:rsidRPr="006C7D66">
        <w:t xml:space="preserve"> </w:t>
      </w:r>
      <w:r w:rsidRPr="006C7D66">
        <w:rPr>
          <w:bCs/>
          <w:szCs w:val="28"/>
        </w:rPr>
        <w:t xml:space="preserve">протоколом </w:t>
      </w:r>
      <w:r w:rsidR="00A95BFB">
        <w:rPr>
          <w:bCs/>
          <w:szCs w:val="28"/>
        </w:rPr>
        <w:t xml:space="preserve">Правления </w:t>
      </w:r>
      <w:r w:rsidRPr="006C7D66">
        <w:rPr>
          <w:bCs/>
          <w:szCs w:val="28"/>
        </w:rPr>
        <w:t>Региональной службы по тарифам и ценам Камчатского края от</w:t>
      </w:r>
      <w:r w:rsidR="00A95BFB">
        <w:rPr>
          <w:bCs/>
          <w:szCs w:val="28"/>
        </w:rPr>
        <w:t xml:space="preserve"> </w:t>
      </w:r>
      <w:r w:rsidR="00F66FDE" w:rsidRPr="00C03E3C">
        <w:rPr>
          <w:bCs/>
          <w:szCs w:val="28"/>
          <w:highlight w:val="yellow"/>
        </w:rPr>
        <w:t>ХХ</w:t>
      </w:r>
      <w:r w:rsidR="00A95BFB">
        <w:rPr>
          <w:bCs/>
          <w:szCs w:val="28"/>
        </w:rPr>
        <w:t>.12.202</w:t>
      </w:r>
      <w:r w:rsidR="00F66FDE">
        <w:rPr>
          <w:bCs/>
          <w:szCs w:val="28"/>
        </w:rPr>
        <w:t>1</w:t>
      </w:r>
      <w:r w:rsidR="00A95BFB">
        <w:rPr>
          <w:bCs/>
          <w:szCs w:val="28"/>
        </w:rPr>
        <w:t xml:space="preserve"> № </w:t>
      </w:r>
      <w:r w:rsidR="00F66FDE" w:rsidRPr="00C03E3C">
        <w:rPr>
          <w:bCs/>
          <w:szCs w:val="28"/>
          <w:highlight w:val="yellow"/>
        </w:rPr>
        <w:t>ХХ</w:t>
      </w:r>
      <w:r w:rsidR="00F66FDE">
        <w:rPr>
          <w:bCs/>
          <w:szCs w:val="28"/>
        </w:rPr>
        <w:t xml:space="preserve">, </w:t>
      </w:r>
      <w:r w:rsidR="00F66FDE" w:rsidRPr="00F66FDE">
        <w:rPr>
          <w:bCs/>
          <w:szCs w:val="28"/>
        </w:rPr>
        <w:t>на основании предложения ГУП КК «Камчаттрансфлот» от 29.04.2021 № 157</w:t>
      </w:r>
    </w:p>
    <w:p w:rsidR="006C7D66" w:rsidRDefault="006C7D66" w:rsidP="00711532">
      <w:pPr>
        <w:ind w:firstLine="709"/>
        <w:jc w:val="both"/>
        <w:rPr>
          <w:szCs w:val="28"/>
        </w:rPr>
      </w:pPr>
    </w:p>
    <w:p w:rsidR="006C7D66" w:rsidRPr="0004384B" w:rsidRDefault="006C7D66" w:rsidP="00711532">
      <w:pPr>
        <w:ind w:firstLine="709"/>
        <w:jc w:val="both"/>
        <w:rPr>
          <w:szCs w:val="28"/>
        </w:rPr>
      </w:pPr>
      <w:r w:rsidRPr="0004384B">
        <w:rPr>
          <w:szCs w:val="28"/>
        </w:rPr>
        <w:t>ПОСТАНОВЛЯЮ:</w:t>
      </w:r>
    </w:p>
    <w:p w:rsidR="006C7D66" w:rsidRPr="0004384B" w:rsidRDefault="006C7D66" w:rsidP="00711532">
      <w:pPr>
        <w:ind w:firstLine="709"/>
        <w:rPr>
          <w:szCs w:val="28"/>
        </w:rPr>
      </w:pPr>
    </w:p>
    <w:p w:rsidR="006C7D66" w:rsidRPr="002B5155" w:rsidRDefault="006C7D66" w:rsidP="00711532">
      <w:pPr>
        <w:ind w:firstLine="709"/>
        <w:jc w:val="both"/>
        <w:rPr>
          <w:szCs w:val="28"/>
        </w:rPr>
      </w:pPr>
      <w:r w:rsidRPr="002B5155">
        <w:rPr>
          <w:szCs w:val="28"/>
        </w:rPr>
        <w:t>1. Утвердить и ввести в действие</w:t>
      </w:r>
      <w:r w:rsidRPr="00890BB2">
        <w:t xml:space="preserve"> </w:t>
      </w:r>
      <w:r w:rsidR="007C0EA3">
        <w:rPr>
          <w:szCs w:val="28"/>
        </w:rPr>
        <w:t>на</w:t>
      </w:r>
      <w:r>
        <w:rPr>
          <w:szCs w:val="28"/>
        </w:rPr>
        <w:t xml:space="preserve"> 2021 год </w:t>
      </w:r>
      <w:r w:rsidRPr="00890BB2">
        <w:rPr>
          <w:szCs w:val="28"/>
        </w:rPr>
        <w:t xml:space="preserve">экономически обоснованные тарифы </w:t>
      </w:r>
      <w:r w:rsidRPr="00455835">
        <w:rPr>
          <w:szCs w:val="28"/>
        </w:rPr>
        <w:t xml:space="preserve">ГУП КК «Камчаттрансфлот» на перевозку пассажиров морским транспортом в межмуниципальном сообщении на территории Камчатского края </w:t>
      </w:r>
      <w:r w:rsidRPr="00890BB2">
        <w:rPr>
          <w:szCs w:val="28"/>
        </w:rPr>
        <w:t>согласно приложению</w:t>
      </w:r>
      <w:r>
        <w:rPr>
          <w:szCs w:val="28"/>
        </w:rPr>
        <w:t>.</w:t>
      </w:r>
    </w:p>
    <w:p w:rsidR="006C7D66" w:rsidRDefault="006C7D66" w:rsidP="00711532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890BB2">
        <w:rPr>
          <w:szCs w:val="28"/>
        </w:rPr>
        <w:t xml:space="preserve">Настоящее постановление вступает в силу через десять дней после </w:t>
      </w:r>
      <w:r w:rsidR="00A95BFB">
        <w:rPr>
          <w:szCs w:val="28"/>
        </w:rPr>
        <w:t xml:space="preserve">дня </w:t>
      </w:r>
      <w:r w:rsidRPr="00890BB2">
        <w:rPr>
          <w:szCs w:val="28"/>
        </w:rPr>
        <w:t>его официального опубликования</w:t>
      </w:r>
      <w:r>
        <w:rPr>
          <w:szCs w:val="28"/>
        </w:rPr>
        <w:t>.</w:t>
      </w:r>
    </w:p>
    <w:p w:rsidR="006C7D66" w:rsidRDefault="006C7D66" w:rsidP="006C7D66">
      <w:pPr>
        <w:ind w:firstLine="709"/>
        <w:jc w:val="both"/>
        <w:rPr>
          <w:szCs w:val="28"/>
        </w:rPr>
      </w:pPr>
    </w:p>
    <w:p w:rsidR="003A03AF" w:rsidRDefault="003A03AF" w:rsidP="006C7D66">
      <w:pPr>
        <w:ind w:firstLine="709"/>
        <w:jc w:val="both"/>
        <w:rPr>
          <w:szCs w:val="28"/>
        </w:rPr>
      </w:pPr>
    </w:p>
    <w:p w:rsidR="00C03E3C" w:rsidRDefault="00C03E3C" w:rsidP="006C7D66">
      <w:pPr>
        <w:ind w:firstLine="709"/>
        <w:jc w:val="both"/>
        <w:rPr>
          <w:szCs w:val="28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403"/>
        <w:gridCol w:w="3969"/>
        <w:gridCol w:w="2409"/>
      </w:tblGrid>
      <w:tr w:rsidR="003A03AF" w:rsidRPr="001E6FE1" w:rsidTr="001E4FB5">
        <w:trPr>
          <w:trHeight w:val="1284"/>
        </w:trPr>
        <w:tc>
          <w:tcPr>
            <w:tcW w:w="3403" w:type="dxa"/>
            <w:shd w:val="clear" w:color="auto" w:fill="auto"/>
          </w:tcPr>
          <w:p w:rsidR="003A03AF" w:rsidRPr="00D871DE" w:rsidRDefault="003A03AF" w:rsidP="001E4FB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</w:tc>
        <w:tc>
          <w:tcPr>
            <w:tcW w:w="3969" w:type="dxa"/>
            <w:shd w:val="clear" w:color="auto" w:fill="auto"/>
          </w:tcPr>
          <w:p w:rsidR="003A03AF" w:rsidRPr="001E6FE1" w:rsidRDefault="003A03AF" w:rsidP="001E4FB5">
            <w:pPr>
              <w:widowControl w:val="0"/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03AF" w:rsidRPr="001E6FE1" w:rsidRDefault="003A03AF" w:rsidP="001E4FB5">
            <w:pPr>
              <w:widowControl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A03AF" w:rsidRDefault="003A03AF" w:rsidP="001E4FB5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</w:p>
          <w:p w:rsidR="003A03AF" w:rsidRPr="001E6FE1" w:rsidRDefault="003A03AF" w:rsidP="001E4FB5">
            <w:pPr>
              <w:widowControl w:val="0"/>
              <w:adjustRightInd w:val="0"/>
              <w:ind w:left="-115" w:right="-114"/>
              <w:jc w:val="right"/>
              <w:rPr>
                <w:szCs w:val="28"/>
              </w:rPr>
            </w:pPr>
            <w:r>
              <w:rPr>
                <w:szCs w:val="28"/>
              </w:rPr>
              <w:t>В.А. Губинский</w:t>
            </w:r>
          </w:p>
        </w:tc>
      </w:tr>
    </w:tbl>
    <w:p w:rsidR="008D4EB0" w:rsidRDefault="008D4EB0" w:rsidP="006C7D66">
      <w:pPr>
        <w:ind w:left="3686" w:firstLine="850"/>
        <w:sectPr w:rsidR="008D4EB0" w:rsidSect="00A2510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C7D66" w:rsidRPr="000D1992" w:rsidRDefault="006C7D66" w:rsidP="006C7D66">
      <w:pPr>
        <w:ind w:left="3686" w:firstLine="850"/>
      </w:pPr>
      <w:r>
        <w:lastRenderedPageBreak/>
        <w:t xml:space="preserve">Приложение </w:t>
      </w:r>
    </w:p>
    <w:p w:rsidR="006C7D66" w:rsidRPr="001F76C5" w:rsidRDefault="006C7D66" w:rsidP="006C7D66">
      <w:pPr>
        <w:widowControl w:val="0"/>
        <w:ind w:left="3686" w:firstLine="850"/>
      </w:pPr>
      <w:r w:rsidRPr="001F76C5">
        <w:t>к по</w:t>
      </w:r>
      <w:r>
        <w:t>становлению Региональной службы</w:t>
      </w:r>
    </w:p>
    <w:p w:rsidR="006C7D66" w:rsidRPr="001F76C5" w:rsidRDefault="006C7D66" w:rsidP="006C7D66">
      <w:pPr>
        <w:widowControl w:val="0"/>
        <w:ind w:left="3686" w:firstLine="850"/>
      </w:pPr>
      <w:r w:rsidRPr="001F76C5">
        <w:t xml:space="preserve">по тарифам и ценам Камчатского края </w:t>
      </w:r>
    </w:p>
    <w:p w:rsidR="006C7D66" w:rsidRDefault="00A95BFB" w:rsidP="006C7D66">
      <w:pPr>
        <w:widowControl w:val="0"/>
        <w:ind w:left="3686" w:firstLine="850"/>
      </w:pPr>
      <w:r>
        <w:t xml:space="preserve">от </w:t>
      </w:r>
      <w:r w:rsidR="003A03AF" w:rsidRPr="00C03E3C">
        <w:rPr>
          <w:highlight w:val="yellow"/>
        </w:rPr>
        <w:t>ХХ</w:t>
      </w:r>
      <w:r>
        <w:t>.12.202</w:t>
      </w:r>
      <w:r w:rsidR="003A03AF">
        <w:t>1</w:t>
      </w:r>
      <w:r>
        <w:t xml:space="preserve"> </w:t>
      </w:r>
      <w:r w:rsidR="006C7D66" w:rsidRPr="001F76C5">
        <w:t xml:space="preserve">№ </w:t>
      </w:r>
      <w:r w:rsidR="003A03AF" w:rsidRPr="00C03E3C">
        <w:rPr>
          <w:highlight w:val="yellow"/>
        </w:rPr>
        <w:t>ХХХ</w:t>
      </w:r>
    </w:p>
    <w:p w:rsidR="006C7D66" w:rsidRDefault="006C7D66" w:rsidP="006C7D66">
      <w:pPr>
        <w:widowControl w:val="0"/>
      </w:pPr>
    </w:p>
    <w:p w:rsidR="006C7D66" w:rsidRDefault="006C7D66" w:rsidP="006C7D66">
      <w:pPr>
        <w:widowControl w:val="0"/>
        <w:ind w:left="-142" w:firstLine="142"/>
        <w:jc w:val="center"/>
        <w:rPr>
          <w:bCs/>
          <w:szCs w:val="28"/>
        </w:rPr>
      </w:pPr>
      <w:r>
        <w:t>Э</w:t>
      </w:r>
      <w:r w:rsidRPr="00890BB2">
        <w:t xml:space="preserve">кономически обоснованные тарифы на перевозку пассажиров </w:t>
      </w:r>
      <w:r>
        <w:t>морским</w:t>
      </w:r>
      <w:r w:rsidRPr="00890BB2">
        <w:t xml:space="preserve"> транспортом в межмуниципальном сообщении на территории </w:t>
      </w:r>
      <w:r>
        <w:t>К</w:t>
      </w:r>
      <w:r w:rsidRPr="00890BB2">
        <w:t xml:space="preserve">амчатского края </w:t>
      </w:r>
      <w:r w:rsidRPr="00455835">
        <w:t>ГУП КК «Камчаттрансфлот»</w:t>
      </w:r>
      <w:r>
        <w:t xml:space="preserve"> </w:t>
      </w:r>
      <w:r>
        <w:rPr>
          <w:bCs/>
          <w:szCs w:val="28"/>
        </w:rPr>
        <w:t>на 202</w:t>
      </w:r>
      <w:r w:rsidR="003A03AF">
        <w:rPr>
          <w:bCs/>
          <w:szCs w:val="28"/>
        </w:rPr>
        <w:t>2</w:t>
      </w:r>
      <w:r>
        <w:rPr>
          <w:bCs/>
          <w:szCs w:val="28"/>
        </w:rPr>
        <w:t xml:space="preserve"> год</w:t>
      </w:r>
    </w:p>
    <w:p w:rsidR="00E2022F" w:rsidRDefault="00E2022F" w:rsidP="006C7D66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pPr w:leftFromText="180" w:rightFromText="180" w:vertAnchor="text" w:tblpX="-80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010"/>
        <w:gridCol w:w="2858"/>
      </w:tblGrid>
      <w:tr w:rsidR="00E2022F" w:rsidRPr="008E0F65" w:rsidTr="002050D0">
        <w:trPr>
          <w:trHeight w:val="597"/>
          <w:tblHeader/>
        </w:trPr>
        <w:tc>
          <w:tcPr>
            <w:tcW w:w="395" w:type="pct"/>
            <w:vAlign w:val="center"/>
          </w:tcPr>
          <w:p w:rsidR="00E2022F" w:rsidRDefault="00E2022F" w:rsidP="00751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121" w:type="pct"/>
            <w:vAlign w:val="center"/>
          </w:tcPr>
          <w:p w:rsidR="00E2022F" w:rsidRDefault="00E2022F" w:rsidP="00751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маршрута</w:t>
            </w:r>
          </w:p>
        </w:tc>
        <w:tc>
          <w:tcPr>
            <w:tcW w:w="1484" w:type="pct"/>
            <w:vAlign w:val="center"/>
          </w:tcPr>
          <w:p w:rsidR="00E2022F" w:rsidRDefault="00E2022F" w:rsidP="007515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Экономически обоснованный тариф, руб./чел. *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Озерновский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35 987,00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Октябрьский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49 236,00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 - Камчатский - Устьевое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65 529,00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Крутогоровский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74 481,00</w:t>
            </w:r>
          </w:p>
        </w:tc>
      </w:tr>
      <w:tr w:rsidR="00FB23B6" w:rsidRPr="008E0F65" w:rsidTr="0093236C">
        <w:tblPrEx>
          <w:tblBorders>
            <w:insideH w:val="nil"/>
          </w:tblBorders>
        </w:tblPrEx>
        <w:tc>
          <w:tcPr>
            <w:tcW w:w="395" w:type="pct"/>
            <w:tcBorders>
              <w:bottom w:val="nil"/>
            </w:tcBorders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121" w:type="pct"/>
            <w:tcBorders>
              <w:bottom w:val="nil"/>
            </w:tcBorders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 - Камчатский - Ичинский</w:t>
            </w:r>
          </w:p>
        </w:tc>
        <w:tc>
          <w:tcPr>
            <w:tcW w:w="1484" w:type="pct"/>
            <w:tcBorders>
              <w:bottom w:val="nil"/>
            </w:tcBorders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82 537,00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100 979,00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 - Камчатский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128 909,00</w:t>
            </w:r>
          </w:p>
        </w:tc>
      </w:tr>
      <w:tr w:rsidR="00FB23B6" w:rsidRPr="008E0F65" w:rsidTr="0093236C">
        <w:tblPrEx>
          <w:tblBorders>
            <w:insideH w:val="nil"/>
          </w:tblBorders>
        </w:tblPrEx>
        <w:tc>
          <w:tcPr>
            <w:tcW w:w="395" w:type="pct"/>
            <w:tcBorders>
              <w:bottom w:val="nil"/>
            </w:tcBorders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121" w:type="pct"/>
            <w:tcBorders>
              <w:bottom w:val="nil"/>
            </w:tcBorders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Манилы</w:t>
            </w:r>
          </w:p>
        </w:tc>
        <w:tc>
          <w:tcPr>
            <w:tcW w:w="1484" w:type="pct"/>
            <w:tcBorders>
              <w:bottom w:val="nil"/>
            </w:tcBorders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179 040,00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Озерновский-Октябрьский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13 249,00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Озерновский-Устьевое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29 542,00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 - Крутогоровский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39 031,00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 - Ичинский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47 088,00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 - 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64 992,00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92 922,00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Озерновский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143 053,00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Устьевое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16 293,00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Крутогоровский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26 498,00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Ичинский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34 555,00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51 743,00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79 673,00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Октябрьский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93 817,00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Устьевое - Крутогоровский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9 847,00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Устьевое - Ичинский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17 904,00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Устьевое-Усть-Хайрюзово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35 450,00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Устьевое-Палана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63 380,00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Устьевое-Манилы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113 511,00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Крутогоровский - Ичинский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8 057,00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Крутогоровский - 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26 498,00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Крутогоровский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58 188,00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Крутогоровский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105 992,00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Ичинский - Усть-Хайрюзово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18 441,00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Ичинский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50 131,00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Ичинский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97 935,00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Усть-Хайрюзово - Палана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27 930,00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Усть-Хайрюзово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78 061,00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Палана - Манилы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50 131,00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Никольское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52 817,00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Усть-Камчатск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48 341,00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Ивашка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77 345,00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Оссора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83 612,00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Тымлат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86 476,00</w:t>
            </w:r>
          </w:p>
        </w:tc>
      </w:tr>
      <w:tr w:rsidR="00FB23B6" w:rsidRPr="008E0F65" w:rsidTr="0093236C">
        <w:trPr>
          <w:trHeight w:val="309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91 848,00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99 546,00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102 948,00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106 887,00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Петропавловск-Камчатский - 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108 319,00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 - Усть-Камчатск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22 380,00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Никольское-Ивашка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26 140,00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Никольское-Оссора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32 406,00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Никольское-Тымлат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35 271,00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40 642,00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49 415,00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51 743,00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55 681,00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Никольское-Апука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57 293,00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Усть-Камчатск-Ивашка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21 843,00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 - Оссора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28 109,00</w:t>
            </w:r>
          </w:p>
        </w:tc>
      </w:tr>
      <w:tr w:rsidR="00FB23B6" w:rsidRPr="008E0F65" w:rsidTr="0093236C">
        <w:trPr>
          <w:trHeight w:val="20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 - Тымлат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30 974,00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 - 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36 345,00</w:t>
            </w:r>
          </w:p>
        </w:tc>
      </w:tr>
      <w:tr w:rsidR="00FB23B6" w:rsidRPr="008E0F65" w:rsidTr="0093236C">
        <w:trPr>
          <w:trHeight w:val="176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Усть-Камчатск-Вывенка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44 044,00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47 446,00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51 384,00</w:t>
            </w:r>
          </w:p>
        </w:tc>
      </w:tr>
      <w:tr w:rsidR="00FB23B6" w:rsidRPr="008E0F65" w:rsidTr="0093236C">
        <w:trPr>
          <w:trHeight w:val="253"/>
        </w:trPr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Усть-Камчатск- 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52 280,00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Ивашка-Оссора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6 266,00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Ивашка-Тымлат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9 131,00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14 502,00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22 201,00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25 603,00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29 542,00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Ивашка-Апука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32 227,00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Оссора-Тымлат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2 865,00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8 236,00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15 935,00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19 336,00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23 275,00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Оссора-Апука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25 961,00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Тымлат-Ильпырское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5 371,00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Тымлат-Вывенка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13 070,00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Тымлат-Тиличики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16 472,00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Тымлат-Пахачи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20 411,00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Тымлат-Апука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21 306,00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82.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Ильпырское - Вывенка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7 699,00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83.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Ильпырское-Тиличики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11 100,00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84.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Ильпырское-Пахачи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15 039,00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85.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Ильпырское-Апука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15 935,00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Вывенка-Тиличики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3 402,00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87.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Вывенка-Пахачи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7 341,00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88.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Вывенка-Апука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8 415,00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Тиличики-Пахачи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3 939,00</w:t>
            </w:r>
          </w:p>
        </w:tc>
      </w:tr>
      <w:tr w:rsidR="00FB23B6" w:rsidRPr="008E0F65" w:rsidTr="0093236C">
        <w:tc>
          <w:tcPr>
            <w:tcW w:w="395" w:type="pct"/>
          </w:tcPr>
          <w:p w:rsidR="00FB23B6" w:rsidRDefault="00FB23B6" w:rsidP="007515A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90.</w:t>
            </w:r>
          </w:p>
        </w:tc>
        <w:tc>
          <w:tcPr>
            <w:tcW w:w="3121" w:type="pct"/>
          </w:tcPr>
          <w:p w:rsidR="00FB23B6" w:rsidRDefault="00FB23B6" w:rsidP="00FB23B6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Тиличики-Апука</w:t>
            </w:r>
          </w:p>
        </w:tc>
        <w:tc>
          <w:tcPr>
            <w:tcW w:w="1484" w:type="pct"/>
          </w:tcPr>
          <w:p w:rsidR="00FB23B6" w:rsidRPr="00C03E3C" w:rsidRDefault="00FB23B6" w:rsidP="00FB23B6">
            <w:pPr>
              <w:jc w:val="center"/>
              <w:rPr>
                <w:highlight w:val="yellow"/>
              </w:rPr>
            </w:pPr>
            <w:r w:rsidRPr="00C03E3C">
              <w:rPr>
                <w:highlight w:val="yellow"/>
              </w:rPr>
              <w:t>5 013,00</w:t>
            </w:r>
          </w:p>
        </w:tc>
      </w:tr>
    </w:tbl>
    <w:p w:rsidR="006C7D66" w:rsidRDefault="006C7D66" w:rsidP="006C7D66">
      <w:pPr>
        <w:widowControl w:val="0"/>
        <w:ind w:left="-142" w:firstLine="142"/>
        <w:jc w:val="both"/>
        <w:rPr>
          <w:bCs/>
          <w:szCs w:val="28"/>
        </w:rPr>
      </w:pPr>
    </w:p>
    <w:p w:rsidR="00D23436" w:rsidRPr="008D13CF" w:rsidRDefault="006C7D66" w:rsidP="00AB5F85">
      <w:pPr>
        <w:widowControl w:val="0"/>
        <w:ind w:left="-142" w:firstLine="142"/>
        <w:jc w:val="both"/>
        <w:rPr>
          <w:sz w:val="32"/>
          <w:szCs w:val="32"/>
        </w:rPr>
      </w:pPr>
      <w:r>
        <w:rPr>
          <w:bCs/>
          <w:szCs w:val="28"/>
        </w:rPr>
        <w:t>* Услуги по перевозке пассажиров морским транспортом в соответствии со статьей 149 Налогового кодекса Российской Федерац</w:t>
      </w:r>
      <w:r w:rsidR="00AB5F85">
        <w:rPr>
          <w:bCs/>
          <w:szCs w:val="28"/>
        </w:rPr>
        <w:t>ии не подлежат налогообложению.</w:t>
      </w:r>
    </w:p>
    <w:sectPr w:rsidR="00D23436" w:rsidRPr="008D13CF" w:rsidSect="00A251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B9" w:rsidRDefault="003144B9" w:rsidP="00342D13">
      <w:r>
        <w:separator/>
      </w:r>
    </w:p>
  </w:endnote>
  <w:endnote w:type="continuationSeparator" w:id="0">
    <w:p w:rsidR="003144B9" w:rsidRDefault="003144B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B9" w:rsidRDefault="003144B9" w:rsidP="00342D13">
      <w:r>
        <w:separator/>
      </w:r>
    </w:p>
  </w:footnote>
  <w:footnote w:type="continuationSeparator" w:id="0">
    <w:p w:rsidR="003144B9" w:rsidRDefault="003144B9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086"/>
    <w:rsid w:val="00044126"/>
    <w:rsid w:val="000545B3"/>
    <w:rsid w:val="000A2556"/>
    <w:rsid w:val="000C0ABF"/>
    <w:rsid w:val="000C1841"/>
    <w:rsid w:val="0010596D"/>
    <w:rsid w:val="00120344"/>
    <w:rsid w:val="00170698"/>
    <w:rsid w:val="001723D0"/>
    <w:rsid w:val="00184C6B"/>
    <w:rsid w:val="00191854"/>
    <w:rsid w:val="00196836"/>
    <w:rsid w:val="001B5371"/>
    <w:rsid w:val="001E0B39"/>
    <w:rsid w:val="001E15F3"/>
    <w:rsid w:val="001E62AB"/>
    <w:rsid w:val="001E6FE1"/>
    <w:rsid w:val="00200564"/>
    <w:rsid w:val="002050D0"/>
    <w:rsid w:val="00223D68"/>
    <w:rsid w:val="00230F4D"/>
    <w:rsid w:val="00232A67"/>
    <w:rsid w:val="00232A85"/>
    <w:rsid w:val="002722F0"/>
    <w:rsid w:val="00296585"/>
    <w:rsid w:val="002A71B0"/>
    <w:rsid w:val="002B334D"/>
    <w:rsid w:val="002D43BE"/>
    <w:rsid w:val="003144B9"/>
    <w:rsid w:val="00321E7D"/>
    <w:rsid w:val="00342D13"/>
    <w:rsid w:val="00362299"/>
    <w:rsid w:val="003832CF"/>
    <w:rsid w:val="003926A3"/>
    <w:rsid w:val="003A03AF"/>
    <w:rsid w:val="003A5BEF"/>
    <w:rsid w:val="003A7F52"/>
    <w:rsid w:val="003C2A43"/>
    <w:rsid w:val="003D6F0D"/>
    <w:rsid w:val="003E1175"/>
    <w:rsid w:val="003E38BA"/>
    <w:rsid w:val="00414FDB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67788"/>
    <w:rsid w:val="006979FB"/>
    <w:rsid w:val="006A5AB2"/>
    <w:rsid w:val="006C7D66"/>
    <w:rsid w:val="006D4BF2"/>
    <w:rsid w:val="006E4B23"/>
    <w:rsid w:val="006F1405"/>
    <w:rsid w:val="00711532"/>
    <w:rsid w:val="007120E9"/>
    <w:rsid w:val="0072115F"/>
    <w:rsid w:val="00733DC4"/>
    <w:rsid w:val="00747197"/>
    <w:rsid w:val="007515AF"/>
    <w:rsid w:val="00760202"/>
    <w:rsid w:val="00793645"/>
    <w:rsid w:val="007A764E"/>
    <w:rsid w:val="007C0EA3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24EB"/>
    <w:rsid w:val="008B7954"/>
    <w:rsid w:val="008D13CF"/>
    <w:rsid w:val="008D4EB0"/>
    <w:rsid w:val="008F114E"/>
    <w:rsid w:val="008F586A"/>
    <w:rsid w:val="00905B59"/>
    <w:rsid w:val="009244DB"/>
    <w:rsid w:val="00941FB5"/>
    <w:rsid w:val="00970B2B"/>
    <w:rsid w:val="00971A40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5108"/>
    <w:rsid w:val="00A52C9A"/>
    <w:rsid w:val="00A540B6"/>
    <w:rsid w:val="00A5593D"/>
    <w:rsid w:val="00A62100"/>
    <w:rsid w:val="00A63668"/>
    <w:rsid w:val="00A7789B"/>
    <w:rsid w:val="00A95BFB"/>
    <w:rsid w:val="00A96A62"/>
    <w:rsid w:val="00AA3CED"/>
    <w:rsid w:val="00AB08DC"/>
    <w:rsid w:val="00AB3503"/>
    <w:rsid w:val="00AB5F85"/>
    <w:rsid w:val="00AC284F"/>
    <w:rsid w:val="00AC6BC7"/>
    <w:rsid w:val="00AD1BB0"/>
    <w:rsid w:val="00AE6285"/>
    <w:rsid w:val="00AE7CE5"/>
    <w:rsid w:val="00B0143F"/>
    <w:rsid w:val="00B047CC"/>
    <w:rsid w:val="00B05805"/>
    <w:rsid w:val="00B323D1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3E3C"/>
    <w:rsid w:val="00C76DB3"/>
    <w:rsid w:val="00C87DDD"/>
    <w:rsid w:val="00C93614"/>
    <w:rsid w:val="00C942BC"/>
    <w:rsid w:val="00C966C3"/>
    <w:rsid w:val="00CA2E6F"/>
    <w:rsid w:val="00CA7C1D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022F"/>
    <w:rsid w:val="00E24ECE"/>
    <w:rsid w:val="00E34935"/>
    <w:rsid w:val="00E3601E"/>
    <w:rsid w:val="00E371B1"/>
    <w:rsid w:val="00E43D52"/>
    <w:rsid w:val="00E4757F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66FDE"/>
    <w:rsid w:val="00F73B10"/>
    <w:rsid w:val="00F74A59"/>
    <w:rsid w:val="00F86D62"/>
    <w:rsid w:val="00FA06A4"/>
    <w:rsid w:val="00FA11B3"/>
    <w:rsid w:val="00FB23B6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6EB7-9481-4356-A86E-D2591D5F6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698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5348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Степанова Маргарита Павловна</cp:lastModifiedBy>
  <cp:revision>26</cp:revision>
  <cp:lastPrinted>2020-05-08T01:33:00Z</cp:lastPrinted>
  <dcterms:created xsi:type="dcterms:W3CDTF">2020-12-02T05:00:00Z</dcterms:created>
  <dcterms:modified xsi:type="dcterms:W3CDTF">2021-12-01T02:18:00Z</dcterms:modified>
</cp:coreProperties>
</file>