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A54CD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РЕГИОНАЛЬНАЯ СЛУЖБА </w:t>
      </w:r>
    </w:p>
    <w:p w:rsidR="00A54CD1" w:rsidRPr="00AC736A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ТАРИФАМ И ЦЕНАМ КАМЧАТСКОГО КРАЯ</w:t>
      </w:r>
    </w:p>
    <w:p w:rsidR="00A54CD1" w:rsidRPr="0064580B" w:rsidRDefault="00A54CD1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CD1" w:rsidRDefault="00431169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</w:t>
      </w:r>
    </w:p>
    <w:p w:rsidR="005D762E" w:rsidRPr="007465E3" w:rsidRDefault="005D762E" w:rsidP="00A54CD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BF2772" w:rsidTr="00BF277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2772" w:rsidRDefault="00BF2772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BF2772" w:rsidRDefault="00BF27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2772" w:rsidRDefault="00BF277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5D762E" w:rsidRDefault="005D762E" w:rsidP="006D227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31169" w:rsidP="0043116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</w:t>
            </w:r>
            <w:r w:rsidRPr="00431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АО «Тепло Земли» объектов АО «КРДВ» с целью теплоснабжения объектов ООО «Парк «Три вулкана», в рамках реализации инвестиционного проекта «Создание курорта международного стандарта и общедоступной курортной инфраструктуры «Парк «Три вулкана»», в индивидуальном порядке при отсутствии технической возможности подключения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31169" w:rsidP="00D1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190-ФЗ «О теплоснабжении», постановлениями Правительства Российской Федерации от 22.10.2012 № 1075 «О ценообразовании в сфере теплоснабжения», от 05.07.2018 № 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Федерации», приказами ФСТ России от 13.06.2013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постановлением Правительства Камчатского края от 19.12.2008 № 424-П «Об утверждении </w:t>
      </w: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</w:t>
      </w: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 ХХ</w:t>
      </w:r>
      <w:r w:rsidR="00D1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56E5" w:rsidRPr="00856B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обращения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E5" w:rsidRPr="00D15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«Тепло Земли»</w:t>
      </w:r>
      <w:r w:rsidR="00D1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E5" w:rsidRPr="00D1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18.11.2021 № ТЗ-06/1763 </w:t>
      </w:r>
    </w:p>
    <w:p w:rsidR="008D7127" w:rsidRPr="004549E8" w:rsidRDefault="008D7127" w:rsidP="00D1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15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15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169" w:rsidRPr="00431169" w:rsidRDefault="00431169" w:rsidP="00D15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69">
        <w:rPr>
          <w:rFonts w:ascii="Times New Roman" w:hAnsi="Times New Roman" w:cs="Times New Roman"/>
          <w:bCs/>
          <w:sz w:val="28"/>
          <w:szCs w:val="28"/>
        </w:rPr>
        <w:t xml:space="preserve">1. Установить плату </w:t>
      </w:r>
      <w:r w:rsidRPr="00431169">
        <w:rPr>
          <w:rFonts w:ascii="Times New Roman" w:hAnsi="Times New Roman" w:cs="Times New Roman"/>
          <w:bCs/>
          <w:sz w:val="28"/>
          <w:szCs w:val="28"/>
        </w:rPr>
        <w:t xml:space="preserve">за подключение (технологическое присоединение) к системе теплоснабжения АО «Тепло Земли» объектов АО «КРДВ» с целью теплоснабжения объектов ООО «Парк «Три вулкана», в рамках реализации инвестиционного проекта «Создание курорта международного стандарта и общедоступной курортной инфраструктуры «Парк «Три вулкана»», в индивидуальном порядке при отсутствии технической возможности подключения </w:t>
      </w:r>
      <w:r w:rsidRPr="00431169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576D34" w:rsidRDefault="00431169" w:rsidP="00D15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169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76D34" w:rsidRDefault="00576D34" w:rsidP="00D15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169" w:rsidRDefault="00431169" w:rsidP="00D15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169" w:rsidRDefault="00431169" w:rsidP="00D156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A54CD1" w:rsidRPr="00076132" w:rsidTr="00A54CD1">
        <w:trPr>
          <w:trHeight w:val="1537"/>
        </w:trPr>
        <w:tc>
          <w:tcPr>
            <w:tcW w:w="3261" w:type="dxa"/>
            <w:shd w:val="clear" w:color="auto" w:fill="auto"/>
          </w:tcPr>
          <w:p w:rsidR="00A54CD1" w:rsidRPr="00033533" w:rsidRDefault="00431169" w:rsidP="00B962C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31169">
              <w:rPr>
                <w:rFonts w:ascii="Times New Roman" w:hAnsi="Times New Roman" w:cs="Times New Roman"/>
                <w:sz w:val="28"/>
                <w:szCs w:val="28"/>
              </w:rPr>
              <w:t>Врио руководителя</w:t>
            </w:r>
          </w:p>
        </w:tc>
        <w:tc>
          <w:tcPr>
            <w:tcW w:w="3543" w:type="dxa"/>
            <w:shd w:val="clear" w:color="auto" w:fill="auto"/>
          </w:tcPr>
          <w:p w:rsidR="00A54CD1" w:rsidRPr="00076132" w:rsidRDefault="00A54CD1" w:rsidP="00B962C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A54CD1" w:rsidRPr="00076132" w:rsidRDefault="00A54CD1" w:rsidP="00B962C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54CD1" w:rsidRPr="002F3844" w:rsidRDefault="00431169" w:rsidP="003E6E0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1169">
              <w:rPr>
                <w:rFonts w:ascii="Times New Roman" w:hAnsi="Times New Roman" w:cs="Times New Roman"/>
                <w:sz w:val="28"/>
                <w:szCs w:val="28"/>
              </w:rPr>
              <w:t>В.А. Губинский</w:t>
            </w:r>
          </w:p>
        </w:tc>
      </w:tr>
    </w:tbl>
    <w:p w:rsidR="0031799B" w:rsidRDefault="0031799B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D156E5" w:rsidRDefault="00D156E5" w:rsidP="0043116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E5" w:rsidRDefault="00D156E5" w:rsidP="0043116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69" w:rsidRPr="00431169" w:rsidRDefault="00431169" w:rsidP="0043116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31169" w:rsidRPr="00431169" w:rsidRDefault="00431169" w:rsidP="00431169">
      <w:pPr>
        <w:tabs>
          <w:tab w:val="left" w:pos="4140"/>
          <w:tab w:val="left" w:pos="432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службы</w:t>
      </w:r>
    </w:p>
    <w:p w:rsidR="00431169" w:rsidRPr="00431169" w:rsidRDefault="00431169" w:rsidP="00431169">
      <w:pPr>
        <w:tabs>
          <w:tab w:val="left" w:pos="4140"/>
          <w:tab w:val="left" w:pos="432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тарифам и ценам Камчатского края</w:t>
      </w:r>
    </w:p>
    <w:p w:rsidR="00431169" w:rsidRPr="00431169" w:rsidRDefault="00431169" w:rsidP="00431169">
      <w:pPr>
        <w:tabs>
          <w:tab w:val="left" w:pos="4140"/>
          <w:tab w:val="left" w:pos="4320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03.12.</w:t>
      </w:r>
      <w:r w:rsidRPr="00431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</w:p>
    <w:p w:rsidR="00431169" w:rsidRDefault="00431169" w:rsidP="002C2B5A"/>
    <w:p w:rsidR="00431169" w:rsidRPr="00431169" w:rsidRDefault="00431169" w:rsidP="00431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311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ПЛАТА</w:t>
      </w:r>
      <w:r w:rsidR="00D156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*</w:t>
      </w:r>
    </w:p>
    <w:p w:rsidR="00431169" w:rsidRDefault="00431169" w:rsidP="00431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311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подключение (технологическое присоединение) к системе теплоснабжения АО «Тепло Земли» объектов АО «КРДВ» с целью теплоснабжения объектов ООО «Парк «Три вулкана», в рамках реализации инвестиционного проекта «Создание курорта международного стандарта и общедоступной курортной инфраструктуры «Парк «Три вулкана»», в индивидуальном порядке при отсутствии технической возможности подключения</w:t>
      </w:r>
    </w:p>
    <w:p w:rsidR="00D156E5" w:rsidRDefault="00D156E5" w:rsidP="00431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8"/>
        <w:gridCol w:w="5095"/>
        <w:gridCol w:w="1710"/>
        <w:gridCol w:w="1694"/>
      </w:tblGrid>
      <w:tr w:rsidR="00D156E5" w:rsidRPr="00D156E5" w:rsidTr="00D156E5">
        <w:trPr>
          <w:trHeight w:val="63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156E5" w:rsidRPr="00D156E5" w:rsidTr="00D156E5">
        <w:trPr>
          <w:trHeight w:val="315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156E5" w:rsidRPr="00D156E5" w:rsidTr="00D156E5">
        <w:trPr>
          <w:trHeight w:val="11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расчета расходов по всем строкам, кроме строк 1, 2, 2.1, 2.2 и 5 с учетом положений пункта 172 Методических указаний</w:t>
            </w:r>
          </w:p>
        </w:tc>
      </w:tr>
      <w:tr w:rsidR="00D156E5" w:rsidRPr="00D156E5" w:rsidTr="00D156E5">
        <w:trPr>
          <w:trHeight w:val="189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подключение объекта заявителя при отсутствии технической возможности (определяется как произведение строки 5 на строку 2.2 с последующим суммированием строк 2, 3 и строки 4), в том числе: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2 106 926,64</w:t>
            </w:r>
          </w:p>
        </w:tc>
      </w:tr>
      <w:tr w:rsidR="00D156E5" w:rsidRPr="00D156E5" w:rsidTr="00D156E5">
        <w:trPr>
          <w:trHeight w:val="126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подключению объектов заявителей (определяется как произведение строки 2.1 и строки 2.2)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891,29</w:t>
            </w:r>
          </w:p>
        </w:tc>
      </w:tr>
      <w:tr w:rsidR="00D156E5" w:rsidRPr="00D156E5" w:rsidTr="00D156E5">
        <w:trPr>
          <w:trHeight w:val="63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руб./ Гкал/ч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46,91</w:t>
            </w:r>
          </w:p>
        </w:tc>
      </w:tr>
      <w:tr w:rsidR="00D156E5" w:rsidRPr="00D156E5" w:rsidTr="00D156E5">
        <w:trPr>
          <w:trHeight w:val="63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Подключаемая тепловая нагрузка объекта заявителя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2B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19,00</w:t>
            </w:r>
          </w:p>
        </w:tc>
      </w:tr>
      <w:tr w:rsidR="00D156E5" w:rsidRPr="00D156E5" w:rsidTr="00D156E5">
        <w:trPr>
          <w:trHeight w:val="252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 (включая проектирование) (определяется как сумма строки 3.1 и строки 3.2), в том числе: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2 106 035,35</w:t>
            </w:r>
          </w:p>
        </w:tc>
      </w:tr>
      <w:tr w:rsidR="00D156E5" w:rsidRPr="00D156E5" w:rsidTr="00D156E5">
        <w:trPr>
          <w:trHeight w:val="252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 (включая проектирование) (определяется как сумма строки 3.1 и строки 3.2), в том числе: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1 681 772,31</w:t>
            </w:r>
          </w:p>
        </w:tc>
      </w:tr>
      <w:tr w:rsidR="00D156E5" w:rsidRPr="00D156E5" w:rsidTr="00D156E5">
        <w:trPr>
          <w:trHeight w:val="126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(реконструкцию) тепловых пунктов (определяется как сумма строк 3.2.1, 3.2.2 и строки 3.2.n), в том числе: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424 263,04</w:t>
            </w:r>
          </w:p>
        </w:tc>
      </w:tr>
      <w:tr w:rsidR="00D156E5" w:rsidRPr="00D156E5" w:rsidTr="00D156E5">
        <w:trPr>
          <w:trHeight w:val="189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 (определяется как сумма строк 4.1, 4.2, 4.3 и строки 4.4), в том числе: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0,00</w:t>
            </w:r>
          </w:p>
        </w:tc>
      </w:tr>
      <w:tr w:rsidR="00D156E5" w:rsidRPr="00D156E5" w:rsidTr="00D156E5">
        <w:trPr>
          <w:trHeight w:val="189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(определяется в соответствии с формулой (120.1) настоящих Методических указаний (расчет дополнительно предоставляется в качестве приложения к таблице)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E5" w:rsidRPr="00D156E5" w:rsidRDefault="00D156E5" w:rsidP="00D1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2B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0,00</w:t>
            </w:r>
            <w:r w:rsidRPr="00D156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</w:t>
            </w:r>
            <w:bookmarkStart w:id="3" w:name="_GoBack"/>
            <w:bookmarkEnd w:id="3"/>
          </w:p>
        </w:tc>
      </w:tr>
    </w:tbl>
    <w:p w:rsidR="00D156E5" w:rsidRPr="00D156E5" w:rsidRDefault="00D156E5" w:rsidP="00D15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6E5"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плата за подключение объекта заявителя указана без НДС.</w:t>
      </w:r>
    </w:p>
    <w:p w:rsidR="00D156E5" w:rsidRDefault="00D156E5" w:rsidP="00431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D4F33" w:rsidRDefault="000D4F33" w:rsidP="00431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Default="00431169" w:rsidP="002C2B5A"/>
    <w:p w:rsidR="00431169" w:rsidRPr="00033533" w:rsidRDefault="00431169" w:rsidP="002C2B5A"/>
    <w:sectPr w:rsidR="00431169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C5" w:rsidRDefault="00A735C5" w:rsidP="0031799B">
      <w:pPr>
        <w:spacing w:after="0" w:line="240" w:lineRule="auto"/>
      </w:pPr>
      <w:r>
        <w:separator/>
      </w:r>
    </w:p>
  </w:endnote>
  <w:endnote w:type="continuationSeparator" w:id="0">
    <w:p w:rsidR="00A735C5" w:rsidRDefault="00A735C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C5" w:rsidRDefault="00A735C5" w:rsidP="0031799B">
      <w:pPr>
        <w:spacing w:after="0" w:line="240" w:lineRule="auto"/>
      </w:pPr>
      <w:r>
        <w:separator/>
      </w:r>
    </w:p>
  </w:footnote>
  <w:footnote w:type="continuationSeparator" w:id="0">
    <w:p w:rsidR="00A735C5" w:rsidRDefault="00A735C5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63A3"/>
    <w:rsid w:val="00077162"/>
    <w:rsid w:val="00082619"/>
    <w:rsid w:val="00095795"/>
    <w:rsid w:val="000B1239"/>
    <w:rsid w:val="000C7139"/>
    <w:rsid w:val="000D4F33"/>
    <w:rsid w:val="000E024B"/>
    <w:rsid w:val="000E53EF"/>
    <w:rsid w:val="00112C1A"/>
    <w:rsid w:val="00115348"/>
    <w:rsid w:val="00140E22"/>
    <w:rsid w:val="00180140"/>
    <w:rsid w:val="00181702"/>
    <w:rsid w:val="00181A55"/>
    <w:rsid w:val="0018739B"/>
    <w:rsid w:val="001C15D6"/>
    <w:rsid w:val="001D001F"/>
    <w:rsid w:val="001D00F5"/>
    <w:rsid w:val="001D4724"/>
    <w:rsid w:val="00233FCB"/>
    <w:rsid w:val="0024385A"/>
    <w:rsid w:val="00252B13"/>
    <w:rsid w:val="00257670"/>
    <w:rsid w:val="00295AC8"/>
    <w:rsid w:val="002A0507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3E6E02"/>
    <w:rsid w:val="00431169"/>
    <w:rsid w:val="0043251D"/>
    <w:rsid w:val="0043505F"/>
    <w:rsid w:val="004351FE"/>
    <w:rsid w:val="004415AF"/>
    <w:rsid w:val="004440D5"/>
    <w:rsid w:val="004549E8"/>
    <w:rsid w:val="00466B97"/>
    <w:rsid w:val="00492B6F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762E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D2270"/>
    <w:rsid w:val="006E593A"/>
    <w:rsid w:val="006F5D44"/>
    <w:rsid w:val="00725A0F"/>
    <w:rsid w:val="0074156B"/>
    <w:rsid w:val="00744B7F"/>
    <w:rsid w:val="007621E8"/>
    <w:rsid w:val="007638A0"/>
    <w:rsid w:val="007B3851"/>
    <w:rsid w:val="007D746A"/>
    <w:rsid w:val="007E7ADA"/>
    <w:rsid w:val="007F3D5B"/>
    <w:rsid w:val="00812B9A"/>
    <w:rsid w:val="0082313C"/>
    <w:rsid w:val="0085578D"/>
    <w:rsid w:val="00860C71"/>
    <w:rsid w:val="008708D4"/>
    <w:rsid w:val="0089042F"/>
    <w:rsid w:val="00894735"/>
    <w:rsid w:val="008B1995"/>
    <w:rsid w:val="008B5FF9"/>
    <w:rsid w:val="008B668F"/>
    <w:rsid w:val="008C0054"/>
    <w:rsid w:val="008D6646"/>
    <w:rsid w:val="008D7127"/>
    <w:rsid w:val="008E0465"/>
    <w:rsid w:val="008F2635"/>
    <w:rsid w:val="00907229"/>
    <w:rsid w:val="0091585A"/>
    <w:rsid w:val="00925E4D"/>
    <w:rsid w:val="009277F0"/>
    <w:rsid w:val="0093395B"/>
    <w:rsid w:val="0094073A"/>
    <w:rsid w:val="00950995"/>
    <w:rsid w:val="0095264E"/>
    <w:rsid w:val="0095344D"/>
    <w:rsid w:val="0096751B"/>
    <w:rsid w:val="00997969"/>
    <w:rsid w:val="009A471F"/>
    <w:rsid w:val="009E3CD0"/>
    <w:rsid w:val="009F320C"/>
    <w:rsid w:val="00A43195"/>
    <w:rsid w:val="00A54CD1"/>
    <w:rsid w:val="00A735C5"/>
    <w:rsid w:val="00A8227F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E396F"/>
    <w:rsid w:val="00BF2772"/>
    <w:rsid w:val="00BF3269"/>
    <w:rsid w:val="00C366DA"/>
    <w:rsid w:val="00C37B1E"/>
    <w:rsid w:val="00C442AB"/>
    <w:rsid w:val="00C502D0"/>
    <w:rsid w:val="00C5596B"/>
    <w:rsid w:val="00C73DCC"/>
    <w:rsid w:val="00C90D3D"/>
    <w:rsid w:val="00D01047"/>
    <w:rsid w:val="00D156E5"/>
    <w:rsid w:val="00D16B35"/>
    <w:rsid w:val="00D206A1"/>
    <w:rsid w:val="00D31705"/>
    <w:rsid w:val="00D330ED"/>
    <w:rsid w:val="00D50172"/>
    <w:rsid w:val="00D60386"/>
    <w:rsid w:val="00D6065D"/>
    <w:rsid w:val="00DD3A94"/>
    <w:rsid w:val="00DF3901"/>
    <w:rsid w:val="00DF3A35"/>
    <w:rsid w:val="00DF5B97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5B5F"/>
    <w:rsid w:val="00F46EC1"/>
    <w:rsid w:val="00F52709"/>
    <w:rsid w:val="00F63133"/>
    <w:rsid w:val="00F81A81"/>
    <w:rsid w:val="00FB47AC"/>
    <w:rsid w:val="00FD14E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B684-AE2F-4F7F-938E-D00D93D4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Виноградова Елена Сергеевна</cp:lastModifiedBy>
  <cp:revision>4</cp:revision>
  <cp:lastPrinted>2021-10-08T05:51:00Z</cp:lastPrinted>
  <dcterms:created xsi:type="dcterms:W3CDTF">2021-11-19T08:51:00Z</dcterms:created>
  <dcterms:modified xsi:type="dcterms:W3CDTF">2021-11-19T09:26:00Z</dcterms:modified>
</cp:coreProperties>
</file>