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01" w:rsidRPr="00427EB7" w:rsidRDefault="00D42601" w:rsidP="00D42601">
      <w:pPr>
        <w:jc w:val="center"/>
        <w:rPr>
          <w:szCs w:val="28"/>
        </w:rPr>
      </w:pPr>
      <w:r w:rsidRPr="00427EB7">
        <w:rPr>
          <w:szCs w:val="28"/>
        </w:rPr>
        <w:t>П</w:t>
      </w:r>
      <w:r>
        <w:rPr>
          <w:szCs w:val="28"/>
        </w:rPr>
        <w:t>ояснительная записка</w:t>
      </w:r>
    </w:p>
    <w:p w:rsidR="00A13289" w:rsidRDefault="00D42601" w:rsidP="00D42601">
      <w:pPr>
        <w:jc w:val="center"/>
        <w:rPr>
          <w:szCs w:val="28"/>
        </w:rPr>
      </w:pPr>
      <w:r>
        <w:rPr>
          <w:szCs w:val="28"/>
        </w:rPr>
        <w:t xml:space="preserve">к проекту </w:t>
      </w:r>
      <w:r w:rsidR="00E34B4F">
        <w:rPr>
          <w:szCs w:val="28"/>
        </w:rPr>
        <w:t>постановления</w:t>
      </w:r>
      <w:r w:rsidRPr="00427EB7">
        <w:rPr>
          <w:szCs w:val="28"/>
        </w:rPr>
        <w:t xml:space="preserve"> </w:t>
      </w:r>
      <w:r>
        <w:rPr>
          <w:szCs w:val="28"/>
        </w:rPr>
        <w:t>Правительства</w:t>
      </w:r>
      <w:r w:rsidRPr="00427EB7">
        <w:rPr>
          <w:szCs w:val="28"/>
        </w:rPr>
        <w:t xml:space="preserve"> Камчатского края </w:t>
      </w:r>
    </w:p>
    <w:p w:rsidR="00D42601" w:rsidRDefault="00D42601" w:rsidP="00D42601">
      <w:pPr>
        <w:jc w:val="center"/>
        <w:rPr>
          <w:szCs w:val="28"/>
        </w:rPr>
      </w:pPr>
      <w:r>
        <w:rPr>
          <w:szCs w:val="28"/>
        </w:rPr>
        <w:t>«</w:t>
      </w:r>
      <w:r w:rsidR="005E450D">
        <w:rPr>
          <w:szCs w:val="28"/>
        </w:rPr>
        <w:t xml:space="preserve">О </w:t>
      </w:r>
      <w:r w:rsidR="00C7017D">
        <w:rPr>
          <w:szCs w:val="28"/>
        </w:rPr>
        <w:t xml:space="preserve">выводе из эксплуатации государственной информационной системы </w:t>
      </w:r>
      <w:r w:rsidR="00EA7754">
        <w:rPr>
          <w:szCs w:val="28"/>
        </w:rPr>
        <w:t>«</w:t>
      </w:r>
      <w:r w:rsidR="00C7017D">
        <w:rPr>
          <w:szCs w:val="28"/>
        </w:rPr>
        <w:t>Инфраструктура пространственных данных Камчатского края</w:t>
      </w:r>
      <w:r w:rsidR="00EA7754">
        <w:rPr>
          <w:szCs w:val="28"/>
        </w:rPr>
        <w:t>»</w:t>
      </w:r>
      <w:r w:rsidR="00C7017D">
        <w:rPr>
          <w:szCs w:val="28"/>
        </w:rPr>
        <w:t xml:space="preserve"> и о </w:t>
      </w:r>
      <w:r w:rsidR="005E450D">
        <w:rPr>
          <w:szCs w:val="28"/>
        </w:rPr>
        <w:t>признании утратившими силу отдельных постановлений Правительства Камчатского края</w:t>
      </w:r>
      <w:r>
        <w:rPr>
          <w:szCs w:val="28"/>
        </w:rPr>
        <w:t>»</w:t>
      </w:r>
    </w:p>
    <w:p w:rsidR="00D42601" w:rsidRPr="00427EB7" w:rsidRDefault="00D42601" w:rsidP="00D42601">
      <w:pPr>
        <w:jc w:val="center"/>
        <w:rPr>
          <w:szCs w:val="28"/>
        </w:rPr>
      </w:pPr>
    </w:p>
    <w:p w:rsidR="00E37EE8" w:rsidRDefault="00C7017D" w:rsidP="00D42601">
      <w:pPr>
        <w:pStyle w:val="t"/>
        <w:spacing w:before="0" w:after="0"/>
        <w:ind w:left="0" w:right="0" w:firstLine="709"/>
        <w:jc w:val="both"/>
        <w:rPr>
          <w:rStyle w:val="markedcontent"/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>Министерством цифрового развития Камчатского края</w:t>
      </w:r>
      <w:r w:rsidRPr="0067354D">
        <w:rPr>
          <w:b w:val="0"/>
          <w:sz w:val="28"/>
          <w:szCs w:val="28"/>
        </w:rPr>
        <w:t xml:space="preserve"> </w:t>
      </w:r>
      <w:r w:rsidR="00D07A08">
        <w:rPr>
          <w:b w:val="0"/>
          <w:sz w:val="28"/>
          <w:szCs w:val="28"/>
        </w:rPr>
        <w:t xml:space="preserve">(далее – </w:t>
      </w:r>
      <w:proofErr w:type="spellStart"/>
      <w:r w:rsidR="00D07A08">
        <w:rPr>
          <w:b w:val="0"/>
          <w:sz w:val="28"/>
          <w:szCs w:val="28"/>
        </w:rPr>
        <w:t>Минцифры</w:t>
      </w:r>
      <w:proofErr w:type="spellEnd"/>
      <w:r w:rsidR="00D07A08">
        <w:rPr>
          <w:b w:val="0"/>
          <w:sz w:val="28"/>
          <w:szCs w:val="28"/>
        </w:rPr>
        <w:t xml:space="preserve">) </w:t>
      </w:r>
      <w:r w:rsidR="00EC08EF">
        <w:rPr>
          <w:rStyle w:val="markedcontent"/>
          <w:b w:val="0"/>
          <w:sz w:val="28"/>
          <w:szCs w:val="28"/>
        </w:rPr>
        <w:t xml:space="preserve">в соответствии c </w:t>
      </w:r>
      <w:bookmarkStart w:id="0" w:name="_GoBack"/>
      <w:bookmarkEnd w:id="0"/>
      <w:r w:rsidR="00333B6F" w:rsidRPr="00333B6F">
        <w:rPr>
          <w:rStyle w:val="markedcontent"/>
          <w:b w:val="0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</w:t>
      </w:r>
      <w:r w:rsidR="00333B6F">
        <w:rPr>
          <w:rStyle w:val="markedcontent"/>
          <w:b w:val="0"/>
        </w:rPr>
        <w:t xml:space="preserve"> </w:t>
      </w:r>
      <w:r>
        <w:rPr>
          <w:b w:val="0"/>
          <w:sz w:val="28"/>
          <w:szCs w:val="28"/>
        </w:rPr>
        <w:t>подготовлен н</w:t>
      </w:r>
      <w:r w:rsidR="00D42601" w:rsidRPr="0067354D">
        <w:rPr>
          <w:b w:val="0"/>
          <w:sz w:val="28"/>
          <w:szCs w:val="28"/>
        </w:rPr>
        <w:t>астоящий проект</w:t>
      </w:r>
      <w:r w:rsidR="00E34B4F">
        <w:rPr>
          <w:b w:val="0"/>
          <w:sz w:val="28"/>
          <w:szCs w:val="28"/>
        </w:rPr>
        <w:t xml:space="preserve"> постановления</w:t>
      </w:r>
      <w:r w:rsidR="00D42601" w:rsidRPr="0067354D">
        <w:rPr>
          <w:b w:val="0"/>
          <w:sz w:val="28"/>
          <w:szCs w:val="28"/>
        </w:rPr>
        <w:t xml:space="preserve"> </w:t>
      </w:r>
      <w:r w:rsidR="00D42601" w:rsidRPr="00E3105B">
        <w:rPr>
          <w:b w:val="0"/>
          <w:sz w:val="28"/>
          <w:szCs w:val="28"/>
        </w:rPr>
        <w:t xml:space="preserve">Правительства Камчатского края </w:t>
      </w:r>
      <w:r w:rsidR="00D42601" w:rsidRPr="0067354D">
        <w:rPr>
          <w:rStyle w:val="markedcontent"/>
          <w:b w:val="0"/>
          <w:sz w:val="28"/>
          <w:szCs w:val="28"/>
        </w:rPr>
        <w:t>(</w:t>
      </w:r>
      <w:r w:rsidR="00C14879">
        <w:rPr>
          <w:rStyle w:val="markedcontent"/>
          <w:b w:val="0"/>
          <w:sz w:val="28"/>
          <w:szCs w:val="28"/>
        </w:rPr>
        <w:t>далее </w:t>
      </w:r>
      <w:r w:rsidR="00D42601" w:rsidRPr="00FB45F8">
        <w:rPr>
          <w:rStyle w:val="markedcontent"/>
          <w:b w:val="0"/>
          <w:sz w:val="28"/>
          <w:szCs w:val="28"/>
        </w:rPr>
        <w:t xml:space="preserve">– Проект) </w:t>
      </w:r>
      <w:r w:rsidR="001C35C8">
        <w:rPr>
          <w:rStyle w:val="markedcontent"/>
          <w:b w:val="0"/>
          <w:sz w:val="28"/>
          <w:szCs w:val="28"/>
        </w:rPr>
        <w:t>с</w:t>
      </w:r>
      <w:r w:rsidR="003578DB">
        <w:rPr>
          <w:rStyle w:val="markedcontent"/>
          <w:b w:val="0"/>
          <w:sz w:val="28"/>
          <w:szCs w:val="28"/>
        </w:rPr>
        <w:t xml:space="preserve"> цел</w:t>
      </w:r>
      <w:r w:rsidR="001C35C8">
        <w:rPr>
          <w:rStyle w:val="markedcontent"/>
          <w:b w:val="0"/>
          <w:sz w:val="28"/>
          <w:szCs w:val="28"/>
        </w:rPr>
        <w:t>ью</w:t>
      </w:r>
      <w:r w:rsidR="003578DB">
        <w:rPr>
          <w:rStyle w:val="markedcontent"/>
          <w:b w:val="0"/>
          <w:sz w:val="28"/>
          <w:szCs w:val="28"/>
        </w:rPr>
        <w:t xml:space="preserve"> </w:t>
      </w:r>
      <w:r w:rsidR="001C35C8" w:rsidRPr="001C35C8">
        <w:rPr>
          <w:b w:val="0"/>
          <w:sz w:val="28"/>
          <w:szCs w:val="28"/>
        </w:rPr>
        <w:t xml:space="preserve">вывода из эксплуатации </w:t>
      </w:r>
      <w:r w:rsidR="001C35C8">
        <w:rPr>
          <w:rStyle w:val="markedcontent"/>
          <w:b w:val="0"/>
          <w:sz w:val="28"/>
          <w:szCs w:val="28"/>
        </w:rPr>
        <w:t>государственной информационной системы Камчатского края «Инфраструктура пространственных данных Камчатского края» (далее – Система)</w:t>
      </w:r>
      <w:r w:rsidR="00E37EE8">
        <w:rPr>
          <w:rStyle w:val="markedcontent"/>
          <w:b w:val="0"/>
          <w:sz w:val="28"/>
          <w:szCs w:val="28"/>
        </w:rPr>
        <w:t>.</w:t>
      </w:r>
    </w:p>
    <w:p w:rsidR="00FD0DBE" w:rsidRDefault="00FD0DBE" w:rsidP="00564046">
      <w:pPr>
        <w:pStyle w:val="t"/>
        <w:spacing w:before="0" w:after="0"/>
        <w:ind w:left="0" w:right="0" w:firstLine="709"/>
        <w:jc w:val="both"/>
        <w:rPr>
          <w:rStyle w:val="markedcontent"/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 xml:space="preserve">Система состоит из </w:t>
      </w:r>
      <w:r w:rsidR="009A4F59">
        <w:rPr>
          <w:rStyle w:val="markedcontent"/>
          <w:b w:val="0"/>
          <w:sz w:val="28"/>
          <w:szCs w:val="28"/>
        </w:rPr>
        <w:t xml:space="preserve">2 </w:t>
      </w:r>
      <w:r w:rsidRPr="00FD0DBE">
        <w:rPr>
          <w:rStyle w:val="markedcontent"/>
          <w:b w:val="0"/>
          <w:sz w:val="28"/>
          <w:szCs w:val="28"/>
        </w:rPr>
        <w:t>функциональных подсистем</w:t>
      </w:r>
      <w:r>
        <w:rPr>
          <w:rStyle w:val="markedcontent"/>
          <w:b w:val="0"/>
          <w:sz w:val="28"/>
          <w:szCs w:val="28"/>
        </w:rPr>
        <w:t xml:space="preserve"> (</w:t>
      </w:r>
      <w:r w:rsidRPr="00FD0DBE">
        <w:rPr>
          <w:rStyle w:val="markedcontent"/>
          <w:b w:val="0"/>
          <w:sz w:val="28"/>
          <w:szCs w:val="28"/>
        </w:rPr>
        <w:t>«Централизованное хранилище пространственных данных региона», «Интеграционный портал»</w:t>
      </w:r>
      <w:r>
        <w:rPr>
          <w:rStyle w:val="markedcontent"/>
          <w:b w:val="0"/>
          <w:sz w:val="28"/>
          <w:szCs w:val="28"/>
        </w:rPr>
        <w:t xml:space="preserve">) и </w:t>
      </w:r>
      <w:r w:rsidR="009A4F59">
        <w:rPr>
          <w:rStyle w:val="markedcontent"/>
          <w:b w:val="0"/>
          <w:sz w:val="28"/>
          <w:szCs w:val="28"/>
        </w:rPr>
        <w:t xml:space="preserve">5 </w:t>
      </w:r>
      <w:r>
        <w:rPr>
          <w:rStyle w:val="markedcontent"/>
          <w:b w:val="0"/>
          <w:sz w:val="28"/>
          <w:szCs w:val="28"/>
        </w:rPr>
        <w:t>отраслевых подсистем</w:t>
      </w:r>
      <w:r w:rsidR="00612BE1">
        <w:rPr>
          <w:rStyle w:val="markedcontent"/>
          <w:b w:val="0"/>
          <w:sz w:val="28"/>
          <w:szCs w:val="28"/>
        </w:rPr>
        <w:t>, которые в 2015 году переданы исполнительным органам</w:t>
      </w:r>
      <w:r w:rsidR="00497E8C">
        <w:rPr>
          <w:rStyle w:val="markedcontent"/>
          <w:b w:val="0"/>
          <w:sz w:val="28"/>
          <w:szCs w:val="28"/>
        </w:rPr>
        <w:t xml:space="preserve"> </w:t>
      </w:r>
      <w:r w:rsidR="00612BE1">
        <w:rPr>
          <w:rStyle w:val="markedcontent"/>
          <w:b w:val="0"/>
          <w:sz w:val="28"/>
          <w:szCs w:val="28"/>
        </w:rPr>
        <w:t>Камчатского края</w:t>
      </w:r>
      <w:r w:rsidR="006303D3">
        <w:rPr>
          <w:rStyle w:val="markedcontent"/>
          <w:b w:val="0"/>
          <w:sz w:val="28"/>
          <w:szCs w:val="28"/>
        </w:rPr>
        <w:t xml:space="preserve"> (дал</w:t>
      </w:r>
      <w:r w:rsidR="005722FD">
        <w:rPr>
          <w:rStyle w:val="markedcontent"/>
          <w:b w:val="0"/>
          <w:sz w:val="28"/>
          <w:szCs w:val="28"/>
        </w:rPr>
        <w:t>ее – ИО</w:t>
      </w:r>
      <w:r w:rsidR="006303D3">
        <w:rPr>
          <w:rStyle w:val="markedcontent"/>
          <w:b w:val="0"/>
          <w:sz w:val="28"/>
          <w:szCs w:val="28"/>
        </w:rPr>
        <w:t>)</w:t>
      </w:r>
      <w:r w:rsidR="00612BE1">
        <w:rPr>
          <w:rStyle w:val="markedcontent"/>
          <w:b w:val="0"/>
          <w:sz w:val="28"/>
          <w:szCs w:val="28"/>
        </w:rPr>
        <w:t>:</w:t>
      </w:r>
      <w:r w:rsidR="005E400B">
        <w:rPr>
          <w:rStyle w:val="markedcontent"/>
          <w:b w:val="0"/>
          <w:sz w:val="28"/>
          <w:szCs w:val="28"/>
        </w:rPr>
        <w:t xml:space="preserve"> </w:t>
      </w:r>
      <w:r w:rsidRPr="00FD0DBE">
        <w:rPr>
          <w:rStyle w:val="markedcontent"/>
          <w:b w:val="0"/>
          <w:sz w:val="28"/>
          <w:szCs w:val="28"/>
        </w:rPr>
        <w:t>«Земельный фонд и имущество», «Лесное хозяйство», «Рыбное хозяйство», «Строительство», «Сельское хозяйство»</w:t>
      </w:r>
      <w:r>
        <w:rPr>
          <w:rStyle w:val="markedcontent"/>
          <w:b w:val="0"/>
          <w:sz w:val="28"/>
          <w:szCs w:val="28"/>
        </w:rPr>
        <w:t>.</w:t>
      </w:r>
    </w:p>
    <w:p w:rsidR="00E44DBB" w:rsidRDefault="00E44DBB" w:rsidP="00E44DBB">
      <w:pPr>
        <w:pStyle w:val="t"/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>
        <w:rPr>
          <w:rStyle w:val="markedcontent"/>
          <w:b w:val="0"/>
          <w:sz w:val="28"/>
          <w:szCs w:val="28"/>
        </w:rPr>
        <w:t xml:space="preserve">На сегодняшний день </w:t>
      </w:r>
      <w:r w:rsidR="005722FD">
        <w:rPr>
          <w:rStyle w:val="markedcontent"/>
          <w:b w:val="0"/>
          <w:sz w:val="28"/>
          <w:szCs w:val="28"/>
        </w:rPr>
        <w:t>у трех ИО</w:t>
      </w:r>
      <w:r w:rsidR="006303D3">
        <w:rPr>
          <w:rStyle w:val="markedcontent"/>
          <w:b w:val="0"/>
          <w:sz w:val="28"/>
          <w:szCs w:val="28"/>
        </w:rPr>
        <w:t xml:space="preserve"> </w:t>
      </w:r>
      <w:r>
        <w:rPr>
          <w:rStyle w:val="markedcontent"/>
          <w:b w:val="0"/>
          <w:sz w:val="28"/>
          <w:szCs w:val="28"/>
        </w:rPr>
        <w:t xml:space="preserve">потребность </w:t>
      </w:r>
      <w:r w:rsidR="00C211ED">
        <w:rPr>
          <w:rStyle w:val="markedcontent"/>
          <w:b w:val="0"/>
          <w:sz w:val="28"/>
          <w:szCs w:val="28"/>
        </w:rPr>
        <w:t xml:space="preserve">в отраслевой подсистеме </w:t>
      </w:r>
      <w:r w:rsidR="006303D3">
        <w:rPr>
          <w:rStyle w:val="markedcontent"/>
          <w:b w:val="0"/>
          <w:sz w:val="28"/>
          <w:szCs w:val="28"/>
        </w:rPr>
        <w:t>отсутствует</w:t>
      </w:r>
      <w:r w:rsidR="00C211ED">
        <w:rPr>
          <w:rStyle w:val="markedcontent"/>
          <w:b w:val="0"/>
          <w:sz w:val="28"/>
          <w:szCs w:val="28"/>
        </w:rPr>
        <w:t xml:space="preserve">, </w:t>
      </w:r>
      <w:r w:rsidR="00290013">
        <w:rPr>
          <w:rStyle w:val="markedcontent"/>
          <w:b w:val="0"/>
          <w:sz w:val="28"/>
          <w:szCs w:val="28"/>
        </w:rPr>
        <w:t xml:space="preserve">потребность </w:t>
      </w:r>
      <w:r w:rsidR="00AD2DD5">
        <w:rPr>
          <w:rStyle w:val="markedcontent"/>
          <w:b w:val="0"/>
          <w:sz w:val="28"/>
          <w:szCs w:val="28"/>
        </w:rPr>
        <w:t xml:space="preserve">Министерства сельского хозяйства, пищевой и перерабатывающей промышленности Камчатского края и Агентства лесного хозяйства Камчатского края </w:t>
      </w:r>
      <w:r>
        <w:rPr>
          <w:rStyle w:val="markedcontent"/>
          <w:b w:val="0"/>
          <w:sz w:val="28"/>
          <w:szCs w:val="28"/>
        </w:rPr>
        <w:t xml:space="preserve">в географических данных и сведениях обеспечиваются </w:t>
      </w:r>
      <w:r w:rsidR="00CB15FA">
        <w:rPr>
          <w:rStyle w:val="markedcontent"/>
          <w:b w:val="0"/>
          <w:sz w:val="28"/>
          <w:szCs w:val="28"/>
        </w:rPr>
        <w:t xml:space="preserve">отраслевыми </w:t>
      </w:r>
      <w:r>
        <w:rPr>
          <w:rStyle w:val="markedcontent"/>
          <w:b w:val="0"/>
          <w:sz w:val="28"/>
          <w:szCs w:val="28"/>
        </w:rPr>
        <w:t>подсистемами</w:t>
      </w:r>
      <w:r w:rsidR="00290013">
        <w:rPr>
          <w:rStyle w:val="markedcontent"/>
          <w:b w:val="0"/>
          <w:sz w:val="28"/>
          <w:szCs w:val="28"/>
        </w:rPr>
        <w:t>, интегрирован</w:t>
      </w:r>
      <w:r w:rsidR="009B3A44">
        <w:rPr>
          <w:rStyle w:val="markedcontent"/>
          <w:b w:val="0"/>
          <w:sz w:val="28"/>
          <w:szCs w:val="28"/>
        </w:rPr>
        <w:t>н</w:t>
      </w:r>
      <w:r w:rsidR="00290013">
        <w:rPr>
          <w:rStyle w:val="markedcontent"/>
          <w:b w:val="0"/>
          <w:sz w:val="28"/>
          <w:szCs w:val="28"/>
        </w:rPr>
        <w:t>ы</w:t>
      </w:r>
      <w:r w:rsidR="009B3A44">
        <w:rPr>
          <w:rStyle w:val="markedcontent"/>
          <w:b w:val="0"/>
          <w:sz w:val="28"/>
          <w:szCs w:val="28"/>
        </w:rPr>
        <w:t>ми</w:t>
      </w:r>
      <w:r w:rsidR="00290013">
        <w:rPr>
          <w:rStyle w:val="markedcontent"/>
          <w:b w:val="0"/>
          <w:sz w:val="28"/>
          <w:szCs w:val="28"/>
        </w:rPr>
        <w:t xml:space="preserve"> </w:t>
      </w:r>
      <w:r w:rsidR="00290013" w:rsidRPr="00AB0BBE">
        <w:rPr>
          <w:b w:val="0"/>
          <w:sz w:val="28"/>
          <w:szCs w:val="28"/>
        </w:rPr>
        <w:t>с иными информационными системами, в которых используются пространственные данные</w:t>
      </w:r>
      <w:r>
        <w:rPr>
          <w:rStyle w:val="markedcontent"/>
          <w:b w:val="0"/>
          <w:sz w:val="28"/>
          <w:szCs w:val="28"/>
        </w:rPr>
        <w:t>.</w:t>
      </w:r>
    </w:p>
    <w:p w:rsidR="005A3BDC" w:rsidRDefault="003E4903" w:rsidP="00564046">
      <w:pPr>
        <w:pStyle w:val="t"/>
        <w:spacing w:before="0" w:after="0"/>
        <w:ind w:left="0" w:right="0" w:firstLine="709"/>
        <w:jc w:val="both"/>
        <w:rPr>
          <w:rStyle w:val="markedcontent"/>
          <w:b w:val="0"/>
          <w:sz w:val="28"/>
          <w:szCs w:val="28"/>
        </w:rPr>
      </w:pPr>
      <w:r>
        <w:rPr>
          <w:b w:val="0"/>
          <w:sz w:val="28"/>
          <w:szCs w:val="28"/>
        </w:rPr>
        <w:t>Таким образом</w:t>
      </w:r>
      <w:r w:rsidR="00070A21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</w:t>
      </w:r>
      <w:r w:rsidR="00564046" w:rsidRPr="0009516B">
        <w:rPr>
          <w:b w:val="0"/>
          <w:sz w:val="28"/>
          <w:szCs w:val="28"/>
        </w:rPr>
        <w:t xml:space="preserve"> настоящее время Система фактически не используется</w:t>
      </w:r>
      <w:r>
        <w:rPr>
          <w:b w:val="0"/>
          <w:sz w:val="28"/>
          <w:szCs w:val="28"/>
        </w:rPr>
        <w:t>,</w:t>
      </w:r>
      <w:r w:rsidR="00564046" w:rsidRPr="0009516B">
        <w:rPr>
          <w:b w:val="0"/>
          <w:sz w:val="28"/>
          <w:szCs w:val="28"/>
        </w:rPr>
        <w:t xml:space="preserve"> </w:t>
      </w:r>
      <w:r>
        <w:rPr>
          <w:rStyle w:val="markedcontent"/>
          <w:b w:val="0"/>
          <w:sz w:val="28"/>
          <w:szCs w:val="28"/>
        </w:rPr>
        <w:t>информационная база пространственных данных Сист</w:t>
      </w:r>
      <w:r w:rsidR="005E4A84">
        <w:rPr>
          <w:rStyle w:val="markedcontent"/>
          <w:b w:val="0"/>
          <w:sz w:val="28"/>
          <w:szCs w:val="28"/>
        </w:rPr>
        <w:t>емы не обновлялась с 2014 года.</w:t>
      </w:r>
    </w:p>
    <w:p w:rsidR="00564046" w:rsidRDefault="00070A21" w:rsidP="00564046">
      <w:pPr>
        <w:pStyle w:val="t"/>
        <w:spacing w:before="0" w:after="0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</w:t>
      </w:r>
      <w:r w:rsidRPr="0009516B">
        <w:rPr>
          <w:b w:val="0"/>
          <w:sz w:val="28"/>
          <w:szCs w:val="28"/>
        </w:rPr>
        <w:t xml:space="preserve">инансирование на ее эксплуатацию </w:t>
      </w:r>
      <w:r>
        <w:rPr>
          <w:b w:val="0"/>
          <w:sz w:val="28"/>
          <w:szCs w:val="28"/>
        </w:rPr>
        <w:t xml:space="preserve">и модернизацию </w:t>
      </w:r>
      <w:r w:rsidRPr="0009516B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краевом</w:t>
      </w:r>
      <w:r w:rsidRPr="0009516B">
        <w:rPr>
          <w:b w:val="0"/>
          <w:sz w:val="28"/>
          <w:szCs w:val="28"/>
        </w:rPr>
        <w:t xml:space="preserve"> бюджете не предусмотрено</w:t>
      </w:r>
      <w:r>
        <w:rPr>
          <w:b w:val="0"/>
          <w:sz w:val="28"/>
          <w:szCs w:val="28"/>
        </w:rPr>
        <w:t>.</w:t>
      </w:r>
      <w:r w:rsidR="005A3BDC">
        <w:rPr>
          <w:b w:val="0"/>
          <w:sz w:val="28"/>
          <w:szCs w:val="28"/>
        </w:rPr>
        <w:t xml:space="preserve"> </w:t>
      </w:r>
      <w:r w:rsidR="00E751CD">
        <w:rPr>
          <w:rStyle w:val="markedcontent"/>
          <w:b w:val="0"/>
          <w:sz w:val="28"/>
          <w:szCs w:val="28"/>
        </w:rPr>
        <w:t xml:space="preserve">Дополнительное выделение средств в размере </w:t>
      </w:r>
      <w:r w:rsidR="00406F5C">
        <w:rPr>
          <w:rStyle w:val="markedcontent"/>
          <w:b w:val="0"/>
          <w:sz w:val="28"/>
          <w:szCs w:val="28"/>
        </w:rPr>
        <w:t>2 254 тыс. рублей</w:t>
      </w:r>
      <w:r w:rsidR="00E751CD">
        <w:rPr>
          <w:rStyle w:val="markedcontent"/>
          <w:b w:val="0"/>
          <w:sz w:val="28"/>
          <w:szCs w:val="28"/>
        </w:rPr>
        <w:t xml:space="preserve"> н</w:t>
      </w:r>
      <w:r w:rsidR="0041088A">
        <w:rPr>
          <w:rStyle w:val="markedcontent"/>
          <w:b w:val="0"/>
          <w:sz w:val="28"/>
          <w:szCs w:val="28"/>
        </w:rPr>
        <w:t>а м</w:t>
      </w:r>
      <w:r w:rsidR="001951D3">
        <w:rPr>
          <w:rStyle w:val="markedcontent"/>
          <w:b w:val="0"/>
          <w:sz w:val="28"/>
          <w:szCs w:val="28"/>
        </w:rPr>
        <w:t>одернизаци</w:t>
      </w:r>
      <w:r w:rsidR="0041088A">
        <w:rPr>
          <w:rStyle w:val="markedcontent"/>
          <w:b w:val="0"/>
          <w:sz w:val="28"/>
          <w:szCs w:val="28"/>
        </w:rPr>
        <w:t xml:space="preserve">ю </w:t>
      </w:r>
      <w:r w:rsidR="001951D3">
        <w:rPr>
          <w:rStyle w:val="markedcontent"/>
          <w:b w:val="0"/>
          <w:sz w:val="28"/>
          <w:szCs w:val="28"/>
        </w:rPr>
        <w:t>Системы</w:t>
      </w:r>
      <w:r w:rsidR="00406F5C">
        <w:rPr>
          <w:rStyle w:val="markedcontent"/>
          <w:b w:val="0"/>
          <w:sz w:val="28"/>
          <w:szCs w:val="28"/>
        </w:rPr>
        <w:t xml:space="preserve">, в </w:t>
      </w:r>
      <w:proofErr w:type="spellStart"/>
      <w:r w:rsidR="00406F5C">
        <w:rPr>
          <w:rStyle w:val="markedcontent"/>
          <w:b w:val="0"/>
          <w:sz w:val="28"/>
          <w:szCs w:val="28"/>
        </w:rPr>
        <w:t>т.ч</w:t>
      </w:r>
      <w:proofErr w:type="spellEnd"/>
      <w:r w:rsidR="00406F5C">
        <w:rPr>
          <w:rStyle w:val="markedcontent"/>
          <w:b w:val="0"/>
          <w:sz w:val="28"/>
          <w:szCs w:val="28"/>
        </w:rPr>
        <w:t xml:space="preserve">. </w:t>
      </w:r>
      <w:r w:rsidR="001951D3">
        <w:rPr>
          <w:rStyle w:val="markedcontent"/>
          <w:b w:val="0"/>
          <w:sz w:val="28"/>
          <w:szCs w:val="28"/>
        </w:rPr>
        <w:t>актуализаци</w:t>
      </w:r>
      <w:r w:rsidR="0041088A">
        <w:rPr>
          <w:rStyle w:val="markedcontent"/>
          <w:b w:val="0"/>
          <w:sz w:val="28"/>
          <w:szCs w:val="28"/>
        </w:rPr>
        <w:t>ю</w:t>
      </w:r>
      <w:r w:rsidR="001951D3">
        <w:rPr>
          <w:rStyle w:val="markedcontent"/>
          <w:b w:val="0"/>
          <w:sz w:val="28"/>
          <w:szCs w:val="28"/>
        </w:rPr>
        <w:t xml:space="preserve"> </w:t>
      </w:r>
      <w:proofErr w:type="spellStart"/>
      <w:r w:rsidR="003E4903">
        <w:rPr>
          <w:rStyle w:val="markedcontent"/>
          <w:b w:val="0"/>
          <w:sz w:val="28"/>
          <w:szCs w:val="28"/>
        </w:rPr>
        <w:t>космоснимков</w:t>
      </w:r>
      <w:proofErr w:type="spellEnd"/>
      <w:r w:rsidR="00406F5C">
        <w:rPr>
          <w:rStyle w:val="markedcontent"/>
          <w:b w:val="0"/>
          <w:sz w:val="28"/>
          <w:szCs w:val="28"/>
        </w:rPr>
        <w:t xml:space="preserve"> (1 344 тыс. рублей ежегодно)</w:t>
      </w:r>
      <w:r w:rsidR="005E4A84">
        <w:rPr>
          <w:rStyle w:val="markedcontent"/>
          <w:b w:val="0"/>
          <w:sz w:val="28"/>
          <w:szCs w:val="28"/>
        </w:rPr>
        <w:t>, а также на проведение работ по переаттестации Системы</w:t>
      </w:r>
      <w:r w:rsidR="005D265F">
        <w:rPr>
          <w:rStyle w:val="markedcontent"/>
          <w:b w:val="0"/>
          <w:sz w:val="28"/>
          <w:szCs w:val="28"/>
        </w:rPr>
        <w:t xml:space="preserve"> по требованиям информационной безопасности</w:t>
      </w:r>
      <w:r w:rsidR="005E4A84">
        <w:rPr>
          <w:rStyle w:val="markedcontent"/>
          <w:b w:val="0"/>
          <w:sz w:val="28"/>
          <w:szCs w:val="28"/>
        </w:rPr>
        <w:t xml:space="preserve"> в размере 500 тыс. рублей</w:t>
      </w:r>
      <w:r w:rsidR="003E4903">
        <w:rPr>
          <w:rStyle w:val="markedcontent"/>
          <w:b w:val="0"/>
          <w:sz w:val="28"/>
          <w:szCs w:val="28"/>
        </w:rPr>
        <w:t xml:space="preserve"> </w:t>
      </w:r>
      <w:r w:rsidR="002C0451">
        <w:rPr>
          <w:rStyle w:val="markedcontent"/>
          <w:b w:val="0"/>
          <w:sz w:val="28"/>
          <w:szCs w:val="28"/>
        </w:rPr>
        <w:t>нерационально,</w:t>
      </w:r>
      <w:r w:rsidR="002C0451" w:rsidRPr="009D4E54">
        <w:rPr>
          <w:rStyle w:val="markedcontent"/>
          <w:b w:val="0"/>
          <w:sz w:val="28"/>
        </w:rPr>
        <w:t xml:space="preserve"> </w:t>
      </w:r>
      <w:r w:rsidR="002C0451">
        <w:rPr>
          <w:rStyle w:val="markedcontent"/>
          <w:b w:val="0"/>
          <w:sz w:val="28"/>
        </w:rPr>
        <w:t>у</w:t>
      </w:r>
      <w:r w:rsidR="00AE4664" w:rsidRPr="009D4E54">
        <w:rPr>
          <w:rStyle w:val="markedcontent"/>
          <w:b w:val="0"/>
          <w:sz w:val="28"/>
        </w:rPr>
        <w:t xml:space="preserve">читывая </w:t>
      </w:r>
      <w:proofErr w:type="spellStart"/>
      <w:r w:rsidR="00AE4664" w:rsidRPr="009D4E54">
        <w:rPr>
          <w:rStyle w:val="markedcontent"/>
          <w:b w:val="0"/>
          <w:sz w:val="28"/>
        </w:rPr>
        <w:t>невостребованность</w:t>
      </w:r>
      <w:proofErr w:type="spellEnd"/>
      <w:r w:rsidR="00AE4664" w:rsidRPr="009D4E54">
        <w:rPr>
          <w:rStyle w:val="markedcontent"/>
          <w:b w:val="0"/>
          <w:sz w:val="28"/>
        </w:rPr>
        <w:t xml:space="preserve"> Системы</w:t>
      </w:r>
      <w:r w:rsidR="00AE4664">
        <w:rPr>
          <w:rStyle w:val="markedcontent"/>
          <w:b w:val="0"/>
          <w:sz w:val="28"/>
          <w:szCs w:val="28"/>
        </w:rPr>
        <w:t>.</w:t>
      </w:r>
    </w:p>
    <w:p w:rsidR="00504626" w:rsidRPr="00B26743" w:rsidRDefault="0097088C" w:rsidP="00D42601">
      <w:pPr>
        <w:ind w:right="-2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B26743">
        <w:rPr>
          <w:color w:val="000000"/>
          <w:szCs w:val="28"/>
        </w:rPr>
        <w:t>ывод из эксплуатации</w:t>
      </w:r>
      <w:r>
        <w:rPr>
          <w:color w:val="000000"/>
          <w:szCs w:val="28"/>
        </w:rPr>
        <w:t xml:space="preserve"> Системы обуславливает п</w:t>
      </w:r>
      <w:r w:rsidR="00504626" w:rsidRPr="00B26743">
        <w:rPr>
          <w:color w:val="000000"/>
          <w:szCs w:val="28"/>
        </w:rPr>
        <w:t xml:space="preserve">ризнание </w:t>
      </w:r>
      <w:r w:rsidRPr="00B26743">
        <w:rPr>
          <w:color w:val="000000"/>
          <w:szCs w:val="28"/>
        </w:rPr>
        <w:t xml:space="preserve">утратившим силу </w:t>
      </w:r>
      <w:r w:rsidR="00504626" w:rsidRPr="00B26743">
        <w:rPr>
          <w:color w:val="000000"/>
          <w:szCs w:val="28"/>
        </w:rPr>
        <w:t xml:space="preserve">постановления </w:t>
      </w:r>
      <w:r w:rsidR="00504626" w:rsidRPr="00B26743">
        <w:rPr>
          <w:bCs/>
          <w:szCs w:val="28"/>
        </w:rPr>
        <w:t>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 и постановления Правительства Камчатского края от 29.10.2019 № 456-П «О внесении изменений в приложение к постановлению Правительства Камчатского края от 24.09.2015 № 338-П «О государственной информационной системе Камчатского края «Инфраструктура пространственных данных Камчатского края»</w:t>
      </w:r>
      <w:r>
        <w:rPr>
          <w:bCs/>
          <w:szCs w:val="28"/>
        </w:rPr>
        <w:t>.</w:t>
      </w:r>
      <w:r w:rsidR="00504626" w:rsidRPr="00B26743">
        <w:rPr>
          <w:color w:val="000000"/>
          <w:szCs w:val="28"/>
        </w:rPr>
        <w:t xml:space="preserve"> </w:t>
      </w:r>
    </w:p>
    <w:p w:rsidR="00B31041" w:rsidRPr="00B26743" w:rsidRDefault="00B31041" w:rsidP="00D42601">
      <w:pPr>
        <w:ind w:right="-2" w:firstLine="709"/>
        <w:jc w:val="both"/>
        <w:rPr>
          <w:color w:val="000000"/>
          <w:szCs w:val="28"/>
        </w:rPr>
      </w:pPr>
      <w:r w:rsidRPr="00B26743">
        <w:rPr>
          <w:color w:val="000000"/>
          <w:szCs w:val="28"/>
        </w:rPr>
        <w:t xml:space="preserve">Принятие </w:t>
      </w:r>
      <w:r w:rsidR="00362970">
        <w:rPr>
          <w:color w:val="000000"/>
          <w:szCs w:val="28"/>
        </w:rPr>
        <w:t>П</w:t>
      </w:r>
      <w:r w:rsidRPr="00B26743">
        <w:rPr>
          <w:color w:val="000000"/>
          <w:szCs w:val="28"/>
        </w:rPr>
        <w:t xml:space="preserve">роекта потребует признания утратившими силу </w:t>
      </w:r>
      <w:r w:rsidR="007003E9">
        <w:rPr>
          <w:color w:val="000000"/>
          <w:szCs w:val="28"/>
        </w:rPr>
        <w:t>нормативных</w:t>
      </w:r>
      <w:r w:rsidR="003D5C98" w:rsidRPr="00B26743">
        <w:rPr>
          <w:color w:val="000000"/>
          <w:szCs w:val="28"/>
        </w:rPr>
        <w:t xml:space="preserve"> актов</w:t>
      </w:r>
      <w:r w:rsidRPr="00B26743">
        <w:rPr>
          <w:color w:val="000000"/>
          <w:szCs w:val="28"/>
        </w:rPr>
        <w:t xml:space="preserve"> </w:t>
      </w:r>
      <w:proofErr w:type="spellStart"/>
      <w:r w:rsidRPr="00B26743">
        <w:rPr>
          <w:rStyle w:val="markedcontent"/>
          <w:szCs w:val="28"/>
        </w:rPr>
        <w:t>Минцифр</w:t>
      </w:r>
      <w:r w:rsidR="00A95F81">
        <w:rPr>
          <w:rStyle w:val="markedcontent"/>
          <w:szCs w:val="28"/>
        </w:rPr>
        <w:t>ы</w:t>
      </w:r>
      <w:proofErr w:type="spellEnd"/>
      <w:r w:rsidR="00EE5F8F" w:rsidRPr="00B26743">
        <w:rPr>
          <w:rStyle w:val="markedcontent"/>
          <w:szCs w:val="28"/>
        </w:rPr>
        <w:t>, определяющих порядок</w:t>
      </w:r>
      <w:r w:rsidR="00E15DBC" w:rsidRPr="00B26743">
        <w:rPr>
          <w:color w:val="000000"/>
          <w:szCs w:val="28"/>
        </w:rPr>
        <w:t xml:space="preserve"> ввод</w:t>
      </w:r>
      <w:r w:rsidR="00EE5F8F" w:rsidRPr="00B26743">
        <w:rPr>
          <w:color w:val="000000"/>
          <w:szCs w:val="28"/>
        </w:rPr>
        <w:t>а</w:t>
      </w:r>
      <w:r w:rsidR="00E15DBC" w:rsidRPr="00B26743">
        <w:rPr>
          <w:color w:val="000000"/>
          <w:szCs w:val="28"/>
        </w:rPr>
        <w:t xml:space="preserve"> в эксплуатацию Системы</w:t>
      </w:r>
      <w:r w:rsidRPr="00B26743">
        <w:rPr>
          <w:color w:val="000000"/>
          <w:szCs w:val="28"/>
        </w:rPr>
        <w:t xml:space="preserve">, </w:t>
      </w:r>
      <w:r w:rsidR="00EE5F8F" w:rsidRPr="00B26743">
        <w:rPr>
          <w:color w:val="000000"/>
          <w:szCs w:val="28"/>
        </w:rPr>
        <w:t xml:space="preserve">регламент взаимодействия в Системе, расторжения соглашений об информационном взаимодействии между оператором Системы и поставщиками информации, </w:t>
      </w:r>
      <w:r w:rsidRPr="00B26743">
        <w:rPr>
          <w:color w:val="000000"/>
          <w:szCs w:val="28"/>
        </w:rPr>
        <w:t xml:space="preserve">потребует разработки </w:t>
      </w:r>
      <w:r w:rsidR="00E15DBC" w:rsidRPr="00B26743">
        <w:rPr>
          <w:color w:val="000000"/>
          <w:szCs w:val="28"/>
        </w:rPr>
        <w:t>локальных</w:t>
      </w:r>
      <w:r w:rsidRPr="00B26743">
        <w:rPr>
          <w:color w:val="000000"/>
          <w:szCs w:val="28"/>
        </w:rPr>
        <w:t xml:space="preserve"> актов, определяющих перечень мероприятий по выводу Системы из эксплуатации, внесения изменений в Реестр информационных систем Камчатского края.</w:t>
      </w:r>
    </w:p>
    <w:p w:rsidR="00D42601" w:rsidRDefault="00647013" w:rsidP="00D42601">
      <w:pPr>
        <w:ind w:right="-2" w:firstLine="709"/>
        <w:jc w:val="both"/>
        <w:rPr>
          <w:color w:val="000000"/>
          <w:szCs w:val="28"/>
        </w:rPr>
      </w:pPr>
      <w:r w:rsidRPr="00B26743">
        <w:rPr>
          <w:color w:val="000000"/>
          <w:szCs w:val="28"/>
        </w:rPr>
        <w:t xml:space="preserve">Принятие </w:t>
      </w:r>
      <w:r w:rsidR="00D42601" w:rsidRPr="00B26743">
        <w:rPr>
          <w:color w:val="000000"/>
          <w:szCs w:val="28"/>
        </w:rPr>
        <w:t xml:space="preserve">Проекта не потребует </w:t>
      </w:r>
      <w:r w:rsidRPr="00B26743">
        <w:rPr>
          <w:color w:val="000000"/>
          <w:szCs w:val="28"/>
        </w:rPr>
        <w:t xml:space="preserve">выделения </w:t>
      </w:r>
      <w:r w:rsidR="00D42601" w:rsidRPr="00B26743">
        <w:rPr>
          <w:color w:val="000000"/>
          <w:szCs w:val="28"/>
        </w:rPr>
        <w:t xml:space="preserve">дополнительных </w:t>
      </w:r>
      <w:r w:rsidR="00BE181C" w:rsidRPr="00B26743">
        <w:rPr>
          <w:color w:val="000000"/>
          <w:szCs w:val="28"/>
        </w:rPr>
        <w:t xml:space="preserve">средств </w:t>
      </w:r>
      <w:r w:rsidRPr="00B26743">
        <w:rPr>
          <w:color w:val="000000"/>
          <w:szCs w:val="28"/>
        </w:rPr>
        <w:t xml:space="preserve">из </w:t>
      </w:r>
      <w:r w:rsidR="00BE181C" w:rsidRPr="00B26743">
        <w:rPr>
          <w:color w:val="000000"/>
          <w:szCs w:val="28"/>
        </w:rPr>
        <w:t xml:space="preserve">регионального </w:t>
      </w:r>
      <w:r w:rsidR="00D42601" w:rsidRPr="00B26743">
        <w:rPr>
          <w:color w:val="000000"/>
          <w:szCs w:val="28"/>
        </w:rPr>
        <w:t>бюджета.</w:t>
      </w:r>
      <w:r w:rsidR="007851EB" w:rsidRPr="00B26743">
        <w:rPr>
          <w:color w:val="000000"/>
          <w:szCs w:val="28"/>
        </w:rPr>
        <w:t xml:space="preserve"> </w:t>
      </w:r>
    </w:p>
    <w:p w:rsidR="002D289A" w:rsidRDefault="002D289A" w:rsidP="002D289A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45CB3">
        <w:rPr>
          <w:szCs w:val="28"/>
        </w:rPr>
        <w:t xml:space="preserve">Проект размещен </w:t>
      </w:r>
      <w:r w:rsidR="008C5DD5">
        <w:rPr>
          <w:szCs w:val="28"/>
        </w:rPr>
        <w:t>29.06.2023</w:t>
      </w:r>
      <w:r>
        <w:rPr>
          <w:szCs w:val="28"/>
        </w:rPr>
        <w:t xml:space="preserve"> </w:t>
      </w:r>
      <w:r w:rsidRPr="00F45CB3">
        <w:rPr>
          <w:szCs w:val="28"/>
        </w:rPr>
        <w:t>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746368">
        <w:rPr>
          <w:szCs w:val="28"/>
        </w:rPr>
        <w:t>httрs</w:t>
      </w:r>
      <w:proofErr w:type="spellEnd"/>
      <w:r w:rsidRPr="00746368">
        <w:rPr>
          <w:szCs w:val="28"/>
        </w:rPr>
        <w:t>://</w:t>
      </w:r>
      <w:r w:rsidRPr="00F45CB3">
        <w:rPr>
          <w:szCs w:val="28"/>
        </w:rPr>
        <w:t xml:space="preserve">npaproject.kamgov.ru) для обеспечения возможности проведения в срок до </w:t>
      </w:r>
      <w:r w:rsidR="008C5DD5">
        <w:rPr>
          <w:szCs w:val="28"/>
        </w:rPr>
        <w:t>06.07.2023</w:t>
      </w:r>
      <w:r>
        <w:rPr>
          <w:szCs w:val="28"/>
        </w:rPr>
        <w:t xml:space="preserve"> </w:t>
      </w:r>
      <w:r w:rsidRPr="00F45CB3">
        <w:rPr>
          <w:szCs w:val="28"/>
        </w:rPr>
        <w:t>независимой антикоррупционной экспертизы.</w:t>
      </w:r>
    </w:p>
    <w:p w:rsidR="002D289A" w:rsidRDefault="002D289A" w:rsidP="002D289A">
      <w:pPr>
        <w:ind w:right="-2" w:firstLine="709"/>
        <w:jc w:val="both"/>
      </w:pPr>
      <w:r>
        <w:rPr>
          <w:color w:val="000000"/>
          <w:szCs w:val="28"/>
        </w:rPr>
        <w:t xml:space="preserve">В соответствии с </w:t>
      </w:r>
      <w:hyperlink r:id="rId4" w:history="1">
        <w:r w:rsidRPr="008F2943">
          <w:rPr>
            <w:szCs w:val="28"/>
          </w:rPr>
          <w:t>постановлением</w:t>
        </w:r>
      </w:hyperlink>
      <w:r w:rsidRPr="008F2943">
        <w:rPr>
          <w:szCs w:val="28"/>
        </w:rPr>
        <w:t xml:space="preserve"> Правительства Камчатского края</w:t>
      </w:r>
      <w:r>
        <w:rPr>
          <w:szCs w:val="28"/>
        </w:rPr>
        <w:t xml:space="preserve"> </w:t>
      </w:r>
      <w:r w:rsidRPr="008F2943">
        <w:rPr>
          <w:szCs w:val="28"/>
        </w:rPr>
        <w:t>от</w:t>
      </w:r>
      <w:r>
        <w:rPr>
          <w:szCs w:val="28"/>
        </w:rPr>
        <w:t> </w:t>
      </w:r>
      <w:r w:rsidRPr="008F2943">
        <w:rPr>
          <w:szCs w:val="28"/>
        </w:rPr>
        <w:t>06.06.2013 №</w:t>
      </w:r>
      <w:r>
        <w:rPr>
          <w:szCs w:val="28"/>
        </w:rPr>
        <w:t> </w:t>
      </w:r>
      <w:r w:rsidRPr="008F2943">
        <w:rPr>
          <w:szCs w:val="28"/>
        </w:rPr>
        <w:t>233-П «Об утверждени</w:t>
      </w:r>
      <w:r>
        <w:rPr>
          <w:szCs w:val="28"/>
        </w:rPr>
        <w:t>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не подлежит оценке регулирующего воздействия.</w:t>
      </w:r>
    </w:p>
    <w:p w:rsidR="002D289A" w:rsidRPr="00B26743" w:rsidRDefault="002D289A" w:rsidP="00D42601">
      <w:pPr>
        <w:ind w:right="-2" w:firstLine="709"/>
        <w:jc w:val="both"/>
        <w:rPr>
          <w:color w:val="000000"/>
          <w:szCs w:val="28"/>
        </w:rPr>
      </w:pPr>
    </w:p>
    <w:sectPr w:rsidR="002D289A" w:rsidRPr="00B26743" w:rsidSect="005D26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01"/>
    <w:rsid w:val="0000283E"/>
    <w:rsid w:val="00024997"/>
    <w:rsid w:val="00070A21"/>
    <w:rsid w:val="0009516B"/>
    <w:rsid w:val="000C005D"/>
    <w:rsid w:val="00116B45"/>
    <w:rsid w:val="00122FEF"/>
    <w:rsid w:val="0014523F"/>
    <w:rsid w:val="001901E7"/>
    <w:rsid w:val="001951D3"/>
    <w:rsid w:val="001A73A6"/>
    <w:rsid w:val="001C35C8"/>
    <w:rsid w:val="001F73F8"/>
    <w:rsid w:val="00211EF6"/>
    <w:rsid w:val="002126FF"/>
    <w:rsid w:val="00256CDA"/>
    <w:rsid w:val="00287CDB"/>
    <w:rsid w:val="00290013"/>
    <w:rsid w:val="002C0451"/>
    <w:rsid w:val="002D289A"/>
    <w:rsid w:val="002E5CA5"/>
    <w:rsid w:val="002F2AE9"/>
    <w:rsid w:val="00333B6F"/>
    <w:rsid w:val="0034758A"/>
    <w:rsid w:val="003578DB"/>
    <w:rsid w:val="00362970"/>
    <w:rsid w:val="003D5C98"/>
    <w:rsid w:val="003E4903"/>
    <w:rsid w:val="004016AC"/>
    <w:rsid w:val="00402BA1"/>
    <w:rsid w:val="00406F5C"/>
    <w:rsid w:val="0041088A"/>
    <w:rsid w:val="00436F57"/>
    <w:rsid w:val="00494666"/>
    <w:rsid w:val="00497E8C"/>
    <w:rsid w:val="0050102E"/>
    <w:rsid w:val="00504626"/>
    <w:rsid w:val="005059C0"/>
    <w:rsid w:val="005638CB"/>
    <w:rsid w:val="00564046"/>
    <w:rsid w:val="005722FD"/>
    <w:rsid w:val="00572A81"/>
    <w:rsid w:val="00577013"/>
    <w:rsid w:val="005A3BDC"/>
    <w:rsid w:val="005A774A"/>
    <w:rsid w:val="005B1D19"/>
    <w:rsid w:val="005B4119"/>
    <w:rsid w:val="005D265F"/>
    <w:rsid w:val="005E400B"/>
    <w:rsid w:val="005E450D"/>
    <w:rsid w:val="005E4A84"/>
    <w:rsid w:val="00612BE1"/>
    <w:rsid w:val="0061528E"/>
    <w:rsid w:val="0062250A"/>
    <w:rsid w:val="006303D3"/>
    <w:rsid w:val="00630DEC"/>
    <w:rsid w:val="006437C2"/>
    <w:rsid w:val="00647013"/>
    <w:rsid w:val="00674294"/>
    <w:rsid w:val="00695E6B"/>
    <w:rsid w:val="006A6882"/>
    <w:rsid w:val="007003E9"/>
    <w:rsid w:val="00713444"/>
    <w:rsid w:val="00752F4A"/>
    <w:rsid w:val="0076390E"/>
    <w:rsid w:val="00775DEB"/>
    <w:rsid w:val="007851EB"/>
    <w:rsid w:val="007B18D6"/>
    <w:rsid w:val="008060AE"/>
    <w:rsid w:val="00846838"/>
    <w:rsid w:val="00857ADB"/>
    <w:rsid w:val="00882A3D"/>
    <w:rsid w:val="008C5DD5"/>
    <w:rsid w:val="008C6529"/>
    <w:rsid w:val="008D6696"/>
    <w:rsid w:val="008F14BC"/>
    <w:rsid w:val="0090716F"/>
    <w:rsid w:val="00934B1B"/>
    <w:rsid w:val="00936373"/>
    <w:rsid w:val="0096133B"/>
    <w:rsid w:val="0097088C"/>
    <w:rsid w:val="00976293"/>
    <w:rsid w:val="00983057"/>
    <w:rsid w:val="00995AE5"/>
    <w:rsid w:val="009A4F59"/>
    <w:rsid w:val="009B3A44"/>
    <w:rsid w:val="009D40BA"/>
    <w:rsid w:val="009D4E54"/>
    <w:rsid w:val="00A13289"/>
    <w:rsid w:val="00A23A55"/>
    <w:rsid w:val="00A651D2"/>
    <w:rsid w:val="00A700B1"/>
    <w:rsid w:val="00A8443A"/>
    <w:rsid w:val="00A95F81"/>
    <w:rsid w:val="00AB0BBE"/>
    <w:rsid w:val="00AD2DD5"/>
    <w:rsid w:val="00AE4664"/>
    <w:rsid w:val="00AF11F4"/>
    <w:rsid w:val="00AF6C8E"/>
    <w:rsid w:val="00B26743"/>
    <w:rsid w:val="00B269B3"/>
    <w:rsid w:val="00B2728E"/>
    <w:rsid w:val="00B31041"/>
    <w:rsid w:val="00B41E9D"/>
    <w:rsid w:val="00B84CD7"/>
    <w:rsid w:val="00BE181C"/>
    <w:rsid w:val="00C14879"/>
    <w:rsid w:val="00C211ED"/>
    <w:rsid w:val="00C7017D"/>
    <w:rsid w:val="00C771EE"/>
    <w:rsid w:val="00CA010B"/>
    <w:rsid w:val="00CB15FA"/>
    <w:rsid w:val="00CD6A1D"/>
    <w:rsid w:val="00CF2627"/>
    <w:rsid w:val="00D03DBE"/>
    <w:rsid w:val="00D07A08"/>
    <w:rsid w:val="00D42601"/>
    <w:rsid w:val="00D72E2B"/>
    <w:rsid w:val="00DF795C"/>
    <w:rsid w:val="00E01B12"/>
    <w:rsid w:val="00E15DBC"/>
    <w:rsid w:val="00E221ED"/>
    <w:rsid w:val="00E249C4"/>
    <w:rsid w:val="00E31C2B"/>
    <w:rsid w:val="00E34B4F"/>
    <w:rsid w:val="00E37EE8"/>
    <w:rsid w:val="00E44DBB"/>
    <w:rsid w:val="00E751CD"/>
    <w:rsid w:val="00E93678"/>
    <w:rsid w:val="00E94B48"/>
    <w:rsid w:val="00EA7754"/>
    <w:rsid w:val="00EC08EF"/>
    <w:rsid w:val="00ED13A8"/>
    <w:rsid w:val="00EE5F8F"/>
    <w:rsid w:val="00F30C3B"/>
    <w:rsid w:val="00F325B7"/>
    <w:rsid w:val="00F803D1"/>
    <w:rsid w:val="00F86249"/>
    <w:rsid w:val="00F93F0F"/>
    <w:rsid w:val="00F949E5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C3BB4"/>
  <w15:chartTrackingRefBased/>
  <w15:docId w15:val="{B1EBCB91-5E29-4FC2-BB04-29286587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42601"/>
  </w:style>
  <w:style w:type="paragraph" w:customStyle="1" w:styleId="t">
    <w:name w:val="t"/>
    <w:basedOn w:val="a"/>
    <w:uiPriority w:val="99"/>
    <w:rsid w:val="00D42601"/>
    <w:pPr>
      <w:spacing w:before="90" w:after="90"/>
      <w:ind w:left="675" w:right="675"/>
      <w:jc w:val="center"/>
    </w:pPr>
    <w:rPr>
      <w:rFonts w:eastAsiaTheme="minorEastAsia"/>
      <w:b/>
      <w:bCs/>
      <w:sz w:val="24"/>
    </w:rPr>
  </w:style>
  <w:style w:type="character" w:customStyle="1" w:styleId="ed">
    <w:name w:val="ed"/>
    <w:basedOn w:val="a0"/>
    <w:rsid w:val="00D42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3CE9BE807C9C40C7C480EED187673241C25029FF23E821E0DC312A6F05B278CDF9B187033A50062DC79FD6FE110A7073120r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Василий Николаевич</dc:creator>
  <cp:keywords/>
  <dc:description/>
  <cp:lastModifiedBy>Тарасенко Игорь Анатольевич</cp:lastModifiedBy>
  <cp:revision>181</cp:revision>
  <dcterms:created xsi:type="dcterms:W3CDTF">2022-05-16T22:29:00Z</dcterms:created>
  <dcterms:modified xsi:type="dcterms:W3CDTF">2023-07-02T22:34:00Z</dcterms:modified>
</cp:coreProperties>
</file>