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0A2279" w:rsidP="000A2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предоставления грантов в форме субсидий </w:t>
            </w:r>
            <w:r w:rsidR="00A359DE">
              <w:rPr>
                <w:rFonts w:ascii="Times New Roman" w:hAnsi="Times New Roman"/>
                <w:bCs/>
                <w:sz w:val="28"/>
                <w:szCs w:val="28"/>
              </w:rPr>
              <w:t>из краевого бюдж</w:t>
            </w:r>
            <w:r w:rsidR="00A359D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A359DE">
              <w:rPr>
                <w:rFonts w:ascii="Times New Roman" w:hAnsi="Times New Roman"/>
                <w:bCs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муниципальным учреждениям, осуществляющим деятельность</w:t>
            </w:r>
            <w:r w:rsidR="00DA22CF" w:rsidRPr="00DA2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сфере производства и распростран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социально значимой продукции средств массовой информации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8B4" w:rsidRDefault="00B819B7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78</w:t>
      </w:r>
      <w:r w:rsidR="00AC620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</w:p>
    <w:p w:rsidR="00C4506E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D06C3" w:rsidRPr="004D06C3" w:rsidRDefault="00FA3914" w:rsidP="00E304E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359DE">
        <w:rPr>
          <w:rFonts w:ascii="Times New Roman" w:hAnsi="Times New Roman"/>
          <w:sz w:val="28"/>
          <w:szCs w:val="28"/>
        </w:rPr>
        <w:t xml:space="preserve">Утвердить </w:t>
      </w:r>
      <w:r w:rsidRPr="00A359DE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A359DE" w:rsidRPr="00A359DE">
        <w:rPr>
          <w:rFonts w:ascii="Times New Roman" w:hAnsi="Times New Roman"/>
          <w:bCs/>
          <w:sz w:val="28"/>
          <w:szCs w:val="28"/>
        </w:rPr>
        <w:t>проведения конкурсного отбора муниципальных учреждений, осуществляющих деятельность</w:t>
      </w:r>
      <w:r w:rsidR="00A359DE" w:rsidRPr="00A359DE">
        <w:rPr>
          <w:rFonts w:ascii="Times New Roman" w:hAnsi="Times New Roman"/>
          <w:sz w:val="28"/>
          <w:szCs w:val="28"/>
        </w:rPr>
        <w:t xml:space="preserve"> в сфере производства и распр</w:t>
      </w:r>
      <w:r w:rsidR="00A359DE" w:rsidRPr="00A359DE">
        <w:rPr>
          <w:rFonts w:ascii="Times New Roman" w:hAnsi="Times New Roman"/>
          <w:sz w:val="28"/>
          <w:szCs w:val="28"/>
        </w:rPr>
        <w:t>о</w:t>
      </w:r>
      <w:r w:rsidR="00A359DE" w:rsidRPr="00A359DE">
        <w:rPr>
          <w:rFonts w:ascii="Times New Roman" w:hAnsi="Times New Roman"/>
          <w:sz w:val="28"/>
          <w:szCs w:val="28"/>
        </w:rPr>
        <w:t>странения социально значимой продукции средств массовой информации, в ц</w:t>
      </w:r>
      <w:r w:rsidR="00A359DE" w:rsidRPr="00A359DE">
        <w:rPr>
          <w:rFonts w:ascii="Times New Roman" w:hAnsi="Times New Roman"/>
          <w:sz w:val="28"/>
          <w:szCs w:val="28"/>
        </w:rPr>
        <w:t>е</w:t>
      </w:r>
      <w:r w:rsidR="00A359DE" w:rsidRPr="00A359DE">
        <w:rPr>
          <w:rFonts w:ascii="Times New Roman" w:hAnsi="Times New Roman"/>
          <w:sz w:val="28"/>
          <w:szCs w:val="28"/>
        </w:rPr>
        <w:t xml:space="preserve">лях предоставления им </w:t>
      </w:r>
      <w:r w:rsidR="00A359DE" w:rsidRPr="00A359DE">
        <w:rPr>
          <w:rFonts w:ascii="Times New Roman" w:hAnsi="Times New Roman"/>
          <w:bCs/>
          <w:sz w:val="28"/>
          <w:szCs w:val="28"/>
        </w:rPr>
        <w:t>грантов в форме субсидий из краевого бюджета на во</w:t>
      </w:r>
      <w:r w:rsidR="00A359DE" w:rsidRPr="00A359DE">
        <w:rPr>
          <w:rFonts w:ascii="Times New Roman" w:hAnsi="Times New Roman"/>
          <w:bCs/>
          <w:sz w:val="28"/>
          <w:szCs w:val="28"/>
        </w:rPr>
        <w:t>з</w:t>
      </w:r>
      <w:r w:rsidR="00A359DE" w:rsidRPr="00A359DE">
        <w:rPr>
          <w:rFonts w:ascii="Times New Roman" w:hAnsi="Times New Roman"/>
          <w:bCs/>
          <w:sz w:val="28"/>
          <w:szCs w:val="28"/>
        </w:rPr>
        <w:t>мещение расходов, связанных с осуществлением указанной деятельности</w:t>
      </w:r>
      <w:r w:rsidR="00A359DE">
        <w:rPr>
          <w:rFonts w:ascii="Times New Roman" w:hAnsi="Times New Roman"/>
          <w:bCs/>
          <w:sz w:val="28"/>
          <w:szCs w:val="28"/>
        </w:rPr>
        <w:t xml:space="preserve"> с</w:t>
      </w:r>
      <w:r w:rsidR="00A359DE">
        <w:rPr>
          <w:rFonts w:ascii="Times New Roman" w:hAnsi="Times New Roman"/>
          <w:bCs/>
          <w:sz w:val="28"/>
          <w:szCs w:val="28"/>
        </w:rPr>
        <w:t>о</w:t>
      </w:r>
      <w:r w:rsidR="00A359DE">
        <w:rPr>
          <w:rFonts w:ascii="Times New Roman" w:hAnsi="Times New Roman"/>
          <w:bCs/>
          <w:sz w:val="28"/>
          <w:szCs w:val="28"/>
        </w:rPr>
        <w:t>гласно приложению № 1</w:t>
      </w:r>
      <w:r w:rsidR="00A359DE" w:rsidRPr="00A359DE">
        <w:rPr>
          <w:rFonts w:ascii="Times New Roman" w:hAnsi="Times New Roman"/>
          <w:bCs/>
          <w:sz w:val="28"/>
          <w:szCs w:val="28"/>
        </w:rPr>
        <w:t>.</w:t>
      </w:r>
    </w:p>
    <w:p w:rsidR="00A359DE" w:rsidRPr="004D06C3" w:rsidRDefault="00A359DE" w:rsidP="00E304E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D06C3">
        <w:rPr>
          <w:rFonts w:ascii="Times New Roman" w:hAnsi="Times New Roman"/>
          <w:sz w:val="28"/>
          <w:szCs w:val="28"/>
        </w:rPr>
        <w:t xml:space="preserve">Утвердить </w:t>
      </w:r>
      <w:r w:rsidRPr="004D06C3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4D06C3">
        <w:rPr>
          <w:rFonts w:ascii="Times New Roman" w:hAnsi="Times New Roman"/>
          <w:sz w:val="28"/>
          <w:szCs w:val="28"/>
        </w:rPr>
        <w:t xml:space="preserve">предоставления </w:t>
      </w:r>
      <w:r w:rsidRPr="004D06C3">
        <w:rPr>
          <w:rFonts w:ascii="Times New Roman" w:hAnsi="Times New Roman"/>
          <w:bCs/>
          <w:sz w:val="28"/>
          <w:szCs w:val="28"/>
        </w:rPr>
        <w:t>грантов в форме субсидий из кра</w:t>
      </w:r>
      <w:r w:rsidRPr="004D06C3">
        <w:rPr>
          <w:rFonts w:ascii="Times New Roman" w:hAnsi="Times New Roman"/>
          <w:bCs/>
          <w:sz w:val="28"/>
          <w:szCs w:val="28"/>
        </w:rPr>
        <w:t>е</w:t>
      </w:r>
      <w:r w:rsidRPr="004D06C3">
        <w:rPr>
          <w:rFonts w:ascii="Times New Roman" w:hAnsi="Times New Roman"/>
          <w:bCs/>
          <w:sz w:val="28"/>
          <w:szCs w:val="28"/>
        </w:rPr>
        <w:t>вого бюджета муниципальным учреждениям, осуществляющим деятел</w:t>
      </w:r>
      <w:r w:rsidRPr="004D06C3">
        <w:rPr>
          <w:rFonts w:ascii="Times New Roman" w:hAnsi="Times New Roman"/>
          <w:bCs/>
          <w:sz w:val="28"/>
          <w:szCs w:val="28"/>
        </w:rPr>
        <w:t>ь</w:t>
      </w:r>
      <w:r w:rsidRPr="004D06C3">
        <w:rPr>
          <w:rFonts w:ascii="Times New Roman" w:hAnsi="Times New Roman"/>
          <w:bCs/>
          <w:sz w:val="28"/>
          <w:szCs w:val="28"/>
        </w:rPr>
        <w:t>ность</w:t>
      </w:r>
      <w:r w:rsidRPr="004D06C3">
        <w:rPr>
          <w:rFonts w:ascii="Times New Roman" w:hAnsi="Times New Roman"/>
          <w:sz w:val="28"/>
          <w:szCs w:val="28"/>
        </w:rPr>
        <w:t xml:space="preserve"> в сфере производства и распространения социально значимой проду</w:t>
      </w:r>
      <w:r w:rsidRPr="004D06C3">
        <w:rPr>
          <w:rFonts w:ascii="Times New Roman" w:hAnsi="Times New Roman"/>
          <w:sz w:val="28"/>
          <w:szCs w:val="28"/>
        </w:rPr>
        <w:t>к</w:t>
      </w:r>
      <w:r w:rsidRPr="004D06C3">
        <w:rPr>
          <w:rFonts w:ascii="Times New Roman" w:hAnsi="Times New Roman"/>
          <w:sz w:val="28"/>
          <w:szCs w:val="28"/>
        </w:rPr>
        <w:t xml:space="preserve">ции средств массовой информации, </w:t>
      </w:r>
      <w:r w:rsidRPr="004D06C3">
        <w:rPr>
          <w:rFonts w:ascii="Times New Roman" w:hAnsi="Times New Roman"/>
          <w:bCs/>
          <w:sz w:val="28"/>
          <w:szCs w:val="28"/>
        </w:rPr>
        <w:t xml:space="preserve">на возмещение расходов, связанных с осуществлением указанной деятельности согласно приложению № </w:t>
      </w:r>
      <w:r w:rsidR="004D06C3" w:rsidRPr="004D06C3">
        <w:rPr>
          <w:rFonts w:ascii="Times New Roman" w:hAnsi="Times New Roman"/>
          <w:bCs/>
          <w:sz w:val="28"/>
          <w:szCs w:val="28"/>
          <w:lang w:val="en-US"/>
        </w:rPr>
        <w:t>2</w:t>
      </w:r>
      <w:r w:rsidRPr="004D06C3">
        <w:rPr>
          <w:rFonts w:ascii="Times New Roman" w:hAnsi="Times New Roman"/>
          <w:bCs/>
          <w:sz w:val="28"/>
          <w:szCs w:val="28"/>
        </w:rPr>
        <w:t>.</w:t>
      </w:r>
    </w:p>
    <w:p w:rsidR="002F4899" w:rsidRPr="00A359DE" w:rsidRDefault="002F4899" w:rsidP="00E304E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359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через 10 дней после </w:t>
      </w:r>
      <w:r w:rsidR="00866CFE" w:rsidRPr="00A359DE">
        <w:rPr>
          <w:rFonts w:ascii="Times New Roman" w:hAnsi="Times New Roman"/>
          <w:sz w:val="28"/>
          <w:szCs w:val="28"/>
        </w:rPr>
        <w:t xml:space="preserve">дня </w:t>
      </w:r>
      <w:r w:rsidRPr="00A359DE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FB" w:rsidRDefault="00CF6EF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Default="00CF6EF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</w:t>
      </w:r>
      <w:r w:rsidR="00B819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66B">
        <w:rPr>
          <w:rFonts w:ascii="Times New Roman" w:hAnsi="Times New Roman"/>
          <w:sz w:val="28"/>
          <w:szCs w:val="28"/>
        </w:rPr>
        <w:t xml:space="preserve">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</w:t>
      </w:r>
      <w:r w:rsidR="00940C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C851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B70B57" w:rsidTr="006D5B91">
        <w:tc>
          <w:tcPr>
            <w:tcW w:w="4644" w:type="dxa"/>
          </w:tcPr>
          <w:p w:rsidR="00B70B57" w:rsidRDefault="00B70B57" w:rsidP="004B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0B57" w:rsidRPr="00447417" w:rsidRDefault="00B70B57" w:rsidP="004B5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D5B91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B70B57" w:rsidRPr="00447417" w:rsidRDefault="00B70B57" w:rsidP="004B5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Pr="00EE3421" w:rsidRDefault="00B70B57" w:rsidP="004B599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D5B91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D5B91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B70B57" w:rsidRDefault="00B70B57" w:rsidP="004B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F77552" w:rsidRDefault="00EE77F1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59DE">
        <w:rPr>
          <w:rFonts w:ascii="Times New Roman" w:hAnsi="Times New Roman"/>
          <w:bCs/>
          <w:sz w:val="28"/>
          <w:szCs w:val="28"/>
        </w:rPr>
        <w:t>проведения конкурсного отбора муниципальных учреждений, осуществля</w:t>
      </w:r>
      <w:r w:rsidRPr="00A359DE">
        <w:rPr>
          <w:rFonts w:ascii="Times New Roman" w:hAnsi="Times New Roman"/>
          <w:bCs/>
          <w:sz w:val="28"/>
          <w:szCs w:val="28"/>
        </w:rPr>
        <w:t>ю</w:t>
      </w:r>
      <w:r w:rsidRPr="00A359DE">
        <w:rPr>
          <w:rFonts w:ascii="Times New Roman" w:hAnsi="Times New Roman"/>
          <w:bCs/>
          <w:sz w:val="28"/>
          <w:szCs w:val="28"/>
        </w:rPr>
        <w:t>щих деятельность</w:t>
      </w:r>
      <w:r w:rsidRPr="00A359DE">
        <w:rPr>
          <w:rFonts w:ascii="Times New Roman" w:hAnsi="Times New Roman"/>
          <w:sz w:val="28"/>
          <w:szCs w:val="28"/>
        </w:rPr>
        <w:t xml:space="preserve"> в сфере производства и распространения социально знач</w:t>
      </w:r>
      <w:r w:rsidRPr="00A359DE">
        <w:rPr>
          <w:rFonts w:ascii="Times New Roman" w:hAnsi="Times New Roman"/>
          <w:sz w:val="28"/>
          <w:szCs w:val="28"/>
        </w:rPr>
        <w:t>и</w:t>
      </w:r>
      <w:r w:rsidRPr="00A359DE">
        <w:rPr>
          <w:rFonts w:ascii="Times New Roman" w:hAnsi="Times New Roman"/>
          <w:sz w:val="28"/>
          <w:szCs w:val="28"/>
        </w:rPr>
        <w:t xml:space="preserve">мой продукции средств массовой информации, в целях предоставления им </w:t>
      </w:r>
      <w:r w:rsidRPr="00A359DE">
        <w:rPr>
          <w:rFonts w:ascii="Times New Roman" w:hAnsi="Times New Roman"/>
          <w:bCs/>
          <w:sz w:val="28"/>
          <w:szCs w:val="28"/>
        </w:rPr>
        <w:t>грантов в форме субсидий из краевого бюджета на возмещение расходов, связанных с осуществлением указанной деятельности</w:t>
      </w:r>
    </w:p>
    <w:p w:rsidR="00EE77F1" w:rsidRPr="00A1373A" w:rsidRDefault="00EE77F1" w:rsidP="00EE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E77F1" w:rsidRDefault="00544A2E" w:rsidP="00E304E2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77F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E77F1" w:rsidRPr="00EE77F1" w:rsidRDefault="00EE77F1" w:rsidP="00EE77F1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EE77F1" w:rsidRPr="00544A2E" w:rsidRDefault="00EE77F1" w:rsidP="00E304E2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44A2E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</w:t>
      </w:r>
      <w:r w:rsidRPr="00544A2E">
        <w:rPr>
          <w:rFonts w:ascii="Times New Roman" w:hAnsi="Times New Roman"/>
          <w:sz w:val="28"/>
          <w:szCs w:val="28"/>
        </w:rPr>
        <w:t xml:space="preserve"> </w:t>
      </w:r>
      <w:r w:rsidRPr="00544A2E">
        <w:rPr>
          <w:rFonts w:ascii="Times New Roman" w:eastAsia="Times New Roman" w:hAnsi="Times New Roman"/>
          <w:sz w:val="28"/>
          <w:szCs w:val="28"/>
          <w:lang w:eastAsia="ru-RU"/>
        </w:rPr>
        <w:t>определяет механизм проведения конкурсного о</w:t>
      </w:r>
      <w:r w:rsidRPr="00544A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4A2E">
        <w:rPr>
          <w:rFonts w:ascii="Times New Roman" w:eastAsia="Times New Roman" w:hAnsi="Times New Roman"/>
          <w:sz w:val="28"/>
          <w:szCs w:val="28"/>
          <w:lang w:eastAsia="ru-RU"/>
        </w:rPr>
        <w:t xml:space="preserve">бора </w:t>
      </w:r>
      <w:r w:rsidR="005713C0" w:rsidRPr="00544A2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544A2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учреждений, осуществляющих деятельность в сфере производства и распространения социально значимой продукции средств массовой информации, в </w:t>
      </w:r>
      <w:r w:rsidRPr="00544A2E">
        <w:rPr>
          <w:rFonts w:ascii="Times New Roman" w:hAnsi="Times New Roman"/>
          <w:sz w:val="28"/>
          <w:szCs w:val="28"/>
        </w:rPr>
        <w:t xml:space="preserve">целях предоставления </w:t>
      </w:r>
      <w:r w:rsidR="005713C0" w:rsidRPr="00544A2E">
        <w:rPr>
          <w:rFonts w:ascii="Times New Roman" w:hAnsi="Times New Roman"/>
          <w:sz w:val="28"/>
          <w:szCs w:val="28"/>
        </w:rPr>
        <w:t>им грантов в форме субсидий из бюджета</w:t>
      </w:r>
      <w:r w:rsidRPr="00544A2E">
        <w:rPr>
          <w:rFonts w:ascii="Times New Roman" w:hAnsi="Times New Roman"/>
          <w:sz w:val="28"/>
          <w:szCs w:val="28"/>
        </w:rPr>
        <w:t xml:space="preserve"> </w:t>
      </w:r>
      <w:r w:rsidR="005713C0" w:rsidRPr="00544A2E">
        <w:rPr>
          <w:rFonts w:ascii="Times New Roman" w:hAnsi="Times New Roman"/>
          <w:sz w:val="28"/>
          <w:szCs w:val="28"/>
        </w:rPr>
        <w:t>Камчатского</w:t>
      </w:r>
      <w:r w:rsidRPr="00544A2E">
        <w:rPr>
          <w:rFonts w:ascii="Times New Roman" w:hAnsi="Times New Roman"/>
          <w:sz w:val="28"/>
          <w:szCs w:val="28"/>
        </w:rPr>
        <w:t xml:space="preserve"> края на возмещение </w:t>
      </w:r>
      <w:proofErr w:type="gramStart"/>
      <w:r w:rsidRPr="00544A2E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544A2E">
        <w:rPr>
          <w:rFonts w:ascii="Times New Roman" w:hAnsi="Times New Roman"/>
          <w:sz w:val="28"/>
          <w:szCs w:val="28"/>
        </w:rPr>
        <w:t xml:space="preserve"> на оказание указа</w:t>
      </w:r>
      <w:r w:rsidRPr="00544A2E">
        <w:rPr>
          <w:rFonts w:ascii="Times New Roman" w:hAnsi="Times New Roman"/>
          <w:sz w:val="28"/>
          <w:szCs w:val="28"/>
        </w:rPr>
        <w:t>н</w:t>
      </w:r>
      <w:r w:rsidRPr="00544A2E">
        <w:rPr>
          <w:rFonts w:ascii="Times New Roman" w:hAnsi="Times New Roman"/>
          <w:sz w:val="28"/>
          <w:szCs w:val="28"/>
        </w:rPr>
        <w:t xml:space="preserve">ной деятельности (далее соответственно – учреждения, конкурсный отбор, субсидии). </w:t>
      </w:r>
    </w:p>
    <w:p w:rsidR="00EE77F1" w:rsidRPr="00EE77F1" w:rsidRDefault="00544A2E" w:rsidP="00E304E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7F1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учреждениям </w:t>
      </w:r>
    </w:p>
    <w:p w:rsidR="00EE77F1" w:rsidRPr="00EE77F1" w:rsidRDefault="00544A2E" w:rsidP="00EE77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77F1">
        <w:rPr>
          <w:rFonts w:ascii="Times New Roman" w:hAnsi="Times New Roman" w:cs="Times New Roman"/>
          <w:sz w:val="28"/>
          <w:szCs w:val="28"/>
        </w:rPr>
        <w:t>ля участия в конкурсном отборе</w:t>
      </w:r>
    </w:p>
    <w:p w:rsidR="00EE77F1" w:rsidRPr="00EE77F1" w:rsidRDefault="00EE77F1" w:rsidP="00EE77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77F1" w:rsidRPr="00EE77F1" w:rsidRDefault="00EE77F1" w:rsidP="00EE77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1. К участию в конкурсном отборе допускаются учреждения, отвеча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щие следующим требованиям:</w:t>
      </w:r>
    </w:p>
    <w:p w:rsidR="00EE77F1" w:rsidRPr="00EE77F1" w:rsidRDefault="00544A2E" w:rsidP="00EE77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чреждение реализует проекты в сферах производства и распростр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нения социально значимой продукции печатных, электронных средств ма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совой инфор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мации и информационных агентств;</w:t>
      </w:r>
    </w:p>
    <w:p w:rsidR="00EE77F1" w:rsidRPr="00EE77F1" w:rsidRDefault="00EE77F1" w:rsidP="00EE77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4A2E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E6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чреждение должно быть зарегистрировано в качестве налогопл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тельщика в </w:t>
      </w:r>
      <w:r w:rsidR="005713C0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Камчатском 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 и осуществлять деятельность на территории </w:t>
      </w:r>
      <w:r w:rsidR="005713C0">
        <w:rPr>
          <w:rFonts w:ascii="Times New Roman" w:eastAsia="Times New Roman" w:hAnsi="Times New Roman"/>
          <w:sz w:val="28"/>
          <w:szCs w:val="28"/>
          <w:lang w:eastAsia="ru-RU"/>
        </w:rPr>
        <w:t>Камчатског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 края или иметь обособленные структурные подразделения, к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торые </w:t>
      </w:r>
      <w:proofErr w:type="gramStart"/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зарегистрированы в качестве налогоплательщиков в </w:t>
      </w:r>
      <w:r w:rsidR="005713C0">
        <w:rPr>
          <w:rFonts w:ascii="Times New Roman" w:eastAsia="Times New Roman" w:hAnsi="Times New Roman"/>
          <w:sz w:val="28"/>
          <w:szCs w:val="28"/>
          <w:lang w:eastAsia="ru-RU"/>
        </w:rPr>
        <w:t>Камчатском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 и которые осуществляют</w:t>
      </w:r>
      <w:proofErr w:type="gramEnd"/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на территории </w:t>
      </w:r>
      <w:r w:rsidR="00C60101">
        <w:rPr>
          <w:rFonts w:ascii="Times New Roman" w:eastAsia="Times New Roman" w:hAnsi="Times New Roman"/>
          <w:sz w:val="28"/>
          <w:szCs w:val="28"/>
          <w:lang w:eastAsia="ru-RU"/>
        </w:rPr>
        <w:t>Камчатского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края;</w:t>
      </w:r>
    </w:p>
    <w:p w:rsidR="00EE77F1" w:rsidRPr="00EE77F1" w:rsidRDefault="00EE77F1" w:rsidP="00EE77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A23E6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E6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тсутствие в отношении учреждения процедур ликвидации, реорг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низации или приостановления деятельности;</w:t>
      </w:r>
    </w:p>
    <w:p w:rsidR="00EE77F1" w:rsidRPr="00EE77F1" w:rsidRDefault="00EE77F1" w:rsidP="00EE77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A23E6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E6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аличие письменного обязательства учреждения по достижению п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казателей результативности реализации проекта.</w:t>
      </w:r>
    </w:p>
    <w:p w:rsidR="00EE77F1" w:rsidRPr="00EE77F1" w:rsidRDefault="00720170" w:rsidP="00EE77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. Соответствие учреждения требованиям, указанным в настоящем ра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деле, декларируется в заявке на участие в конкурсном отборе.</w:t>
      </w:r>
    </w:p>
    <w:p w:rsidR="00EE77F1" w:rsidRPr="00EE77F1" w:rsidRDefault="00EE77F1" w:rsidP="00EE77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77F1" w:rsidRPr="00EE77F1" w:rsidRDefault="001A0117" w:rsidP="00EE77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77F1" w:rsidRPr="00EE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7F1">
        <w:rPr>
          <w:rFonts w:ascii="Times New Roman" w:hAnsi="Times New Roman" w:cs="Times New Roman"/>
          <w:sz w:val="28"/>
          <w:szCs w:val="28"/>
        </w:rPr>
        <w:t>орядок представления заявки</w:t>
      </w:r>
    </w:p>
    <w:p w:rsidR="00EE77F1" w:rsidRPr="00EE77F1" w:rsidRDefault="00EE77F1" w:rsidP="00EE77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77F1" w:rsidRPr="00364F9E" w:rsidRDefault="00EE77F1" w:rsidP="00E304E2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03"/>
      <w:bookmarkEnd w:id="0"/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участия в конкурсном отборе учреждения представляют в </w:t>
      </w:r>
      <w:r w:rsidR="0030104B" w:rsidRPr="00364F9E">
        <w:rPr>
          <w:rFonts w:ascii="Times New Roman" w:eastAsia="Times New Roman" w:hAnsi="Times New Roman"/>
          <w:sz w:val="28"/>
          <w:szCs w:val="28"/>
          <w:lang w:eastAsia="ru-RU"/>
        </w:rPr>
        <w:t>Управление пресс-службы Аппарата Губернатора и Правительства Камча</w:t>
      </w:r>
      <w:r w:rsidR="0030104B" w:rsidRPr="00364F9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0104B" w:rsidRPr="00364F9E">
        <w:rPr>
          <w:rFonts w:ascii="Times New Roman" w:eastAsia="Times New Roman" w:hAnsi="Times New Roman"/>
          <w:sz w:val="28"/>
          <w:szCs w:val="28"/>
          <w:lang w:eastAsia="ru-RU"/>
        </w:rPr>
        <w:t>ского края</w:t>
      </w:r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30104B" w:rsidRPr="00364F9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04B" w:rsidRPr="00364F9E">
        <w:rPr>
          <w:rFonts w:ascii="Times New Roman" w:eastAsia="Times New Roman" w:hAnsi="Times New Roman"/>
          <w:sz w:val="28"/>
          <w:szCs w:val="28"/>
          <w:lang w:eastAsia="ru-RU"/>
        </w:rPr>
        <w:t>Управление пресс-службы</w:t>
      </w:r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t>) заявку, которая включает в себя:</w:t>
      </w:r>
    </w:p>
    <w:p w:rsidR="00EE77F1" w:rsidRPr="00364F9E" w:rsidRDefault="00364F9E" w:rsidP="00E304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77F1" w:rsidRPr="00364F9E">
        <w:rPr>
          <w:rFonts w:ascii="Times New Roman" w:eastAsia="Times New Roman" w:hAnsi="Times New Roman"/>
          <w:sz w:val="28"/>
          <w:szCs w:val="28"/>
          <w:lang w:eastAsia="ru-RU"/>
        </w:rPr>
        <w:t xml:space="preserve">нкету по </w:t>
      </w:r>
      <w:hyperlink r:id="rId10" w:anchor="Par283" w:tooltip="Ссылка на текущий документ" w:history="1">
        <w:r w:rsidR="00EE77F1" w:rsidRPr="00364F9E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Аппарата Губернатора и Правительства Камчатского края;</w:t>
      </w:r>
    </w:p>
    <w:p w:rsidR="00EE77F1" w:rsidRPr="00EE77F1" w:rsidRDefault="00364F9E" w:rsidP="00E304E2">
      <w:pPr>
        <w:pStyle w:val="a3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ояснительную записку к проекту в сфере производства и распр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странения социально значимой продукции средств массовой информации (далее – проект), которая должна содержать:</w:t>
      </w:r>
    </w:p>
    <w:p w:rsidR="00EE77F1" w:rsidRPr="00EE77F1" w:rsidRDefault="00EE77F1" w:rsidP="00E304E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и задачи проекта; </w:t>
      </w:r>
    </w:p>
    <w:p w:rsidR="00EE77F1" w:rsidRPr="00EE77F1" w:rsidRDefault="00EE77F1" w:rsidP="00E304E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обоснование социальной значимости проекта;</w:t>
      </w:r>
    </w:p>
    <w:p w:rsidR="00EE77F1" w:rsidRPr="00EE77F1" w:rsidRDefault="00EE77F1" w:rsidP="00E304E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сроки выполнения проекта;</w:t>
      </w:r>
    </w:p>
    <w:p w:rsidR="00364F9E" w:rsidRDefault="00EE77F1" w:rsidP="00E304E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качественные и количественные характеристики проекта, в том чи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ле </w:t>
      </w:r>
      <w:r w:rsidRPr="00EE77F1">
        <w:rPr>
          <w:rFonts w:ascii="Times New Roman" w:hAnsi="Times New Roman"/>
          <w:sz w:val="28"/>
          <w:szCs w:val="28"/>
        </w:rPr>
        <w:t>показатели результативности реализации проекта</w:t>
      </w:r>
      <w:r w:rsidR="00364F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77F1" w:rsidRPr="00EE77F1" w:rsidRDefault="00EE77F1" w:rsidP="00E304E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сценарный план реализации проекта </w:t>
      </w:r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t>по форме</w:t>
      </w:r>
      <w:r w:rsidR="00364F9E" w:rsidRPr="00364F9E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</w:t>
      </w:r>
      <w:r w:rsidR="00364F9E" w:rsidRPr="00364F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64F9E" w:rsidRPr="00364F9E">
        <w:rPr>
          <w:rFonts w:ascii="Times New Roman" w:eastAsia="Times New Roman" w:hAnsi="Times New Roman"/>
          <w:sz w:val="28"/>
          <w:szCs w:val="28"/>
          <w:lang w:eastAsia="ru-RU"/>
        </w:rPr>
        <w:t>зом Аппарата Губернатора и Правительства Камчатского края</w:t>
      </w:r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Сценарный план реализации проекта предоставляется с ежеквартальной разбивкой и ит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говыми данными за весь период реализации про</w:t>
      </w:r>
      <w:r w:rsidR="00364F9E">
        <w:rPr>
          <w:rFonts w:ascii="Times New Roman" w:eastAsia="Times New Roman" w:hAnsi="Times New Roman"/>
          <w:sz w:val="28"/>
          <w:szCs w:val="28"/>
          <w:lang w:eastAsia="ru-RU"/>
        </w:rPr>
        <w:t>екта;</w:t>
      </w:r>
    </w:p>
    <w:p w:rsidR="00EE77F1" w:rsidRPr="00364F9E" w:rsidRDefault="00364F9E" w:rsidP="00E304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E77F1" w:rsidRPr="00364F9E">
        <w:rPr>
          <w:rFonts w:ascii="Times New Roman" w:eastAsia="Times New Roman" w:hAnsi="Times New Roman"/>
          <w:sz w:val="28"/>
          <w:szCs w:val="28"/>
          <w:lang w:eastAsia="ru-RU"/>
        </w:rPr>
        <w:t>ехнико-экономическое обоснование проекта, которое включает в себя:</w:t>
      </w:r>
    </w:p>
    <w:p w:rsidR="00EE77F1" w:rsidRPr="00EE77F1" w:rsidRDefault="00EE77F1" w:rsidP="00E304E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планируемых расходов на реализацию проекта с указанием источников и объемов финансирования проекта </w:t>
      </w:r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t>по форме</w:t>
      </w:r>
      <w:r w:rsidR="00364F9E" w:rsidRPr="00364F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F9E" w:rsidRPr="00364F9E">
        <w:rPr>
          <w:rFonts w:ascii="Times New Roman" w:eastAsia="Times New Roman" w:hAnsi="Times New Roman"/>
          <w:sz w:val="28"/>
          <w:szCs w:val="28"/>
          <w:lang w:eastAsia="ru-RU"/>
        </w:rPr>
        <w:t>утвержденной приказом Аппарата Губернатора и Правительства Камчатского края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77F1" w:rsidRPr="00EE77F1" w:rsidRDefault="00EE77F1" w:rsidP="00E304E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пояснительную записку с расчетами и обоснованием целесообразн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сти планируемых расходов;</w:t>
      </w:r>
    </w:p>
    <w:p w:rsidR="00EE77F1" w:rsidRPr="00EE77F1" w:rsidRDefault="00EE77F1" w:rsidP="00E304E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расчет планируемых доходов от реализации проекта (при наличии);</w:t>
      </w:r>
    </w:p>
    <w:p w:rsidR="00EE77F1" w:rsidRPr="00EE77F1" w:rsidRDefault="00364F9E" w:rsidP="00E304E2">
      <w:pPr>
        <w:pStyle w:val="a3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екларацию о соответствии учреждения требованиям, указанным 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0E2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E03">
        <w:rPr>
          <w:rFonts w:ascii="Times New Roman" w:hAnsi="Times New Roman"/>
          <w:sz w:val="28"/>
          <w:szCs w:val="28"/>
        </w:rPr>
        <w:t xml:space="preserve">проведения конкурсного </w:t>
      </w:r>
      <w:r w:rsidR="000E2E03" w:rsidRPr="00364F9E">
        <w:rPr>
          <w:rFonts w:ascii="Times New Roman" w:hAnsi="Times New Roman"/>
          <w:sz w:val="28"/>
          <w:szCs w:val="28"/>
        </w:rPr>
        <w:t>отбора</w:t>
      </w:r>
      <w:r w:rsidR="00EE77F1" w:rsidRPr="00364F9E">
        <w:rPr>
          <w:rFonts w:ascii="Times New Roman" w:eastAsia="Times New Roman" w:hAnsi="Times New Roman"/>
          <w:sz w:val="28"/>
          <w:szCs w:val="28"/>
          <w:lang w:eastAsia="ru-RU"/>
        </w:rPr>
        <w:t>, по форме</w:t>
      </w:r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77F1" w:rsidRPr="00364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4F9E">
        <w:rPr>
          <w:rFonts w:ascii="Times New Roman" w:eastAsia="Times New Roman" w:hAnsi="Times New Roman"/>
          <w:sz w:val="28"/>
          <w:szCs w:val="28"/>
          <w:lang w:eastAsia="ru-RU"/>
        </w:rPr>
        <w:t>утвержденной приказом Аппарата Губернатора и Правительства Камчатского края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7F1" w:rsidRPr="00EE77F1" w:rsidRDefault="00EE77F1" w:rsidP="00E304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EE77F1" w:rsidRPr="00EE77F1" w:rsidRDefault="0013259B" w:rsidP="00E304E2">
      <w:pPr>
        <w:pStyle w:val="a3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аверенные в установленном порядке копии учредительных док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ментов учреждения (устав, иные документы);</w:t>
      </w:r>
    </w:p>
    <w:p w:rsidR="00EE77F1" w:rsidRPr="00EE77F1" w:rsidRDefault="0013259B" w:rsidP="00E304E2">
      <w:pPr>
        <w:pStyle w:val="a3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ыписка из Единого государственного реестра юридических лиц, п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лученная не ранее чем за 30 дней до даты подачи заявки или заверенная в установленном порядке копия такой выписки;</w:t>
      </w:r>
    </w:p>
    <w:p w:rsidR="00EE77F1" w:rsidRPr="00EE77F1" w:rsidRDefault="0013259B" w:rsidP="00E304E2">
      <w:pPr>
        <w:pStyle w:val="a3"/>
        <w:numPr>
          <w:ilvl w:val="2"/>
          <w:numId w:val="2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аверенная в установленном порядке копия документа, подтвержд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ющего полномочия руководителя и (или) иного лица, уполномоченного на осуществление действий от имени учреждения;</w:t>
      </w:r>
    </w:p>
    <w:p w:rsidR="00EE77F1" w:rsidRPr="00EE77F1" w:rsidRDefault="0013259B" w:rsidP="00E304E2">
      <w:pPr>
        <w:pStyle w:val="a3"/>
        <w:widowControl w:val="0"/>
        <w:numPr>
          <w:ilvl w:val="2"/>
          <w:numId w:val="2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аверенная в установленном порядке копия свидетельства о рег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страции средства массовой информации;</w:t>
      </w:r>
    </w:p>
    <w:p w:rsidR="00EE77F1" w:rsidRPr="00EE77F1" w:rsidRDefault="0013259B" w:rsidP="00E304E2">
      <w:pPr>
        <w:pStyle w:val="a3"/>
        <w:numPr>
          <w:ilvl w:val="2"/>
          <w:numId w:val="2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огласие органа местного самоуправления, осуществляющего фун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ции и полномочия учредителя в отношении данного учреждения на участие учреждения в конкурсном отборе, оформленное на бланке органа-учредителя.</w:t>
      </w:r>
    </w:p>
    <w:p w:rsidR="00EE77F1" w:rsidRPr="00172F3B" w:rsidRDefault="00EE77F1" w:rsidP="00E304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 представленные документы </w:t>
      </w:r>
      <w:proofErr w:type="gramStart"/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>подписываются руководителем учреждения и заверяются</w:t>
      </w:r>
      <w:proofErr w:type="gramEnd"/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 учреждения. Руководитель учреждения несет ответственность за достоверность представленных документов.</w:t>
      </w:r>
    </w:p>
    <w:p w:rsidR="00EE77F1" w:rsidRPr="00172F3B" w:rsidRDefault="00EE77F1" w:rsidP="00E304E2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>Все представленные документы должны быть прошиты, пронумер</w:t>
      </w:r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 xml:space="preserve">ваны, указаны в прилагаемой описи. </w:t>
      </w:r>
    </w:p>
    <w:p w:rsidR="00EE77F1" w:rsidRPr="00172F3B" w:rsidRDefault="00EE77F1" w:rsidP="00E304E2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представляется в </w:t>
      </w:r>
      <w:r w:rsidR="005776D6" w:rsidRPr="00172F3B">
        <w:rPr>
          <w:rFonts w:ascii="Times New Roman" w:eastAsia="Times New Roman" w:hAnsi="Times New Roman"/>
          <w:sz w:val="28"/>
          <w:szCs w:val="28"/>
          <w:lang w:eastAsia="ru-RU"/>
        </w:rPr>
        <w:t>Управление пресс-службы</w:t>
      </w:r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с приложением копии на электронном носителе, при наличии возмо</w:t>
      </w:r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>ности учреждения в формате .</w:t>
      </w:r>
      <w:proofErr w:type="spellStart"/>
      <w:r w:rsidRPr="00172F3B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proofErr w:type="spellEnd"/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анкеты, пояснительной записки к проекту и технико-экономического обоснования проекта, которые представляются в формате .</w:t>
      </w:r>
      <w:r w:rsidRPr="00172F3B"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  <w:r w:rsidR="0030104B" w:rsidRPr="00172F3B">
        <w:rPr>
          <w:rFonts w:ascii="Times New Roman" w:eastAsia="Times New Roman" w:hAnsi="Times New Roman"/>
          <w:sz w:val="28"/>
          <w:szCs w:val="28"/>
          <w:lang w:eastAsia="ru-RU"/>
        </w:rPr>
        <w:t xml:space="preserve"> (.</w:t>
      </w:r>
      <w:proofErr w:type="spellStart"/>
      <w:r w:rsidR="0030104B" w:rsidRPr="00172F3B">
        <w:rPr>
          <w:rFonts w:ascii="Times New Roman" w:eastAsia="Times New Roman" w:hAnsi="Times New Roman"/>
          <w:sz w:val="28"/>
          <w:szCs w:val="28"/>
          <w:lang w:val="en-US" w:eastAsia="ru-RU"/>
        </w:rPr>
        <w:t>docx</w:t>
      </w:r>
      <w:proofErr w:type="spellEnd"/>
      <w:r w:rsidR="0030104B" w:rsidRPr="00172F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 xml:space="preserve"> и/или .</w:t>
      </w:r>
      <w:proofErr w:type="spellStart"/>
      <w:r w:rsidRPr="00172F3B">
        <w:rPr>
          <w:rFonts w:ascii="Times New Roman" w:eastAsia="Times New Roman" w:hAnsi="Times New Roman"/>
          <w:sz w:val="28"/>
          <w:szCs w:val="28"/>
          <w:lang w:val="en-US" w:eastAsia="ru-RU"/>
        </w:rPr>
        <w:t>xls</w:t>
      </w:r>
      <w:proofErr w:type="spellEnd"/>
      <w:r w:rsidR="0030104B" w:rsidRPr="00172F3B">
        <w:rPr>
          <w:rFonts w:ascii="Times New Roman" w:eastAsia="Times New Roman" w:hAnsi="Times New Roman"/>
          <w:sz w:val="28"/>
          <w:szCs w:val="28"/>
          <w:lang w:eastAsia="ru-RU"/>
        </w:rPr>
        <w:t xml:space="preserve"> (.</w:t>
      </w:r>
      <w:proofErr w:type="spellStart"/>
      <w:r w:rsidR="0030104B" w:rsidRPr="00172F3B">
        <w:rPr>
          <w:rFonts w:ascii="Times New Roman" w:eastAsia="Times New Roman" w:hAnsi="Times New Roman"/>
          <w:sz w:val="28"/>
          <w:szCs w:val="28"/>
          <w:lang w:val="en-US" w:eastAsia="ru-RU"/>
        </w:rPr>
        <w:t>xlsx</w:t>
      </w:r>
      <w:proofErr w:type="spellEnd"/>
      <w:r w:rsidR="0030104B" w:rsidRPr="00172F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72F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7F1" w:rsidRPr="00EE77F1" w:rsidRDefault="00EE77F1" w:rsidP="00E304E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предоставляется в адрес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пресс-службы 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с сопр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водительным письмом почтовым отправлением или непосредственно пре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ставителем учреждения. </w:t>
      </w:r>
    </w:p>
    <w:p w:rsidR="00EE77F1" w:rsidRPr="00EE77F1" w:rsidRDefault="00EE77F1" w:rsidP="00E304E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учреждение вправе подать не более пяти заявок на участие в конкурсном отборе, </w:t>
      </w:r>
      <w:r w:rsidRPr="003D7F4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объявленном </w:t>
      </w:r>
      <w:r w:rsidR="005776D6" w:rsidRPr="003D7F40">
        <w:rPr>
          <w:rFonts w:ascii="Times New Roman" w:eastAsia="Times New Roman" w:hAnsi="Times New Roman"/>
          <w:sz w:val="28"/>
          <w:szCs w:val="28"/>
          <w:lang w:eastAsia="ru-RU"/>
        </w:rPr>
        <w:t>Управлением пресс-службы</w:t>
      </w:r>
      <w:r w:rsidRPr="003D7F40">
        <w:rPr>
          <w:rFonts w:ascii="Times New Roman" w:eastAsia="Times New Roman" w:hAnsi="Times New Roman"/>
          <w:sz w:val="28"/>
          <w:szCs w:val="28"/>
          <w:lang w:eastAsia="ru-RU"/>
        </w:rPr>
        <w:t>, при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в 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ношении каждого тематического направления учреждением может быть п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дана только одна заявка.</w:t>
      </w:r>
    </w:p>
    <w:p w:rsidR="00EE77F1" w:rsidRPr="00172F3B" w:rsidRDefault="00172F3B" w:rsidP="00172F3B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Документы, указанные в части 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2 Порядка, могут быть представлены в одном экземпляре для всех заявок, поданных учреждением.  </w:t>
      </w:r>
    </w:p>
    <w:p w:rsidR="00EE77F1" w:rsidRPr="00EE77F1" w:rsidRDefault="00EE77F1" w:rsidP="00E304E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поступившие в адрес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Управления пресс-службы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срока приема заявок, </w:t>
      </w:r>
      <w:proofErr w:type="gramStart"/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регистрируются в журнале учета заявок и в течение 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рабочего дня со дня окончания срока приема заявок </w:t>
      </w:r>
      <w:r w:rsidRPr="0006658E">
        <w:rPr>
          <w:rFonts w:ascii="Times New Roman" w:eastAsia="Times New Roman" w:hAnsi="Times New Roman"/>
          <w:sz w:val="28"/>
          <w:szCs w:val="28"/>
          <w:lang w:eastAsia="ru-RU"/>
        </w:rPr>
        <w:t>передаются</w:t>
      </w:r>
      <w:proofErr w:type="gramEnd"/>
      <w:r w:rsidRPr="000665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</w:t>
      </w:r>
      <w:r w:rsidRPr="000665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6658E">
        <w:rPr>
          <w:rFonts w:ascii="Times New Roman" w:eastAsia="Times New Roman" w:hAnsi="Times New Roman"/>
          <w:sz w:val="28"/>
          <w:szCs w:val="28"/>
          <w:lang w:eastAsia="ru-RU"/>
        </w:rPr>
        <w:t xml:space="preserve">сии </w:t>
      </w:r>
      <w:r w:rsidR="0006658E" w:rsidRPr="0006658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заявок и допуску организаций к участию в конкурном отборе </w:t>
      </w:r>
      <w:r w:rsidRPr="0006658E">
        <w:rPr>
          <w:rFonts w:ascii="Times New Roman" w:eastAsia="Times New Roman" w:hAnsi="Times New Roman"/>
          <w:sz w:val="28"/>
          <w:szCs w:val="28"/>
          <w:lang w:eastAsia="ru-RU"/>
        </w:rPr>
        <w:t>согласно записям в журнале учета заявок.</w:t>
      </w:r>
    </w:p>
    <w:p w:rsidR="00EE77F1" w:rsidRPr="00EE77F1" w:rsidRDefault="00EE77F1" w:rsidP="00E304E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требованию учреждения, подавшего заявку,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Управление пресс-службы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выдает расписку в получении заявки с указанием даты ее получения и присвоенного регистрационного номера. При поступлении в адрес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Упра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ления пресс-службы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заявки, направленной по почте, она регистрируется в журнале учета заявок, а расписка в получении заявки не </w:t>
      </w:r>
      <w:proofErr w:type="gramStart"/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составляется и не выдается</w:t>
      </w:r>
      <w:proofErr w:type="gramEnd"/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7F1" w:rsidRPr="00EE77F1" w:rsidRDefault="00EE77F1" w:rsidP="00172F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Заявка может быть отозвана в любое время путем направления руков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дителем учреждения соответствующего обращения в адрес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Управления пресс-службы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7F1" w:rsidRPr="00EE77F1" w:rsidRDefault="00EE77F1" w:rsidP="006D4E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10. Учреждению, подавшему заявки,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Управление пресс-службы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и к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миссия обязаны обеспечить конфиденциальность сведений, содержащихся в заявках.</w:t>
      </w:r>
    </w:p>
    <w:p w:rsidR="00EE77F1" w:rsidRPr="00EE77F1" w:rsidRDefault="00EE77F1" w:rsidP="006D4E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11. Расходы, связанные с подготовкой, подачей заявок и прилагаемых к ним документов и участием в конкурсном отборе, несёт учреждение.</w:t>
      </w:r>
    </w:p>
    <w:p w:rsidR="00EE77F1" w:rsidRPr="00EE77F1" w:rsidRDefault="00EE77F1" w:rsidP="00EE77F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7F1" w:rsidRPr="00EE77F1" w:rsidRDefault="0006658E" w:rsidP="00EE77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77F1" w:rsidRPr="00EE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7F1">
        <w:rPr>
          <w:rFonts w:ascii="Times New Roman" w:hAnsi="Times New Roman" w:cs="Times New Roman"/>
          <w:sz w:val="28"/>
          <w:szCs w:val="28"/>
        </w:rPr>
        <w:t>орядок проведения конкурсного отбора</w:t>
      </w:r>
    </w:p>
    <w:p w:rsidR="00EE77F1" w:rsidRPr="00EE77F1" w:rsidRDefault="00EE77F1" w:rsidP="00EE77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7F1" w:rsidRPr="00EE77F1" w:rsidRDefault="006D4EEF" w:rsidP="00E304E2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од проектами в сфере производства и распространения социально значимой продукции средств массовой информации понимаются проекты по следующим тематическим направлениям: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ащита законных прав жителей 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Камчатск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ого края и обеспечение их реализации, информирование об установленных законодательством правах и обязанностях граждан, о вновь принятых правовых актах;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роекты, направленные на профилактику экстремизма, гармониз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цию межнациональных отношений, развитие межэтнического взаимопон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мания, продвижения идей межнациональной и религиозной толерантности; </w:t>
      </w:r>
    </w:p>
    <w:p w:rsidR="00EE77F1" w:rsidRPr="006D4EEF" w:rsidRDefault="006D4EEF" w:rsidP="00E304E2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роекты социальной, культурно-просветительной направленности, обеспечивающие информирование о мероприятиях в честь праздничных дат Российской Федерации и 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Камчатского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края, о социально значимых меропр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ятиях, мероприятиях, направленных на достижение общественно полезных целей, на пропаганду памятных дат истории Отечества, государственных символов;</w:t>
      </w:r>
      <w:proofErr w:type="gramEnd"/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роекты, направленные на нравственное воспитание, воспитание патриотизма, формирование общенационального сознания, информирующие о деятельности социально ориентированных некоммерческих организаций 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края, направленных на достижение вышеуказанной цели;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овышение правового сознания и пропаганда культуры поведения участников дорожного движения;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инвестиционной привлекательности 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, информирование о возможностях реализации проектов на территориях оп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режающего развития, реализации проектов по экономическому развитию о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раслей 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; поддержка малого и среднего бизнеса;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внутреннего туризма и привлечение туристов из-за рубежа в 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Камчатский 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край;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крепление института семьи, пропаганда семейных ценностей, оп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кунства, поддержка детей-сирот и детей, оставшихся без попечения родит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лей, борьба с детской беспризорностью и бродяжничеством, а также проф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лактика правонарушений несовершеннолетних;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овышение гражданской активности населения и рост его правовой культуры;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беспечение информационной поддержки мероприятий по борьбе с коррупцией;</w:t>
      </w:r>
      <w:proofErr w:type="gramEnd"/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оддержка государственных программ 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пов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шению жизненного уровня и занятости жителей 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, социал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ной помощи инвалидам;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рофессиональная ориентация, обучение и воспитание детей и м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лодежи; поддержка программ развития систем образования; освещение успешных проектов, реализуемых в системе общего образования; популяр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зация достижений российской школы и формирование доверительного и 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зитивного отношения общества к школе и учителю; восстановление общ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ственной ценности профессий, необходимых на рынке труда;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крепление здоровья населения, сокращение смертности и увелич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ние рождаемости, пропаганда здорового образа жизни, физической и спо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тивной подготовки, сокращение потребления алкоголя и табака, противоде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ствие распространению наркомании;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ормирование бережного отношения к природе, среде проживания и экологии, сохранение лесных, водных и иных природных богатств Росси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ской Федерации;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оддержка и развитие литературного, музыкального, изобразител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ного, научно-технического творчества населения;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опуляризация социально значимых культурных мероприятий 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чатского края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, создание условий для обеспечения равноправного доступа к культурным ценностям;</w:t>
      </w:r>
    </w:p>
    <w:p w:rsidR="00EE77F1" w:rsidRPr="006D4EEF" w:rsidRDefault="006D4EEF" w:rsidP="00E304E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</w:t>
      </w:r>
      <w:proofErr w:type="spellStart"/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медиаграмотности</w:t>
      </w:r>
      <w:proofErr w:type="spellEnd"/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и </w:t>
      </w:r>
      <w:proofErr w:type="spellStart"/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>медиаобразование</w:t>
      </w:r>
      <w:proofErr w:type="spellEnd"/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776D6" w:rsidRPr="006D4EEF">
        <w:rPr>
          <w:rFonts w:ascii="Times New Roman" w:eastAsia="Times New Roman" w:hAnsi="Times New Roman"/>
          <w:sz w:val="28"/>
          <w:szCs w:val="28"/>
          <w:lang w:eastAsia="ru-RU"/>
        </w:rPr>
        <w:t>чатском</w:t>
      </w:r>
      <w:r w:rsidR="00EE77F1" w:rsidRPr="006D4EEF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крае; </w:t>
      </w:r>
    </w:p>
    <w:p w:rsidR="00EE77F1" w:rsidRPr="00EE77F1" w:rsidRDefault="006D4EEF" w:rsidP="00E304E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овышение качества и доступности жилищно-коммунальных услуг, внедрение новых технологий в сфере жилищно-коммунального хозяйства;</w:t>
      </w:r>
    </w:p>
    <w:p w:rsidR="00EE77F1" w:rsidRPr="00EE77F1" w:rsidRDefault="006D4EEF" w:rsidP="00E304E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опуляризация государственных и муниципальных услуг.</w:t>
      </w:r>
    </w:p>
    <w:p w:rsidR="006D759C" w:rsidRDefault="00EE77F1" w:rsidP="00E304E2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по организации конкурсного отбора осуществляются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Управлением пресс-службы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7F1" w:rsidRPr="006D759C" w:rsidRDefault="00EE77F1" w:rsidP="00E304E2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9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проведения конкурсного отбора </w:t>
      </w:r>
      <w:r w:rsidR="00882CE9">
        <w:rPr>
          <w:rFonts w:ascii="Times New Roman" w:eastAsia="Times New Roman" w:hAnsi="Times New Roman"/>
          <w:sz w:val="28"/>
          <w:szCs w:val="28"/>
          <w:lang w:eastAsia="ru-RU"/>
        </w:rPr>
        <w:t>приказом Аппарата Губе</w:t>
      </w:r>
      <w:r w:rsidR="00882C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82CE9">
        <w:rPr>
          <w:rFonts w:ascii="Times New Roman" w:eastAsia="Times New Roman" w:hAnsi="Times New Roman"/>
          <w:sz w:val="28"/>
          <w:szCs w:val="28"/>
          <w:lang w:eastAsia="ru-RU"/>
        </w:rPr>
        <w:t xml:space="preserve">натора и Правительства Камчатского края </w:t>
      </w:r>
      <w:r w:rsidRPr="006D759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создается: </w:t>
      </w:r>
    </w:p>
    <w:p w:rsidR="00EE77F1" w:rsidRPr="006F33D6" w:rsidRDefault="006F33D6" w:rsidP="00E304E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по рассмотрению заявок и допуску организаций к участию в конкурном отборе (далее – комиссия </w:t>
      </w:r>
      <w:r w:rsidR="0006658E" w:rsidRPr="006F33D6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 заявок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E77F1" w:rsidRPr="006F33D6" w:rsidRDefault="006F33D6" w:rsidP="00E304E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>траслевая комиссия по проведению конкурсного отбора</w:t>
      </w:r>
      <w:r w:rsidR="00EE77F1" w:rsidRPr="006F33D6">
        <w:rPr>
          <w:rFonts w:ascii="Times New Roman" w:hAnsi="Times New Roman"/>
          <w:sz w:val="28"/>
          <w:szCs w:val="28"/>
        </w:rPr>
        <w:t xml:space="preserve">, оценке </w:t>
      </w:r>
      <w:proofErr w:type="gramStart"/>
      <w:r w:rsidR="00EE77F1" w:rsidRPr="006F33D6">
        <w:rPr>
          <w:rFonts w:ascii="Times New Roman" w:hAnsi="Times New Roman"/>
          <w:sz w:val="28"/>
          <w:szCs w:val="28"/>
        </w:rPr>
        <w:t>д</w:t>
      </w:r>
      <w:r w:rsidR="00EE77F1" w:rsidRPr="006F33D6">
        <w:rPr>
          <w:rFonts w:ascii="Times New Roman" w:hAnsi="Times New Roman"/>
          <w:sz w:val="28"/>
          <w:szCs w:val="28"/>
        </w:rPr>
        <w:t>о</w:t>
      </w:r>
      <w:r w:rsidR="00EE77F1" w:rsidRPr="006F33D6">
        <w:rPr>
          <w:rFonts w:ascii="Times New Roman" w:hAnsi="Times New Roman"/>
          <w:sz w:val="28"/>
          <w:szCs w:val="28"/>
        </w:rPr>
        <w:t>стижения показателей результативности реализации проектов</w:t>
      </w:r>
      <w:proofErr w:type="gramEnd"/>
      <w:r w:rsidR="00EE77F1" w:rsidRPr="006F33D6">
        <w:rPr>
          <w:rFonts w:ascii="Times New Roman" w:hAnsi="Times New Roman"/>
          <w:sz w:val="28"/>
          <w:szCs w:val="28"/>
        </w:rPr>
        <w:t xml:space="preserve"> 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учреждений, претендующих на </w:t>
      </w:r>
      <w:hyperlink r:id="rId11" w:history="1">
        <w:r w:rsidR="00EE77F1" w:rsidRPr="006F33D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предоставление </w:t>
        </w:r>
        <w:r w:rsidR="005776D6" w:rsidRPr="006F33D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грантов</w:t>
        </w:r>
        <w:r w:rsidR="00EE77F1" w:rsidRPr="006F33D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="00EE77F1" w:rsidRPr="006F33D6">
        <w:rPr>
          <w:rFonts w:ascii="Times New Roman" w:hAnsi="Times New Roman"/>
          <w:sz w:val="28"/>
          <w:szCs w:val="28"/>
        </w:rPr>
        <w:t>(далее – отраслевая комиссия).</w:t>
      </w:r>
    </w:p>
    <w:p w:rsidR="00EE77F1" w:rsidRPr="00EE77F1" w:rsidRDefault="00EE77F1" w:rsidP="00E304E2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и проведения конкурсного отбора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Управление пресс-службы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осуществляет:</w:t>
      </w:r>
    </w:p>
    <w:p w:rsidR="00EE77F1" w:rsidRPr="00EE77F1" w:rsidRDefault="006F33D6" w:rsidP="00E304E2">
      <w:pPr>
        <w:pStyle w:val="a3"/>
        <w:numPr>
          <w:ilvl w:val="0"/>
          <w:numId w:val="13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ринятие решения о проведении конкурсного отбора;</w:t>
      </w:r>
    </w:p>
    <w:p w:rsidR="00EE77F1" w:rsidRPr="00EE77F1" w:rsidRDefault="0062035B" w:rsidP="00E304E2">
      <w:pPr>
        <w:pStyle w:val="a3"/>
        <w:numPr>
          <w:ilvl w:val="0"/>
          <w:numId w:val="13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пределение:</w:t>
      </w:r>
    </w:p>
    <w:p w:rsidR="00EE77F1" w:rsidRPr="00EE77F1" w:rsidRDefault="00EE77F1" w:rsidP="00E304E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даты начала приема заявок;</w:t>
      </w:r>
    </w:p>
    <w:p w:rsidR="00EE77F1" w:rsidRPr="00EE77F1" w:rsidRDefault="00EE77F1" w:rsidP="00E304E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срока приема заявок, который не может составлять менее 21 дня;</w:t>
      </w:r>
    </w:p>
    <w:p w:rsidR="00EE77F1" w:rsidRPr="00EE77F1" w:rsidRDefault="00EE77F1" w:rsidP="00E304E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срока рассмотрения заявок, который не может превышать 15 рабочих дней со дня окончания срока приема заявок;</w:t>
      </w:r>
    </w:p>
    <w:p w:rsidR="00EE77F1" w:rsidRPr="006F33D6" w:rsidRDefault="0062035B" w:rsidP="00E304E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азмещение информации о конкурсном отборе на странице </w:t>
      </w:r>
      <w:r w:rsidR="005776D6" w:rsidRPr="006F33D6">
        <w:rPr>
          <w:rFonts w:ascii="Times New Roman" w:eastAsia="Times New Roman" w:hAnsi="Times New Roman"/>
          <w:sz w:val="28"/>
          <w:szCs w:val="28"/>
          <w:lang w:eastAsia="ru-RU"/>
        </w:rPr>
        <w:t>Управл</w:t>
      </w:r>
      <w:r w:rsidR="005776D6" w:rsidRPr="006F33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776D6" w:rsidRPr="006F33D6">
        <w:rPr>
          <w:rFonts w:ascii="Times New Roman" w:eastAsia="Times New Roman" w:hAnsi="Times New Roman"/>
          <w:sz w:val="28"/>
          <w:szCs w:val="28"/>
          <w:lang w:eastAsia="ru-RU"/>
        </w:rPr>
        <w:t>ния пресс-службы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5776D6" w:rsidRPr="006F33D6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6D6" w:rsidRPr="006F33D6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органов исполнительной власти </w:t>
      </w:r>
      <w:r w:rsidR="005776D6" w:rsidRPr="006F33D6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по адресу </w:t>
      </w:r>
      <w:hyperlink r:id="rId12" w:history="1">
        <w:r w:rsidR="00D70B64" w:rsidRPr="006F33D6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D70B64" w:rsidRPr="006F33D6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D70B64" w:rsidRPr="006F33D6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kamgov</w:t>
        </w:r>
        <w:proofErr w:type="spellEnd"/>
        <w:r w:rsidR="00D70B64" w:rsidRPr="006F33D6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D70B64" w:rsidRPr="006F33D6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B34BF4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</w:t>
      </w:r>
      <w:r w:rsidR="003D7F40" w:rsidRPr="006F33D6">
        <w:rPr>
          <w:rFonts w:ascii="Times New Roman" w:eastAsia="Times New Roman" w:hAnsi="Times New Roman"/>
          <w:sz w:val="28"/>
          <w:szCs w:val="28"/>
          <w:lang w:eastAsia="ru-RU"/>
        </w:rPr>
        <w:t>сайт);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77F1" w:rsidRPr="00EE77F1" w:rsidRDefault="0062035B" w:rsidP="00E304E2">
      <w:pPr>
        <w:pStyle w:val="a3"/>
        <w:numPr>
          <w:ilvl w:val="0"/>
          <w:numId w:val="13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рием, учет и хранение заявок;</w:t>
      </w:r>
    </w:p>
    <w:p w:rsidR="00EE77F1" w:rsidRPr="006F33D6" w:rsidRDefault="0062035B" w:rsidP="00E304E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85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стное и письменное консультирование учреждений в течение всего срока приема заявок по вопросам подготовки заявок, порядка и сроков их приема; порядка и сроков проведения конкурсного отбора; порядка и сроков размещения информации на </w:t>
      </w:r>
      <w:r w:rsidR="00D979BD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>сайте;</w:t>
      </w:r>
    </w:p>
    <w:p w:rsidR="00EE77F1" w:rsidRPr="006F33D6" w:rsidRDefault="0062035B" w:rsidP="00E304E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азмещение на </w:t>
      </w:r>
      <w:r w:rsidR="00D979BD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>сайте:</w:t>
      </w:r>
    </w:p>
    <w:p w:rsidR="00EE77F1" w:rsidRPr="00EE77F1" w:rsidRDefault="00EE77F1" w:rsidP="00E304E2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F1">
        <w:rPr>
          <w:rFonts w:ascii="Times New Roman" w:hAnsi="Times New Roman" w:cs="Times New Roman"/>
          <w:sz w:val="28"/>
          <w:szCs w:val="28"/>
        </w:rPr>
        <w:t>извещения о проведении конкурсного отбора – не позднее дня начала приема заявок;</w:t>
      </w:r>
    </w:p>
    <w:p w:rsidR="00EE77F1" w:rsidRPr="00EE77F1" w:rsidRDefault="00EE77F1" w:rsidP="00E304E2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F1">
        <w:rPr>
          <w:rFonts w:ascii="Times New Roman" w:hAnsi="Times New Roman" w:cs="Times New Roman"/>
          <w:sz w:val="28"/>
          <w:szCs w:val="28"/>
        </w:rPr>
        <w:t xml:space="preserve">протокола рассмотрения заявок и допуска учреждений к участию в конкурсном отборе, протокола оценки заявок и определения победителей </w:t>
      </w:r>
      <w:r w:rsidRPr="00EE77F1">
        <w:rPr>
          <w:rFonts w:ascii="Times New Roman" w:hAnsi="Times New Roman" w:cs="Times New Roman"/>
          <w:sz w:val="28"/>
          <w:szCs w:val="28"/>
        </w:rPr>
        <w:lastRenderedPageBreak/>
        <w:t>конкурсного отбора, протокола оценки достижения победителями конкур</w:t>
      </w:r>
      <w:r w:rsidRPr="00EE77F1">
        <w:rPr>
          <w:rFonts w:ascii="Times New Roman" w:hAnsi="Times New Roman" w:cs="Times New Roman"/>
          <w:sz w:val="28"/>
          <w:szCs w:val="28"/>
        </w:rPr>
        <w:t>с</w:t>
      </w:r>
      <w:r w:rsidRPr="00EE77F1">
        <w:rPr>
          <w:rFonts w:ascii="Times New Roman" w:hAnsi="Times New Roman" w:cs="Times New Roman"/>
          <w:sz w:val="28"/>
          <w:szCs w:val="28"/>
        </w:rPr>
        <w:t xml:space="preserve">ного отбора показателей результативности реализации проектов, протокола о признании конкурсного отбора </w:t>
      </w:r>
      <w:proofErr w:type="gramStart"/>
      <w:r w:rsidRPr="00EE77F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E77F1">
        <w:rPr>
          <w:rFonts w:ascii="Times New Roman" w:hAnsi="Times New Roman" w:cs="Times New Roman"/>
          <w:sz w:val="28"/>
          <w:szCs w:val="28"/>
        </w:rPr>
        <w:t xml:space="preserve"> – в течение двух рабочих дней со дня подписания указанных протоколов;</w:t>
      </w:r>
    </w:p>
    <w:p w:rsidR="00EE77F1" w:rsidRPr="00EE77F1" w:rsidRDefault="00EE77F1" w:rsidP="00E304E2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F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70B64">
        <w:rPr>
          <w:rFonts w:ascii="Times New Roman" w:hAnsi="Times New Roman" w:cs="Times New Roman"/>
          <w:sz w:val="28"/>
          <w:szCs w:val="28"/>
        </w:rPr>
        <w:t>Аппарата Губернатора и Правительства Камчатского края</w:t>
      </w:r>
      <w:r w:rsidRPr="00EE77F1">
        <w:rPr>
          <w:rFonts w:ascii="Times New Roman" w:hAnsi="Times New Roman" w:cs="Times New Roman"/>
          <w:sz w:val="28"/>
          <w:szCs w:val="28"/>
        </w:rPr>
        <w:t xml:space="preserve"> об утверждении списка победителей конкурсного отбора с указанием макс</w:t>
      </w:r>
      <w:r w:rsidRPr="00EE77F1">
        <w:rPr>
          <w:rFonts w:ascii="Times New Roman" w:hAnsi="Times New Roman" w:cs="Times New Roman"/>
          <w:sz w:val="28"/>
          <w:szCs w:val="28"/>
        </w:rPr>
        <w:t>и</w:t>
      </w:r>
      <w:r w:rsidRPr="00EE77F1">
        <w:rPr>
          <w:rFonts w:ascii="Times New Roman" w:hAnsi="Times New Roman" w:cs="Times New Roman"/>
          <w:sz w:val="28"/>
          <w:szCs w:val="28"/>
        </w:rPr>
        <w:t xml:space="preserve">мального объема </w:t>
      </w:r>
      <w:r w:rsidR="00D70B64" w:rsidRPr="00EE77F1">
        <w:rPr>
          <w:rFonts w:ascii="Times New Roman" w:hAnsi="Times New Roman" w:cs="Times New Roman"/>
          <w:sz w:val="28"/>
          <w:szCs w:val="28"/>
        </w:rPr>
        <w:t>субси</w:t>
      </w:r>
      <w:r w:rsidR="00D70B64">
        <w:rPr>
          <w:rFonts w:ascii="Times New Roman" w:hAnsi="Times New Roman" w:cs="Times New Roman"/>
          <w:sz w:val="28"/>
          <w:szCs w:val="28"/>
        </w:rPr>
        <w:t>дии и</w:t>
      </w:r>
      <w:r w:rsidR="00D70B64" w:rsidRPr="00EE77F1">
        <w:rPr>
          <w:rFonts w:ascii="Times New Roman" w:hAnsi="Times New Roman" w:cs="Times New Roman"/>
          <w:sz w:val="28"/>
          <w:szCs w:val="28"/>
        </w:rPr>
        <w:t xml:space="preserve"> распределении </w:t>
      </w:r>
      <w:r w:rsidRPr="00EE77F1">
        <w:rPr>
          <w:rFonts w:ascii="Times New Roman" w:hAnsi="Times New Roman" w:cs="Times New Roman"/>
          <w:sz w:val="28"/>
          <w:szCs w:val="28"/>
        </w:rPr>
        <w:t>суб</w:t>
      </w:r>
      <w:r w:rsidR="00D70B64">
        <w:rPr>
          <w:rFonts w:ascii="Times New Roman" w:hAnsi="Times New Roman" w:cs="Times New Roman"/>
          <w:sz w:val="28"/>
          <w:szCs w:val="28"/>
        </w:rPr>
        <w:t>сидий</w:t>
      </w:r>
      <w:r w:rsidRPr="00EE77F1">
        <w:rPr>
          <w:rFonts w:ascii="Times New Roman" w:hAnsi="Times New Roman" w:cs="Times New Roman"/>
          <w:sz w:val="28"/>
          <w:szCs w:val="28"/>
        </w:rPr>
        <w:t xml:space="preserve"> − в течение двух раб</w:t>
      </w:r>
      <w:r w:rsidRPr="00EE77F1">
        <w:rPr>
          <w:rFonts w:ascii="Times New Roman" w:hAnsi="Times New Roman" w:cs="Times New Roman"/>
          <w:sz w:val="28"/>
          <w:szCs w:val="28"/>
        </w:rPr>
        <w:t>о</w:t>
      </w:r>
      <w:r w:rsidRPr="00EE77F1">
        <w:rPr>
          <w:rFonts w:ascii="Times New Roman" w:hAnsi="Times New Roman" w:cs="Times New Roman"/>
          <w:sz w:val="28"/>
          <w:szCs w:val="28"/>
        </w:rPr>
        <w:t>чих дней со дня их принятия;</w:t>
      </w:r>
    </w:p>
    <w:p w:rsidR="00EE77F1" w:rsidRPr="006F33D6" w:rsidRDefault="0062035B" w:rsidP="00E304E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>ные функции, необходимые для организации и проведения ко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E77F1" w:rsidRPr="006F33D6">
        <w:rPr>
          <w:rFonts w:ascii="Times New Roman" w:eastAsia="Times New Roman" w:hAnsi="Times New Roman"/>
          <w:sz w:val="28"/>
          <w:szCs w:val="28"/>
          <w:lang w:eastAsia="ru-RU"/>
        </w:rPr>
        <w:t>курсного отбора.</w:t>
      </w:r>
    </w:p>
    <w:p w:rsidR="00EE77F1" w:rsidRPr="00EE77F1" w:rsidRDefault="00EE77F1" w:rsidP="00E304E2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конкурсного отбора должно содержать:</w:t>
      </w:r>
    </w:p>
    <w:p w:rsidR="00EE77F1" w:rsidRPr="00EE77F1" w:rsidRDefault="0062035B" w:rsidP="00E304E2">
      <w:pPr>
        <w:pStyle w:val="a3"/>
        <w:numPr>
          <w:ilvl w:val="0"/>
          <w:numId w:val="1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есто нахождения, почтовый адрес, адрес электронной почты, номер контактного телефона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D70B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пресс-службы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77F1" w:rsidRPr="00EE77F1" w:rsidRDefault="0062035B" w:rsidP="00E304E2">
      <w:pPr>
        <w:pStyle w:val="a3"/>
        <w:numPr>
          <w:ilvl w:val="0"/>
          <w:numId w:val="1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амилию, имя, отчество, адрес электронной почты, номер контак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телефона уполномоченного должностного лица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D70B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пресс-службы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77F1" w:rsidRPr="00EE77F1" w:rsidRDefault="0062035B" w:rsidP="00E304E2">
      <w:pPr>
        <w:pStyle w:val="a3"/>
        <w:numPr>
          <w:ilvl w:val="0"/>
          <w:numId w:val="1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роки приема заявок, время и место приема заявок, </w:t>
      </w:r>
      <w:proofErr w:type="gramStart"/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почтовый</w:t>
      </w:r>
      <w:proofErr w:type="gramEnd"/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для направления заявок;</w:t>
      </w:r>
    </w:p>
    <w:p w:rsidR="00EE77F1" w:rsidRPr="00EE77F1" w:rsidRDefault="0062035B" w:rsidP="00E304E2">
      <w:pPr>
        <w:pStyle w:val="a3"/>
        <w:numPr>
          <w:ilvl w:val="0"/>
          <w:numId w:val="1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ребования, предъявляемые к учреждениям, подающим заявки на участие в конкурсном отборе, в соответствии с разделом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Порядка;</w:t>
      </w:r>
    </w:p>
    <w:p w:rsidR="00EE77F1" w:rsidRPr="0062035B" w:rsidRDefault="0062035B" w:rsidP="00E304E2">
      <w:pPr>
        <w:pStyle w:val="a3"/>
        <w:numPr>
          <w:ilvl w:val="0"/>
          <w:numId w:val="1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ребования, предъявляемые к заявкам, в том числе к документам, прилагаемым к заявкам, в соответствии с разделом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77F1" w:rsidRPr="006203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Порядка;</w:t>
      </w:r>
    </w:p>
    <w:p w:rsidR="00EE77F1" w:rsidRPr="00EE77F1" w:rsidRDefault="0062035B" w:rsidP="00E304E2">
      <w:pPr>
        <w:pStyle w:val="a3"/>
        <w:numPr>
          <w:ilvl w:val="0"/>
          <w:numId w:val="1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ритерии оценки заявок на участие в конкурсном отборе;</w:t>
      </w:r>
    </w:p>
    <w:p w:rsidR="00EE77F1" w:rsidRPr="00EE77F1" w:rsidRDefault="0062035B" w:rsidP="00E304E2">
      <w:pPr>
        <w:pStyle w:val="a3"/>
        <w:numPr>
          <w:ilvl w:val="0"/>
          <w:numId w:val="1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инимальные значения итоговых оценок, которые должны быть пр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своены заявке для признания победителем конкурсного отбора; </w:t>
      </w:r>
    </w:p>
    <w:p w:rsidR="00EE77F1" w:rsidRPr="00EE77F1" w:rsidRDefault="0062035B" w:rsidP="00E304E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бъем бюджетных ассигнований, предусмотренных на выплату су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>сидии по проводимому конкурсному отбору;</w:t>
      </w:r>
    </w:p>
    <w:p w:rsidR="00EE77F1" w:rsidRPr="00EE77F1" w:rsidRDefault="0062035B" w:rsidP="00E304E2">
      <w:pPr>
        <w:pStyle w:val="a3"/>
        <w:numPr>
          <w:ilvl w:val="0"/>
          <w:numId w:val="1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15626">
        <w:rPr>
          <w:rFonts w:ascii="Times New Roman" w:eastAsia="Times New Roman" w:hAnsi="Times New Roman"/>
          <w:sz w:val="28"/>
          <w:szCs w:val="28"/>
          <w:lang w:eastAsia="ru-RU"/>
        </w:rPr>
        <w:t>орядок и</w:t>
      </w:r>
      <w:r w:rsidR="00EE77F1"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определения победителей конкурсного отбора.</w:t>
      </w:r>
    </w:p>
    <w:p w:rsidR="00EE77F1" w:rsidRPr="00EE77F1" w:rsidRDefault="00EE77F1" w:rsidP="00EE77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77F1" w:rsidRPr="00EE77F1" w:rsidRDefault="00882CE9" w:rsidP="00E304E2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77F1">
        <w:rPr>
          <w:rFonts w:ascii="Times New Roman" w:hAnsi="Times New Roman" w:cs="Times New Roman"/>
          <w:sz w:val="28"/>
          <w:szCs w:val="28"/>
        </w:rPr>
        <w:t>орядок отбора заявок и определения победителей</w:t>
      </w:r>
    </w:p>
    <w:p w:rsidR="00EE77F1" w:rsidRPr="00EE77F1" w:rsidRDefault="00EE77F1" w:rsidP="00EE77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77F1" w:rsidRPr="00EE77F1" w:rsidRDefault="00EE77F1" w:rsidP="00E304E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Конкурсный отбор проводится в два этапа:</w:t>
      </w:r>
    </w:p>
    <w:p w:rsidR="00EE77F1" w:rsidRPr="00EE77F1" w:rsidRDefault="00EE77F1" w:rsidP="00E304E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7F1">
        <w:rPr>
          <w:rFonts w:ascii="Times New Roman" w:hAnsi="Times New Roman"/>
          <w:sz w:val="28"/>
          <w:szCs w:val="28"/>
        </w:rPr>
        <w:t>первый этап – рассмотрение заявок и допуск учреждений к участию в конкурном отборе;</w:t>
      </w:r>
    </w:p>
    <w:p w:rsidR="00EE77F1" w:rsidRPr="00EE77F1" w:rsidRDefault="00EE77F1" w:rsidP="00E304E2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F1">
        <w:rPr>
          <w:rFonts w:ascii="Times New Roman" w:hAnsi="Times New Roman" w:cs="Times New Roman"/>
          <w:sz w:val="28"/>
          <w:szCs w:val="28"/>
        </w:rPr>
        <w:t>второй этап – оценка заявок, определение итоговых баллов заявок, определение победителей конкурсного отбора.</w:t>
      </w:r>
    </w:p>
    <w:p w:rsidR="00EE77F1" w:rsidRPr="00EE77F1" w:rsidRDefault="00EE77F1" w:rsidP="00E304E2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и допуск учреждений к участию в конкурсном отборе осуществляется комиссией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D70B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пресс-службы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, которая гот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вит заключение об экономичности и обоснованности (целесообразности) планируемых расходов на реализацию проекта. </w:t>
      </w:r>
    </w:p>
    <w:p w:rsidR="00EE77F1" w:rsidRPr="00882CE9" w:rsidRDefault="00EE77F1" w:rsidP="00E304E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CE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работы и состав </w:t>
      </w:r>
      <w:r w:rsidR="00882CE9" w:rsidRPr="00882CE9">
        <w:rPr>
          <w:rFonts w:ascii="Times New Roman" w:eastAsia="Times New Roman" w:hAnsi="Times New Roman"/>
          <w:sz w:val="28"/>
          <w:szCs w:val="28"/>
          <w:lang w:eastAsia="ru-RU"/>
        </w:rPr>
        <w:t>комиссии по рассмотрению заявок утве</w:t>
      </w:r>
      <w:r w:rsidR="00882CE9" w:rsidRPr="00882C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82CE9" w:rsidRPr="00882CE9">
        <w:rPr>
          <w:rFonts w:ascii="Times New Roman" w:eastAsia="Times New Roman" w:hAnsi="Times New Roman"/>
          <w:sz w:val="28"/>
          <w:szCs w:val="28"/>
          <w:lang w:eastAsia="ru-RU"/>
        </w:rPr>
        <w:t>ждается приказом Аппарата Губернатора и Правительства Камчатского края</w:t>
      </w:r>
      <w:r w:rsidRPr="00882C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7F1" w:rsidRPr="00EE77F1" w:rsidRDefault="00EE77F1" w:rsidP="00E304E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hAnsi="Times New Roman"/>
          <w:sz w:val="28"/>
          <w:szCs w:val="28"/>
        </w:rPr>
        <w:t>Срок рассмотрения заявок и допуск организаций к участию в ко</w:t>
      </w:r>
      <w:r w:rsidRPr="00EE77F1">
        <w:rPr>
          <w:rFonts w:ascii="Times New Roman" w:hAnsi="Times New Roman"/>
          <w:sz w:val="28"/>
          <w:szCs w:val="28"/>
        </w:rPr>
        <w:t>н</w:t>
      </w:r>
      <w:r w:rsidRPr="00EE77F1">
        <w:rPr>
          <w:rFonts w:ascii="Times New Roman" w:hAnsi="Times New Roman"/>
          <w:sz w:val="28"/>
          <w:szCs w:val="28"/>
        </w:rPr>
        <w:t>курсном отборе или отказ в допуске к участию в конкурсном отборе учр</w:t>
      </w:r>
      <w:r w:rsidRPr="00EE77F1">
        <w:rPr>
          <w:rFonts w:ascii="Times New Roman" w:hAnsi="Times New Roman"/>
          <w:sz w:val="28"/>
          <w:szCs w:val="28"/>
        </w:rPr>
        <w:t>е</w:t>
      </w:r>
      <w:r w:rsidRPr="00EE77F1">
        <w:rPr>
          <w:rFonts w:ascii="Times New Roman" w:hAnsi="Times New Roman"/>
          <w:sz w:val="28"/>
          <w:szCs w:val="28"/>
        </w:rPr>
        <w:lastRenderedPageBreak/>
        <w:t>ждений не может превышать пятнадцати рабочих дней со дня окончания срока приема заявок.</w:t>
      </w:r>
      <w:bookmarkStart w:id="2" w:name="Par135"/>
      <w:bookmarkEnd w:id="2"/>
    </w:p>
    <w:p w:rsidR="00EE77F1" w:rsidRPr="00EE77F1" w:rsidRDefault="00EE77F1" w:rsidP="00E304E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hAnsi="Times New Roman"/>
          <w:sz w:val="28"/>
          <w:szCs w:val="28"/>
        </w:rPr>
        <w:t>При рассмотрении заявок и отборе учреждений к участию в ко</w:t>
      </w:r>
      <w:r w:rsidRPr="00EE77F1">
        <w:rPr>
          <w:rFonts w:ascii="Times New Roman" w:hAnsi="Times New Roman"/>
          <w:sz w:val="28"/>
          <w:szCs w:val="28"/>
        </w:rPr>
        <w:t>н</w:t>
      </w:r>
      <w:r w:rsidRPr="00EE77F1">
        <w:rPr>
          <w:rFonts w:ascii="Times New Roman" w:hAnsi="Times New Roman"/>
          <w:sz w:val="28"/>
          <w:szCs w:val="28"/>
        </w:rPr>
        <w:t xml:space="preserve">курсном отборе комиссия </w:t>
      </w:r>
      <w:r w:rsidR="00413538" w:rsidRPr="006F33D6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 заявок</w:t>
      </w:r>
      <w:r w:rsidR="00413538" w:rsidRPr="00EE77F1">
        <w:rPr>
          <w:rFonts w:ascii="Times New Roman" w:hAnsi="Times New Roman"/>
          <w:sz w:val="28"/>
          <w:szCs w:val="28"/>
        </w:rPr>
        <w:t xml:space="preserve"> </w:t>
      </w:r>
      <w:r w:rsidRPr="00EE77F1">
        <w:rPr>
          <w:rFonts w:ascii="Times New Roman" w:hAnsi="Times New Roman"/>
          <w:sz w:val="28"/>
          <w:szCs w:val="28"/>
        </w:rPr>
        <w:t>отказывает в допуске к участию в конкурсном отборе, если:</w:t>
      </w:r>
    </w:p>
    <w:p w:rsidR="00EE77F1" w:rsidRPr="00EE77F1" w:rsidRDefault="00413538" w:rsidP="00E304E2">
      <w:pPr>
        <w:pStyle w:val="ConsPlusNormal"/>
        <w:numPr>
          <w:ilvl w:val="2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E77F1" w:rsidRPr="00EE77F1">
        <w:rPr>
          <w:rFonts w:ascii="Times New Roman" w:hAnsi="Times New Roman" w:cs="Times New Roman"/>
          <w:sz w:val="28"/>
          <w:szCs w:val="28"/>
        </w:rPr>
        <w:t xml:space="preserve">чреждение не соответствует требованиям, установленным в </w:t>
      </w:r>
      <w:r w:rsidR="00AC4D2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7F1" w:rsidRPr="00EE77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D21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E77F1" w:rsidRPr="00EE77F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E77F1" w:rsidRPr="00EE77F1" w:rsidRDefault="00413538" w:rsidP="00E304E2">
      <w:pPr>
        <w:pStyle w:val="ConsPlusNormal"/>
        <w:numPr>
          <w:ilvl w:val="2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E77F1" w:rsidRPr="00EE77F1">
        <w:rPr>
          <w:rFonts w:ascii="Times New Roman" w:hAnsi="Times New Roman" w:cs="Times New Roman"/>
          <w:sz w:val="28"/>
          <w:szCs w:val="28"/>
        </w:rPr>
        <w:t xml:space="preserve">аявка не соответствует требованиям, установленным </w:t>
      </w:r>
      <w:r w:rsidR="00AC4D21">
        <w:rPr>
          <w:rFonts w:ascii="Times New Roman" w:hAnsi="Times New Roman" w:cs="Times New Roman"/>
          <w:sz w:val="28"/>
          <w:szCs w:val="28"/>
        </w:rPr>
        <w:t>частями</w:t>
      </w:r>
      <w:r w:rsidR="00EE77F1" w:rsidRPr="00EE77F1">
        <w:rPr>
          <w:rFonts w:ascii="Times New Roman" w:hAnsi="Times New Roman" w:cs="Times New Roman"/>
          <w:sz w:val="28"/>
          <w:szCs w:val="28"/>
        </w:rPr>
        <w:t xml:space="preserve"> </w:t>
      </w:r>
      <w:r w:rsidR="00AC4D21">
        <w:rPr>
          <w:rFonts w:ascii="Times New Roman" w:hAnsi="Times New Roman" w:cs="Times New Roman"/>
          <w:sz w:val="28"/>
          <w:szCs w:val="28"/>
        </w:rPr>
        <w:t>1-6 раздела 3</w:t>
      </w:r>
      <w:r w:rsidR="00EE77F1" w:rsidRPr="00EE77F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E77F1" w:rsidRPr="00EE77F1" w:rsidRDefault="00AC4D21" w:rsidP="00E304E2">
      <w:pPr>
        <w:pStyle w:val="ConsPlusNormal"/>
        <w:numPr>
          <w:ilvl w:val="2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E77F1" w:rsidRPr="00EE77F1">
        <w:rPr>
          <w:rFonts w:ascii="Times New Roman" w:hAnsi="Times New Roman" w:cs="Times New Roman"/>
          <w:sz w:val="28"/>
          <w:szCs w:val="28"/>
        </w:rPr>
        <w:t xml:space="preserve">аявка поступила в адрес </w:t>
      </w:r>
      <w:r w:rsidR="005776D6">
        <w:rPr>
          <w:rFonts w:ascii="Times New Roman" w:hAnsi="Times New Roman" w:cs="Times New Roman"/>
          <w:sz w:val="28"/>
          <w:szCs w:val="28"/>
        </w:rPr>
        <w:t>Управлени</w:t>
      </w:r>
      <w:r w:rsidR="00D70B64">
        <w:rPr>
          <w:rFonts w:ascii="Times New Roman" w:hAnsi="Times New Roman" w:cs="Times New Roman"/>
          <w:sz w:val="28"/>
          <w:szCs w:val="28"/>
        </w:rPr>
        <w:t>я</w:t>
      </w:r>
      <w:r w:rsidR="005776D6">
        <w:rPr>
          <w:rFonts w:ascii="Times New Roman" w:hAnsi="Times New Roman" w:cs="Times New Roman"/>
          <w:sz w:val="28"/>
          <w:szCs w:val="28"/>
        </w:rPr>
        <w:t xml:space="preserve"> пресс-службы</w:t>
      </w:r>
      <w:r w:rsidR="00EE77F1" w:rsidRPr="00EE77F1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 (в том числе по почте).</w:t>
      </w:r>
    </w:p>
    <w:p w:rsidR="00EE77F1" w:rsidRPr="00EE77F1" w:rsidRDefault="00EE77F1" w:rsidP="006048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F1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к участию в ко</w:t>
      </w:r>
      <w:r w:rsidRPr="00EE77F1">
        <w:rPr>
          <w:rFonts w:ascii="Times New Roman" w:hAnsi="Times New Roman" w:cs="Times New Roman"/>
          <w:sz w:val="28"/>
          <w:szCs w:val="28"/>
        </w:rPr>
        <w:t>н</w:t>
      </w:r>
      <w:r w:rsidRPr="00EE77F1">
        <w:rPr>
          <w:rFonts w:ascii="Times New Roman" w:hAnsi="Times New Roman" w:cs="Times New Roman"/>
          <w:sz w:val="28"/>
          <w:szCs w:val="28"/>
        </w:rPr>
        <w:t>курсном отборе наличие в заявке описок, опечаток, орфографических и арифметических ошибок.</w:t>
      </w:r>
    </w:p>
    <w:p w:rsidR="00EE77F1" w:rsidRPr="00EE77F1" w:rsidRDefault="00EE77F1" w:rsidP="00E304E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7F1">
        <w:rPr>
          <w:rFonts w:ascii="Times New Roman" w:hAnsi="Times New Roman"/>
          <w:sz w:val="28"/>
          <w:szCs w:val="28"/>
        </w:rPr>
        <w:t xml:space="preserve">На основании результатов рассмотрения заявок </w:t>
      </w:r>
      <w:r w:rsidR="00AC4D21" w:rsidRPr="006F33D6">
        <w:rPr>
          <w:rFonts w:ascii="Times New Roman" w:eastAsia="Times New Roman" w:hAnsi="Times New Roman"/>
          <w:sz w:val="28"/>
          <w:szCs w:val="28"/>
          <w:lang w:eastAsia="ru-RU"/>
        </w:rPr>
        <w:t>комиссия по ра</w:t>
      </w:r>
      <w:r w:rsidR="00AC4D21" w:rsidRPr="006F33D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C4D21" w:rsidRPr="006F33D6">
        <w:rPr>
          <w:rFonts w:ascii="Times New Roman" w:eastAsia="Times New Roman" w:hAnsi="Times New Roman"/>
          <w:sz w:val="28"/>
          <w:szCs w:val="28"/>
          <w:lang w:eastAsia="ru-RU"/>
        </w:rPr>
        <w:t>смотрению заявок</w:t>
      </w:r>
      <w:r w:rsidR="00AC4D21" w:rsidRPr="00EE77F1">
        <w:rPr>
          <w:rFonts w:ascii="Times New Roman" w:hAnsi="Times New Roman"/>
          <w:sz w:val="28"/>
          <w:szCs w:val="28"/>
        </w:rPr>
        <w:t xml:space="preserve"> </w:t>
      </w:r>
      <w:r w:rsidRPr="00EE77F1">
        <w:rPr>
          <w:rFonts w:ascii="Times New Roman" w:hAnsi="Times New Roman"/>
          <w:sz w:val="28"/>
          <w:szCs w:val="28"/>
        </w:rPr>
        <w:t>принимает решение о допуске к участию в конкурсном о</w:t>
      </w:r>
      <w:r w:rsidRPr="00EE77F1">
        <w:rPr>
          <w:rFonts w:ascii="Times New Roman" w:hAnsi="Times New Roman"/>
          <w:sz w:val="28"/>
          <w:szCs w:val="28"/>
        </w:rPr>
        <w:t>т</w:t>
      </w:r>
      <w:r w:rsidRPr="00EE77F1">
        <w:rPr>
          <w:rFonts w:ascii="Times New Roman" w:hAnsi="Times New Roman"/>
          <w:sz w:val="28"/>
          <w:szCs w:val="28"/>
        </w:rPr>
        <w:t xml:space="preserve">боре или об отказе в допуске учреждения к участию в конкурсном отборе по основаниям, предусмотренным </w:t>
      </w:r>
      <w:r w:rsidR="00AC4D21">
        <w:rPr>
          <w:rFonts w:ascii="Times New Roman" w:hAnsi="Times New Roman"/>
          <w:sz w:val="28"/>
          <w:szCs w:val="28"/>
        </w:rPr>
        <w:t>частью 5 раздела 5</w:t>
      </w:r>
      <w:r w:rsidRPr="00EE77F1">
        <w:rPr>
          <w:rFonts w:ascii="Times New Roman" w:hAnsi="Times New Roman"/>
          <w:sz w:val="28"/>
          <w:szCs w:val="28"/>
        </w:rPr>
        <w:t xml:space="preserve"> Порядка, и оформляет протокол рассмотрения заявок и допуска учреждений к участию в конкур</w:t>
      </w:r>
      <w:r w:rsidRPr="00EE77F1">
        <w:rPr>
          <w:rFonts w:ascii="Times New Roman" w:hAnsi="Times New Roman"/>
          <w:sz w:val="28"/>
          <w:szCs w:val="28"/>
        </w:rPr>
        <w:t>с</w:t>
      </w:r>
      <w:r w:rsidRPr="00EE77F1">
        <w:rPr>
          <w:rFonts w:ascii="Times New Roman" w:hAnsi="Times New Roman"/>
          <w:sz w:val="28"/>
          <w:szCs w:val="28"/>
        </w:rPr>
        <w:t>ном отборе.</w:t>
      </w:r>
    </w:p>
    <w:p w:rsidR="00EE77F1" w:rsidRPr="00D70B64" w:rsidRDefault="00EE77F1" w:rsidP="00E304E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7F1">
        <w:rPr>
          <w:rFonts w:ascii="Times New Roman" w:hAnsi="Times New Roman"/>
          <w:sz w:val="28"/>
          <w:szCs w:val="28"/>
        </w:rPr>
        <w:t>Протокол рассмотрения заявок и допуска учреждений к участию в конкурсном отборе должен содержать сведения об учреждениях, подавших заявки (полное и сокращенное наименование (при наличии); решение о д</w:t>
      </w:r>
      <w:r w:rsidRPr="00EE77F1">
        <w:rPr>
          <w:rFonts w:ascii="Times New Roman" w:hAnsi="Times New Roman"/>
          <w:sz w:val="28"/>
          <w:szCs w:val="28"/>
        </w:rPr>
        <w:t>о</w:t>
      </w:r>
      <w:r w:rsidRPr="00EE77F1">
        <w:rPr>
          <w:rFonts w:ascii="Times New Roman" w:hAnsi="Times New Roman"/>
          <w:sz w:val="28"/>
          <w:szCs w:val="28"/>
        </w:rPr>
        <w:t xml:space="preserve">пуске </w:t>
      </w:r>
      <w:r w:rsidRPr="00D70B64">
        <w:rPr>
          <w:rFonts w:ascii="Times New Roman" w:hAnsi="Times New Roman"/>
          <w:sz w:val="28"/>
          <w:szCs w:val="28"/>
        </w:rPr>
        <w:t xml:space="preserve">учреждений к участию в конкурсном отборе или об отказе в допуске к участию в конкурсном отборе с обоснованием такого решения и с указанием положений Порядка </w:t>
      </w:r>
      <w:r w:rsidR="00181470">
        <w:rPr>
          <w:rFonts w:ascii="Times New Roman" w:hAnsi="Times New Roman"/>
          <w:sz w:val="28"/>
          <w:szCs w:val="28"/>
        </w:rPr>
        <w:t>проведения конкурсного отбора</w:t>
      </w:r>
      <w:r w:rsidRPr="00D70B64">
        <w:rPr>
          <w:rFonts w:ascii="Times New Roman" w:hAnsi="Times New Roman"/>
          <w:sz w:val="28"/>
          <w:szCs w:val="28"/>
        </w:rPr>
        <w:t>, которым не соотве</w:t>
      </w:r>
      <w:r w:rsidRPr="00D70B64">
        <w:rPr>
          <w:rFonts w:ascii="Times New Roman" w:hAnsi="Times New Roman"/>
          <w:sz w:val="28"/>
          <w:szCs w:val="28"/>
        </w:rPr>
        <w:t>т</w:t>
      </w:r>
      <w:r w:rsidRPr="00D70B64">
        <w:rPr>
          <w:rFonts w:ascii="Times New Roman" w:hAnsi="Times New Roman"/>
          <w:sz w:val="28"/>
          <w:szCs w:val="28"/>
        </w:rPr>
        <w:t xml:space="preserve">ствует учреждение и поданная учреждением заявка; сведения о решении каждого члена </w:t>
      </w:r>
      <w:r w:rsidR="0067246C" w:rsidRPr="006F33D6">
        <w:rPr>
          <w:rFonts w:ascii="Times New Roman" w:eastAsia="Times New Roman" w:hAnsi="Times New Roman"/>
          <w:sz w:val="28"/>
          <w:szCs w:val="28"/>
          <w:lang w:eastAsia="ru-RU"/>
        </w:rPr>
        <w:t>комиссия по рассмотрению заявок</w:t>
      </w:r>
      <w:r w:rsidR="0067246C" w:rsidRPr="00D70B64">
        <w:rPr>
          <w:rFonts w:ascii="Times New Roman" w:hAnsi="Times New Roman"/>
          <w:sz w:val="28"/>
          <w:szCs w:val="28"/>
        </w:rPr>
        <w:t xml:space="preserve"> </w:t>
      </w:r>
      <w:r w:rsidRPr="00D70B64">
        <w:rPr>
          <w:rFonts w:ascii="Times New Roman" w:hAnsi="Times New Roman"/>
          <w:sz w:val="28"/>
          <w:szCs w:val="28"/>
        </w:rPr>
        <w:t>о допуске учреждения к участию в конкурсном отборе или об отказе в допуске к участию в конкур</w:t>
      </w:r>
      <w:r w:rsidRPr="00D70B64">
        <w:rPr>
          <w:rFonts w:ascii="Times New Roman" w:hAnsi="Times New Roman"/>
          <w:sz w:val="28"/>
          <w:szCs w:val="28"/>
        </w:rPr>
        <w:t>с</w:t>
      </w:r>
      <w:r w:rsidRPr="00D70B64">
        <w:rPr>
          <w:rFonts w:ascii="Times New Roman" w:hAnsi="Times New Roman"/>
          <w:sz w:val="28"/>
          <w:szCs w:val="28"/>
        </w:rPr>
        <w:t>ном отборе.</w:t>
      </w:r>
    </w:p>
    <w:p w:rsidR="00EE77F1" w:rsidRPr="00EE77F1" w:rsidRDefault="00EE77F1" w:rsidP="00E304E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7F1">
        <w:rPr>
          <w:rFonts w:ascii="Times New Roman" w:hAnsi="Times New Roman"/>
          <w:sz w:val="28"/>
          <w:szCs w:val="28"/>
        </w:rPr>
        <w:t xml:space="preserve">В случае если по окончании срока подачи заявок не подано ни одной заявки или ни одно учреждение </w:t>
      </w:r>
      <w:proofErr w:type="gramStart"/>
      <w:r w:rsidRPr="00EE77F1">
        <w:rPr>
          <w:rFonts w:ascii="Times New Roman" w:hAnsi="Times New Roman"/>
          <w:sz w:val="28"/>
          <w:szCs w:val="28"/>
        </w:rPr>
        <w:t>и</w:t>
      </w:r>
      <w:proofErr w:type="gramEnd"/>
      <w:r w:rsidRPr="00EE77F1">
        <w:rPr>
          <w:rFonts w:ascii="Times New Roman" w:hAnsi="Times New Roman"/>
          <w:sz w:val="28"/>
          <w:szCs w:val="28"/>
        </w:rPr>
        <w:t xml:space="preserve"> ни одна заявка не признаны соответству</w:t>
      </w:r>
      <w:r w:rsidRPr="00EE77F1">
        <w:rPr>
          <w:rFonts w:ascii="Times New Roman" w:hAnsi="Times New Roman"/>
          <w:sz w:val="28"/>
          <w:szCs w:val="28"/>
        </w:rPr>
        <w:t>ю</w:t>
      </w:r>
      <w:r w:rsidRPr="00EE77F1">
        <w:rPr>
          <w:rFonts w:ascii="Times New Roman" w:hAnsi="Times New Roman"/>
          <w:sz w:val="28"/>
          <w:szCs w:val="28"/>
        </w:rPr>
        <w:t xml:space="preserve">щими требованиям Порядка, конкурсный отбор признается несостоявшимся, о чем </w:t>
      </w:r>
      <w:r w:rsidR="0067246C" w:rsidRPr="006F33D6">
        <w:rPr>
          <w:rFonts w:ascii="Times New Roman" w:eastAsia="Times New Roman" w:hAnsi="Times New Roman"/>
          <w:sz w:val="28"/>
          <w:szCs w:val="28"/>
          <w:lang w:eastAsia="ru-RU"/>
        </w:rPr>
        <w:t>комиссия по рассмотрению заявок</w:t>
      </w:r>
      <w:r w:rsidR="0067246C" w:rsidRPr="00EE77F1">
        <w:rPr>
          <w:rFonts w:ascii="Times New Roman" w:hAnsi="Times New Roman"/>
          <w:sz w:val="28"/>
          <w:szCs w:val="28"/>
        </w:rPr>
        <w:t xml:space="preserve"> </w:t>
      </w:r>
      <w:r w:rsidRPr="00EE77F1">
        <w:rPr>
          <w:rFonts w:ascii="Times New Roman" w:hAnsi="Times New Roman"/>
          <w:sz w:val="28"/>
          <w:szCs w:val="28"/>
        </w:rPr>
        <w:t xml:space="preserve">оформляет протокол о признании конкурсного отбора несостоявшимся. </w:t>
      </w:r>
      <w:proofErr w:type="gramStart"/>
      <w:r w:rsidRPr="00EE77F1">
        <w:rPr>
          <w:rFonts w:ascii="Times New Roman" w:hAnsi="Times New Roman"/>
          <w:sz w:val="28"/>
          <w:szCs w:val="28"/>
        </w:rPr>
        <w:t>Протокол о признании конкурсного о</w:t>
      </w:r>
      <w:r w:rsidRPr="00EE77F1">
        <w:rPr>
          <w:rFonts w:ascii="Times New Roman" w:hAnsi="Times New Roman"/>
          <w:sz w:val="28"/>
          <w:szCs w:val="28"/>
        </w:rPr>
        <w:t>т</w:t>
      </w:r>
      <w:r w:rsidRPr="00EE77F1">
        <w:rPr>
          <w:rFonts w:ascii="Times New Roman" w:hAnsi="Times New Roman"/>
          <w:sz w:val="28"/>
          <w:szCs w:val="28"/>
        </w:rPr>
        <w:t>бора несостоявшимся должен содержать решение о признании конкурсного отбора несостоявшимся с обоснованием такого решения.</w:t>
      </w:r>
      <w:proofErr w:type="gramEnd"/>
    </w:p>
    <w:p w:rsidR="00EE77F1" w:rsidRPr="00EE77F1" w:rsidRDefault="005776D6" w:rsidP="00E304E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пресс-службы</w:t>
      </w:r>
      <w:r w:rsidR="00EE77F1" w:rsidRPr="00EE77F1">
        <w:rPr>
          <w:rFonts w:ascii="Times New Roman" w:hAnsi="Times New Roman"/>
          <w:sz w:val="28"/>
          <w:szCs w:val="28"/>
        </w:rPr>
        <w:t xml:space="preserve"> письменно извещает учреждение об отк</w:t>
      </w:r>
      <w:r w:rsidR="00EE77F1" w:rsidRPr="00EE77F1">
        <w:rPr>
          <w:rFonts w:ascii="Times New Roman" w:hAnsi="Times New Roman"/>
          <w:sz w:val="28"/>
          <w:szCs w:val="28"/>
        </w:rPr>
        <w:t>а</w:t>
      </w:r>
      <w:r w:rsidR="00EE77F1" w:rsidRPr="00EE77F1">
        <w:rPr>
          <w:rFonts w:ascii="Times New Roman" w:hAnsi="Times New Roman"/>
          <w:sz w:val="28"/>
          <w:szCs w:val="28"/>
        </w:rPr>
        <w:t>зе в допуске (с указанием оснований для отказа) к участию в конкурсном о</w:t>
      </w:r>
      <w:r w:rsidR="00EE77F1" w:rsidRPr="00EE77F1">
        <w:rPr>
          <w:rFonts w:ascii="Times New Roman" w:hAnsi="Times New Roman"/>
          <w:sz w:val="28"/>
          <w:szCs w:val="28"/>
        </w:rPr>
        <w:t>т</w:t>
      </w:r>
      <w:r w:rsidR="00EE77F1" w:rsidRPr="00EE77F1">
        <w:rPr>
          <w:rFonts w:ascii="Times New Roman" w:hAnsi="Times New Roman"/>
          <w:sz w:val="28"/>
          <w:szCs w:val="28"/>
        </w:rPr>
        <w:t xml:space="preserve">боре в течение пяти рабочих дней со дня подписания </w:t>
      </w:r>
      <w:r w:rsidR="00612010" w:rsidRPr="006F33D6">
        <w:rPr>
          <w:rFonts w:ascii="Times New Roman" w:eastAsia="Times New Roman" w:hAnsi="Times New Roman"/>
          <w:sz w:val="28"/>
          <w:szCs w:val="28"/>
          <w:lang w:eastAsia="ru-RU"/>
        </w:rPr>
        <w:t>комиссия по рассмо</w:t>
      </w:r>
      <w:r w:rsidR="00612010" w:rsidRPr="006F33D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12010" w:rsidRPr="006F33D6">
        <w:rPr>
          <w:rFonts w:ascii="Times New Roman" w:eastAsia="Times New Roman" w:hAnsi="Times New Roman"/>
          <w:sz w:val="28"/>
          <w:szCs w:val="28"/>
          <w:lang w:eastAsia="ru-RU"/>
        </w:rPr>
        <w:t>рению заявок</w:t>
      </w:r>
      <w:r w:rsidR="00612010" w:rsidRPr="00EE77F1">
        <w:rPr>
          <w:rFonts w:ascii="Times New Roman" w:hAnsi="Times New Roman"/>
          <w:sz w:val="28"/>
          <w:szCs w:val="28"/>
        </w:rPr>
        <w:t xml:space="preserve"> </w:t>
      </w:r>
      <w:r w:rsidR="00EE77F1" w:rsidRPr="00EE77F1">
        <w:rPr>
          <w:rFonts w:ascii="Times New Roman" w:hAnsi="Times New Roman"/>
          <w:sz w:val="28"/>
          <w:szCs w:val="28"/>
        </w:rPr>
        <w:t>протокола рассмотрения заявок и допуска учреждений к уч</w:t>
      </w:r>
      <w:r w:rsidR="00EE77F1" w:rsidRPr="00EE77F1">
        <w:rPr>
          <w:rFonts w:ascii="Times New Roman" w:hAnsi="Times New Roman"/>
          <w:sz w:val="28"/>
          <w:szCs w:val="28"/>
        </w:rPr>
        <w:t>а</w:t>
      </w:r>
      <w:r w:rsidR="00EE77F1" w:rsidRPr="00EE77F1">
        <w:rPr>
          <w:rFonts w:ascii="Times New Roman" w:hAnsi="Times New Roman"/>
          <w:sz w:val="28"/>
          <w:szCs w:val="28"/>
        </w:rPr>
        <w:t>стию в конкурсном отборе.</w:t>
      </w:r>
    </w:p>
    <w:p w:rsidR="00EE77F1" w:rsidRPr="00EE77F1" w:rsidRDefault="00EE77F1" w:rsidP="00E304E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7F1">
        <w:rPr>
          <w:rFonts w:ascii="Times New Roman" w:hAnsi="Times New Roman"/>
          <w:sz w:val="28"/>
          <w:szCs w:val="28"/>
        </w:rPr>
        <w:t>Учреждения, допущенные к участию в конкурсном отборе, призн</w:t>
      </w:r>
      <w:r w:rsidRPr="00EE77F1">
        <w:rPr>
          <w:rFonts w:ascii="Times New Roman" w:hAnsi="Times New Roman"/>
          <w:sz w:val="28"/>
          <w:szCs w:val="28"/>
        </w:rPr>
        <w:t>а</w:t>
      </w:r>
      <w:r w:rsidRPr="00EE77F1">
        <w:rPr>
          <w:rFonts w:ascii="Times New Roman" w:hAnsi="Times New Roman"/>
          <w:sz w:val="28"/>
          <w:szCs w:val="28"/>
        </w:rPr>
        <w:t xml:space="preserve">ются участниками конкурсного отбора. Заявки таких учреждений передаются </w:t>
      </w:r>
      <w:r w:rsidR="005776D6">
        <w:rPr>
          <w:rFonts w:ascii="Times New Roman" w:hAnsi="Times New Roman"/>
          <w:sz w:val="28"/>
          <w:szCs w:val="28"/>
        </w:rPr>
        <w:t>Управление</w:t>
      </w:r>
      <w:r w:rsidR="00D70B64">
        <w:rPr>
          <w:rFonts w:ascii="Times New Roman" w:hAnsi="Times New Roman"/>
          <w:sz w:val="28"/>
          <w:szCs w:val="28"/>
        </w:rPr>
        <w:t>м</w:t>
      </w:r>
      <w:r w:rsidR="005776D6">
        <w:rPr>
          <w:rFonts w:ascii="Times New Roman" w:hAnsi="Times New Roman"/>
          <w:sz w:val="28"/>
          <w:szCs w:val="28"/>
        </w:rPr>
        <w:t xml:space="preserve"> пресс-службы</w:t>
      </w:r>
      <w:r w:rsidRPr="00EE77F1">
        <w:rPr>
          <w:rFonts w:ascii="Times New Roman" w:hAnsi="Times New Roman"/>
          <w:sz w:val="28"/>
          <w:szCs w:val="28"/>
        </w:rPr>
        <w:t xml:space="preserve"> в отраслевую комиссию для оценки, определ</w:t>
      </w:r>
      <w:r w:rsidRPr="00EE77F1">
        <w:rPr>
          <w:rFonts w:ascii="Times New Roman" w:hAnsi="Times New Roman"/>
          <w:sz w:val="28"/>
          <w:szCs w:val="28"/>
        </w:rPr>
        <w:t>е</w:t>
      </w:r>
      <w:r w:rsidRPr="00EE77F1">
        <w:rPr>
          <w:rFonts w:ascii="Times New Roman" w:hAnsi="Times New Roman"/>
          <w:sz w:val="28"/>
          <w:szCs w:val="28"/>
        </w:rPr>
        <w:lastRenderedPageBreak/>
        <w:t xml:space="preserve">ния итоговых баллов заявок, определения победителей конкурсного отбора в течение семи рабочих дней со дня подписания </w:t>
      </w:r>
      <w:r w:rsidR="00612010" w:rsidRPr="006F33D6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61201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12010" w:rsidRPr="006F33D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рассмотрению заявок</w:t>
      </w:r>
      <w:r w:rsidR="00612010" w:rsidRPr="00EE77F1">
        <w:rPr>
          <w:rFonts w:ascii="Times New Roman" w:hAnsi="Times New Roman"/>
          <w:sz w:val="28"/>
          <w:szCs w:val="28"/>
        </w:rPr>
        <w:t xml:space="preserve"> </w:t>
      </w:r>
      <w:r w:rsidRPr="00EE77F1">
        <w:rPr>
          <w:rFonts w:ascii="Times New Roman" w:hAnsi="Times New Roman"/>
          <w:sz w:val="28"/>
          <w:szCs w:val="28"/>
        </w:rPr>
        <w:t>протокола рассмотрения заявок и допуска учреждений к участию в конкурсном отборе.</w:t>
      </w:r>
    </w:p>
    <w:p w:rsidR="00882CE9" w:rsidRPr="00882CE9" w:rsidRDefault="00EE77F1" w:rsidP="00E304E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CE9">
        <w:rPr>
          <w:rFonts w:ascii="Times New Roman" w:hAnsi="Times New Roman"/>
          <w:sz w:val="28"/>
          <w:szCs w:val="28"/>
        </w:rPr>
        <w:t>Оценка, определение итоговых баллов заявок, определение побед</w:t>
      </w:r>
      <w:r w:rsidRPr="00882CE9">
        <w:rPr>
          <w:rFonts w:ascii="Times New Roman" w:hAnsi="Times New Roman"/>
          <w:sz w:val="28"/>
          <w:szCs w:val="28"/>
        </w:rPr>
        <w:t>и</w:t>
      </w:r>
      <w:r w:rsidRPr="00882CE9">
        <w:rPr>
          <w:rFonts w:ascii="Times New Roman" w:hAnsi="Times New Roman"/>
          <w:sz w:val="28"/>
          <w:szCs w:val="28"/>
        </w:rPr>
        <w:t>телей конкурсного отбора осуществляется отраслевой комисси</w:t>
      </w:r>
      <w:r w:rsidR="005B510F" w:rsidRPr="00882CE9">
        <w:rPr>
          <w:rFonts w:ascii="Times New Roman" w:hAnsi="Times New Roman"/>
          <w:sz w:val="28"/>
          <w:szCs w:val="28"/>
        </w:rPr>
        <w:t>е</w:t>
      </w:r>
      <w:r w:rsidRPr="00882CE9">
        <w:rPr>
          <w:rFonts w:ascii="Times New Roman" w:hAnsi="Times New Roman"/>
          <w:sz w:val="28"/>
          <w:szCs w:val="28"/>
        </w:rPr>
        <w:t>й в соотве</w:t>
      </w:r>
      <w:r w:rsidRPr="00882CE9">
        <w:rPr>
          <w:rFonts w:ascii="Times New Roman" w:hAnsi="Times New Roman"/>
          <w:sz w:val="28"/>
          <w:szCs w:val="28"/>
        </w:rPr>
        <w:t>т</w:t>
      </w:r>
      <w:r w:rsidRPr="00882CE9">
        <w:rPr>
          <w:rFonts w:ascii="Times New Roman" w:hAnsi="Times New Roman"/>
          <w:sz w:val="28"/>
          <w:szCs w:val="28"/>
        </w:rPr>
        <w:t xml:space="preserve">ствии с критериями оценки заявок на участие в конкурсном отборе </w:t>
      </w:r>
      <w:r w:rsidR="00526A11" w:rsidRPr="00882CE9">
        <w:rPr>
          <w:rFonts w:ascii="Times New Roman" w:hAnsi="Times New Roman"/>
          <w:sz w:val="28"/>
          <w:szCs w:val="28"/>
        </w:rPr>
        <w:t>(далее</w:t>
      </w:r>
      <w:r w:rsidR="00882CE9">
        <w:rPr>
          <w:rFonts w:ascii="Times New Roman" w:hAnsi="Times New Roman"/>
          <w:sz w:val="28"/>
          <w:szCs w:val="28"/>
        </w:rPr>
        <w:t xml:space="preserve"> – критерии оценки),</w:t>
      </w:r>
      <w:r w:rsidR="00526A11" w:rsidRPr="00882CE9">
        <w:rPr>
          <w:rFonts w:ascii="Times New Roman" w:hAnsi="Times New Roman"/>
          <w:sz w:val="28"/>
          <w:szCs w:val="28"/>
        </w:rPr>
        <w:t xml:space="preserve"> </w:t>
      </w:r>
      <w:r w:rsidR="00882CE9"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r w:rsidR="00882CE9" w:rsidRPr="00364F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Аппарата Губернатора и Прав</w:t>
      </w:r>
      <w:r w:rsidR="00882CE9" w:rsidRPr="00364F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82CE9" w:rsidRPr="00364F9E">
        <w:rPr>
          <w:rFonts w:ascii="Times New Roman" w:eastAsia="Times New Roman" w:hAnsi="Times New Roman"/>
          <w:sz w:val="28"/>
          <w:szCs w:val="28"/>
          <w:lang w:eastAsia="ru-RU"/>
        </w:rPr>
        <w:t>тельства Камчатского края</w:t>
      </w:r>
      <w:r w:rsidR="00882C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7F1" w:rsidRPr="00882CE9" w:rsidRDefault="00EE77F1" w:rsidP="00E304E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CE9">
        <w:rPr>
          <w:rFonts w:ascii="Times New Roman" w:hAnsi="Times New Roman"/>
          <w:sz w:val="28"/>
          <w:szCs w:val="28"/>
        </w:rPr>
        <w:t>Срок оценки заявок, определение итоговых баллов заявок, опред</w:t>
      </w:r>
      <w:r w:rsidRPr="00882CE9">
        <w:rPr>
          <w:rFonts w:ascii="Times New Roman" w:hAnsi="Times New Roman"/>
          <w:sz w:val="28"/>
          <w:szCs w:val="28"/>
        </w:rPr>
        <w:t>е</w:t>
      </w:r>
      <w:r w:rsidRPr="00882CE9">
        <w:rPr>
          <w:rFonts w:ascii="Times New Roman" w:hAnsi="Times New Roman"/>
          <w:sz w:val="28"/>
          <w:szCs w:val="28"/>
        </w:rPr>
        <w:t>ление победителей конкурсного отбора не может превышать пяти рабочих дней со дня поступления заявок в отраслевую комиссию.</w:t>
      </w:r>
    </w:p>
    <w:p w:rsidR="00EE77F1" w:rsidRPr="00EE77F1" w:rsidRDefault="00EE77F1" w:rsidP="00E304E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7F1">
        <w:rPr>
          <w:rFonts w:ascii="Times New Roman" w:hAnsi="Times New Roman"/>
          <w:sz w:val="28"/>
          <w:szCs w:val="28"/>
        </w:rPr>
        <w:t>Отраслевая комиссия присваивает итоговый ба</w:t>
      </w:r>
      <w:r w:rsidR="00EE044A">
        <w:rPr>
          <w:rFonts w:ascii="Times New Roman" w:hAnsi="Times New Roman"/>
          <w:sz w:val="28"/>
          <w:szCs w:val="28"/>
        </w:rPr>
        <w:t>л</w:t>
      </w:r>
      <w:r w:rsidRPr="00EE77F1">
        <w:rPr>
          <w:rFonts w:ascii="Times New Roman" w:hAnsi="Times New Roman"/>
          <w:sz w:val="28"/>
          <w:szCs w:val="28"/>
        </w:rPr>
        <w:t>л заявке как сре</w:t>
      </w:r>
      <w:r w:rsidRPr="00EE77F1">
        <w:rPr>
          <w:rFonts w:ascii="Times New Roman" w:hAnsi="Times New Roman"/>
          <w:sz w:val="28"/>
          <w:szCs w:val="28"/>
        </w:rPr>
        <w:t>д</w:t>
      </w:r>
      <w:r w:rsidRPr="00EE77F1">
        <w:rPr>
          <w:rFonts w:ascii="Times New Roman" w:hAnsi="Times New Roman"/>
          <w:sz w:val="28"/>
          <w:szCs w:val="28"/>
        </w:rPr>
        <w:t>нее значение баллов, выставленных заявке всеми присутствующими на зас</w:t>
      </w:r>
      <w:r w:rsidRPr="00EE77F1">
        <w:rPr>
          <w:rFonts w:ascii="Times New Roman" w:hAnsi="Times New Roman"/>
          <w:sz w:val="28"/>
          <w:szCs w:val="28"/>
        </w:rPr>
        <w:t>е</w:t>
      </w:r>
      <w:r w:rsidRPr="00EE77F1">
        <w:rPr>
          <w:rFonts w:ascii="Times New Roman" w:hAnsi="Times New Roman"/>
          <w:sz w:val="28"/>
          <w:szCs w:val="28"/>
        </w:rPr>
        <w:t>дании членами отраслевой комиссии. Значения баллов округляются до сотых долей числа.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77F1" w:rsidRPr="00EE77F1" w:rsidRDefault="00EE77F1" w:rsidP="00E304E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В случае если 50 % членов отраслевой комиссии по критерию «С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ответствие заявки тематической направленности конкурсного отбора» дают оценку заявки как не соответствующей тематической направленности ко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курсного отбора - 0 баллов, такая заявка далее не рассматривается. Участник, направивший такую заявку, не может быть признан победителем конкурсн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го отбора.</w:t>
      </w:r>
    </w:p>
    <w:p w:rsidR="00EE77F1" w:rsidRPr="00EE77F1" w:rsidRDefault="00EE77F1" w:rsidP="00E304E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F1">
        <w:rPr>
          <w:rFonts w:ascii="Times New Roman" w:hAnsi="Times New Roman"/>
          <w:sz w:val="28"/>
          <w:szCs w:val="28"/>
        </w:rPr>
        <w:t xml:space="preserve">Отраслевая комиссия на основе итоговых баллов заявок определяет 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победителей конкурсного отбора. Победителями конкурсного отбора пр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знаются участники конкурсного отбора, итоговые баллы заявок которых с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ставили более 26 баллов в соответствии с критериями оценки.</w:t>
      </w:r>
    </w:p>
    <w:p w:rsidR="00EE77F1" w:rsidRPr="00B33BDD" w:rsidRDefault="00EE77F1" w:rsidP="00E304E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оценки заявок и определения победителей конкурсного отбора в течение двух рабочих дней после подписания отраслевой комиссией передается </w:t>
      </w:r>
      <w:r w:rsidR="00F3052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776D6">
        <w:rPr>
          <w:rFonts w:ascii="Times New Roman" w:eastAsia="Times New Roman" w:hAnsi="Times New Roman"/>
          <w:sz w:val="28"/>
          <w:szCs w:val="28"/>
          <w:lang w:eastAsia="ru-RU"/>
        </w:rPr>
        <w:t>Управление пресс-службы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максимального об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ема субсидии и подготовки проекта приказа </w:t>
      </w:r>
      <w:r w:rsidR="00F30523">
        <w:rPr>
          <w:rFonts w:ascii="Times New Roman" w:eastAsia="Times New Roman" w:hAnsi="Times New Roman"/>
          <w:sz w:val="28"/>
          <w:szCs w:val="28"/>
          <w:lang w:eastAsia="ru-RU"/>
        </w:rPr>
        <w:t>Аппарата Губернатора и Прав</w:t>
      </w:r>
      <w:r w:rsidR="00F305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30523">
        <w:rPr>
          <w:rFonts w:ascii="Times New Roman" w:eastAsia="Times New Roman" w:hAnsi="Times New Roman"/>
          <w:sz w:val="28"/>
          <w:szCs w:val="28"/>
          <w:lang w:eastAsia="ru-RU"/>
        </w:rPr>
        <w:t>тельства Камчатского края</w:t>
      </w:r>
      <w:r w:rsidRPr="00EE77F1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списка победителей конкурсного отбора.</w:t>
      </w:r>
    </w:p>
    <w:p w:rsidR="00B33BDD" w:rsidRDefault="00B33BDD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4843" w:rsidRDefault="00604843" w:rsidP="00B33B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6F2A4D" w:rsidTr="004B5991">
        <w:tc>
          <w:tcPr>
            <w:tcW w:w="4644" w:type="dxa"/>
          </w:tcPr>
          <w:p w:rsidR="006F2A4D" w:rsidRDefault="006F2A4D" w:rsidP="004B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2A4D" w:rsidRPr="00447417" w:rsidRDefault="006F2A4D" w:rsidP="004B5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773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6F2A4D" w:rsidRPr="00447417" w:rsidRDefault="006F2A4D" w:rsidP="004B5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6F2A4D" w:rsidRPr="00EE3421" w:rsidRDefault="006F2A4D" w:rsidP="004B599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6F2A4D" w:rsidRDefault="006F2A4D" w:rsidP="004B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967" w:rsidRPr="00616967" w:rsidRDefault="00616967" w:rsidP="006169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696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16967" w:rsidRPr="00616967" w:rsidRDefault="00616967" w:rsidP="006169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6967">
        <w:rPr>
          <w:rFonts w:ascii="Times New Roman" w:hAnsi="Times New Roman" w:cs="Times New Roman"/>
          <w:b w:val="0"/>
          <w:sz w:val="28"/>
          <w:szCs w:val="28"/>
        </w:rPr>
        <w:t>предоставления грантов в форме субсидий из краевого бюджета</w:t>
      </w:r>
    </w:p>
    <w:p w:rsidR="00616967" w:rsidRPr="00616967" w:rsidRDefault="00616967" w:rsidP="006169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6967">
        <w:rPr>
          <w:rFonts w:ascii="Times New Roman" w:hAnsi="Times New Roman" w:cs="Times New Roman"/>
          <w:b w:val="0"/>
          <w:sz w:val="28"/>
          <w:szCs w:val="28"/>
        </w:rPr>
        <w:t>муниципальным  учреждениям, осуществляющим деятельность в сфере пр</w:t>
      </w:r>
      <w:r w:rsidRPr="0061696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16967">
        <w:rPr>
          <w:rFonts w:ascii="Times New Roman" w:hAnsi="Times New Roman" w:cs="Times New Roman"/>
          <w:b w:val="0"/>
          <w:sz w:val="28"/>
          <w:szCs w:val="28"/>
        </w:rPr>
        <w:t>изводства и распространения социально значимой продукции средств масс</w:t>
      </w:r>
      <w:r w:rsidRPr="0061696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16967">
        <w:rPr>
          <w:rFonts w:ascii="Times New Roman" w:hAnsi="Times New Roman" w:cs="Times New Roman"/>
          <w:b w:val="0"/>
          <w:sz w:val="28"/>
          <w:szCs w:val="28"/>
        </w:rPr>
        <w:t>вой информации, на возмещение расходов, связанных</w:t>
      </w:r>
    </w:p>
    <w:p w:rsidR="00616967" w:rsidRPr="00616967" w:rsidRDefault="00616967" w:rsidP="006169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6967">
        <w:rPr>
          <w:rFonts w:ascii="Times New Roman" w:hAnsi="Times New Roman" w:cs="Times New Roman"/>
          <w:b w:val="0"/>
          <w:sz w:val="28"/>
          <w:szCs w:val="28"/>
        </w:rPr>
        <w:t>с осуществлением указанной деятельности</w:t>
      </w:r>
    </w:p>
    <w:p w:rsidR="00616967" w:rsidRPr="00616967" w:rsidRDefault="00616967" w:rsidP="00616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696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27EAD">
        <w:rPr>
          <w:rFonts w:ascii="Times New Roman" w:hAnsi="Times New Roman" w:cs="Times New Roman"/>
          <w:sz w:val="28"/>
          <w:szCs w:val="28"/>
        </w:rPr>
        <w:t xml:space="preserve">(далее – Порядок предоставления грантов) </w:t>
      </w:r>
      <w:r w:rsidRPr="00616967">
        <w:rPr>
          <w:rFonts w:ascii="Times New Roman" w:hAnsi="Times New Roman" w:cs="Times New Roman"/>
          <w:sz w:val="28"/>
          <w:szCs w:val="28"/>
        </w:rPr>
        <w:t>уст</w:t>
      </w:r>
      <w:r w:rsidRPr="00616967">
        <w:rPr>
          <w:rFonts w:ascii="Times New Roman" w:hAnsi="Times New Roman" w:cs="Times New Roman"/>
          <w:sz w:val="28"/>
          <w:szCs w:val="28"/>
        </w:rPr>
        <w:t>а</w:t>
      </w:r>
      <w:r w:rsidRPr="00616967">
        <w:rPr>
          <w:rFonts w:ascii="Times New Roman" w:hAnsi="Times New Roman" w:cs="Times New Roman"/>
          <w:sz w:val="28"/>
          <w:szCs w:val="28"/>
        </w:rPr>
        <w:t>навливает цель, условия, порядок предоставления за счет средств краевого бюджета субсидий</w:t>
      </w:r>
      <w:r w:rsidR="005162B1">
        <w:rPr>
          <w:rFonts w:ascii="Times New Roman" w:hAnsi="Times New Roman" w:cs="Times New Roman"/>
          <w:sz w:val="28"/>
          <w:szCs w:val="28"/>
        </w:rPr>
        <w:t xml:space="preserve"> </w:t>
      </w:r>
      <w:r w:rsidRPr="00616967">
        <w:rPr>
          <w:rFonts w:ascii="Times New Roman" w:hAnsi="Times New Roman" w:cs="Times New Roman"/>
          <w:sz w:val="28"/>
          <w:szCs w:val="28"/>
        </w:rPr>
        <w:t>учреждениям, осуществляющим деятельность в сфере производства и распространения социально значимой продукции средств массовой информации, на возмещение расходов по реализации указанной д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ятельности, категории учреждений, имеющих право на получении субсидии, а также порядок возврата субсидий в случае нарушения условий, устано</w:t>
      </w:r>
      <w:r w:rsidRPr="00616967">
        <w:rPr>
          <w:rFonts w:ascii="Times New Roman" w:hAnsi="Times New Roman" w:cs="Times New Roman"/>
          <w:sz w:val="28"/>
          <w:szCs w:val="28"/>
        </w:rPr>
        <w:t>в</w:t>
      </w:r>
      <w:r w:rsidRPr="00616967">
        <w:rPr>
          <w:rFonts w:ascii="Times New Roman" w:hAnsi="Times New Roman" w:cs="Times New Roman"/>
          <w:sz w:val="28"/>
          <w:szCs w:val="28"/>
        </w:rPr>
        <w:t>ленных при их предоставлении.</w:t>
      </w:r>
      <w:proofErr w:type="gramEnd"/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5"/>
      <w:bookmarkEnd w:id="3"/>
      <w:r w:rsidRPr="006169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6967">
        <w:rPr>
          <w:rFonts w:ascii="Times New Roman" w:hAnsi="Times New Roman" w:cs="Times New Roman"/>
          <w:sz w:val="28"/>
          <w:szCs w:val="28"/>
        </w:rPr>
        <w:t>Субсидии предоставляются учреждениям в целях возмещения расх</w:t>
      </w:r>
      <w:r w:rsidRPr="00616967">
        <w:rPr>
          <w:rFonts w:ascii="Times New Roman" w:hAnsi="Times New Roman" w:cs="Times New Roman"/>
          <w:sz w:val="28"/>
          <w:szCs w:val="28"/>
        </w:rPr>
        <w:t>о</w:t>
      </w:r>
      <w:r w:rsidRPr="00616967">
        <w:rPr>
          <w:rFonts w:ascii="Times New Roman" w:hAnsi="Times New Roman" w:cs="Times New Roman"/>
          <w:sz w:val="28"/>
          <w:szCs w:val="28"/>
        </w:rPr>
        <w:t>дов, связанных с реализацией проектов в сфере производства и распростр</w:t>
      </w:r>
      <w:r w:rsidRPr="00616967">
        <w:rPr>
          <w:rFonts w:ascii="Times New Roman" w:hAnsi="Times New Roman" w:cs="Times New Roman"/>
          <w:sz w:val="28"/>
          <w:szCs w:val="28"/>
        </w:rPr>
        <w:t>а</w:t>
      </w:r>
      <w:r w:rsidRPr="00616967">
        <w:rPr>
          <w:rFonts w:ascii="Times New Roman" w:hAnsi="Times New Roman" w:cs="Times New Roman"/>
          <w:sz w:val="28"/>
          <w:szCs w:val="28"/>
        </w:rPr>
        <w:t>нения социально значимой продукции средств массовой информации, по т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 xml:space="preserve">матическим направлениям, указанным в </w:t>
      </w:r>
      <w:hyperlink w:anchor="P96" w:history="1">
        <w:r w:rsidR="005571C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1696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16967">
        <w:rPr>
          <w:rFonts w:ascii="Times New Roman" w:hAnsi="Times New Roman" w:cs="Times New Roman"/>
          <w:sz w:val="28"/>
          <w:szCs w:val="28"/>
        </w:rPr>
        <w:t xml:space="preserve"> </w:t>
      </w:r>
      <w:r w:rsidR="005571C3">
        <w:rPr>
          <w:rFonts w:ascii="Times New Roman" w:hAnsi="Times New Roman" w:cs="Times New Roman"/>
          <w:sz w:val="28"/>
          <w:szCs w:val="28"/>
        </w:rPr>
        <w:t xml:space="preserve">части 4 </w:t>
      </w:r>
      <w:r w:rsidRPr="00616967">
        <w:rPr>
          <w:rFonts w:ascii="Times New Roman" w:hAnsi="Times New Roman" w:cs="Times New Roman"/>
          <w:sz w:val="28"/>
          <w:szCs w:val="28"/>
        </w:rPr>
        <w:t>Порядка провед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ния конкурсного отбора</w:t>
      </w:r>
      <w:r w:rsidR="005571C3">
        <w:rPr>
          <w:rFonts w:ascii="Times New Roman" w:hAnsi="Times New Roman" w:cs="Times New Roman"/>
          <w:sz w:val="28"/>
          <w:szCs w:val="28"/>
        </w:rPr>
        <w:t xml:space="preserve"> </w:t>
      </w:r>
      <w:r w:rsidR="005571C3" w:rsidRPr="00A359DE">
        <w:rPr>
          <w:rFonts w:ascii="Times New Roman" w:hAnsi="Times New Roman"/>
          <w:bCs/>
          <w:sz w:val="28"/>
          <w:szCs w:val="28"/>
        </w:rPr>
        <w:t>муниципальных учреждений, осуществляющих де</w:t>
      </w:r>
      <w:r w:rsidR="005571C3" w:rsidRPr="00A359DE">
        <w:rPr>
          <w:rFonts w:ascii="Times New Roman" w:hAnsi="Times New Roman"/>
          <w:bCs/>
          <w:sz w:val="28"/>
          <w:szCs w:val="28"/>
        </w:rPr>
        <w:t>я</w:t>
      </w:r>
      <w:r w:rsidR="005571C3" w:rsidRPr="00A359DE">
        <w:rPr>
          <w:rFonts w:ascii="Times New Roman" w:hAnsi="Times New Roman"/>
          <w:bCs/>
          <w:sz w:val="28"/>
          <w:szCs w:val="28"/>
        </w:rPr>
        <w:t>тельность</w:t>
      </w:r>
      <w:r w:rsidR="005571C3" w:rsidRPr="00A359DE">
        <w:rPr>
          <w:rFonts w:ascii="Times New Roman" w:hAnsi="Times New Roman"/>
          <w:sz w:val="28"/>
          <w:szCs w:val="28"/>
        </w:rPr>
        <w:t xml:space="preserve"> в сфере производства и распространения социально значимой пр</w:t>
      </w:r>
      <w:r w:rsidR="005571C3" w:rsidRPr="00A359DE">
        <w:rPr>
          <w:rFonts w:ascii="Times New Roman" w:hAnsi="Times New Roman"/>
          <w:sz w:val="28"/>
          <w:szCs w:val="28"/>
        </w:rPr>
        <w:t>о</w:t>
      </w:r>
      <w:r w:rsidR="005571C3" w:rsidRPr="00A359DE">
        <w:rPr>
          <w:rFonts w:ascii="Times New Roman" w:hAnsi="Times New Roman"/>
          <w:sz w:val="28"/>
          <w:szCs w:val="28"/>
        </w:rPr>
        <w:t xml:space="preserve">дукции средств массовой информации, в целях предоставления им </w:t>
      </w:r>
      <w:r w:rsidR="005571C3" w:rsidRPr="00A359DE">
        <w:rPr>
          <w:rFonts w:ascii="Times New Roman" w:hAnsi="Times New Roman"/>
          <w:bCs/>
          <w:sz w:val="28"/>
          <w:szCs w:val="28"/>
        </w:rPr>
        <w:t>грантов в форме субсидий из краевого</w:t>
      </w:r>
      <w:proofErr w:type="gramEnd"/>
      <w:r w:rsidR="005571C3" w:rsidRPr="00A359DE">
        <w:rPr>
          <w:rFonts w:ascii="Times New Roman" w:hAnsi="Times New Roman"/>
          <w:bCs/>
          <w:sz w:val="28"/>
          <w:szCs w:val="28"/>
        </w:rPr>
        <w:t xml:space="preserve"> бюджета на возмещение расходов, связанных с осуществлением указанной деятельности</w:t>
      </w:r>
      <w:r w:rsidR="00B27EAD">
        <w:rPr>
          <w:rFonts w:ascii="Times New Roman" w:hAnsi="Times New Roman"/>
          <w:bCs/>
          <w:sz w:val="28"/>
          <w:szCs w:val="28"/>
        </w:rPr>
        <w:t xml:space="preserve"> (далее – Порядок проведения ко</w:t>
      </w:r>
      <w:r w:rsidR="00B27EAD">
        <w:rPr>
          <w:rFonts w:ascii="Times New Roman" w:hAnsi="Times New Roman"/>
          <w:bCs/>
          <w:sz w:val="28"/>
          <w:szCs w:val="28"/>
        </w:rPr>
        <w:t>н</w:t>
      </w:r>
      <w:r w:rsidR="00B27EAD">
        <w:rPr>
          <w:rFonts w:ascii="Times New Roman" w:hAnsi="Times New Roman"/>
          <w:bCs/>
          <w:sz w:val="28"/>
          <w:szCs w:val="28"/>
        </w:rPr>
        <w:t>курсного отбора)</w:t>
      </w:r>
      <w:r w:rsidRPr="00616967">
        <w:rPr>
          <w:rFonts w:ascii="Times New Roman" w:hAnsi="Times New Roman" w:cs="Times New Roman"/>
          <w:sz w:val="28"/>
          <w:szCs w:val="28"/>
        </w:rPr>
        <w:t>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3. За счет субсидии возмещаются расходы, связанные с реализацией проектов в текущем финансовом году. Перечень направления расходов, св</w:t>
      </w:r>
      <w:r w:rsidRPr="00616967">
        <w:rPr>
          <w:rFonts w:ascii="Times New Roman" w:hAnsi="Times New Roman" w:cs="Times New Roman"/>
          <w:sz w:val="28"/>
          <w:szCs w:val="28"/>
        </w:rPr>
        <w:t>я</w:t>
      </w:r>
      <w:r w:rsidRPr="00616967">
        <w:rPr>
          <w:rFonts w:ascii="Times New Roman" w:hAnsi="Times New Roman" w:cs="Times New Roman"/>
          <w:sz w:val="28"/>
          <w:szCs w:val="28"/>
        </w:rPr>
        <w:t>занных с реализацией проектов, включает:</w:t>
      </w:r>
    </w:p>
    <w:p w:rsidR="00616967" w:rsidRPr="00616967" w:rsidRDefault="00616967" w:rsidP="00E304E2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оплату труда штатных работников учреждения;</w:t>
      </w:r>
    </w:p>
    <w:p w:rsidR="00616967" w:rsidRPr="00616967" w:rsidRDefault="00616967" w:rsidP="00E304E2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страховые взносы в государственные внебюджетные фонды за шта</w:t>
      </w:r>
      <w:r w:rsidRPr="00616967">
        <w:rPr>
          <w:rFonts w:ascii="Times New Roman" w:hAnsi="Times New Roman" w:cs="Times New Roman"/>
          <w:sz w:val="28"/>
          <w:szCs w:val="28"/>
        </w:rPr>
        <w:t>т</w:t>
      </w:r>
      <w:r w:rsidRPr="00616967">
        <w:rPr>
          <w:rFonts w:ascii="Times New Roman" w:hAnsi="Times New Roman" w:cs="Times New Roman"/>
          <w:sz w:val="28"/>
          <w:szCs w:val="28"/>
        </w:rPr>
        <w:t>ных работников учреждения;</w:t>
      </w:r>
    </w:p>
    <w:p w:rsidR="00616967" w:rsidRPr="00616967" w:rsidRDefault="00616967" w:rsidP="00E304E2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расходы на аренду помещения, оплату коммунальных услуг и услуг связи, связанных с реализацией проекта;</w:t>
      </w:r>
    </w:p>
    <w:p w:rsidR="00616967" w:rsidRPr="00616967" w:rsidRDefault="00616967" w:rsidP="00E304E2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оплату по гражданско-правовым договорам, заключенным в целях р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ализации проекта;</w:t>
      </w:r>
    </w:p>
    <w:p w:rsidR="00616967" w:rsidRPr="00616967" w:rsidRDefault="00616967" w:rsidP="00E304E2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командировочные расходы, связанные с реализацией проекта;</w:t>
      </w:r>
    </w:p>
    <w:p w:rsidR="00616967" w:rsidRPr="00616967" w:rsidRDefault="00616967" w:rsidP="00E304E2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967">
        <w:rPr>
          <w:rFonts w:ascii="Times New Roman" w:hAnsi="Times New Roman" w:cs="Times New Roman"/>
          <w:sz w:val="28"/>
          <w:szCs w:val="28"/>
        </w:rPr>
        <w:t>текущие расходы, связанные с реализацией проекта, в том числе тип</w:t>
      </w:r>
      <w:r w:rsidRPr="00616967">
        <w:rPr>
          <w:rFonts w:ascii="Times New Roman" w:hAnsi="Times New Roman" w:cs="Times New Roman"/>
          <w:sz w:val="28"/>
          <w:szCs w:val="28"/>
        </w:rPr>
        <w:t>о</w:t>
      </w:r>
      <w:r w:rsidRPr="00616967">
        <w:rPr>
          <w:rFonts w:ascii="Times New Roman" w:hAnsi="Times New Roman" w:cs="Times New Roman"/>
          <w:sz w:val="28"/>
          <w:szCs w:val="28"/>
        </w:rPr>
        <w:t>графские услуги, приобретение бумаги, услуги по сортировке, доставке и распространению печатных изданий, расходы, связанные с приобретением права на издание средства массовой информации; расходы, связанные с те</w:t>
      </w:r>
      <w:r w:rsidRPr="00616967">
        <w:rPr>
          <w:rFonts w:ascii="Times New Roman" w:hAnsi="Times New Roman" w:cs="Times New Roman"/>
          <w:sz w:val="28"/>
          <w:szCs w:val="28"/>
        </w:rPr>
        <w:t>х</w:t>
      </w:r>
      <w:r w:rsidRPr="00616967">
        <w:rPr>
          <w:rFonts w:ascii="Times New Roman" w:hAnsi="Times New Roman" w:cs="Times New Roman"/>
          <w:sz w:val="28"/>
          <w:szCs w:val="28"/>
        </w:rPr>
        <w:t xml:space="preserve">ническим обеспечением эфирного вещания; расходы, связанные с арендой и </w:t>
      </w:r>
      <w:r w:rsidRPr="00616967">
        <w:rPr>
          <w:rFonts w:ascii="Times New Roman" w:hAnsi="Times New Roman" w:cs="Times New Roman"/>
          <w:sz w:val="28"/>
          <w:szCs w:val="28"/>
        </w:rPr>
        <w:lastRenderedPageBreak/>
        <w:t>содержанием ретрансляционного оборудования; расходы, связанные с пр</w:t>
      </w:r>
      <w:r w:rsidRPr="00616967">
        <w:rPr>
          <w:rFonts w:ascii="Times New Roman" w:hAnsi="Times New Roman" w:cs="Times New Roman"/>
          <w:sz w:val="28"/>
          <w:szCs w:val="28"/>
        </w:rPr>
        <w:t>и</w:t>
      </w:r>
      <w:r w:rsidRPr="00616967">
        <w:rPr>
          <w:rFonts w:ascii="Times New Roman" w:hAnsi="Times New Roman" w:cs="Times New Roman"/>
          <w:sz w:val="28"/>
          <w:szCs w:val="28"/>
        </w:rPr>
        <w:t>обретением права на производство и вещание средства массовой информ</w:t>
      </w:r>
      <w:r w:rsidRPr="00616967">
        <w:rPr>
          <w:rFonts w:ascii="Times New Roman" w:hAnsi="Times New Roman" w:cs="Times New Roman"/>
          <w:sz w:val="28"/>
          <w:szCs w:val="28"/>
        </w:rPr>
        <w:t>а</w:t>
      </w:r>
      <w:r w:rsidRPr="00616967">
        <w:rPr>
          <w:rFonts w:ascii="Times New Roman" w:hAnsi="Times New Roman" w:cs="Times New Roman"/>
          <w:sz w:val="28"/>
          <w:szCs w:val="28"/>
        </w:rPr>
        <w:t>ции;</w:t>
      </w:r>
      <w:proofErr w:type="gramEnd"/>
      <w:r w:rsidRPr="00616967">
        <w:rPr>
          <w:rFonts w:ascii="Times New Roman" w:hAnsi="Times New Roman" w:cs="Times New Roman"/>
          <w:sz w:val="28"/>
          <w:szCs w:val="28"/>
        </w:rPr>
        <w:t xml:space="preserve"> оплата расходов, связанных с модернизацией сайта, созданием новых разделов сайтов;</w:t>
      </w:r>
    </w:p>
    <w:p w:rsidR="00616967" w:rsidRPr="00616967" w:rsidRDefault="00616967" w:rsidP="00E304E2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прочие расходы, связанные с реализацией проекта (транспортные ра</w:t>
      </w:r>
      <w:r w:rsidRPr="00616967">
        <w:rPr>
          <w:rFonts w:ascii="Times New Roman" w:hAnsi="Times New Roman" w:cs="Times New Roman"/>
          <w:sz w:val="28"/>
          <w:szCs w:val="28"/>
        </w:rPr>
        <w:t>с</w:t>
      </w:r>
      <w:r w:rsidRPr="00616967">
        <w:rPr>
          <w:rFonts w:ascii="Times New Roman" w:hAnsi="Times New Roman" w:cs="Times New Roman"/>
          <w:sz w:val="28"/>
          <w:szCs w:val="28"/>
        </w:rPr>
        <w:t>ходы, расходы на оплату юридических услуг);</w:t>
      </w:r>
    </w:p>
    <w:p w:rsidR="00616967" w:rsidRPr="00616967" w:rsidRDefault="00616967" w:rsidP="00E304E2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расходы на уплату налогов и прочих обязательных платежей в бю</w:t>
      </w:r>
      <w:r w:rsidRPr="00616967">
        <w:rPr>
          <w:rFonts w:ascii="Times New Roman" w:hAnsi="Times New Roman" w:cs="Times New Roman"/>
          <w:sz w:val="28"/>
          <w:szCs w:val="28"/>
        </w:rPr>
        <w:t>д</w:t>
      </w:r>
      <w:r w:rsidRPr="00616967">
        <w:rPr>
          <w:rFonts w:ascii="Times New Roman" w:hAnsi="Times New Roman" w:cs="Times New Roman"/>
          <w:sz w:val="28"/>
          <w:szCs w:val="28"/>
        </w:rPr>
        <w:t>жет, связанных с реализацией проекта.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Дополнение перечня направлений расходования субсидии не допускае</w:t>
      </w:r>
      <w:r w:rsidRPr="00616967">
        <w:rPr>
          <w:rFonts w:ascii="Times New Roman" w:hAnsi="Times New Roman" w:cs="Times New Roman"/>
          <w:sz w:val="28"/>
          <w:szCs w:val="28"/>
        </w:rPr>
        <w:t>т</w:t>
      </w:r>
      <w:r w:rsidRPr="00616967">
        <w:rPr>
          <w:rFonts w:ascii="Times New Roman" w:hAnsi="Times New Roman" w:cs="Times New Roman"/>
          <w:sz w:val="28"/>
          <w:szCs w:val="28"/>
        </w:rPr>
        <w:t>ся.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6"/>
      <w:bookmarkEnd w:id="4"/>
      <w:r w:rsidRPr="00616967">
        <w:rPr>
          <w:rFonts w:ascii="Times New Roman" w:hAnsi="Times New Roman" w:cs="Times New Roman"/>
          <w:sz w:val="28"/>
          <w:szCs w:val="28"/>
        </w:rPr>
        <w:t>4. Субсидии предоставляются учреждениям, признанным победителями конкурсного отбора учреждений, проведенного в соответствии с Порядком проведения конкурсного отбора (далее соответственно - победители ко</w:t>
      </w:r>
      <w:r w:rsidRPr="00616967">
        <w:rPr>
          <w:rFonts w:ascii="Times New Roman" w:hAnsi="Times New Roman" w:cs="Times New Roman"/>
          <w:sz w:val="28"/>
          <w:szCs w:val="28"/>
        </w:rPr>
        <w:t>н</w:t>
      </w:r>
      <w:r w:rsidRPr="00616967">
        <w:rPr>
          <w:rFonts w:ascii="Times New Roman" w:hAnsi="Times New Roman" w:cs="Times New Roman"/>
          <w:sz w:val="28"/>
          <w:szCs w:val="28"/>
        </w:rPr>
        <w:t xml:space="preserve">курсного отбора). Перечень победителей конкурсного отбора оформляется приказом </w:t>
      </w:r>
      <w:r w:rsidR="00D21493">
        <w:rPr>
          <w:rFonts w:ascii="Times New Roman" w:hAnsi="Times New Roman" w:cs="Times New Roman"/>
          <w:sz w:val="28"/>
          <w:szCs w:val="28"/>
        </w:rPr>
        <w:t>Аппарата Губернатора и Правительства Камчатского края</w:t>
      </w:r>
      <w:r w:rsidRPr="00616967">
        <w:rPr>
          <w:rFonts w:ascii="Times New Roman" w:hAnsi="Times New Roman" w:cs="Times New Roman"/>
          <w:sz w:val="28"/>
          <w:szCs w:val="28"/>
        </w:rPr>
        <w:t xml:space="preserve">, который размещается на странице </w:t>
      </w:r>
      <w:r w:rsidR="00B33E64">
        <w:rPr>
          <w:rFonts w:ascii="Times New Roman" w:hAnsi="Times New Roman" w:cs="Times New Roman"/>
          <w:sz w:val="28"/>
          <w:szCs w:val="28"/>
        </w:rPr>
        <w:t>Управления пресс-службы</w:t>
      </w:r>
      <w:r w:rsidRPr="00616967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5. Субсидия предоставляется исходя из фактических расходов по реал</w:t>
      </w:r>
      <w:r w:rsidRPr="00616967">
        <w:rPr>
          <w:rFonts w:ascii="Times New Roman" w:hAnsi="Times New Roman" w:cs="Times New Roman"/>
          <w:sz w:val="28"/>
          <w:szCs w:val="28"/>
        </w:rPr>
        <w:t>и</w:t>
      </w:r>
      <w:r w:rsidRPr="00616967">
        <w:rPr>
          <w:rFonts w:ascii="Times New Roman" w:hAnsi="Times New Roman" w:cs="Times New Roman"/>
          <w:sz w:val="28"/>
          <w:szCs w:val="28"/>
        </w:rPr>
        <w:t>зации проекта и достижения показателей результативности реализации пр</w:t>
      </w:r>
      <w:r w:rsidRPr="00616967">
        <w:rPr>
          <w:rFonts w:ascii="Times New Roman" w:hAnsi="Times New Roman" w:cs="Times New Roman"/>
          <w:sz w:val="28"/>
          <w:szCs w:val="28"/>
        </w:rPr>
        <w:t>о</w:t>
      </w:r>
      <w:r w:rsidRPr="00616967">
        <w:rPr>
          <w:rFonts w:ascii="Times New Roman" w:hAnsi="Times New Roman" w:cs="Times New Roman"/>
          <w:sz w:val="28"/>
          <w:szCs w:val="28"/>
        </w:rPr>
        <w:t>екта в размере, не превышающем максимальный объем субсидии, устано</w:t>
      </w:r>
      <w:r w:rsidRPr="00616967">
        <w:rPr>
          <w:rFonts w:ascii="Times New Roman" w:hAnsi="Times New Roman" w:cs="Times New Roman"/>
          <w:sz w:val="28"/>
          <w:szCs w:val="28"/>
        </w:rPr>
        <w:t>в</w:t>
      </w:r>
      <w:r w:rsidRPr="00616967">
        <w:rPr>
          <w:rFonts w:ascii="Times New Roman" w:hAnsi="Times New Roman" w:cs="Times New Roman"/>
          <w:sz w:val="28"/>
          <w:szCs w:val="28"/>
        </w:rPr>
        <w:t>ленный в соглашении о предоставлении субсидии и определенный в соотве</w:t>
      </w:r>
      <w:r w:rsidRPr="00616967">
        <w:rPr>
          <w:rFonts w:ascii="Times New Roman" w:hAnsi="Times New Roman" w:cs="Times New Roman"/>
          <w:sz w:val="28"/>
          <w:szCs w:val="28"/>
        </w:rPr>
        <w:t>т</w:t>
      </w:r>
      <w:r w:rsidRPr="00616967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1578" w:history="1">
        <w:r w:rsidR="00B27EAD">
          <w:rPr>
            <w:rFonts w:ascii="Times New Roman" w:hAnsi="Times New Roman" w:cs="Times New Roman"/>
            <w:sz w:val="28"/>
            <w:szCs w:val="28"/>
          </w:rPr>
          <w:t>частью</w:t>
        </w:r>
        <w:r w:rsidRPr="0061696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B33E64">
        <w:rPr>
          <w:rFonts w:ascii="Times New Roman" w:hAnsi="Times New Roman" w:cs="Times New Roman"/>
          <w:sz w:val="28"/>
          <w:szCs w:val="28"/>
        </w:rPr>
        <w:t xml:space="preserve"> </w:t>
      </w:r>
      <w:r w:rsidRPr="00616967">
        <w:rPr>
          <w:rFonts w:ascii="Times New Roman" w:hAnsi="Times New Roman" w:cs="Times New Roman"/>
          <w:sz w:val="28"/>
          <w:szCs w:val="28"/>
        </w:rPr>
        <w:t>Порядка</w:t>
      </w:r>
      <w:r w:rsidR="00B33E64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Pr="00616967">
        <w:rPr>
          <w:rFonts w:ascii="Times New Roman" w:hAnsi="Times New Roman" w:cs="Times New Roman"/>
          <w:sz w:val="28"/>
          <w:szCs w:val="28"/>
        </w:rPr>
        <w:t>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78"/>
      <w:bookmarkEnd w:id="5"/>
      <w:r w:rsidRPr="00616967">
        <w:rPr>
          <w:rFonts w:ascii="Times New Roman" w:hAnsi="Times New Roman" w:cs="Times New Roman"/>
          <w:sz w:val="28"/>
          <w:szCs w:val="28"/>
        </w:rPr>
        <w:t>6. Максимальный объем субсидии победителям конкурсного отбора определяется по следующей формуле:</w:t>
      </w:r>
    </w:p>
    <w:p w:rsidR="00616967" w:rsidRPr="00616967" w:rsidRDefault="00616967" w:rsidP="00616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2E67A13" wp14:editId="5EE5E69E">
            <wp:extent cx="3713480" cy="469265"/>
            <wp:effectExtent l="0" t="0" r="1270" b="6985"/>
            <wp:docPr id="2" name="Рисунок 2" descr="base_23572_9344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3440_1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67" w:rsidRPr="00616967" w:rsidRDefault="00616967" w:rsidP="00616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967">
        <w:rPr>
          <w:rFonts w:ascii="Times New Roman" w:hAnsi="Times New Roman" w:cs="Times New Roman"/>
          <w:sz w:val="28"/>
          <w:szCs w:val="28"/>
        </w:rPr>
        <w:t>C</w:t>
      </w:r>
      <w:r w:rsidRPr="006169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16967">
        <w:rPr>
          <w:rFonts w:ascii="Times New Roman" w:hAnsi="Times New Roman" w:cs="Times New Roman"/>
          <w:sz w:val="28"/>
          <w:szCs w:val="28"/>
        </w:rPr>
        <w:t xml:space="preserve"> - максимальный объем субсидии i-</w:t>
      </w:r>
      <w:proofErr w:type="spellStart"/>
      <w:r w:rsidRPr="0061696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6967">
        <w:rPr>
          <w:rFonts w:ascii="Times New Roman" w:hAnsi="Times New Roman" w:cs="Times New Roman"/>
          <w:sz w:val="28"/>
          <w:szCs w:val="28"/>
        </w:rPr>
        <w:t xml:space="preserve"> победителя конкурсного отбора, рублей;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967">
        <w:rPr>
          <w:rFonts w:ascii="Times New Roman" w:hAnsi="Times New Roman" w:cs="Times New Roman"/>
          <w:sz w:val="28"/>
          <w:szCs w:val="28"/>
        </w:rPr>
        <w:t>S</w:t>
      </w:r>
      <w:r w:rsidRPr="0061696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616967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ассигнований, предусмотренных на выплату су</w:t>
      </w:r>
      <w:r w:rsidRPr="00616967">
        <w:rPr>
          <w:rFonts w:ascii="Times New Roman" w:hAnsi="Times New Roman" w:cs="Times New Roman"/>
          <w:sz w:val="28"/>
          <w:szCs w:val="28"/>
        </w:rPr>
        <w:t>б</w:t>
      </w:r>
      <w:r w:rsidRPr="00616967">
        <w:rPr>
          <w:rFonts w:ascii="Times New Roman" w:hAnsi="Times New Roman" w:cs="Times New Roman"/>
          <w:sz w:val="28"/>
          <w:szCs w:val="28"/>
        </w:rPr>
        <w:t>сидии по проводимому конкурсному отбору, рублей;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967">
        <w:rPr>
          <w:rFonts w:ascii="Times New Roman" w:hAnsi="Times New Roman" w:cs="Times New Roman"/>
          <w:sz w:val="28"/>
          <w:szCs w:val="28"/>
        </w:rPr>
        <w:t>A</w:t>
      </w:r>
      <w:r w:rsidRPr="006169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16967">
        <w:rPr>
          <w:rFonts w:ascii="Times New Roman" w:hAnsi="Times New Roman" w:cs="Times New Roman"/>
          <w:sz w:val="28"/>
          <w:szCs w:val="28"/>
        </w:rPr>
        <w:t xml:space="preserve"> - объем субсидии, запрашиваемый i-м победителем конкурсного о</w:t>
      </w:r>
      <w:r w:rsidRPr="00616967">
        <w:rPr>
          <w:rFonts w:ascii="Times New Roman" w:hAnsi="Times New Roman" w:cs="Times New Roman"/>
          <w:sz w:val="28"/>
          <w:szCs w:val="28"/>
        </w:rPr>
        <w:t>т</w:t>
      </w:r>
      <w:r w:rsidRPr="00616967">
        <w:rPr>
          <w:rFonts w:ascii="Times New Roman" w:hAnsi="Times New Roman" w:cs="Times New Roman"/>
          <w:sz w:val="28"/>
          <w:szCs w:val="28"/>
        </w:rPr>
        <w:t xml:space="preserve">бора и указанный в заявке на участие в конкурсном отборе (далее - заявка), который определяется исходя из планируемых расходов, указанных в </w:t>
      </w:r>
      <w:hyperlink w:anchor="P1565" w:history="1">
        <w:r w:rsidR="002A2982">
          <w:rPr>
            <w:rFonts w:ascii="Times New Roman" w:hAnsi="Times New Roman" w:cs="Times New Roman"/>
            <w:sz w:val="28"/>
            <w:szCs w:val="28"/>
          </w:rPr>
          <w:t>части</w:t>
        </w:r>
        <w:r w:rsidRPr="006169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61696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A2982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Pr="00616967">
        <w:rPr>
          <w:rFonts w:ascii="Times New Roman" w:hAnsi="Times New Roman" w:cs="Times New Roman"/>
          <w:sz w:val="28"/>
          <w:szCs w:val="28"/>
        </w:rPr>
        <w:t>;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967">
        <w:rPr>
          <w:rFonts w:ascii="Times New Roman" w:hAnsi="Times New Roman" w:cs="Times New Roman"/>
          <w:sz w:val="28"/>
          <w:szCs w:val="28"/>
        </w:rPr>
        <w:t>Q</w:t>
      </w:r>
      <w:r w:rsidRPr="006169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16967">
        <w:rPr>
          <w:rFonts w:ascii="Times New Roman" w:hAnsi="Times New Roman" w:cs="Times New Roman"/>
          <w:sz w:val="28"/>
          <w:szCs w:val="28"/>
        </w:rPr>
        <w:t xml:space="preserve"> - объем средств i-</w:t>
      </w:r>
      <w:proofErr w:type="spellStart"/>
      <w:r w:rsidRPr="0061696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6967">
        <w:rPr>
          <w:rFonts w:ascii="Times New Roman" w:hAnsi="Times New Roman" w:cs="Times New Roman"/>
          <w:sz w:val="28"/>
          <w:szCs w:val="28"/>
        </w:rPr>
        <w:t xml:space="preserve"> победителя конкурсного отбора, признанный о</w:t>
      </w:r>
      <w:r w:rsidRPr="00616967">
        <w:rPr>
          <w:rFonts w:ascii="Times New Roman" w:hAnsi="Times New Roman" w:cs="Times New Roman"/>
          <w:sz w:val="28"/>
          <w:szCs w:val="28"/>
        </w:rPr>
        <w:t>т</w:t>
      </w:r>
      <w:r w:rsidRPr="00616967">
        <w:rPr>
          <w:rFonts w:ascii="Times New Roman" w:hAnsi="Times New Roman" w:cs="Times New Roman"/>
          <w:sz w:val="28"/>
          <w:szCs w:val="28"/>
        </w:rPr>
        <w:t>раслевой комиссией необоснованным и экономически нецелесообразным.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В случае если максимальный объем субсидии, рассчитанный в соотве</w:t>
      </w:r>
      <w:r w:rsidRPr="00616967">
        <w:rPr>
          <w:rFonts w:ascii="Times New Roman" w:hAnsi="Times New Roman" w:cs="Times New Roman"/>
          <w:sz w:val="28"/>
          <w:szCs w:val="28"/>
        </w:rPr>
        <w:t>т</w:t>
      </w:r>
      <w:r w:rsidRPr="00616967">
        <w:rPr>
          <w:rFonts w:ascii="Times New Roman" w:hAnsi="Times New Roman" w:cs="Times New Roman"/>
          <w:sz w:val="28"/>
          <w:szCs w:val="28"/>
        </w:rPr>
        <w:t>ствии с настоящим пунктом, превышает объем запрашиваемой субсидии, указанной победителем конкурсного отбора в заявке, максимальный объем субсидии определяется по следующей формуле:</w:t>
      </w:r>
    </w:p>
    <w:p w:rsidR="00616967" w:rsidRPr="00616967" w:rsidRDefault="00616967" w:rsidP="00616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967">
        <w:rPr>
          <w:rFonts w:ascii="Times New Roman" w:hAnsi="Times New Roman" w:cs="Times New Roman"/>
          <w:sz w:val="28"/>
          <w:szCs w:val="28"/>
        </w:rPr>
        <w:t>C</w:t>
      </w:r>
      <w:r w:rsidRPr="006169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1696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16967">
        <w:rPr>
          <w:rFonts w:ascii="Times New Roman" w:hAnsi="Times New Roman" w:cs="Times New Roman"/>
          <w:sz w:val="28"/>
          <w:szCs w:val="28"/>
        </w:rPr>
        <w:t>A</w:t>
      </w:r>
      <w:r w:rsidRPr="006169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169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967">
        <w:rPr>
          <w:rFonts w:ascii="Times New Roman" w:hAnsi="Times New Roman" w:cs="Times New Roman"/>
          <w:sz w:val="28"/>
          <w:szCs w:val="28"/>
        </w:rPr>
        <w:t>Q</w:t>
      </w:r>
      <w:r w:rsidRPr="006169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16967">
        <w:rPr>
          <w:rFonts w:ascii="Times New Roman" w:hAnsi="Times New Roman" w:cs="Times New Roman"/>
          <w:sz w:val="28"/>
          <w:szCs w:val="28"/>
        </w:rPr>
        <w:t>.</w:t>
      </w:r>
    </w:p>
    <w:p w:rsidR="00616967" w:rsidRPr="00616967" w:rsidRDefault="00616967" w:rsidP="00616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lastRenderedPageBreak/>
        <w:t>По итогам конкурсного отбора в случае экономии бюджетных средств, предусмотренных на выплату субсидии, указанные средства подлежат во</w:t>
      </w:r>
      <w:r w:rsidRPr="00616967">
        <w:rPr>
          <w:rFonts w:ascii="Times New Roman" w:hAnsi="Times New Roman" w:cs="Times New Roman"/>
          <w:sz w:val="28"/>
          <w:szCs w:val="28"/>
        </w:rPr>
        <w:t>з</w:t>
      </w:r>
      <w:r w:rsidRPr="00616967">
        <w:rPr>
          <w:rFonts w:ascii="Times New Roman" w:hAnsi="Times New Roman" w:cs="Times New Roman"/>
          <w:sz w:val="28"/>
          <w:szCs w:val="28"/>
        </w:rPr>
        <w:t>врату в краевой бюджет.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7. Субсидии предоставляются в соответствии со сводной бюджетной росписью краевого бюджета, кассовым планом исполнения краевого бюдж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та в пределах лимитов бюджетных обязательств, предусмотренных на ук</w:t>
      </w:r>
      <w:r w:rsidRPr="00616967">
        <w:rPr>
          <w:rFonts w:ascii="Times New Roman" w:hAnsi="Times New Roman" w:cs="Times New Roman"/>
          <w:sz w:val="28"/>
          <w:szCs w:val="28"/>
        </w:rPr>
        <w:t>а</w:t>
      </w:r>
      <w:r w:rsidRPr="00616967">
        <w:rPr>
          <w:rFonts w:ascii="Times New Roman" w:hAnsi="Times New Roman" w:cs="Times New Roman"/>
          <w:sz w:val="28"/>
          <w:szCs w:val="28"/>
        </w:rPr>
        <w:t xml:space="preserve">занные цели </w:t>
      </w:r>
      <w:r w:rsidR="00B33E64">
        <w:rPr>
          <w:rFonts w:ascii="Times New Roman" w:hAnsi="Times New Roman" w:cs="Times New Roman"/>
          <w:sz w:val="28"/>
          <w:szCs w:val="28"/>
        </w:rPr>
        <w:t>Аппарату Губернатора и Правительства Камчатского края</w:t>
      </w:r>
      <w:r w:rsidRPr="00616967">
        <w:rPr>
          <w:rFonts w:ascii="Times New Roman" w:hAnsi="Times New Roman" w:cs="Times New Roman"/>
          <w:sz w:val="28"/>
          <w:szCs w:val="28"/>
        </w:rPr>
        <w:t xml:space="preserve"> в т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 xml:space="preserve">кущем финансовом году, на основании </w:t>
      </w:r>
      <w:r w:rsidR="00B33E64" w:rsidRPr="002A2982">
        <w:rPr>
          <w:rFonts w:ascii="Times New Roman" w:hAnsi="Times New Roman" w:cs="Times New Roman"/>
          <w:sz w:val="28"/>
          <w:szCs w:val="28"/>
        </w:rPr>
        <w:t xml:space="preserve">приказа Аппарата Губернатора </w:t>
      </w:r>
      <w:r w:rsidR="002A2982" w:rsidRPr="002A2982">
        <w:rPr>
          <w:rFonts w:ascii="Times New Roman" w:hAnsi="Times New Roman" w:cs="Times New Roman"/>
          <w:sz w:val="28"/>
          <w:szCs w:val="28"/>
        </w:rPr>
        <w:t>и</w:t>
      </w:r>
      <w:r w:rsidR="002A298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Pr="00616967">
        <w:rPr>
          <w:rFonts w:ascii="Times New Roman" w:hAnsi="Times New Roman" w:cs="Times New Roman"/>
          <w:sz w:val="28"/>
          <w:szCs w:val="28"/>
        </w:rPr>
        <w:t xml:space="preserve"> и соглашений о предоставлении субсиди</w:t>
      </w:r>
      <w:r w:rsidR="002A2982">
        <w:rPr>
          <w:rFonts w:ascii="Times New Roman" w:hAnsi="Times New Roman" w:cs="Times New Roman"/>
          <w:sz w:val="28"/>
          <w:szCs w:val="28"/>
        </w:rPr>
        <w:t>й</w:t>
      </w:r>
      <w:r w:rsidRPr="00616967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В случае недостаточности лимитов бюджетных обязательств</w:t>
      </w:r>
      <w:r w:rsidR="00B33E64">
        <w:rPr>
          <w:rFonts w:ascii="Times New Roman" w:hAnsi="Times New Roman" w:cs="Times New Roman"/>
          <w:sz w:val="28"/>
          <w:szCs w:val="28"/>
        </w:rPr>
        <w:t xml:space="preserve"> Аппарата Губернатора и Правительства Камчатского края</w:t>
      </w:r>
      <w:r w:rsidRPr="00616967">
        <w:rPr>
          <w:rFonts w:ascii="Times New Roman" w:hAnsi="Times New Roman" w:cs="Times New Roman"/>
          <w:sz w:val="28"/>
          <w:szCs w:val="28"/>
        </w:rPr>
        <w:t>, предусмотренных на ук</w:t>
      </w:r>
      <w:r w:rsidRPr="00616967">
        <w:rPr>
          <w:rFonts w:ascii="Times New Roman" w:hAnsi="Times New Roman" w:cs="Times New Roman"/>
          <w:sz w:val="28"/>
          <w:szCs w:val="28"/>
        </w:rPr>
        <w:t>а</w:t>
      </w:r>
      <w:r w:rsidRPr="00616967">
        <w:rPr>
          <w:rFonts w:ascii="Times New Roman" w:hAnsi="Times New Roman" w:cs="Times New Roman"/>
          <w:sz w:val="28"/>
          <w:szCs w:val="28"/>
        </w:rPr>
        <w:t>занные цели, размер субсидии (максимальный объем субсидии) каждому п</w:t>
      </w:r>
      <w:r w:rsidRPr="00616967">
        <w:rPr>
          <w:rFonts w:ascii="Times New Roman" w:hAnsi="Times New Roman" w:cs="Times New Roman"/>
          <w:sz w:val="28"/>
          <w:szCs w:val="28"/>
        </w:rPr>
        <w:t>о</w:t>
      </w:r>
      <w:r w:rsidRPr="00616967">
        <w:rPr>
          <w:rFonts w:ascii="Times New Roman" w:hAnsi="Times New Roman" w:cs="Times New Roman"/>
          <w:sz w:val="28"/>
          <w:szCs w:val="28"/>
        </w:rPr>
        <w:t>бедителю конкурсного отбора подлежит сокращению пропорционально д</w:t>
      </w:r>
      <w:r w:rsidRPr="00616967">
        <w:rPr>
          <w:rFonts w:ascii="Times New Roman" w:hAnsi="Times New Roman" w:cs="Times New Roman"/>
          <w:sz w:val="28"/>
          <w:szCs w:val="28"/>
        </w:rPr>
        <w:t>о</w:t>
      </w:r>
      <w:r w:rsidRPr="00616967">
        <w:rPr>
          <w:rFonts w:ascii="Times New Roman" w:hAnsi="Times New Roman" w:cs="Times New Roman"/>
          <w:sz w:val="28"/>
          <w:szCs w:val="28"/>
        </w:rPr>
        <w:t>веденным лимитам бюджетных обязательств.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93"/>
      <w:bookmarkEnd w:id="6"/>
      <w:r w:rsidRPr="00616967">
        <w:rPr>
          <w:rFonts w:ascii="Times New Roman" w:hAnsi="Times New Roman" w:cs="Times New Roman"/>
          <w:sz w:val="28"/>
          <w:szCs w:val="28"/>
        </w:rPr>
        <w:t>8. Соглашение заключается между</w:t>
      </w:r>
      <w:r w:rsidR="003214E0">
        <w:rPr>
          <w:rFonts w:ascii="Times New Roman" w:hAnsi="Times New Roman" w:cs="Times New Roman"/>
          <w:sz w:val="28"/>
          <w:szCs w:val="28"/>
        </w:rPr>
        <w:t xml:space="preserve"> Аппаратом Губернатора</w:t>
      </w:r>
      <w:r w:rsidRPr="00616967">
        <w:rPr>
          <w:rFonts w:ascii="Times New Roman" w:hAnsi="Times New Roman" w:cs="Times New Roman"/>
          <w:sz w:val="28"/>
          <w:szCs w:val="28"/>
        </w:rPr>
        <w:t xml:space="preserve"> </w:t>
      </w:r>
      <w:r w:rsidR="003214E0">
        <w:rPr>
          <w:rFonts w:ascii="Times New Roman" w:hAnsi="Times New Roman" w:cs="Times New Roman"/>
          <w:sz w:val="28"/>
          <w:szCs w:val="28"/>
        </w:rPr>
        <w:t>и Правител</w:t>
      </w:r>
      <w:r w:rsidR="003214E0">
        <w:rPr>
          <w:rFonts w:ascii="Times New Roman" w:hAnsi="Times New Roman" w:cs="Times New Roman"/>
          <w:sz w:val="28"/>
          <w:szCs w:val="28"/>
        </w:rPr>
        <w:t>ь</w:t>
      </w:r>
      <w:r w:rsidR="003214E0">
        <w:rPr>
          <w:rFonts w:ascii="Times New Roman" w:hAnsi="Times New Roman" w:cs="Times New Roman"/>
          <w:sz w:val="28"/>
          <w:szCs w:val="28"/>
        </w:rPr>
        <w:t xml:space="preserve">ства Камчатского края </w:t>
      </w:r>
      <w:r w:rsidRPr="00616967">
        <w:rPr>
          <w:rFonts w:ascii="Times New Roman" w:hAnsi="Times New Roman" w:cs="Times New Roman"/>
          <w:sz w:val="28"/>
          <w:szCs w:val="28"/>
        </w:rPr>
        <w:t xml:space="preserve">и </w:t>
      </w:r>
      <w:r w:rsidRPr="003214E0"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в течение десяти рабочих дней со дня издания </w:t>
      </w:r>
      <w:r w:rsidR="003214E0" w:rsidRPr="003214E0">
        <w:rPr>
          <w:rFonts w:ascii="Times New Roman" w:hAnsi="Times New Roman" w:cs="Times New Roman"/>
          <w:sz w:val="28"/>
          <w:szCs w:val="28"/>
        </w:rPr>
        <w:t>приказа Аппарата Губернатора и Правительства Камчатского края</w:t>
      </w:r>
      <w:r w:rsidRPr="003214E0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w:anchor="P1576" w:history="1">
        <w:r w:rsidR="00916128">
          <w:rPr>
            <w:rFonts w:ascii="Times New Roman" w:hAnsi="Times New Roman" w:cs="Times New Roman"/>
            <w:sz w:val="28"/>
            <w:szCs w:val="28"/>
          </w:rPr>
          <w:t>частью</w:t>
        </w:r>
        <w:r w:rsidRPr="003214E0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3214E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214E0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Pr="003214E0">
        <w:rPr>
          <w:rFonts w:ascii="Times New Roman" w:hAnsi="Times New Roman" w:cs="Times New Roman"/>
          <w:sz w:val="28"/>
          <w:szCs w:val="28"/>
        </w:rPr>
        <w:t>, и должно содержать, в том числе: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 xml:space="preserve">наименование проекта, </w:t>
      </w:r>
      <w:proofErr w:type="gramStart"/>
      <w:r w:rsidRPr="00616967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616967">
        <w:rPr>
          <w:rFonts w:ascii="Times New Roman" w:hAnsi="Times New Roman" w:cs="Times New Roman"/>
          <w:sz w:val="28"/>
          <w:szCs w:val="28"/>
        </w:rPr>
        <w:t xml:space="preserve"> на реализацию которого возмещаются за счет средств субсидии;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максимальный объем субсидии;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сценарный план реализации проекта;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расчет планируемых расходов на реализацию проекта;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порядок перечисления субсидии;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значения показателя результативности реализации проекта;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 xml:space="preserve">согласие победителя конкурсного отбора на осуществление </w:t>
      </w:r>
      <w:r w:rsidR="003214E0">
        <w:rPr>
          <w:rFonts w:ascii="Times New Roman" w:hAnsi="Times New Roman" w:cs="Times New Roman"/>
          <w:sz w:val="28"/>
          <w:szCs w:val="28"/>
        </w:rPr>
        <w:t>Аппар</w:t>
      </w:r>
      <w:r w:rsidR="003214E0">
        <w:rPr>
          <w:rFonts w:ascii="Times New Roman" w:hAnsi="Times New Roman" w:cs="Times New Roman"/>
          <w:sz w:val="28"/>
          <w:szCs w:val="28"/>
        </w:rPr>
        <w:t>а</w:t>
      </w:r>
      <w:r w:rsidR="003214E0">
        <w:rPr>
          <w:rFonts w:ascii="Times New Roman" w:hAnsi="Times New Roman" w:cs="Times New Roman"/>
          <w:sz w:val="28"/>
          <w:szCs w:val="28"/>
        </w:rPr>
        <w:t xml:space="preserve">том Губернатора и Правительства Камчатского края </w:t>
      </w:r>
      <w:r w:rsidRPr="00616967">
        <w:rPr>
          <w:rFonts w:ascii="Times New Roman" w:hAnsi="Times New Roman" w:cs="Times New Roman"/>
          <w:sz w:val="28"/>
          <w:szCs w:val="28"/>
        </w:rPr>
        <w:t>и органами госуда</w:t>
      </w:r>
      <w:r w:rsidRPr="00616967">
        <w:rPr>
          <w:rFonts w:ascii="Times New Roman" w:hAnsi="Times New Roman" w:cs="Times New Roman"/>
          <w:sz w:val="28"/>
          <w:szCs w:val="28"/>
        </w:rPr>
        <w:t>р</w:t>
      </w:r>
      <w:r w:rsidRPr="00616967">
        <w:rPr>
          <w:rFonts w:ascii="Times New Roman" w:hAnsi="Times New Roman" w:cs="Times New Roman"/>
          <w:sz w:val="28"/>
          <w:szCs w:val="28"/>
        </w:rPr>
        <w:t>ственного финансового контроля проверок соблюдения условий, целей и п</w:t>
      </w:r>
      <w:r w:rsidRPr="00616967">
        <w:rPr>
          <w:rFonts w:ascii="Times New Roman" w:hAnsi="Times New Roman" w:cs="Times New Roman"/>
          <w:sz w:val="28"/>
          <w:szCs w:val="28"/>
        </w:rPr>
        <w:t>о</w:t>
      </w:r>
      <w:r w:rsidRPr="00616967">
        <w:rPr>
          <w:rFonts w:ascii="Times New Roman" w:hAnsi="Times New Roman" w:cs="Times New Roman"/>
          <w:sz w:val="28"/>
          <w:szCs w:val="28"/>
        </w:rPr>
        <w:t>рядка предоставления субсидии;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обязательство победителя конкурсного отбора по предоставлению о</w:t>
      </w:r>
      <w:r w:rsidRPr="00616967">
        <w:rPr>
          <w:rFonts w:ascii="Times New Roman" w:hAnsi="Times New Roman" w:cs="Times New Roman"/>
          <w:sz w:val="28"/>
          <w:szCs w:val="28"/>
        </w:rPr>
        <w:t>т</w:t>
      </w:r>
      <w:r w:rsidRPr="00616967">
        <w:rPr>
          <w:rFonts w:ascii="Times New Roman" w:hAnsi="Times New Roman" w:cs="Times New Roman"/>
          <w:sz w:val="28"/>
          <w:szCs w:val="28"/>
        </w:rPr>
        <w:t>четов о реализации проекта и достижении показателя результативности ре</w:t>
      </w:r>
      <w:r w:rsidRPr="00616967">
        <w:rPr>
          <w:rFonts w:ascii="Times New Roman" w:hAnsi="Times New Roman" w:cs="Times New Roman"/>
          <w:sz w:val="28"/>
          <w:szCs w:val="28"/>
        </w:rPr>
        <w:t>а</w:t>
      </w:r>
      <w:r w:rsidRPr="00616967">
        <w:rPr>
          <w:rFonts w:ascii="Times New Roman" w:hAnsi="Times New Roman" w:cs="Times New Roman"/>
          <w:sz w:val="28"/>
          <w:szCs w:val="28"/>
        </w:rPr>
        <w:t>лизации проекта в соответствии с Порядком</w:t>
      </w:r>
      <w:r w:rsidR="003214E0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Pr="00616967">
        <w:rPr>
          <w:rFonts w:ascii="Times New Roman" w:hAnsi="Times New Roman" w:cs="Times New Roman"/>
          <w:sz w:val="28"/>
          <w:szCs w:val="28"/>
        </w:rPr>
        <w:t>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обязательство победителя конкурсного отбора по возврату субсидии в соответствии с Порядком</w:t>
      </w:r>
      <w:r w:rsidR="003214E0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Pr="00616967">
        <w:rPr>
          <w:rFonts w:ascii="Times New Roman" w:hAnsi="Times New Roman" w:cs="Times New Roman"/>
          <w:sz w:val="28"/>
          <w:szCs w:val="28"/>
        </w:rPr>
        <w:t>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случаи возврата победителем конкурсного отбора в краевой бюджет остатков субсидии, не использованных в отчетном финансовом году, а также обязательство по их возврату;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обязательство победителя конкурсного отбора по направлению д</w:t>
      </w:r>
      <w:r w:rsidRPr="00616967">
        <w:rPr>
          <w:rFonts w:ascii="Times New Roman" w:hAnsi="Times New Roman" w:cs="Times New Roman"/>
          <w:sz w:val="28"/>
          <w:szCs w:val="28"/>
        </w:rPr>
        <w:t>о</w:t>
      </w:r>
      <w:r w:rsidRPr="00616967">
        <w:rPr>
          <w:rFonts w:ascii="Times New Roman" w:hAnsi="Times New Roman" w:cs="Times New Roman"/>
          <w:sz w:val="28"/>
          <w:szCs w:val="28"/>
        </w:rPr>
        <w:t>ходов от реализации проекта только на расходы по реализации этого проекта в течение срока действия Соглашения;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616967" w:rsidRPr="00616967" w:rsidRDefault="00616967" w:rsidP="00E304E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иные положения.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 xml:space="preserve">9. Победитель конкурсного отбора в течение пяти рабочих дней со дня </w:t>
      </w:r>
      <w:r w:rsidRPr="00616967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проекта Соглашения предоставляет в </w:t>
      </w:r>
      <w:r w:rsidR="003214E0">
        <w:rPr>
          <w:rFonts w:ascii="Times New Roman" w:hAnsi="Times New Roman" w:cs="Times New Roman"/>
          <w:sz w:val="28"/>
          <w:szCs w:val="28"/>
        </w:rPr>
        <w:t>Управление пресс-службы</w:t>
      </w:r>
      <w:r w:rsidRPr="00616967">
        <w:rPr>
          <w:rFonts w:ascii="Times New Roman" w:hAnsi="Times New Roman" w:cs="Times New Roman"/>
          <w:sz w:val="28"/>
          <w:szCs w:val="28"/>
        </w:rPr>
        <w:t xml:space="preserve"> подписанное Соглашение в двух экземплярах.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 xml:space="preserve">10. В случае непредставления в установленном порядке экземпляров подписанных проектов Соглашения или их несоответствия установленным требованиям </w:t>
      </w:r>
      <w:r w:rsidR="003214E0">
        <w:rPr>
          <w:rFonts w:ascii="Times New Roman" w:hAnsi="Times New Roman" w:cs="Times New Roman"/>
          <w:sz w:val="28"/>
          <w:szCs w:val="28"/>
        </w:rPr>
        <w:t xml:space="preserve">Аппарат Губернатора и Правительства Камчатского края </w:t>
      </w:r>
      <w:r w:rsidRPr="00616967">
        <w:rPr>
          <w:rFonts w:ascii="Times New Roman" w:hAnsi="Times New Roman" w:cs="Times New Roman"/>
          <w:sz w:val="28"/>
          <w:szCs w:val="28"/>
        </w:rPr>
        <w:t>пр</w:t>
      </w:r>
      <w:r w:rsidRPr="00616967">
        <w:rPr>
          <w:rFonts w:ascii="Times New Roman" w:hAnsi="Times New Roman" w:cs="Times New Roman"/>
          <w:sz w:val="28"/>
          <w:szCs w:val="28"/>
        </w:rPr>
        <w:t>и</w:t>
      </w:r>
      <w:r w:rsidRPr="00616967">
        <w:rPr>
          <w:rFonts w:ascii="Times New Roman" w:hAnsi="Times New Roman" w:cs="Times New Roman"/>
          <w:sz w:val="28"/>
          <w:szCs w:val="28"/>
        </w:rPr>
        <w:t>нимает решение об отказе в заключени</w:t>
      </w:r>
      <w:proofErr w:type="gramStart"/>
      <w:r w:rsidRPr="006169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6967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су</w:t>
      </w:r>
      <w:r w:rsidRPr="00616967">
        <w:rPr>
          <w:rFonts w:ascii="Times New Roman" w:hAnsi="Times New Roman" w:cs="Times New Roman"/>
          <w:sz w:val="28"/>
          <w:szCs w:val="28"/>
        </w:rPr>
        <w:t>б</w:t>
      </w:r>
      <w:r w:rsidRPr="00616967">
        <w:rPr>
          <w:rFonts w:ascii="Times New Roman" w:hAnsi="Times New Roman" w:cs="Times New Roman"/>
          <w:sz w:val="28"/>
          <w:szCs w:val="28"/>
        </w:rPr>
        <w:t>сидии, о чем в течение пяти рабочих дней со дня принятия указанного реш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ния уведомляет победителя конкурсного отбора.</w:t>
      </w:r>
    </w:p>
    <w:p w:rsid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09"/>
      <w:bookmarkEnd w:id="7"/>
      <w:r w:rsidRPr="0061696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16967">
        <w:rPr>
          <w:rFonts w:ascii="Times New Roman" w:hAnsi="Times New Roman" w:cs="Times New Roman"/>
          <w:sz w:val="28"/>
          <w:szCs w:val="28"/>
        </w:rPr>
        <w:t>Для перечисления субсидии победители конкурсного отбора еж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квартально в срок до 20 числа месяца, следующего за отчетным кварталом (в четвертом квартале - до 10 ноября текущего финансового года), представл</w:t>
      </w:r>
      <w:r w:rsidRPr="00616967">
        <w:rPr>
          <w:rFonts w:ascii="Times New Roman" w:hAnsi="Times New Roman" w:cs="Times New Roman"/>
          <w:sz w:val="28"/>
          <w:szCs w:val="28"/>
        </w:rPr>
        <w:t>я</w:t>
      </w:r>
      <w:r w:rsidRPr="00616967">
        <w:rPr>
          <w:rFonts w:ascii="Times New Roman" w:hAnsi="Times New Roman" w:cs="Times New Roman"/>
          <w:sz w:val="28"/>
          <w:szCs w:val="28"/>
        </w:rPr>
        <w:t xml:space="preserve">ют в </w:t>
      </w:r>
      <w:r w:rsidR="003214E0">
        <w:rPr>
          <w:rFonts w:ascii="Times New Roman" w:hAnsi="Times New Roman" w:cs="Times New Roman"/>
          <w:sz w:val="28"/>
          <w:szCs w:val="28"/>
        </w:rPr>
        <w:t>Управление пресс-</w:t>
      </w:r>
      <w:r w:rsidR="003214E0" w:rsidRPr="00FB3DE9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FB3DE9">
        <w:rPr>
          <w:rFonts w:ascii="Times New Roman" w:hAnsi="Times New Roman" w:cs="Times New Roman"/>
          <w:sz w:val="28"/>
          <w:szCs w:val="28"/>
        </w:rPr>
        <w:t xml:space="preserve">отчет о реализации проекта и достижении показателя результативности реализации проекта </w:t>
      </w:r>
      <w:r w:rsidR="003214E0" w:rsidRPr="00FB3DE9">
        <w:rPr>
          <w:rFonts w:ascii="Times New Roman" w:hAnsi="Times New Roman" w:cs="Times New Roman"/>
          <w:sz w:val="28"/>
          <w:szCs w:val="28"/>
        </w:rPr>
        <w:t xml:space="preserve">в установленной </w:t>
      </w:r>
      <w:r w:rsidR="00B25BA4">
        <w:rPr>
          <w:rFonts w:ascii="Times New Roman" w:hAnsi="Times New Roman" w:cs="Times New Roman"/>
          <w:sz w:val="28"/>
          <w:szCs w:val="28"/>
        </w:rPr>
        <w:t>С</w:t>
      </w:r>
      <w:r w:rsidR="00FB3DE9" w:rsidRPr="00FB3DE9">
        <w:rPr>
          <w:rFonts w:ascii="Times New Roman" w:hAnsi="Times New Roman" w:cs="Times New Roman"/>
          <w:sz w:val="28"/>
          <w:szCs w:val="28"/>
        </w:rPr>
        <w:t>оглаш</w:t>
      </w:r>
      <w:r w:rsidR="00FB3DE9" w:rsidRPr="00FB3DE9">
        <w:rPr>
          <w:rFonts w:ascii="Times New Roman" w:hAnsi="Times New Roman" w:cs="Times New Roman"/>
          <w:sz w:val="28"/>
          <w:szCs w:val="28"/>
        </w:rPr>
        <w:t>е</w:t>
      </w:r>
      <w:r w:rsidR="00FB3DE9" w:rsidRPr="00FB3DE9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FB3DE9">
        <w:rPr>
          <w:rFonts w:ascii="Times New Roman" w:hAnsi="Times New Roman" w:cs="Times New Roman"/>
          <w:sz w:val="28"/>
          <w:szCs w:val="28"/>
        </w:rPr>
        <w:t>форме, с</w:t>
      </w:r>
      <w:r w:rsidRPr="00616967">
        <w:rPr>
          <w:rFonts w:ascii="Times New Roman" w:hAnsi="Times New Roman" w:cs="Times New Roman"/>
          <w:sz w:val="28"/>
          <w:szCs w:val="28"/>
        </w:rPr>
        <w:t xml:space="preserve"> приложением документов, подтверждающих фактические ра</w:t>
      </w:r>
      <w:r w:rsidRPr="00616967">
        <w:rPr>
          <w:rFonts w:ascii="Times New Roman" w:hAnsi="Times New Roman" w:cs="Times New Roman"/>
          <w:sz w:val="28"/>
          <w:szCs w:val="28"/>
        </w:rPr>
        <w:t>с</w:t>
      </w:r>
      <w:r w:rsidRPr="00616967">
        <w:rPr>
          <w:rFonts w:ascii="Times New Roman" w:hAnsi="Times New Roman" w:cs="Times New Roman"/>
          <w:sz w:val="28"/>
          <w:szCs w:val="28"/>
        </w:rPr>
        <w:t>ходы в отчетном квартале на реализацию проекта по направлениям расходов, указанным</w:t>
      </w:r>
      <w:proofErr w:type="gramEnd"/>
      <w:r w:rsidRPr="00616967">
        <w:rPr>
          <w:rFonts w:ascii="Times New Roman" w:hAnsi="Times New Roman" w:cs="Times New Roman"/>
          <w:sz w:val="28"/>
          <w:szCs w:val="28"/>
        </w:rPr>
        <w:t xml:space="preserve"> в заявке. В фактические расходы отчетного квартала текущего финансового года могут быть включены расходы, произведенные в течение первых десяти дней, следующих за отчетным кварталом, с указанием в пл</w:t>
      </w:r>
      <w:r w:rsidRPr="00616967">
        <w:rPr>
          <w:rFonts w:ascii="Times New Roman" w:hAnsi="Times New Roman" w:cs="Times New Roman"/>
          <w:sz w:val="28"/>
          <w:szCs w:val="28"/>
        </w:rPr>
        <w:t>а</w:t>
      </w:r>
      <w:r w:rsidRPr="00616967">
        <w:rPr>
          <w:rFonts w:ascii="Times New Roman" w:hAnsi="Times New Roman" w:cs="Times New Roman"/>
          <w:sz w:val="28"/>
          <w:szCs w:val="28"/>
        </w:rPr>
        <w:t>тежных документах, что данные расходы осуществлены за отчетный квартал.</w:t>
      </w:r>
    </w:p>
    <w:p w:rsidR="000B516E" w:rsidRPr="00203B8E" w:rsidRDefault="000B516E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8E">
        <w:rPr>
          <w:rFonts w:ascii="Times New Roman" w:hAnsi="Times New Roman" w:cs="Times New Roman"/>
          <w:sz w:val="28"/>
          <w:szCs w:val="28"/>
        </w:rPr>
        <w:t>12.</w:t>
      </w:r>
      <w:r w:rsidR="00B04802" w:rsidRPr="00203B8E">
        <w:rPr>
          <w:rFonts w:ascii="Times New Roman" w:hAnsi="Times New Roman" w:cs="Times New Roman"/>
          <w:sz w:val="28"/>
          <w:szCs w:val="28"/>
        </w:rPr>
        <w:t xml:space="preserve"> </w:t>
      </w:r>
      <w:r w:rsidRPr="00203B8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03B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3B8E">
        <w:rPr>
          <w:rFonts w:ascii="Times New Roman" w:hAnsi="Times New Roman" w:cs="Times New Roman"/>
          <w:sz w:val="28"/>
          <w:szCs w:val="28"/>
        </w:rPr>
        <w:t xml:space="preserve"> если победителем конкурсного отбора будет определено муниципальное казенное учреждение</w:t>
      </w:r>
      <w:r w:rsidR="00B04802" w:rsidRPr="00203B8E">
        <w:rPr>
          <w:rFonts w:ascii="Times New Roman" w:hAnsi="Times New Roman" w:cs="Times New Roman"/>
          <w:sz w:val="28"/>
          <w:szCs w:val="28"/>
        </w:rPr>
        <w:t xml:space="preserve"> (находится в ведении главного расп</w:t>
      </w:r>
      <w:r w:rsidR="00B04802" w:rsidRPr="00203B8E">
        <w:rPr>
          <w:rFonts w:ascii="Times New Roman" w:hAnsi="Times New Roman" w:cs="Times New Roman"/>
          <w:sz w:val="28"/>
          <w:szCs w:val="28"/>
        </w:rPr>
        <w:t>о</w:t>
      </w:r>
      <w:r w:rsidR="00B04802" w:rsidRPr="00203B8E">
        <w:rPr>
          <w:rFonts w:ascii="Times New Roman" w:hAnsi="Times New Roman" w:cs="Times New Roman"/>
          <w:sz w:val="28"/>
          <w:szCs w:val="28"/>
        </w:rPr>
        <w:t>рядителя бюджетных средств, не являющегося организатором конкурса), то бюджетные ассигнования на выплату субсидии передаются в установленном бюджетным законодательством порядке главному распорядителю бюдже</w:t>
      </w:r>
      <w:r w:rsidR="00B04802" w:rsidRPr="00203B8E">
        <w:rPr>
          <w:rFonts w:ascii="Times New Roman" w:hAnsi="Times New Roman" w:cs="Times New Roman"/>
          <w:sz w:val="28"/>
          <w:szCs w:val="28"/>
        </w:rPr>
        <w:t>т</w:t>
      </w:r>
      <w:r w:rsidR="00B04802" w:rsidRPr="00203B8E">
        <w:rPr>
          <w:rFonts w:ascii="Times New Roman" w:hAnsi="Times New Roman" w:cs="Times New Roman"/>
          <w:sz w:val="28"/>
          <w:szCs w:val="28"/>
        </w:rPr>
        <w:t>ных средств, в ведении которого находится муниципальное казенное учр</w:t>
      </w:r>
      <w:r w:rsidR="00B04802" w:rsidRPr="00203B8E">
        <w:rPr>
          <w:rFonts w:ascii="Times New Roman" w:hAnsi="Times New Roman" w:cs="Times New Roman"/>
          <w:sz w:val="28"/>
          <w:szCs w:val="28"/>
        </w:rPr>
        <w:t>е</w:t>
      </w:r>
      <w:r w:rsidR="00B04802" w:rsidRPr="00203B8E">
        <w:rPr>
          <w:rFonts w:ascii="Times New Roman" w:hAnsi="Times New Roman" w:cs="Times New Roman"/>
          <w:sz w:val="28"/>
          <w:szCs w:val="28"/>
        </w:rPr>
        <w:t>ждение – победитель конкурса, для доведения до указанного учреждения с</w:t>
      </w:r>
      <w:r w:rsidR="00B04802" w:rsidRPr="00203B8E">
        <w:rPr>
          <w:rFonts w:ascii="Times New Roman" w:hAnsi="Times New Roman" w:cs="Times New Roman"/>
          <w:sz w:val="28"/>
          <w:szCs w:val="28"/>
        </w:rPr>
        <w:t>о</w:t>
      </w:r>
      <w:r w:rsidR="00B04802" w:rsidRPr="00203B8E">
        <w:rPr>
          <w:rFonts w:ascii="Times New Roman" w:hAnsi="Times New Roman" w:cs="Times New Roman"/>
          <w:sz w:val="28"/>
          <w:szCs w:val="28"/>
        </w:rPr>
        <w:t>ответствующих лимитов бюджетных обязательств.</w:t>
      </w:r>
      <w:r w:rsidR="00B22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30C">
        <w:rPr>
          <w:rFonts w:ascii="Times New Roman" w:hAnsi="Times New Roman" w:cs="Times New Roman"/>
          <w:sz w:val="28"/>
          <w:szCs w:val="28"/>
        </w:rPr>
        <w:t>В указанном случае С</w:t>
      </w:r>
      <w:r w:rsidR="00B2230C">
        <w:rPr>
          <w:rFonts w:ascii="Times New Roman" w:hAnsi="Times New Roman" w:cs="Times New Roman"/>
          <w:sz w:val="28"/>
          <w:szCs w:val="28"/>
        </w:rPr>
        <w:t>о</w:t>
      </w:r>
      <w:r w:rsidR="00B2230C">
        <w:rPr>
          <w:rFonts w:ascii="Times New Roman" w:hAnsi="Times New Roman" w:cs="Times New Roman"/>
          <w:sz w:val="28"/>
          <w:szCs w:val="28"/>
        </w:rPr>
        <w:t xml:space="preserve">глашение заключается между </w:t>
      </w:r>
      <w:r w:rsidR="00B2230C">
        <w:rPr>
          <w:rFonts w:ascii="Times New Roman" w:hAnsi="Times New Roman" w:cs="Times New Roman"/>
          <w:sz w:val="28"/>
          <w:szCs w:val="28"/>
        </w:rPr>
        <w:t>Аппаратом Губернатора</w:t>
      </w:r>
      <w:r w:rsidR="00B2230C" w:rsidRPr="00616967">
        <w:rPr>
          <w:rFonts w:ascii="Times New Roman" w:hAnsi="Times New Roman" w:cs="Times New Roman"/>
          <w:sz w:val="28"/>
          <w:szCs w:val="28"/>
        </w:rPr>
        <w:t xml:space="preserve"> </w:t>
      </w:r>
      <w:r w:rsidR="00B2230C">
        <w:rPr>
          <w:rFonts w:ascii="Times New Roman" w:hAnsi="Times New Roman" w:cs="Times New Roman"/>
          <w:sz w:val="28"/>
          <w:szCs w:val="28"/>
        </w:rPr>
        <w:t>и Правительства Ка</w:t>
      </w:r>
      <w:r w:rsidR="00B2230C">
        <w:rPr>
          <w:rFonts w:ascii="Times New Roman" w:hAnsi="Times New Roman" w:cs="Times New Roman"/>
          <w:sz w:val="28"/>
          <w:szCs w:val="28"/>
        </w:rPr>
        <w:t>м</w:t>
      </w:r>
      <w:r w:rsidR="00B2230C">
        <w:rPr>
          <w:rFonts w:ascii="Times New Roman" w:hAnsi="Times New Roman" w:cs="Times New Roman"/>
          <w:sz w:val="28"/>
          <w:szCs w:val="28"/>
        </w:rPr>
        <w:t xml:space="preserve">чатского края </w:t>
      </w:r>
      <w:r w:rsidR="00B2230C" w:rsidRPr="00616967">
        <w:rPr>
          <w:rFonts w:ascii="Times New Roman" w:hAnsi="Times New Roman" w:cs="Times New Roman"/>
          <w:sz w:val="28"/>
          <w:szCs w:val="28"/>
        </w:rPr>
        <w:t>и</w:t>
      </w:r>
      <w:r w:rsidR="00B2230C">
        <w:rPr>
          <w:rFonts w:ascii="Times New Roman" w:hAnsi="Times New Roman" w:cs="Times New Roman"/>
          <w:sz w:val="28"/>
          <w:szCs w:val="28"/>
        </w:rPr>
        <w:t xml:space="preserve"> </w:t>
      </w:r>
      <w:r w:rsidR="00B2230C" w:rsidRPr="00203B8E">
        <w:rPr>
          <w:rFonts w:ascii="Times New Roman" w:hAnsi="Times New Roman" w:cs="Times New Roman"/>
          <w:sz w:val="28"/>
          <w:szCs w:val="28"/>
        </w:rPr>
        <w:t>главн</w:t>
      </w:r>
      <w:r w:rsidR="00B2230C">
        <w:rPr>
          <w:rFonts w:ascii="Times New Roman" w:hAnsi="Times New Roman" w:cs="Times New Roman"/>
          <w:sz w:val="28"/>
          <w:szCs w:val="28"/>
        </w:rPr>
        <w:t>ы</w:t>
      </w:r>
      <w:r w:rsidR="00B2230C" w:rsidRPr="00203B8E">
        <w:rPr>
          <w:rFonts w:ascii="Times New Roman" w:hAnsi="Times New Roman" w:cs="Times New Roman"/>
          <w:sz w:val="28"/>
          <w:szCs w:val="28"/>
        </w:rPr>
        <w:t>м распорядител</w:t>
      </w:r>
      <w:r w:rsidR="00B2230C">
        <w:rPr>
          <w:rFonts w:ascii="Times New Roman" w:hAnsi="Times New Roman" w:cs="Times New Roman"/>
          <w:sz w:val="28"/>
          <w:szCs w:val="28"/>
        </w:rPr>
        <w:t>ем</w:t>
      </w:r>
      <w:r w:rsidR="00B2230C" w:rsidRPr="00203B8E">
        <w:rPr>
          <w:rFonts w:ascii="Times New Roman" w:hAnsi="Times New Roman" w:cs="Times New Roman"/>
          <w:sz w:val="28"/>
          <w:szCs w:val="28"/>
        </w:rPr>
        <w:t xml:space="preserve"> бюджетных средств, в ведении к</w:t>
      </w:r>
      <w:r w:rsidR="00B2230C" w:rsidRPr="00203B8E">
        <w:rPr>
          <w:rFonts w:ascii="Times New Roman" w:hAnsi="Times New Roman" w:cs="Times New Roman"/>
          <w:sz w:val="28"/>
          <w:szCs w:val="28"/>
        </w:rPr>
        <w:t>о</w:t>
      </w:r>
      <w:r w:rsidR="00B2230C" w:rsidRPr="00203B8E">
        <w:rPr>
          <w:rFonts w:ascii="Times New Roman" w:hAnsi="Times New Roman" w:cs="Times New Roman"/>
          <w:sz w:val="28"/>
          <w:szCs w:val="28"/>
        </w:rPr>
        <w:t>торого находится муниципальное казенное учреждение – победитель конку</w:t>
      </w:r>
      <w:r w:rsidR="00B2230C" w:rsidRPr="00203B8E">
        <w:rPr>
          <w:rFonts w:ascii="Times New Roman" w:hAnsi="Times New Roman" w:cs="Times New Roman"/>
          <w:sz w:val="28"/>
          <w:szCs w:val="28"/>
        </w:rPr>
        <w:t>р</w:t>
      </w:r>
      <w:r w:rsidR="00B2230C" w:rsidRPr="00203B8E">
        <w:rPr>
          <w:rFonts w:ascii="Times New Roman" w:hAnsi="Times New Roman" w:cs="Times New Roman"/>
          <w:sz w:val="28"/>
          <w:szCs w:val="28"/>
        </w:rPr>
        <w:t>са</w:t>
      </w:r>
      <w:r w:rsidR="00B2230C">
        <w:rPr>
          <w:rFonts w:ascii="Times New Roman" w:hAnsi="Times New Roman" w:cs="Times New Roman"/>
          <w:sz w:val="28"/>
          <w:szCs w:val="28"/>
        </w:rPr>
        <w:t>, на условиях и в срок, указанные в части 8-10 настоящего Порядка.</w:t>
      </w:r>
      <w:proofErr w:type="gramEnd"/>
    </w:p>
    <w:p w:rsidR="00616967" w:rsidRPr="00616967" w:rsidRDefault="00B25BA4" w:rsidP="00B25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3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66AB">
        <w:rPr>
          <w:rFonts w:ascii="Times New Roman" w:hAnsi="Times New Roman" w:cs="Times New Roman"/>
          <w:sz w:val="28"/>
          <w:szCs w:val="28"/>
        </w:rPr>
        <w:t>Управление пресс-службы</w:t>
      </w:r>
      <w:r w:rsidR="00616967" w:rsidRPr="00616967">
        <w:rPr>
          <w:rFonts w:ascii="Times New Roman" w:hAnsi="Times New Roman" w:cs="Times New Roman"/>
          <w:sz w:val="28"/>
          <w:szCs w:val="28"/>
        </w:rPr>
        <w:t>:</w:t>
      </w:r>
    </w:p>
    <w:p w:rsidR="00616967" w:rsidRPr="00616967" w:rsidRDefault="00B25BA4" w:rsidP="00E304E2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поступления протокола отрасл</w:t>
      </w:r>
      <w:r w:rsidR="00616967" w:rsidRPr="00616967">
        <w:rPr>
          <w:rFonts w:ascii="Times New Roman" w:hAnsi="Times New Roman" w:cs="Times New Roman"/>
          <w:sz w:val="28"/>
          <w:szCs w:val="28"/>
        </w:rPr>
        <w:t>е</w:t>
      </w:r>
      <w:r w:rsidR="00616967" w:rsidRPr="00616967">
        <w:rPr>
          <w:rFonts w:ascii="Times New Roman" w:hAnsi="Times New Roman" w:cs="Times New Roman"/>
          <w:sz w:val="28"/>
          <w:szCs w:val="28"/>
        </w:rPr>
        <w:t>вой комиссии об оценке заявок и определении победителей конкурсного о</w:t>
      </w:r>
      <w:r w:rsidR="00616967" w:rsidRPr="00616967">
        <w:rPr>
          <w:rFonts w:ascii="Times New Roman" w:hAnsi="Times New Roman" w:cs="Times New Roman"/>
          <w:sz w:val="28"/>
          <w:szCs w:val="28"/>
        </w:rPr>
        <w:t>т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бора определяет максимальный объем субсидии в соответствии с </w:t>
      </w:r>
      <w:hyperlink w:anchor="P1578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="00616967" w:rsidRPr="0061696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616967" w:rsidRPr="00616967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4866AB">
        <w:rPr>
          <w:rFonts w:ascii="Times New Roman" w:hAnsi="Times New Roman" w:cs="Times New Roman"/>
          <w:sz w:val="28"/>
          <w:szCs w:val="28"/>
        </w:rPr>
        <w:t>предоставления грантов</w:t>
      </w:r>
      <w:r w:rsidR="004866AB" w:rsidRPr="00616967">
        <w:rPr>
          <w:rFonts w:ascii="Times New Roman" w:hAnsi="Times New Roman" w:cs="Times New Roman"/>
          <w:sz w:val="28"/>
          <w:szCs w:val="28"/>
        </w:rPr>
        <w:t xml:space="preserve"> 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и подготавливает проект приказа </w:t>
      </w:r>
      <w:r w:rsidR="004866AB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Камчатского края </w:t>
      </w:r>
      <w:r w:rsidR="00616967" w:rsidRPr="00616967">
        <w:rPr>
          <w:rFonts w:ascii="Times New Roman" w:hAnsi="Times New Roman" w:cs="Times New Roman"/>
          <w:sz w:val="28"/>
          <w:szCs w:val="28"/>
        </w:rPr>
        <w:t>об утверждении списка п</w:t>
      </w:r>
      <w:r w:rsidR="00616967" w:rsidRPr="00616967">
        <w:rPr>
          <w:rFonts w:ascii="Times New Roman" w:hAnsi="Times New Roman" w:cs="Times New Roman"/>
          <w:sz w:val="28"/>
          <w:szCs w:val="28"/>
        </w:rPr>
        <w:t>о</w:t>
      </w:r>
      <w:r w:rsidR="00616967" w:rsidRPr="00616967">
        <w:rPr>
          <w:rFonts w:ascii="Times New Roman" w:hAnsi="Times New Roman" w:cs="Times New Roman"/>
          <w:sz w:val="28"/>
          <w:szCs w:val="28"/>
        </w:rPr>
        <w:t>бедителей конкурсного отбора с указанием максимального объема субсидии;</w:t>
      </w:r>
      <w:proofErr w:type="gramEnd"/>
    </w:p>
    <w:p w:rsidR="00616967" w:rsidRPr="00616967" w:rsidRDefault="00B25BA4" w:rsidP="00E304E2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издания приказа об утверждении списка победителей конкурсного отбора направляет победителям конкурсн</w:t>
      </w:r>
      <w:r w:rsidR="00616967" w:rsidRPr="00616967">
        <w:rPr>
          <w:rFonts w:ascii="Times New Roman" w:hAnsi="Times New Roman" w:cs="Times New Roman"/>
          <w:sz w:val="28"/>
          <w:szCs w:val="28"/>
        </w:rPr>
        <w:t>о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го отбора проект Соглашения, предусмотренного </w:t>
      </w:r>
      <w:hyperlink w:anchor="P1593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="00616967" w:rsidRPr="00616967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="00616967" w:rsidRPr="0061696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866AB">
        <w:rPr>
          <w:rFonts w:ascii="Times New Roman" w:hAnsi="Times New Roman" w:cs="Times New Roman"/>
          <w:sz w:val="28"/>
          <w:szCs w:val="28"/>
        </w:rPr>
        <w:t xml:space="preserve"> пред</w:t>
      </w:r>
      <w:r w:rsidR="004866AB">
        <w:rPr>
          <w:rFonts w:ascii="Times New Roman" w:hAnsi="Times New Roman" w:cs="Times New Roman"/>
          <w:sz w:val="28"/>
          <w:szCs w:val="28"/>
        </w:rPr>
        <w:t>о</w:t>
      </w:r>
      <w:r w:rsidR="004866AB">
        <w:rPr>
          <w:rFonts w:ascii="Times New Roman" w:hAnsi="Times New Roman" w:cs="Times New Roman"/>
          <w:sz w:val="28"/>
          <w:szCs w:val="28"/>
        </w:rPr>
        <w:t>ставления грантов</w:t>
      </w:r>
      <w:r w:rsidR="00616967" w:rsidRPr="00616967">
        <w:rPr>
          <w:rFonts w:ascii="Times New Roman" w:hAnsi="Times New Roman" w:cs="Times New Roman"/>
          <w:sz w:val="28"/>
          <w:szCs w:val="28"/>
        </w:rPr>
        <w:t>, в двух экземплярах;</w:t>
      </w:r>
    </w:p>
    <w:p w:rsidR="00616967" w:rsidRPr="00616967" w:rsidRDefault="00B25BA4" w:rsidP="00E304E2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 течение десяти рабочих дней после получения отчетов и докуме</w:t>
      </w:r>
      <w:r w:rsidR="00616967" w:rsidRPr="00616967">
        <w:rPr>
          <w:rFonts w:ascii="Times New Roman" w:hAnsi="Times New Roman" w:cs="Times New Roman"/>
          <w:sz w:val="28"/>
          <w:szCs w:val="28"/>
        </w:rPr>
        <w:t>н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тов в соответствии с </w:t>
      </w:r>
      <w:hyperlink w:anchor="P1609" w:history="1">
        <w:r w:rsidR="00690D7B">
          <w:rPr>
            <w:rFonts w:ascii="Times New Roman" w:hAnsi="Times New Roman" w:cs="Times New Roman"/>
            <w:sz w:val="28"/>
            <w:szCs w:val="28"/>
          </w:rPr>
          <w:t>частью</w:t>
        </w:r>
        <w:r w:rsidR="00616967" w:rsidRPr="00616967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="00616967" w:rsidRPr="0061696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866AB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="00616967" w:rsidRPr="00616967">
        <w:rPr>
          <w:rFonts w:ascii="Times New Roman" w:hAnsi="Times New Roman" w:cs="Times New Roman"/>
          <w:sz w:val="28"/>
          <w:szCs w:val="28"/>
        </w:rPr>
        <w:t>:</w:t>
      </w:r>
    </w:p>
    <w:p w:rsidR="00616967" w:rsidRPr="00616967" w:rsidRDefault="00616967" w:rsidP="00E304E2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967">
        <w:rPr>
          <w:rFonts w:ascii="Times New Roman" w:hAnsi="Times New Roman" w:cs="Times New Roman"/>
          <w:sz w:val="28"/>
          <w:szCs w:val="28"/>
        </w:rPr>
        <w:t>анализирует представленные документы и готовит</w:t>
      </w:r>
      <w:proofErr w:type="gramEnd"/>
      <w:r w:rsidRPr="00616967">
        <w:rPr>
          <w:rFonts w:ascii="Times New Roman" w:hAnsi="Times New Roman" w:cs="Times New Roman"/>
          <w:sz w:val="28"/>
          <w:szCs w:val="28"/>
        </w:rPr>
        <w:t xml:space="preserve"> заключение о д</w:t>
      </w:r>
      <w:r w:rsidRPr="00616967">
        <w:rPr>
          <w:rFonts w:ascii="Times New Roman" w:hAnsi="Times New Roman" w:cs="Times New Roman"/>
          <w:sz w:val="28"/>
          <w:szCs w:val="28"/>
        </w:rPr>
        <w:t>о</w:t>
      </w:r>
      <w:r w:rsidRPr="00616967">
        <w:rPr>
          <w:rFonts w:ascii="Times New Roman" w:hAnsi="Times New Roman" w:cs="Times New Roman"/>
          <w:sz w:val="28"/>
          <w:szCs w:val="28"/>
        </w:rPr>
        <w:lastRenderedPageBreak/>
        <w:t>стижении победителями конкурсного отбора показателей результативности реализации проекта;</w:t>
      </w:r>
    </w:p>
    <w:p w:rsidR="00616967" w:rsidRPr="00616967" w:rsidRDefault="00616967" w:rsidP="00E304E2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инициирует заседание отраслевой комиссии с целью оценки дост</w:t>
      </w:r>
      <w:r w:rsidRPr="00616967">
        <w:rPr>
          <w:rFonts w:ascii="Times New Roman" w:hAnsi="Times New Roman" w:cs="Times New Roman"/>
          <w:sz w:val="28"/>
          <w:szCs w:val="28"/>
        </w:rPr>
        <w:t>и</w:t>
      </w:r>
      <w:r w:rsidRPr="00616967">
        <w:rPr>
          <w:rFonts w:ascii="Times New Roman" w:hAnsi="Times New Roman" w:cs="Times New Roman"/>
          <w:sz w:val="28"/>
          <w:szCs w:val="28"/>
        </w:rPr>
        <w:t>жения победителями конкурсного отбора показателей результативности ре</w:t>
      </w:r>
      <w:r w:rsidRPr="00616967">
        <w:rPr>
          <w:rFonts w:ascii="Times New Roman" w:hAnsi="Times New Roman" w:cs="Times New Roman"/>
          <w:sz w:val="28"/>
          <w:szCs w:val="28"/>
        </w:rPr>
        <w:t>а</w:t>
      </w:r>
      <w:r w:rsidRPr="00616967">
        <w:rPr>
          <w:rFonts w:ascii="Times New Roman" w:hAnsi="Times New Roman" w:cs="Times New Roman"/>
          <w:sz w:val="28"/>
          <w:szCs w:val="28"/>
        </w:rPr>
        <w:t>лизации проекта и определения размера субсидии, подлежащей перечисл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нию за соответствующий отчетный квартал;</w:t>
      </w:r>
    </w:p>
    <w:p w:rsidR="00616967" w:rsidRPr="00616967" w:rsidRDefault="00B25BA4" w:rsidP="00E304E2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16"/>
      <w:bookmarkEnd w:id="8"/>
      <w:r>
        <w:rPr>
          <w:rFonts w:ascii="Times New Roman" w:hAnsi="Times New Roman" w:cs="Times New Roman"/>
          <w:sz w:val="28"/>
          <w:szCs w:val="28"/>
        </w:rPr>
        <w:t>в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 течение двух рабочих дней со дня </w:t>
      </w:r>
      <w:proofErr w:type="gramStart"/>
      <w:r w:rsidR="00616967" w:rsidRPr="00616967">
        <w:rPr>
          <w:rFonts w:ascii="Times New Roman" w:hAnsi="Times New Roman" w:cs="Times New Roman"/>
          <w:sz w:val="28"/>
          <w:szCs w:val="28"/>
        </w:rPr>
        <w:t>получения протокола оценки д</w:t>
      </w:r>
      <w:r w:rsidR="00616967" w:rsidRPr="00616967">
        <w:rPr>
          <w:rFonts w:ascii="Times New Roman" w:hAnsi="Times New Roman" w:cs="Times New Roman"/>
          <w:sz w:val="28"/>
          <w:szCs w:val="28"/>
        </w:rPr>
        <w:t>о</w:t>
      </w:r>
      <w:r w:rsidR="00616967" w:rsidRPr="00616967">
        <w:rPr>
          <w:rFonts w:ascii="Times New Roman" w:hAnsi="Times New Roman" w:cs="Times New Roman"/>
          <w:sz w:val="28"/>
          <w:szCs w:val="28"/>
        </w:rPr>
        <w:t>стижения показателей результативности реализации проектов</w:t>
      </w:r>
      <w:proofErr w:type="gramEnd"/>
      <w:r w:rsidR="00616967" w:rsidRPr="00616967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B223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2230C" w:rsidRPr="002A298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2230C" w:rsidRPr="00B2230C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Камчатского края </w:t>
      </w:r>
      <w:r w:rsidR="00616967" w:rsidRPr="00B2230C">
        <w:rPr>
          <w:rFonts w:ascii="Times New Roman" w:hAnsi="Times New Roman" w:cs="Times New Roman"/>
          <w:sz w:val="28"/>
          <w:szCs w:val="28"/>
        </w:rPr>
        <w:t>о распр</w:t>
      </w:r>
      <w:r w:rsidR="00616967" w:rsidRPr="00B2230C">
        <w:rPr>
          <w:rFonts w:ascii="Times New Roman" w:hAnsi="Times New Roman" w:cs="Times New Roman"/>
          <w:sz w:val="28"/>
          <w:szCs w:val="28"/>
        </w:rPr>
        <w:t>е</w:t>
      </w:r>
      <w:r w:rsidR="00616967" w:rsidRPr="00B2230C">
        <w:rPr>
          <w:rFonts w:ascii="Times New Roman" w:hAnsi="Times New Roman" w:cs="Times New Roman"/>
          <w:sz w:val="28"/>
          <w:szCs w:val="28"/>
        </w:rPr>
        <w:t>дел</w:t>
      </w:r>
      <w:r w:rsidR="00616967" w:rsidRPr="00B2230C">
        <w:rPr>
          <w:rFonts w:ascii="Times New Roman" w:hAnsi="Times New Roman" w:cs="Times New Roman"/>
          <w:sz w:val="28"/>
          <w:szCs w:val="28"/>
        </w:rPr>
        <w:t>е</w:t>
      </w:r>
      <w:r w:rsidR="00616967" w:rsidRPr="00B2230C">
        <w:rPr>
          <w:rFonts w:ascii="Times New Roman" w:hAnsi="Times New Roman" w:cs="Times New Roman"/>
          <w:sz w:val="28"/>
          <w:szCs w:val="28"/>
        </w:rPr>
        <w:t xml:space="preserve">нии </w:t>
      </w:r>
      <w:r w:rsidR="00B2230C" w:rsidRPr="00B2230C">
        <w:rPr>
          <w:rFonts w:ascii="Times New Roman" w:hAnsi="Times New Roman" w:cs="Times New Roman"/>
          <w:sz w:val="28"/>
          <w:szCs w:val="28"/>
        </w:rPr>
        <w:t>субсидий</w:t>
      </w:r>
      <w:r w:rsidR="00616967" w:rsidRPr="00B2230C">
        <w:rPr>
          <w:rFonts w:ascii="Times New Roman" w:hAnsi="Times New Roman" w:cs="Times New Roman"/>
          <w:sz w:val="28"/>
          <w:szCs w:val="28"/>
        </w:rPr>
        <w:t>;</w:t>
      </w:r>
    </w:p>
    <w:p w:rsidR="00616967" w:rsidRPr="00616967" w:rsidRDefault="00B25BA4" w:rsidP="00E304E2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16967" w:rsidRPr="00616967">
        <w:rPr>
          <w:rFonts w:ascii="Times New Roman" w:hAnsi="Times New Roman" w:cs="Times New Roman"/>
          <w:sz w:val="28"/>
          <w:szCs w:val="28"/>
        </w:rPr>
        <w:t>отовит и направляет</w:t>
      </w:r>
      <w:proofErr w:type="gramEnd"/>
      <w:r w:rsidR="00616967" w:rsidRPr="00616967">
        <w:rPr>
          <w:rFonts w:ascii="Times New Roman" w:hAnsi="Times New Roman" w:cs="Times New Roman"/>
          <w:sz w:val="28"/>
          <w:szCs w:val="28"/>
        </w:rPr>
        <w:t xml:space="preserve"> реестры на перечисление субсидий (далее - р</w:t>
      </w:r>
      <w:r w:rsidR="00616967" w:rsidRPr="00616967">
        <w:rPr>
          <w:rFonts w:ascii="Times New Roman" w:hAnsi="Times New Roman" w:cs="Times New Roman"/>
          <w:sz w:val="28"/>
          <w:szCs w:val="28"/>
        </w:rPr>
        <w:t>е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естры) в </w:t>
      </w:r>
      <w:r w:rsidR="004866AB">
        <w:rPr>
          <w:rFonts w:ascii="Times New Roman" w:hAnsi="Times New Roman" w:cs="Times New Roman"/>
          <w:sz w:val="28"/>
          <w:szCs w:val="28"/>
        </w:rPr>
        <w:t xml:space="preserve">Управление по бухгалтерскому учёту и отчетности </w:t>
      </w:r>
      <w:r w:rsidR="00A65868">
        <w:rPr>
          <w:rFonts w:ascii="Times New Roman" w:hAnsi="Times New Roman" w:cs="Times New Roman"/>
          <w:sz w:val="28"/>
          <w:szCs w:val="28"/>
        </w:rPr>
        <w:t>Аппарата Губе</w:t>
      </w:r>
      <w:r w:rsidR="00A65868">
        <w:rPr>
          <w:rFonts w:ascii="Times New Roman" w:hAnsi="Times New Roman" w:cs="Times New Roman"/>
          <w:sz w:val="28"/>
          <w:szCs w:val="28"/>
        </w:rPr>
        <w:t>р</w:t>
      </w:r>
      <w:r w:rsidR="00A65868">
        <w:rPr>
          <w:rFonts w:ascii="Times New Roman" w:hAnsi="Times New Roman" w:cs="Times New Roman"/>
          <w:sz w:val="28"/>
          <w:szCs w:val="28"/>
        </w:rPr>
        <w:t>натора и Правительства Камчатского края</w:t>
      </w:r>
      <w:r w:rsidR="00616967" w:rsidRPr="00616967">
        <w:rPr>
          <w:rFonts w:ascii="Times New Roman" w:hAnsi="Times New Roman" w:cs="Times New Roman"/>
          <w:sz w:val="28"/>
          <w:szCs w:val="28"/>
        </w:rPr>
        <w:t>.</w:t>
      </w:r>
      <w:r w:rsidR="0048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967" w:rsidRPr="00616967" w:rsidRDefault="004765BA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51F3">
        <w:rPr>
          <w:rFonts w:ascii="Times New Roman" w:hAnsi="Times New Roman" w:cs="Times New Roman"/>
          <w:sz w:val="28"/>
          <w:szCs w:val="28"/>
        </w:rPr>
        <w:t>4</w:t>
      </w:r>
      <w:r w:rsidR="00616967" w:rsidRPr="00616967">
        <w:rPr>
          <w:rFonts w:ascii="Times New Roman" w:hAnsi="Times New Roman" w:cs="Times New Roman"/>
          <w:sz w:val="28"/>
          <w:szCs w:val="28"/>
        </w:rPr>
        <w:t>. Распределение субсидий победителям конкурсного отбора за соо</w:t>
      </w:r>
      <w:r w:rsidR="00616967" w:rsidRPr="00616967">
        <w:rPr>
          <w:rFonts w:ascii="Times New Roman" w:hAnsi="Times New Roman" w:cs="Times New Roman"/>
          <w:sz w:val="28"/>
          <w:szCs w:val="28"/>
        </w:rPr>
        <w:t>т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ветствующий квартал текущего финансового года утверждается </w:t>
      </w:r>
      <w:r w:rsidR="00B2230C" w:rsidRPr="002A2982">
        <w:rPr>
          <w:rFonts w:ascii="Times New Roman" w:hAnsi="Times New Roman" w:cs="Times New Roman"/>
          <w:sz w:val="28"/>
          <w:szCs w:val="28"/>
        </w:rPr>
        <w:t>приказ</w:t>
      </w:r>
      <w:r w:rsidR="00B2230C">
        <w:rPr>
          <w:rFonts w:ascii="Times New Roman" w:hAnsi="Times New Roman" w:cs="Times New Roman"/>
          <w:sz w:val="28"/>
          <w:szCs w:val="28"/>
        </w:rPr>
        <w:t>ом</w:t>
      </w:r>
      <w:r w:rsidR="00B2230C" w:rsidRPr="002A2982">
        <w:rPr>
          <w:rFonts w:ascii="Times New Roman" w:hAnsi="Times New Roman" w:cs="Times New Roman"/>
          <w:sz w:val="28"/>
          <w:szCs w:val="28"/>
        </w:rPr>
        <w:t xml:space="preserve"> </w:t>
      </w:r>
      <w:r w:rsidR="00B2230C" w:rsidRPr="00B2230C">
        <w:rPr>
          <w:rFonts w:ascii="Times New Roman" w:hAnsi="Times New Roman" w:cs="Times New Roman"/>
          <w:sz w:val="28"/>
          <w:szCs w:val="28"/>
        </w:rPr>
        <w:t>Аппарата Губернатора и Правительства Камчатского края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 в течение четы</w:t>
      </w:r>
      <w:r w:rsidR="00616967" w:rsidRPr="00616967">
        <w:rPr>
          <w:rFonts w:ascii="Times New Roman" w:hAnsi="Times New Roman" w:cs="Times New Roman"/>
          <w:sz w:val="28"/>
          <w:szCs w:val="28"/>
        </w:rPr>
        <w:t>р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надцати дней со дня окончания срока, указанного в </w:t>
      </w:r>
      <w:hyperlink w:anchor="P1616" w:history="1">
        <w:r w:rsidR="00616967" w:rsidRPr="00616967">
          <w:rPr>
            <w:rFonts w:ascii="Times New Roman" w:hAnsi="Times New Roman" w:cs="Times New Roman"/>
            <w:sz w:val="28"/>
            <w:szCs w:val="28"/>
          </w:rPr>
          <w:t>подпункте 12.4 пункта 12</w:t>
        </w:r>
      </w:hyperlink>
      <w:r w:rsidR="00616967" w:rsidRPr="00616967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616967" w:rsidRPr="00616967">
        <w:rPr>
          <w:rFonts w:ascii="Times New Roman" w:hAnsi="Times New Roman" w:cs="Times New Roman"/>
          <w:sz w:val="28"/>
          <w:szCs w:val="28"/>
        </w:rPr>
        <w:t>д</w:t>
      </w:r>
      <w:r w:rsidR="00616967" w:rsidRPr="00616967">
        <w:rPr>
          <w:rFonts w:ascii="Times New Roman" w:hAnsi="Times New Roman" w:cs="Times New Roman"/>
          <w:sz w:val="28"/>
          <w:szCs w:val="28"/>
        </w:rPr>
        <w:t>ка.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1</w:t>
      </w:r>
      <w:r w:rsidR="00C851F3">
        <w:rPr>
          <w:rFonts w:ascii="Times New Roman" w:hAnsi="Times New Roman" w:cs="Times New Roman"/>
          <w:sz w:val="28"/>
          <w:szCs w:val="28"/>
        </w:rPr>
        <w:t>5</w:t>
      </w:r>
      <w:r w:rsidRPr="00616967">
        <w:rPr>
          <w:rFonts w:ascii="Times New Roman" w:hAnsi="Times New Roman" w:cs="Times New Roman"/>
          <w:sz w:val="28"/>
          <w:szCs w:val="28"/>
        </w:rPr>
        <w:t>. Оценка показателя результативности реализации проекта победит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лями конкурсного отбора осуществляется отраслевой комиссией на основ</w:t>
      </w:r>
      <w:r w:rsidRPr="00616967">
        <w:rPr>
          <w:rFonts w:ascii="Times New Roman" w:hAnsi="Times New Roman" w:cs="Times New Roman"/>
          <w:sz w:val="28"/>
          <w:szCs w:val="28"/>
        </w:rPr>
        <w:t>а</w:t>
      </w:r>
      <w:r w:rsidRPr="00616967">
        <w:rPr>
          <w:rFonts w:ascii="Times New Roman" w:hAnsi="Times New Roman" w:cs="Times New Roman"/>
          <w:sz w:val="28"/>
          <w:szCs w:val="28"/>
        </w:rPr>
        <w:t>нии следующих показателей:</w:t>
      </w:r>
    </w:p>
    <w:p w:rsidR="00616967" w:rsidRPr="00616967" w:rsidRDefault="00616967" w:rsidP="00E304E2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отношение фактического охвата целевой аудитории к его планиру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мому значению, предусмотренному в пояснительной записке к проекту;</w:t>
      </w:r>
    </w:p>
    <w:p w:rsidR="00616967" w:rsidRPr="00616967" w:rsidRDefault="00616967" w:rsidP="00E304E2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отношение количества продукции средств массовой информации, печатной продукции, мероприятий проекта к планируемому количеству, предусмотренному в пояснительной записке к проекту;</w:t>
      </w:r>
    </w:p>
    <w:p w:rsidR="00616967" w:rsidRPr="00616967" w:rsidRDefault="00616967" w:rsidP="00E304E2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соблюдение планируемых сроков выполнения проекта, определе</w:t>
      </w:r>
      <w:r w:rsidRPr="00616967">
        <w:rPr>
          <w:rFonts w:ascii="Times New Roman" w:hAnsi="Times New Roman" w:cs="Times New Roman"/>
          <w:sz w:val="28"/>
          <w:szCs w:val="28"/>
        </w:rPr>
        <w:t>н</w:t>
      </w:r>
      <w:r w:rsidRPr="00616967">
        <w:rPr>
          <w:rFonts w:ascii="Times New Roman" w:hAnsi="Times New Roman" w:cs="Times New Roman"/>
          <w:sz w:val="28"/>
          <w:szCs w:val="28"/>
        </w:rPr>
        <w:t>ных в Соглашении;</w:t>
      </w:r>
    </w:p>
    <w:p w:rsidR="00616967" w:rsidRPr="00616967" w:rsidRDefault="00616967" w:rsidP="00E304E2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соответствие содержания продукции средств массовой информации, печатной продукции, мероприятий проекта сценарному плану реализации проекта;</w:t>
      </w:r>
    </w:p>
    <w:p w:rsidR="00616967" w:rsidRPr="00616967" w:rsidRDefault="00616967" w:rsidP="00E304E2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иные показатели, установленные в Соглашении с учетом специфики проекта.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В случае если в соответствующем отчетном квартале победителем ко</w:t>
      </w:r>
      <w:r w:rsidRPr="00616967">
        <w:rPr>
          <w:rFonts w:ascii="Times New Roman" w:hAnsi="Times New Roman" w:cs="Times New Roman"/>
          <w:sz w:val="28"/>
          <w:szCs w:val="28"/>
        </w:rPr>
        <w:t>н</w:t>
      </w:r>
      <w:r w:rsidRPr="00616967">
        <w:rPr>
          <w:rFonts w:ascii="Times New Roman" w:hAnsi="Times New Roman" w:cs="Times New Roman"/>
          <w:sz w:val="28"/>
          <w:szCs w:val="28"/>
        </w:rPr>
        <w:t xml:space="preserve">курсного отбора не достигнуты установленные </w:t>
      </w:r>
      <w:r w:rsidR="00370D0B">
        <w:rPr>
          <w:rFonts w:ascii="Times New Roman" w:hAnsi="Times New Roman" w:cs="Times New Roman"/>
          <w:sz w:val="28"/>
          <w:szCs w:val="28"/>
        </w:rPr>
        <w:t>С</w:t>
      </w:r>
      <w:r w:rsidRPr="00616967">
        <w:rPr>
          <w:rFonts w:ascii="Times New Roman" w:hAnsi="Times New Roman" w:cs="Times New Roman"/>
          <w:sz w:val="28"/>
          <w:szCs w:val="28"/>
        </w:rPr>
        <w:t>оглашением показатели р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зультативности реализации проекта, объем субсидии, подлежащей перечи</w:t>
      </w:r>
      <w:r w:rsidRPr="00616967">
        <w:rPr>
          <w:rFonts w:ascii="Times New Roman" w:hAnsi="Times New Roman" w:cs="Times New Roman"/>
          <w:sz w:val="28"/>
          <w:szCs w:val="28"/>
        </w:rPr>
        <w:t>с</w:t>
      </w:r>
      <w:r w:rsidRPr="00616967">
        <w:rPr>
          <w:rFonts w:ascii="Times New Roman" w:hAnsi="Times New Roman" w:cs="Times New Roman"/>
          <w:sz w:val="28"/>
          <w:szCs w:val="28"/>
        </w:rPr>
        <w:t>лению в соответствующем отчетном квартале, подлежит сокращению из ра</w:t>
      </w:r>
      <w:r w:rsidRPr="00616967">
        <w:rPr>
          <w:rFonts w:ascii="Times New Roman" w:hAnsi="Times New Roman" w:cs="Times New Roman"/>
          <w:sz w:val="28"/>
          <w:szCs w:val="28"/>
        </w:rPr>
        <w:t>с</w:t>
      </w:r>
      <w:r w:rsidRPr="00616967">
        <w:rPr>
          <w:rFonts w:ascii="Times New Roman" w:hAnsi="Times New Roman" w:cs="Times New Roman"/>
          <w:sz w:val="28"/>
          <w:szCs w:val="28"/>
        </w:rPr>
        <w:t xml:space="preserve">чета один процент объема субсидии за каждый процент </w:t>
      </w:r>
      <w:proofErr w:type="spellStart"/>
      <w:r w:rsidRPr="0061696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16967">
        <w:rPr>
          <w:rFonts w:ascii="Times New Roman" w:hAnsi="Times New Roman" w:cs="Times New Roman"/>
          <w:sz w:val="28"/>
          <w:szCs w:val="28"/>
        </w:rPr>
        <w:t xml:space="preserve"> ка</w:t>
      </w:r>
      <w:r w:rsidRPr="00616967">
        <w:rPr>
          <w:rFonts w:ascii="Times New Roman" w:hAnsi="Times New Roman" w:cs="Times New Roman"/>
          <w:sz w:val="28"/>
          <w:szCs w:val="28"/>
        </w:rPr>
        <w:t>ж</w:t>
      </w:r>
      <w:r w:rsidRPr="00616967">
        <w:rPr>
          <w:rFonts w:ascii="Times New Roman" w:hAnsi="Times New Roman" w:cs="Times New Roman"/>
          <w:sz w:val="28"/>
          <w:szCs w:val="28"/>
        </w:rPr>
        <w:t>дого из установленных значений показателей результативности реализации проекта.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1</w:t>
      </w:r>
      <w:r w:rsidR="00C851F3">
        <w:rPr>
          <w:rFonts w:ascii="Times New Roman" w:hAnsi="Times New Roman" w:cs="Times New Roman"/>
          <w:sz w:val="28"/>
          <w:szCs w:val="28"/>
        </w:rPr>
        <w:t>6</w:t>
      </w:r>
      <w:r w:rsidRPr="00616967">
        <w:rPr>
          <w:rFonts w:ascii="Times New Roman" w:hAnsi="Times New Roman" w:cs="Times New Roman"/>
          <w:sz w:val="28"/>
          <w:szCs w:val="28"/>
        </w:rPr>
        <w:t xml:space="preserve">. Победители конкурсного отбора несут ответственность за полноту и достоверность представленных в </w:t>
      </w:r>
      <w:r w:rsidR="00A006AD">
        <w:rPr>
          <w:rFonts w:ascii="Times New Roman" w:hAnsi="Times New Roman" w:cs="Times New Roman"/>
          <w:sz w:val="28"/>
          <w:szCs w:val="28"/>
        </w:rPr>
        <w:t>Управление пресс-службы</w:t>
      </w:r>
      <w:r w:rsidRPr="00616967">
        <w:rPr>
          <w:rFonts w:ascii="Times New Roman" w:hAnsi="Times New Roman" w:cs="Times New Roman"/>
          <w:sz w:val="28"/>
          <w:szCs w:val="28"/>
        </w:rPr>
        <w:t xml:space="preserve"> отчетов и док</w:t>
      </w:r>
      <w:r w:rsidRPr="00616967">
        <w:rPr>
          <w:rFonts w:ascii="Times New Roman" w:hAnsi="Times New Roman" w:cs="Times New Roman"/>
          <w:sz w:val="28"/>
          <w:szCs w:val="28"/>
        </w:rPr>
        <w:t>у</w:t>
      </w:r>
      <w:r w:rsidRPr="00616967">
        <w:rPr>
          <w:rFonts w:ascii="Times New Roman" w:hAnsi="Times New Roman" w:cs="Times New Roman"/>
          <w:sz w:val="28"/>
          <w:szCs w:val="28"/>
        </w:rPr>
        <w:t>ментов.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1</w:t>
      </w:r>
      <w:r w:rsidR="00C851F3">
        <w:rPr>
          <w:rFonts w:ascii="Times New Roman" w:hAnsi="Times New Roman" w:cs="Times New Roman"/>
          <w:sz w:val="28"/>
          <w:szCs w:val="28"/>
        </w:rPr>
        <w:t>7</w:t>
      </w:r>
      <w:r w:rsidRPr="00616967">
        <w:rPr>
          <w:rFonts w:ascii="Times New Roman" w:hAnsi="Times New Roman" w:cs="Times New Roman"/>
          <w:sz w:val="28"/>
          <w:szCs w:val="28"/>
        </w:rPr>
        <w:t>. В случаях, предусмотренных Соглашением, остаток субсидии, не и</w:t>
      </w:r>
      <w:r w:rsidRPr="00616967">
        <w:rPr>
          <w:rFonts w:ascii="Times New Roman" w:hAnsi="Times New Roman" w:cs="Times New Roman"/>
          <w:sz w:val="28"/>
          <w:szCs w:val="28"/>
        </w:rPr>
        <w:t>с</w:t>
      </w:r>
      <w:r w:rsidRPr="00616967">
        <w:rPr>
          <w:rFonts w:ascii="Times New Roman" w:hAnsi="Times New Roman" w:cs="Times New Roman"/>
          <w:sz w:val="28"/>
          <w:szCs w:val="28"/>
        </w:rPr>
        <w:t>пользованный победителем конкурсного отбора в отчетном финансовом г</w:t>
      </w:r>
      <w:r w:rsidRPr="00616967">
        <w:rPr>
          <w:rFonts w:ascii="Times New Roman" w:hAnsi="Times New Roman" w:cs="Times New Roman"/>
          <w:sz w:val="28"/>
          <w:szCs w:val="28"/>
        </w:rPr>
        <w:t>о</w:t>
      </w:r>
      <w:r w:rsidRPr="00616967">
        <w:rPr>
          <w:rFonts w:ascii="Times New Roman" w:hAnsi="Times New Roman" w:cs="Times New Roman"/>
          <w:sz w:val="28"/>
          <w:szCs w:val="28"/>
        </w:rPr>
        <w:lastRenderedPageBreak/>
        <w:t>ду, по итогам реализации проекта подлежит возврату в краевой бюджет в т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чение первых пяти рабочих дней текущего финансового года по реквизитам и коду классификации доходов бюджетов Российской Федерации, указанным в Соглашении.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1</w:t>
      </w:r>
      <w:r w:rsidR="00C851F3">
        <w:rPr>
          <w:rFonts w:ascii="Times New Roman" w:hAnsi="Times New Roman" w:cs="Times New Roman"/>
          <w:sz w:val="28"/>
          <w:szCs w:val="28"/>
        </w:rPr>
        <w:t>8</w:t>
      </w:r>
      <w:r w:rsidRPr="00616967">
        <w:rPr>
          <w:rFonts w:ascii="Times New Roman" w:hAnsi="Times New Roman" w:cs="Times New Roman"/>
          <w:sz w:val="28"/>
          <w:szCs w:val="28"/>
        </w:rPr>
        <w:t xml:space="preserve">. </w:t>
      </w:r>
      <w:r w:rsidR="00A006AD">
        <w:rPr>
          <w:rFonts w:ascii="Times New Roman" w:hAnsi="Times New Roman" w:cs="Times New Roman"/>
          <w:sz w:val="28"/>
          <w:szCs w:val="28"/>
        </w:rPr>
        <w:t>Управление пресс-службы</w:t>
      </w:r>
      <w:r w:rsidRPr="0061696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616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6967">
        <w:rPr>
          <w:rFonts w:ascii="Times New Roman" w:hAnsi="Times New Roman" w:cs="Times New Roman"/>
          <w:sz w:val="28"/>
          <w:szCs w:val="28"/>
        </w:rPr>
        <w:t xml:space="preserve"> правильным расчетом размера субсидии и его соответствием документам, подтвержда</w:t>
      </w:r>
      <w:r w:rsidRPr="00616967">
        <w:rPr>
          <w:rFonts w:ascii="Times New Roman" w:hAnsi="Times New Roman" w:cs="Times New Roman"/>
          <w:sz w:val="28"/>
          <w:szCs w:val="28"/>
        </w:rPr>
        <w:t>ю</w:t>
      </w:r>
      <w:r w:rsidRPr="00616967">
        <w:rPr>
          <w:rFonts w:ascii="Times New Roman" w:hAnsi="Times New Roman" w:cs="Times New Roman"/>
          <w:sz w:val="28"/>
          <w:szCs w:val="28"/>
        </w:rPr>
        <w:t>щим фактические объемы затрат победителей конкурсного отбора, а также обе</w:t>
      </w:r>
      <w:r w:rsidRPr="00616967">
        <w:rPr>
          <w:rFonts w:ascii="Times New Roman" w:hAnsi="Times New Roman" w:cs="Times New Roman"/>
          <w:sz w:val="28"/>
          <w:szCs w:val="28"/>
        </w:rPr>
        <w:t>с</w:t>
      </w:r>
      <w:r w:rsidRPr="00616967">
        <w:rPr>
          <w:rFonts w:ascii="Times New Roman" w:hAnsi="Times New Roman" w:cs="Times New Roman"/>
          <w:sz w:val="28"/>
          <w:szCs w:val="28"/>
        </w:rPr>
        <w:t>печивает соблюдение победителями конкурсного отбора условий, целей и порядка, установленных при предоставлении субсидий.</w:t>
      </w:r>
    </w:p>
    <w:p w:rsidR="00616967" w:rsidRPr="00616967" w:rsidRDefault="00C851F3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16967" w:rsidRPr="00616967">
        <w:rPr>
          <w:rFonts w:ascii="Times New Roman" w:hAnsi="Times New Roman" w:cs="Times New Roman"/>
          <w:sz w:val="28"/>
          <w:szCs w:val="28"/>
        </w:rPr>
        <w:t xml:space="preserve">. </w:t>
      </w:r>
      <w:r w:rsidR="00A006AD">
        <w:rPr>
          <w:rFonts w:ascii="Times New Roman" w:hAnsi="Times New Roman" w:cs="Times New Roman"/>
          <w:sz w:val="28"/>
          <w:szCs w:val="28"/>
        </w:rPr>
        <w:t xml:space="preserve">Аппарат Губернатора и Правительства Камчатского края </w:t>
      </w:r>
      <w:r w:rsidR="00616967" w:rsidRPr="00616967">
        <w:rPr>
          <w:rFonts w:ascii="Times New Roman" w:hAnsi="Times New Roman" w:cs="Times New Roman"/>
          <w:sz w:val="28"/>
          <w:szCs w:val="28"/>
        </w:rPr>
        <w:t>и органы государственного финансового контроля осуществляют проверку соблюд</w:t>
      </w:r>
      <w:r w:rsidR="00616967" w:rsidRPr="00616967">
        <w:rPr>
          <w:rFonts w:ascii="Times New Roman" w:hAnsi="Times New Roman" w:cs="Times New Roman"/>
          <w:sz w:val="28"/>
          <w:szCs w:val="28"/>
        </w:rPr>
        <w:t>е</w:t>
      </w:r>
      <w:r w:rsidR="00616967" w:rsidRPr="00616967">
        <w:rPr>
          <w:rFonts w:ascii="Times New Roman" w:hAnsi="Times New Roman" w:cs="Times New Roman"/>
          <w:sz w:val="28"/>
          <w:szCs w:val="28"/>
        </w:rPr>
        <w:t>ния победителями конкурсного отбора условий, целей и порядка предоста</w:t>
      </w:r>
      <w:r w:rsidR="00616967" w:rsidRPr="00616967">
        <w:rPr>
          <w:rFonts w:ascii="Times New Roman" w:hAnsi="Times New Roman" w:cs="Times New Roman"/>
          <w:sz w:val="28"/>
          <w:szCs w:val="28"/>
        </w:rPr>
        <w:t>в</w:t>
      </w:r>
      <w:r w:rsidR="00616967" w:rsidRPr="00616967">
        <w:rPr>
          <w:rFonts w:ascii="Times New Roman" w:hAnsi="Times New Roman" w:cs="Times New Roman"/>
          <w:sz w:val="28"/>
          <w:szCs w:val="28"/>
        </w:rPr>
        <w:t>ления субсидий.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2</w:t>
      </w:r>
      <w:r w:rsidR="00C851F3">
        <w:rPr>
          <w:rFonts w:ascii="Times New Roman" w:hAnsi="Times New Roman" w:cs="Times New Roman"/>
          <w:sz w:val="28"/>
          <w:szCs w:val="28"/>
        </w:rPr>
        <w:t>0</w:t>
      </w:r>
      <w:bookmarkStart w:id="9" w:name="_GoBack"/>
      <w:bookmarkEnd w:id="9"/>
      <w:r w:rsidRPr="00616967">
        <w:rPr>
          <w:rFonts w:ascii="Times New Roman" w:hAnsi="Times New Roman" w:cs="Times New Roman"/>
          <w:sz w:val="28"/>
          <w:szCs w:val="28"/>
        </w:rPr>
        <w:t>. В случае нарушения условий, установленных при предоставлении субсидии (далее - нарушение), победители конкурсного отбора обязаны ос</w:t>
      </w:r>
      <w:r w:rsidRPr="00616967">
        <w:rPr>
          <w:rFonts w:ascii="Times New Roman" w:hAnsi="Times New Roman" w:cs="Times New Roman"/>
          <w:sz w:val="28"/>
          <w:szCs w:val="28"/>
        </w:rPr>
        <w:t>у</w:t>
      </w:r>
      <w:r w:rsidRPr="00616967">
        <w:rPr>
          <w:rFonts w:ascii="Times New Roman" w:hAnsi="Times New Roman" w:cs="Times New Roman"/>
          <w:sz w:val="28"/>
          <w:szCs w:val="28"/>
        </w:rPr>
        <w:t>ществить возврат субсидии в краевой бюджет в полном объеме.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 xml:space="preserve">Требование о возврате субсидии в краевой бюджет (далее - требование) направляется победителям конкурсного </w:t>
      </w:r>
      <w:proofErr w:type="gramStart"/>
      <w:r w:rsidRPr="00616967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616967">
        <w:rPr>
          <w:rFonts w:ascii="Times New Roman" w:hAnsi="Times New Roman" w:cs="Times New Roman"/>
          <w:sz w:val="28"/>
          <w:szCs w:val="28"/>
        </w:rPr>
        <w:t xml:space="preserve"> уполномоченным органом в пятидневный срок со дня установления нарушения.</w:t>
      </w:r>
    </w:p>
    <w:p w:rsidR="00616967" w:rsidRPr="00616967" w:rsidRDefault="00616967" w:rsidP="0061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67">
        <w:rPr>
          <w:rFonts w:ascii="Times New Roman" w:hAnsi="Times New Roman" w:cs="Times New Roman"/>
          <w:sz w:val="28"/>
          <w:szCs w:val="28"/>
        </w:rPr>
        <w:t>Возврат субсидии производится победителями конкурсного отбора в т</w:t>
      </w:r>
      <w:r w:rsidRPr="00616967">
        <w:rPr>
          <w:rFonts w:ascii="Times New Roman" w:hAnsi="Times New Roman" w:cs="Times New Roman"/>
          <w:sz w:val="28"/>
          <w:szCs w:val="28"/>
        </w:rPr>
        <w:t>е</w:t>
      </w:r>
      <w:r w:rsidRPr="00616967">
        <w:rPr>
          <w:rFonts w:ascii="Times New Roman" w:hAnsi="Times New Roman" w:cs="Times New Roman"/>
          <w:sz w:val="28"/>
          <w:szCs w:val="28"/>
        </w:rPr>
        <w:t>чение пяти рабочих дней со дня получения требования уполномоченного о</w:t>
      </w:r>
      <w:r w:rsidRPr="00616967">
        <w:rPr>
          <w:rFonts w:ascii="Times New Roman" w:hAnsi="Times New Roman" w:cs="Times New Roman"/>
          <w:sz w:val="28"/>
          <w:szCs w:val="28"/>
        </w:rPr>
        <w:t>р</w:t>
      </w:r>
      <w:r w:rsidRPr="00616967">
        <w:rPr>
          <w:rFonts w:ascii="Times New Roman" w:hAnsi="Times New Roman" w:cs="Times New Roman"/>
          <w:sz w:val="28"/>
          <w:szCs w:val="28"/>
        </w:rPr>
        <w:t>гана по реквизитам и коду бюджетной классификации Российской Федер</w:t>
      </w:r>
      <w:r w:rsidRPr="00616967">
        <w:rPr>
          <w:rFonts w:ascii="Times New Roman" w:hAnsi="Times New Roman" w:cs="Times New Roman"/>
          <w:sz w:val="28"/>
          <w:szCs w:val="28"/>
        </w:rPr>
        <w:t>а</w:t>
      </w:r>
      <w:r w:rsidRPr="00616967">
        <w:rPr>
          <w:rFonts w:ascii="Times New Roman" w:hAnsi="Times New Roman" w:cs="Times New Roman"/>
          <w:sz w:val="28"/>
          <w:szCs w:val="28"/>
        </w:rPr>
        <w:t>ции, указанным в требовании.</w:t>
      </w:r>
    </w:p>
    <w:p w:rsidR="006F2A4D" w:rsidRPr="00EE77F1" w:rsidRDefault="006F2A4D" w:rsidP="00EE77F1">
      <w:pPr>
        <w:pStyle w:val="ConsPlusNormal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6F2A4D" w:rsidRPr="00EE77F1" w:rsidSect="00536613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FE" w:rsidRDefault="00173EFE">
      <w:pPr>
        <w:spacing w:after="0" w:line="240" w:lineRule="auto"/>
      </w:pPr>
      <w:r>
        <w:separator/>
      </w:r>
    </w:p>
  </w:endnote>
  <w:endnote w:type="continuationSeparator" w:id="0">
    <w:p w:rsidR="00173EFE" w:rsidRDefault="0017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FE" w:rsidRDefault="00173EFE">
      <w:pPr>
        <w:spacing w:after="0" w:line="240" w:lineRule="auto"/>
      </w:pPr>
      <w:r>
        <w:separator/>
      </w:r>
    </w:p>
  </w:footnote>
  <w:footnote w:type="continuationSeparator" w:id="0">
    <w:p w:rsidR="00173EFE" w:rsidRDefault="0017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A4" w:rsidRPr="001333FD" w:rsidRDefault="00B25BA4">
    <w:pPr>
      <w:pStyle w:val="ae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70B"/>
    <w:multiLevelType w:val="hybridMultilevel"/>
    <w:tmpl w:val="B6BA71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396D79"/>
    <w:multiLevelType w:val="hybridMultilevel"/>
    <w:tmpl w:val="EB40AFE2"/>
    <w:lvl w:ilvl="0" w:tplc="D4BEF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3B3E2D"/>
    <w:multiLevelType w:val="multilevel"/>
    <w:tmpl w:val="82846D3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7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5682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273E328C"/>
    <w:multiLevelType w:val="hybridMultilevel"/>
    <w:tmpl w:val="3298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C14BD"/>
    <w:multiLevelType w:val="hybridMultilevel"/>
    <w:tmpl w:val="8440140E"/>
    <w:lvl w:ilvl="0" w:tplc="CB421E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E77FA4"/>
    <w:multiLevelType w:val="hybridMultilevel"/>
    <w:tmpl w:val="19DA4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AFF"/>
    <w:multiLevelType w:val="hybridMultilevel"/>
    <w:tmpl w:val="C004D2BE"/>
    <w:lvl w:ilvl="0" w:tplc="64DA7BA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E6593"/>
    <w:multiLevelType w:val="multilevel"/>
    <w:tmpl w:val="572A768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347E114B"/>
    <w:multiLevelType w:val="hybridMultilevel"/>
    <w:tmpl w:val="158AA9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01F38D3"/>
    <w:multiLevelType w:val="hybridMultilevel"/>
    <w:tmpl w:val="84728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06C4E"/>
    <w:multiLevelType w:val="hybridMultilevel"/>
    <w:tmpl w:val="66367B30"/>
    <w:lvl w:ilvl="0" w:tplc="CB421E8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3316B07"/>
    <w:multiLevelType w:val="multilevel"/>
    <w:tmpl w:val="AD1EE436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B07212"/>
    <w:multiLevelType w:val="hybridMultilevel"/>
    <w:tmpl w:val="E8DC07DC"/>
    <w:lvl w:ilvl="0" w:tplc="CB421E8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4175E3B"/>
    <w:multiLevelType w:val="hybridMultilevel"/>
    <w:tmpl w:val="F7F4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D419A"/>
    <w:multiLevelType w:val="hybridMultilevel"/>
    <w:tmpl w:val="4F3C30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F6431A"/>
    <w:multiLevelType w:val="hybridMultilevel"/>
    <w:tmpl w:val="ED9CF8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981A25"/>
    <w:multiLevelType w:val="hybridMultilevel"/>
    <w:tmpl w:val="80EC41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264813"/>
    <w:multiLevelType w:val="hybridMultilevel"/>
    <w:tmpl w:val="6BF4D9D0"/>
    <w:lvl w:ilvl="0" w:tplc="CB421E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330DD"/>
    <w:multiLevelType w:val="hybridMultilevel"/>
    <w:tmpl w:val="B0B0D23A"/>
    <w:lvl w:ilvl="0" w:tplc="CB421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2D32"/>
    <w:multiLevelType w:val="hybridMultilevel"/>
    <w:tmpl w:val="35741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1A455F"/>
    <w:multiLevelType w:val="hybridMultilevel"/>
    <w:tmpl w:val="1B444376"/>
    <w:lvl w:ilvl="0" w:tplc="CB421E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D52A79"/>
    <w:multiLevelType w:val="multilevel"/>
    <w:tmpl w:val="D25804D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</w:lvl>
    <w:lvl w:ilvl="2">
      <w:start w:val="1"/>
      <w:numFmt w:val="decimal"/>
      <w:lvlText w:val="%3)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7"/>
  </w:num>
  <w:num w:numId="8">
    <w:abstractNumId w:val="4"/>
  </w:num>
  <w:num w:numId="9">
    <w:abstractNumId w:val="9"/>
  </w:num>
  <w:num w:numId="10">
    <w:abstractNumId w:val="11"/>
  </w:num>
  <w:num w:numId="11">
    <w:abstractNumId w:val="19"/>
  </w:num>
  <w:num w:numId="12">
    <w:abstractNumId w:val="5"/>
  </w:num>
  <w:num w:numId="13">
    <w:abstractNumId w:val="14"/>
  </w:num>
  <w:num w:numId="14">
    <w:abstractNumId w:val="20"/>
  </w:num>
  <w:num w:numId="15">
    <w:abstractNumId w:val="18"/>
  </w:num>
  <w:num w:numId="16">
    <w:abstractNumId w:val="16"/>
  </w:num>
  <w:num w:numId="17">
    <w:abstractNumId w:val="15"/>
  </w:num>
  <w:num w:numId="18">
    <w:abstractNumId w:val="0"/>
  </w:num>
  <w:num w:numId="19">
    <w:abstractNumId w:val="8"/>
  </w:num>
  <w:num w:numId="20">
    <w:abstractNumId w:val="6"/>
  </w:num>
  <w:num w:numId="21">
    <w:abstractNumId w:val="10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11C34"/>
    <w:rsid w:val="00024ABE"/>
    <w:rsid w:val="00031846"/>
    <w:rsid w:val="00035C14"/>
    <w:rsid w:val="0005036A"/>
    <w:rsid w:val="0005378F"/>
    <w:rsid w:val="00060A9E"/>
    <w:rsid w:val="0006658E"/>
    <w:rsid w:val="000769B7"/>
    <w:rsid w:val="00086C6A"/>
    <w:rsid w:val="00087B39"/>
    <w:rsid w:val="00094A90"/>
    <w:rsid w:val="000951CE"/>
    <w:rsid w:val="0009630C"/>
    <w:rsid w:val="00096731"/>
    <w:rsid w:val="000A0525"/>
    <w:rsid w:val="000A2279"/>
    <w:rsid w:val="000A27C2"/>
    <w:rsid w:val="000A28BD"/>
    <w:rsid w:val="000A3B80"/>
    <w:rsid w:val="000A56D8"/>
    <w:rsid w:val="000A5EC2"/>
    <w:rsid w:val="000B516E"/>
    <w:rsid w:val="000B756F"/>
    <w:rsid w:val="000C25F5"/>
    <w:rsid w:val="000D2C0B"/>
    <w:rsid w:val="000D7287"/>
    <w:rsid w:val="000E2E03"/>
    <w:rsid w:val="000E795A"/>
    <w:rsid w:val="000F4FAD"/>
    <w:rsid w:val="001021EF"/>
    <w:rsid w:val="0010319D"/>
    <w:rsid w:val="001069B0"/>
    <w:rsid w:val="001229CD"/>
    <w:rsid w:val="00124F62"/>
    <w:rsid w:val="00126288"/>
    <w:rsid w:val="0013259B"/>
    <w:rsid w:val="001379E8"/>
    <w:rsid w:val="00140C5A"/>
    <w:rsid w:val="0017261B"/>
    <w:rsid w:val="00172F3B"/>
    <w:rsid w:val="00173AD2"/>
    <w:rsid w:val="00173EFE"/>
    <w:rsid w:val="00180408"/>
    <w:rsid w:val="00181470"/>
    <w:rsid w:val="001833B0"/>
    <w:rsid w:val="00183E5E"/>
    <w:rsid w:val="00192F96"/>
    <w:rsid w:val="00196103"/>
    <w:rsid w:val="00197EFF"/>
    <w:rsid w:val="001A0117"/>
    <w:rsid w:val="001A065B"/>
    <w:rsid w:val="001A1C36"/>
    <w:rsid w:val="001A331F"/>
    <w:rsid w:val="001A3FA2"/>
    <w:rsid w:val="001B3B82"/>
    <w:rsid w:val="001C6CF0"/>
    <w:rsid w:val="001D1426"/>
    <w:rsid w:val="001D285C"/>
    <w:rsid w:val="001D586B"/>
    <w:rsid w:val="001E178C"/>
    <w:rsid w:val="001E2DD1"/>
    <w:rsid w:val="001F4779"/>
    <w:rsid w:val="002028B4"/>
    <w:rsid w:val="00203B8E"/>
    <w:rsid w:val="00204571"/>
    <w:rsid w:val="00211A3B"/>
    <w:rsid w:val="00214167"/>
    <w:rsid w:val="002141E4"/>
    <w:rsid w:val="0022209B"/>
    <w:rsid w:val="00222792"/>
    <w:rsid w:val="00230D0F"/>
    <w:rsid w:val="00232B8C"/>
    <w:rsid w:val="00235EBA"/>
    <w:rsid w:val="00236D9A"/>
    <w:rsid w:val="00236EB1"/>
    <w:rsid w:val="00237F6F"/>
    <w:rsid w:val="002410FF"/>
    <w:rsid w:val="0025565B"/>
    <w:rsid w:val="002556C3"/>
    <w:rsid w:val="0025747B"/>
    <w:rsid w:val="00276372"/>
    <w:rsid w:val="00280460"/>
    <w:rsid w:val="002A2982"/>
    <w:rsid w:val="002B2BF2"/>
    <w:rsid w:val="002C50A1"/>
    <w:rsid w:val="002D602E"/>
    <w:rsid w:val="002E3820"/>
    <w:rsid w:val="002E5FB1"/>
    <w:rsid w:val="002F0899"/>
    <w:rsid w:val="002F4899"/>
    <w:rsid w:val="0030104B"/>
    <w:rsid w:val="00306324"/>
    <w:rsid w:val="0031428C"/>
    <w:rsid w:val="00315AF9"/>
    <w:rsid w:val="00315BE2"/>
    <w:rsid w:val="003214E0"/>
    <w:rsid w:val="0032259F"/>
    <w:rsid w:val="003240DF"/>
    <w:rsid w:val="00341A91"/>
    <w:rsid w:val="00347D4A"/>
    <w:rsid w:val="00356987"/>
    <w:rsid w:val="00357B9F"/>
    <w:rsid w:val="0036177A"/>
    <w:rsid w:val="00361FF7"/>
    <w:rsid w:val="0036273F"/>
    <w:rsid w:val="00364F9E"/>
    <w:rsid w:val="00365646"/>
    <w:rsid w:val="00370007"/>
    <w:rsid w:val="00370D0B"/>
    <w:rsid w:val="00377FAE"/>
    <w:rsid w:val="00386014"/>
    <w:rsid w:val="003910D2"/>
    <w:rsid w:val="003914D8"/>
    <w:rsid w:val="003915F6"/>
    <w:rsid w:val="00394717"/>
    <w:rsid w:val="003A3A3E"/>
    <w:rsid w:val="003A562A"/>
    <w:rsid w:val="003A56A2"/>
    <w:rsid w:val="003B14DB"/>
    <w:rsid w:val="003B1890"/>
    <w:rsid w:val="003B21CF"/>
    <w:rsid w:val="003B77CF"/>
    <w:rsid w:val="003C0173"/>
    <w:rsid w:val="003C5209"/>
    <w:rsid w:val="003D4618"/>
    <w:rsid w:val="003D7F40"/>
    <w:rsid w:val="003F3C17"/>
    <w:rsid w:val="003F42FC"/>
    <w:rsid w:val="003F5906"/>
    <w:rsid w:val="003F5F04"/>
    <w:rsid w:val="004104A2"/>
    <w:rsid w:val="00413538"/>
    <w:rsid w:val="00413643"/>
    <w:rsid w:val="00414CBB"/>
    <w:rsid w:val="004365C6"/>
    <w:rsid w:val="00444DDA"/>
    <w:rsid w:val="004501C5"/>
    <w:rsid w:val="00451E54"/>
    <w:rsid w:val="00454E83"/>
    <w:rsid w:val="00457B2C"/>
    <w:rsid w:val="00461A12"/>
    <w:rsid w:val="004625BB"/>
    <w:rsid w:val="004664B9"/>
    <w:rsid w:val="004702E3"/>
    <w:rsid w:val="004765BA"/>
    <w:rsid w:val="0048664D"/>
    <w:rsid w:val="0048665C"/>
    <w:rsid w:val="004866AB"/>
    <w:rsid w:val="004A3E31"/>
    <w:rsid w:val="004B195F"/>
    <w:rsid w:val="004B5991"/>
    <w:rsid w:val="004C193F"/>
    <w:rsid w:val="004C50AF"/>
    <w:rsid w:val="004C6C6B"/>
    <w:rsid w:val="004D06C3"/>
    <w:rsid w:val="004D2C7C"/>
    <w:rsid w:val="004D5B26"/>
    <w:rsid w:val="004E066D"/>
    <w:rsid w:val="004F5580"/>
    <w:rsid w:val="005027C2"/>
    <w:rsid w:val="00502A27"/>
    <w:rsid w:val="00503FFC"/>
    <w:rsid w:val="00514C09"/>
    <w:rsid w:val="005162B1"/>
    <w:rsid w:val="005172D2"/>
    <w:rsid w:val="00524227"/>
    <w:rsid w:val="00526A11"/>
    <w:rsid w:val="00527E32"/>
    <w:rsid w:val="00536613"/>
    <w:rsid w:val="00544A2E"/>
    <w:rsid w:val="00553D29"/>
    <w:rsid w:val="005571C3"/>
    <w:rsid w:val="00557959"/>
    <w:rsid w:val="00566F58"/>
    <w:rsid w:val="005713C0"/>
    <w:rsid w:val="00573C9D"/>
    <w:rsid w:val="005776D6"/>
    <w:rsid w:val="005818E0"/>
    <w:rsid w:val="00585316"/>
    <w:rsid w:val="005A19B0"/>
    <w:rsid w:val="005A3922"/>
    <w:rsid w:val="005A6319"/>
    <w:rsid w:val="005B4FDE"/>
    <w:rsid w:val="005B510F"/>
    <w:rsid w:val="005C112D"/>
    <w:rsid w:val="005C146E"/>
    <w:rsid w:val="005C648D"/>
    <w:rsid w:val="005C73CB"/>
    <w:rsid w:val="005D7EE7"/>
    <w:rsid w:val="005E5EBA"/>
    <w:rsid w:val="005E72F0"/>
    <w:rsid w:val="005F2D12"/>
    <w:rsid w:val="005F4A40"/>
    <w:rsid w:val="006027F3"/>
    <w:rsid w:val="00604843"/>
    <w:rsid w:val="006057B0"/>
    <w:rsid w:val="00611FA9"/>
    <w:rsid w:val="00612010"/>
    <w:rsid w:val="00616967"/>
    <w:rsid w:val="00616C27"/>
    <w:rsid w:val="0062035B"/>
    <w:rsid w:val="0062158F"/>
    <w:rsid w:val="006244DF"/>
    <w:rsid w:val="00645899"/>
    <w:rsid w:val="00647802"/>
    <w:rsid w:val="006547FB"/>
    <w:rsid w:val="00655F4D"/>
    <w:rsid w:val="006602CF"/>
    <w:rsid w:val="00664664"/>
    <w:rsid w:val="006675DD"/>
    <w:rsid w:val="0067246C"/>
    <w:rsid w:val="006725E0"/>
    <w:rsid w:val="00676159"/>
    <w:rsid w:val="006765EA"/>
    <w:rsid w:val="00681678"/>
    <w:rsid w:val="0069006E"/>
    <w:rsid w:val="00690D7B"/>
    <w:rsid w:val="006922F5"/>
    <w:rsid w:val="006A2713"/>
    <w:rsid w:val="006A5601"/>
    <w:rsid w:val="006A64D4"/>
    <w:rsid w:val="006C0191"/>
    <w:rsid w:val="006C70BF"/>
    <w:rsid w:val="006D01D4"/>
    <w:rsid w:val="006D4EEF"/>
    <w:rsid w:val="006D5B91"/>
    <w:rsid w:val="006D759C"/>
    <w:rsid w:val="006E0D68"/>
    <w:rsid w:val="006E2939"/>
    <w:rsid w:val="006F2A4D"/>
    <w:rsid w:val="006F33D6"/>
    <w:rsid w:val="006F4DCD"/>
    <w:rsid w:val="00720170"/>
    <w:rsid w:val="007351A6"/>
    <w:rsid w:val="00735DB4"/>
    <w:rsid w:val="007428A7"/>
    <w:rsid w:val="00743162"/>
    <w:rsid w:val="00752794"/>
    <w:rsid w:val="00753076"/>
    <w:rsid w:val="00763751"/>
    <w:rsid w:val="0076432F"/>
    <w:rsid w:val="00764859"/>
    <w:rsid w:val="00777546"/>
    <w:rsid w:val="00780DBD"/>
    <w:rsid w:val="007A2C19"/>
    <w:rsid w:val="007A4000"/>
    <w:rsid w:val="007B0BC7"/>
    <w:rsid w:val="007B27CC"/>
    <w:rsid w:val="007C2267"/>
    <w:rsid w:val="007D7B6B"/>
    <w:rsid w:val="007F2C98"/>
    <w:rsid w:val="007F4E42"/>
    <w:rsid w:val="007F5E0A"/>
    <w:rsid w:val="0080733B"/>
    <w:rsid w:val="00814D20"/>
    <w:rsid w:val="008277EA"/>
    <w:rsid w:val="00831405"/>
    <w:rsid w:val="0084063C"/>
    <w:rsid w:val="00842AE7"/>
    <w:rsid w:val="00866CFE"/>
    <w:rsid w:val="0086717A"/>
    <w:rsid w:val="00867279"/>
    <w:rsid w:val="00875124"/>
    <w:rsid w:val="00877354"/>
    <w:rsid w:val="00882CE9"/>
    <w:rsid w:val="008848D5"/>
    <w:rsid w:val="00885819"/>
    <w:rsid w:val="008A0F3C"/>
    <w:rsid w:val="008A5B70"/>
    <w:rsid w:val="008A78AA"/>
    <w:rsid w:val="008B2D0E"/>
    <w:rsid w:val="008C4FD4"/>
    <w:rsid w:val="008C7E2F"/>
    <w:rsid w:val="008C7E60"/>
    <w:rsid w:val="008E0D5A"/>
    <w:rsid w:val="008E6203"/>
    <w:rsid w:val="008F1254"/>
    <w:rsid w:val="008F3DB6"/>
    <w:rsid w:val="008F46D0"/>
    <w:rsid w:val="00902FAC"/>
    <w:rsid w:val="0090439A"/>
    <w:rsid w:val="00905F63"/>
    <w:rsid w:val="00914B3B"/>
    <w:rsid w:val="00916128"/>
    <w:rsid w:val="009334B3"/>
    <w:rsid w:val="00940CFB"/>
    <w:rsid w:val="00961E7D"/>
    <w:rsid w:val="00964CEF"/>
    <w:rsid w:val="009650B2"/>
    <w:rsid w:val="009674ED"/>
    <w:rsid w:val="00972347"/>
    <w:rsid w:val="00983003"/>
    <w:rsid w:val="009933CE"/>
    <w:rsid w:val="00993836"/>
    <w:rsid w:val="009964C4"/>
    <w:rsid w:val="0099693F"/>
    <w:rsid w:val="00996A6A"/>
    <w:rsid w:val="00997FC8"/>
    <w:rsid w:val="009A0FEC"/>
    <w:rsid w:val="009B500F"/>
    <w:rsid w:val="009C68DA"/>
    <w:rsid w:val="009D39C5"/>
    <w:rsid w:val="009D4379"/>
    <w:rsid w:val="009E1FF0"/>
    <w:rsid w:val="00A006AD"/>
    <w:rsid w:val="00A04E55"/>
    <w:rsid w:val="00A0529B"/>
    <w:rsid w:val="00A0750F"/>
    <w:rsid w:val="00A1373A"/>
    <w:rsid w:val="00A159EE"/>
    <w:rsid w:val="00A21CFB"/>
    <w:rsid w:val="00A23E65"/>
    <w:rsid w:val="00A271B9"/>
    <w:rsid w:val="00A30C1C"/>
    <w:rsid w:val="00A34187"/>
    <w:rsid w:val="00A359DE"/>
    <w:rsid w:val="00A35E03"/>
    <w:rsid w:val="00A422DB"/>
    <w:rsid w:val="00A441CA"/>
    <w:rsid w:val="00A5285C"/>
    <w:rsid w:val="00A629E8"/>
    <w:rsid w:val="00A62AF5"/>
    <w:rsid w:val="00A65868"/>
    <w:rsid w:val="00A82A47"/>
    <w:rsid w:val="00A85BCB"/>
    <w:rsid w:val="00A869E7"/>
    <w:rsid w:val="00A87210"/>
    <w:rsid w:val="00A91FBE"/>
    <w:rsid w:val="00A9286C"/>
    <w:rsid w:val="00A97BDA"/>
    <w:rsid w:val="00AA715B"/>
    <w:rsid w:val="00AB4931"/>
    <w:rsid w:val="00AC4D21"/>
    <w:rsid w:val="00AC620F"/>
    <w:rsid w:val="00AE0134"/>
    <w:rsid w:val="00AF1C8F"/>
    <w:rsid w:val="00B02E41"/>
    <w:rsid w:val="00B04802"/>
    <w:rsid w:val="00B1423E"/>
    <w:rsid w:val="00B17723"/>
    <w:rsid w:val="00B21291"/>
    <w:rsid w:val="00B2166B"/>
    <w:rsid w:val="00B2230C"/>
    <w:rsid w:val="00B24538"/>
    <w:rsid w:val="00B25BA4"/>
    <w:rsid w:val="00B25CA2"/>
    <w:rsid w:val="00B26419"/>
    <w:rsid w:val="00B27EAD"/>
    <w:rsid w:val="00B3092A"/>
    <w:rsid w:val="00B32DE5"/>
    <w:rsid w:val="00B33BDD"/>
    <w:rsid w:val="00B33E64"/>
    <w:rsid w:val="00B34BF4"/>
    <w:rsid w:val="00B42C7F"/>
    <w:rsid w:val="00B43F0A"/>
    <w:rsid w:val="00B44719"/>
    <w:rsid w:val="00B555DA"/>
    <w:rsid w:val="00B65553"/>
    <w:rsid w:val="00B70B57"/>
    <w:rsid w:val="00B819B7"/>
    <w:rsid w:val="00B823E3"/>
    <w:rsid w:val="00B82E37"/>
    <w:rsid w:val="00B865E7"/>
    <w:rsid w:val="00BA153E"/>
    <w:rsid w:val="00BA487C"/>
    <w:rsid w:val="00BA708C"/>
    <w:rsid w:val="00BB159C"/>
    <w:rsid w:val="00BB303A"/>
    <w:rsid w:val="00BB771D"/>
    <w:rsid w:val="00BC0ED2"/>
    <w:rsid w:val="00BC50FB"/>
    <w:rsid w:val="00BC5807"/>
    <w:rsid w:val="00BD02AD"/>
    <w:rsid w:val="00BD21CC"/>
    <w:rsid w:val="00BD4C3E"/>
    <w:rsid w:val="00BE290D"/>
    <w:rsid w:val="00BE5CE5"/>
    <w:rsid w:val="00BF63AD"/>
    <w:rsid w:val="00C051A2"/>
    <w:rsid w:val="00C160F1"/>
    <w:rsid w:val="00C22749"/>
    <w:rsid w:val="00C22E8A"/>
    <w:rsid w:val="00C33241"/>
    <w:rsid w:val="00C420F1"/>
    <w:rsid w:val="00C42732"/>
    <w:rsid w:val="00C4506E"/>
    <w:rsid w:val="00C4593B"/>
    <w:rsid w:val="00C54E11"/>
    <w:rsid w:val="00C57F2C"/>
    <w:rsid w:val="00C60101"/>
    <w:rsid w:val="00C715B0"/>
    <w:rsid w:val="00C71817"/>
    <w:rsid w:val="00C77A00"/>
    <w:rsid w:val="00C80A20"/>
    <w:rsid w:val="00C81A3D"/>
    <w:rsid w:val="00C8270A"/>
    <w:rsid w:val="00C827B5"/>
    <w:rsid w:val="00C851F3"/>
    <w:rsid w:val="00C92294"/>
    <w:rsid w:val="00CA2AAD"/>
    <w:rsid w:val="00CB3386"/>
    <w:rsid w:val="00CD2B2F"/>
    <w:rsid w:val="00CE374D"/>
    <w:rsid w:val="00CF0CFE"/>
    <w:rsid w:val="00CF1D40"/>
    <w:rsid w:val="00CF1F2D"/>
    <w:rsid w:val="00CF6EFB"/>
    <w:rsid w:val="00CF7586"/>
    <w:rsid w:val="00D05010"/>
    <w:rsid w:val="00D07E86"/>
    <w:rsid w:val="00D11F1E"/>
    <w:rsid w:val="00D21493"/>
    <w:rsid w:val="00D251E8"/>
    <w:rsid w:val="00D32B84"/>
    <w:rsid w:val="00D455A3"/>
    <w:rsid w:val="00D61AAB"/>
    <w:rsid w:val="00D70B64"/>
    <w:rsid w:val="00D70E31"/>
    <w:rsid w:val="00D71631"/>
    <w:rsid w:val="00D77D71"/>
    <w:rsid w:val="00D80CC1"/>
    <w:rsid w:val="00D903D2"/>
    <w:rsid w:val="00D9369B"/>
    <w:rsid w:val="00D9377B"/>
    <w:rsid w:val="00D979BD"/>
    <w:rsid w:val="00DA22CF"/>
    <w:rsid w:val="00DA5BA7"/>
    <w:rsid w:val="00DB2213"/>
    <w:rsid w:val="00DB4970"/>
    <w:rsid w:val="00DB5C6A"/>
    <w:rsid w:val="00DD2A27"/>
    <w:rsid w:val="00DE75FC"/>
    <w:rsid w:val="00DF35C3"/>
    <w:rsid w:val="00E00BA7"/>
    <w:rsid w:val="00E00EBE"/>
    <w:rsid w:val="00E102A2"/>
    <w:rsid w:val="00E12BAB"/>
    <w:rsid w:val="00E17D8A"/>
    <w:rsid w:val="00E2479A"/>
    <w:rsid w:val="00E304E2"/>
    <w:rsid w:val="00E431FF"/>
    <w:rsid w:val="00E50A22"/>
    <w:rsid w:val="00E54C72"/>
    <w:rsid w:val="00E63B88"/>
    <w:rsid w:val="00E801B7"/>
    <w:rsid w:val="00E832C9"/>
    <w:rsid w:val="00E93E0C"/>
    <w:rsid w:val="00E944A7"/>
    <w:rsid w:val="00E95674"/>
    <w:rsid w:val="00EA4454"/>
    <w:rsid w:val="00EA4617"/>
    <w:rsid w:val="00EB090D"/>
    <w:rsid w:val="00EB7C00"/>
    <w:rsid w:val="00EC2408"/>
    <w:rsid w:val="00EC5BC0"/>
    <w:rsid w:val="00ED1567"/>
    <w:rsid w:val="00ED6ABE"/>
    <w:rsid w:val="00EE044A"/>
    <w:rsid w:val="00EE3421"/>
    <w:rsid w:val="00EE77F1"/>
    <w:rsid w:val="00EF24D6"/>
    <w:rsid w:val="00EF6646"/>
    <w:rsid w:val="00EF7334"/>
    <w:rsid w:val="00F074C4"/>
    <w:rsid w:val="00F15626"/>
    <w:rsid w:val="00F167E2"/>
    <w:rsid w:val="00F21EFC"/>
    <w:rsid w:val="00F30523"/>
    <w:rsid w:val="00F313E2"/>
    <w:rsid w:val="00F354DA"/>
    <w:rsid w:val="00F36431"/>
    <w:rsid w:val="00F42540"/>
    <w:rsid w:val="00F516F9"/>
    <w:rsid w:val="00F55E05"/>
    <w:rsid w:val="00F664CB"/>
    <w:rsid w:val="00F66EAB"/>
    <w:rsid w:val="00F77552"/>
    <w:rsid w:val="00F840C6"/>
    <w:rsid w:val="00F926C0"/>
    <w:rsid w:val="00F928F3"/>
    <w:rsid w:val="00F947AB"/>
    <w:rsid w:val="00F95340"/>
    <w:rsid w:val="00F9752E"/>
    <w:rsid w:val="00FA3533"/>
    <w:rsid w:val="00FA3914"/>
    <w:rsid w:val="00FB3DE9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315AF9"/>
    <w:rPr>
      <w:color w:val="0000FF"/>
      <w:u w:val="single"/>
    </w:rPr>
  </w:style>
  <w:style w:type="paragraph" w:customStyle="1" w:styleId="ConsPlusNormal">
    <w:name w:val="ConsPlusNormal"/>
    <w:rsid w:val="00EE77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uiPriority w:val="99"/>
    <w:unhideWhenUsed/>
    <w:rsid w:val="00EE77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EE77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28BD"/>
  </w:style>
  <w:style w:type="character" w:styleId="af0">
    <w:name w:val="annotation reference"/>
    <w:basedOn w:val="a0"/>
    <w:uiPriority w:val="99"/>
    <w:semiHidden/>
    <w:unhideWhenUsed/>
    <w:rsid w:val="000A28B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28B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28BD"/>
    <w:rPr>
      <w:rFonts w:asciiTheme="minorHAnsi" w:eastAsiaTheme="minorHAnsi" w:hAnsiTheme="minorHAnsi" w:cstheme="minorBid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28B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28BD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315AF9"/>
    <w:rPr>
      <w:color w:val="0000FF"/>
      <w:u w:val="single"/>
    </w:rPr>
  </w:style>
  <w:style w:type="paragraph" w:customStyle="1" w:styleId="ConsPlusNormal">
    <w:name w:val="ConsPlusNormal"/>
    <w:rsid w:val="00EE77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uiPriority w:val="99"/>
    <w:unhideWhenUsed/>
    <w:rsid w:val="00EE77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EE77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28BD"/>
  </w:style>
  <w:style w:type="character" w:styleId="af0">
    <w:name w:val="annotation reference"/>
    <w:basedOn w:val="a0"/>
    <w:uiPriority w:val="99"/>
    <w:semiHidden/>
    <w:unhideWhenUsed/>
    <w:rsid w:val="000A28B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28B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28BD"/>
    <w:rPr>
      <w:rFonts w:asciiTheme="minorHAnsi" w:eastAsiaTheme="minorHAnsi" w:hAnsiTheme="minorHAnsi" w:cstheme="minorBid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28B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28B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379107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47;&#1040;&#1050;&#1059;&#1055;&#1050;&#1048;\&#1043;&#1056;&#1040;&#1053;&#1058;&#1067;\&#1087;&#1088;&#1080;&#1084;&#1086;&#1088;&#1100;&#1077;\1%20&#1055;&#1086;&#1088;&#1103;&#1076;&#1086;&#1082;%20&#1087;&#1088;&#1086;&#1074;&#1077;&#1076;&#1077;&#1085;&#1080;&#1103;%20&#1082;&#1086;&#1085;&#1082;&#1091;&#1088;&#1089;&#1085;&#1086;&#1075;&#1086;%20&#1086;&#1090;&#1073;&#1086;&#1088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32FA-A180-4671-9101-13FDB083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15</Pages>
  <Words>5123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Власова Юлия Сергеевна</cp:lastModifiedBy>
  <cp:revision>90</cp:revision>
  <cp:lastPrinted>2017-03-03T02:18:00Z</cp:lastPrinted>
  <dcterms:created xsi:type="dcterms:W3CDTF">2016-07-20T02:23:00Z</dcterms:created>
  <dcterms:modified xsi:type="dcterms:W3CDTF">2017-03-03T02:24:00Z</dcterms:modified>
</cp:coreProperties>
</file>