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28" w:rsidRDefault="00193CD7" w:rsidP="004E2F00">
      <w:pPr>
        <w:spacing w:line="312" w:lineRule="auto"/>
        <w:jc w:val="center"/>
        <w:rPr>
          <w:bCs/>
          <w:sz w:val="28"/>
          <w:szCs w:val="28"/>
        </w:rPr>
      </w:pPr>
      <w:r>
        <w:rPr>
          <w:bCs/>
          <w:sz w:val="28"/>
          <w:szCs w:val="28"/>
        </w:rPr>
        <w:t>Д</w:t>
      </w:r>
      <w:r w:rsidR="006C4728" w:rsidRPr="00C76237">
        <w:rPr>
          <w:bCs/>
          <w:sz w:val="28"/>
          <w:szCs w:val="28"/>
        </w:rPr>
        <w:t xml:space="preserve">оклад </w:t>
      </w:r>
      <w:r>
        <w:rPr>
          <w:bCs/>
          <w:sz w:val="28"/>
          <w:szCs w:val="28"/>
        </w:rPr>
        <w:br/>
        <w:t>на заседание Правительства Камчатского края</w:t>
      </w:r>
      <w:r w:rsidR="006C4728" w:rsidRPr="00C76237">
        <w:rPr>
          <w:bCs/>
          <w:sz w:val="28"/>
          <w:szCs w:val="28"/>
        </w:rPr>
        <w:t xml:space="preserve"> </w:t>
      </w:r>
      <w:r>
        <w:rPr>
          <w:bCs/>
          <w:sz w:val="28"/>
          <w:szCs w:val="28"/>
        </w:rPr>
        <w:br/>
      </w:r>
      <w:r w:rsidR="006C4728" w:rsidRPr="00C76237">
        <w:rPr>
          <w:bCs/>
          <w:sz w:val="28"/>
          <w:szCs w:val="28"/>
        </w:rPr>
        <w:t>о реализации Государственной программы</w:t>
      </w:r>
      <w:r w:rsidR="006C4728" w:rsidRPr="00C76237">
        <w:t xml:space="preserve"> </w:t>
      </w:r>
      <w:r w:rsidR="006C4728" w:rsidRPr="00C76237">
        <w:rPr>
          <w:bCs/>
          <w:sz w:val="28"/>
          <w:szCs w:val="28"/>
        </w:rPr>
        <w:t xml:space="preserve">по оказанию содействия добровольному переселению в Российскую Федерацию соотечественников, </w:t>
      </w:r>
      <w:r w:rsidR="002D76D7">
        <w:rPr>
          <w:bCs/>
          <w:sz w:val="28"/>
          <w:szCs w:val="28"/>
        </w:rPr>
        <w:br/>
      </w:r>
      <w:r w:rsidR="006C4728" w:rsidRPr="00C76237">
        <w:rPr>
          <w:bCs/>
          <w:sz w:val="28"/>
          <w:szCs w:val="28"/>
        </w:rPr>
        <w:t>проживающих за рубежом</w:t>
      </w:r>
    </w:p>
    <w:p w:rsidR="00C958F8" w:rsidRPr="00C76237" w:rsidRDefault="00C958F8" w:rsidP="004E2F00">
      <w:pPr>
        <w:spacing w:line="312" w:lineRule="auto"/>
        <w:jc w:val="center"/>
        <w:rPr>
          <w:bCs/>
          <w:sz w:val="28"/>
          <w:szCs w:val="28"/>
        </w:rPr>
      </w:pPr>
    </w:p>
    <w:p w:rsidR="00466245" w:rsidRPr="00E90018" w:rsidRDefault="00E90018" w:rsidP="00451D62">
      <w:pPr>
        <w:rPr>
          <w:bCs/>
          <w:sz w:val="28"/>
          <w:szCs w:val="28"/>
        </w:rPr>
      </w:pPr>
      <w:r>
        <w:rPr>
          <w:bCs/>
          <w:sz w:val="28"/>
          <w:szCs w:val="28"/>
        </w:rPr>
        <w:t>СЛАЙД 1</w:t>
      </w:r>
    </w:p>
    <w:p w:rsidR="00C958F8" w:rsidRDefault="00C958F8" w:rsidP="006E65BB">
      <w:pPr>
        <w:spacing w:line="324" w:lineRule="auto"/>
        <w:ind w:firstLineChars="253" w:firstLine="708"/>
        <w:jc w:val="both"/>
        <w:rPr>
          <w:bCs/>
          <w:sz w:val="28"/>
          <w:szCs w:val="28"/>
        </w:rPr>
      </w:pPr>
    </w:p>
    <w:p w:rsidR="00F45741" w:rsidRDefault="00F45741" w:rsidP="00F45741">
      <w:pPr>
        <w:spacing w:line="324" w:lineRule="auto"/>
        <w:ind w:firstLineChars="253" w:firstLine="708"/>
        <w:jc w:val="both"/>
        <w:rPr>
          <w:bCs/>
          <w:sz w:val="28"/>
          <w:szCs w:val="28"/>
        </w:rPr>
      </w:pPr>
      <w:r w:rsidRPr="00193CD7">
        <w:rPr>
          <w:bCs/>
          <w:sz w:val="28"/>
          <w:szCs w:val="28"/>
        </w:rPr>
        <w:t>Государственн</w:t>
      </w:r>
      <w:r>
        <w:rPr>
          <w:bCs/>
          <w:sz w:val="28"/>
          <w:szCs w:val="28"/>
        </w:rPr>
        <w:t>ая</w:t>
      </w:r>
      <w:r w:rsidRPr="00193CD7">
        <w:rPr>
          <w:bCs/>
          <w:sz w:val="28"/>
          <w:szCs w:val="28"/>
        </w:rPr>
        <w:t xml:space="preserve"> программ</w:t>
      </w:r>
      <w:r>
        <w:rPr>
          <w:bCs/>
          <w:sz w:val="28"/>
          <w:szCs w:val="28"/>
        </w:rPr>
        <w:t>а</w:t>
      </w:r>
      <w:r w:rsidRPr="00193CD7">
        <w:rPr>
          <w:bCs/>
          <w:sz w:val="28"/>
          <w:szCs w:val="28"/>
        </w:rPr>
        <w:t xml:space="preserve"> по оказанию содействия добровольному переселению в Российскую Федерацию соотечественников, проживающих за рубежом</w:t>
      </w:r>
      <w:r>
        <w:rPr>
          <w:bCs/>
          <w:sz w:val="28"/>
          <w:szCs w:val="28"/>
        </w:rPr>
        <w:t xml:space="preserve"> </w:t>
      </w:r>
      <w:r w:rsidRPr="00193CD7">
        <w:rPr>
          <w:bCs/>
          <w:sz w:val="28"/>
          <w:szCs w:val="28"/>
        </w:rPr>
        <w:t>(далее – Государственная программа)</w:t>
      </w:r>
      <w:r>
        <w:rPr>
          <w:bCs/>
          <w:sz w:val="28"/>
          <w:szCs w:val="28"/>
        </w:rPr>
        <w:t xml:space="preserve"> реализуется в регионе </w:t>
      </w:r>
      <w:r w:rsidR="003C1CFC">
        <w:rPr>
          <w:bCs/>
          <w:sz w:val="28"/>
          <w:szCs w:val="28"/>
        </w:rPr>
        <w:t xml:space="preserve">с 2009 года </w:t>
      </w:r>
      <w:r>
        <w:rPr>
          <w:bCs/>
          <w:sz w:val="28"/>
          <w:szCs w:val="28"/>
        </w:rPr>
        <w:t xml:space="preserve">двумя органами – Управлением Министерства внутренних дел Российской Федерации по Камчатскому краю и </w:t>
      </w:r>
      <w:r w:rsidRPr="00C76237">
        <w:rPr>
          <w:bCs/>
          <w:sz w:val="28"/>
          <w:szCs w:val="28"/>
        </w:rPr>
        <w:t>Министерство</w:t>
      </w:r>
      <w:r>
        <w:rPr>
          <w:bCs/>
          <w:sz w:val="28"/>
          <w:szCs w:val="28"/>
        </w:rPr>
        <w:t>м</w:t>
      </w:r>
      <w:r w:rsidRPr="00C76237">
        <w:rPr>
          <w:bCs/>
          <w:sz w:val="28"/>
          <w:szCs w:val="28"/>
        </w:rPr>
        <w:t xml:space="preserve"> труда и развития кадрового потенциала Камчатского края</w:t>
      </w:r>
      <w:r>
        <w:rPr>
          <w:bCs/>
          <w:sz w:val="28"/>
          <w:szCs w:val="28"/>
        </w:rPr>
        <w:t>.</w:t>
      </w:r>
    </w:p>
    <w:p w:rsidR="006E65BB" w:rsidRDefault="00F45741" w:rsidP="006E65BB">
      <w:pPr>
        <w:spacing w:line="324" w:lineRule="auto"/>
        <w:ind w:firstLineChars="253" w:firstLine="708"/>
        <w:jc w:val="both"/>
        <w:rPr>
          <w:bCs/>
          <w:sz w:val="28"/>
          <w:szCs w:val="28"/>
        </w:rPr>
      </w:pPr>
      <w:r>
        <w:rPr>
          <w:bCs/>
          <w:sz w:val="28"/>
          <w:szCs w:val="28"/>
        </w:rPr>
        <w:t xml:space="preserve">Решение о реализации в Камчатском крае </w:t>
      </w:r>
      <w:r w:rsidRPr="00193CD7">
        <w:rPr>
          <w:bCs/>
          <w:sz w:val="28"/>
          <w:szCs w:val="28"/>
        </w:rPr>
        <w:t>Государственн</w:t>
      </w:r>
      <w:r>
        <w:rPr>
          <w:bCs/>
          <w:sz w:val="28"/>
          <w:szCs w:val="28"/>
        </w:rPr>
        <w:t>ой</w:t>
      </w:r>
      <w:r w:rsidRPr="00193CD7">
        <w:rPr>
          <w:bCs/>
          <w:sz w:val="28"/>
          <w:szCs w:val="28"/>
        </w:rPr>
        <w:t xml:space="preserve"> программ</w:t>
      </w:r>
      <w:r>
        <w:rPr>
          <w:bCs/>
          <w:sz w:val="28"/>
          <w:szCs w:val="28"/>
        </w:rPr>
        <w:t>ы принималось в</w:t>
      </w:r>
      <w:r w:rsidR="006E65BB">
        <w:rPr>
          <w:bCs/>
          <w:sz w:val="28"/>
          <w:szCs w:val="28"/>
        </w:rPr>
        <w:t xml:space="preserve"> соответствии с </w:t>
      </w:r>
      <w:r w:rsidR="006E65BB" w:rsidRPr="00193CD7">
        <w:rPr>
          <w:bCs/>
          <w:sz w:val="28"/>
          <w:szCs w:val="28"/>
        </w:rPr>
        <w:t>Указом Президента Росси</w:t>
      </w:r>
      <w:r w:rsidR="006E65BB">
        <w:rPr>
          <w:bCs/>
          <w:sz w:val="28"/>
          <w:szCs w:val="28"/>
        </w:rPr>
        <w:t>йской Федерации от 22.06.2006 № </w:t>
      </w:r>
      <w:r w:rsidR="006E65BB" w:rsidRPr="00193CD7">
        <w:rPr>
          <w:bCs/>
          <w:sz w:val="28"/>
          <w:szCs w:val="28"/>
        </w:rPr>
        <w:t>637</w:t>
      </w:r>
      <w:r w:rsidR="006E65BB" w:rsidRPr="006E65BB">
        <w:rPr>
          <w:bCs/>
          <w:sz w:val="28"/>
          <w:szCs w:val="28"/>
        </w:rPr>
        <w:t xml:space="preserve"> </w:t>
      </w:r>
      <w:r>
        <w:rPr>
          <w:bCs/>
          <w:sz w:val="28"/>
          <w:szCs w:val="28"/>
        </w:rPr>
        <w:t xml:space="preserve">«О мерах </w:t>
      </w:r>
      <w:r w:rsidRPr="00193CD7">
        <w:rPr>
          <w:bCs/>
          <w:sz w:val="28"/>
          <w:szCs w:val="28"/>
        </w:rPr>
        <w:t>по оказанию содействия добровольному переселению в Российскую Федерацию соотечественников, проживающих за рубежом</w:t>
      </w:r>
      <w:r>
        <w:rPr>
          <w:bCs/>
          <w:sz w:val="28"/>
          <w:szCs w:val="28"/>
        </w:rPr>
        <w:t xml:space="preserve">». </w:t>
      </w:r>
      <w:r w:rsidR="00C024EF">
        <w:rPr>
          <w:bCs/>
          <w:sz w:val="28"/>
          <w:szCs w:val="28"/>
        </w:rPr>
        <w:t>Первые переселенцы прибыли в Камчатский край в 2010 году.</w:t>
      </w:r>
    </w:p>
    <w:p w:rsidR="00891632" w:rsidRDefault="00BE6851" w:rsidP="00891632">
      <w:pPr>
        <w:spacing w:line="324" w:lineRule="auto"/>
        <w:ind w:firstLineChars="253" w:firstLine="708"/>
        <w:jc w:val="both"/>
        <w:rPr>
          <w:sz w:val="28"/>
          <w:szCs w:val="28"/>
        </w:rPr>
      </w:pPr>
      <w:r>
        <w:rPr>
          <w:sz w:val="28"/>
          <w:szCs w:val="28"/>
        </w:rPr>
        <w:t xml:space="preserve">Разработка программы велась </w:t>
      </w:r>
      <w:r w:rsidR="00C958F8">
        <w:rPr>
          <w:sz w:val="28"/>
          <w:szCs w:val="28"/>
        </w:rPr>
        <w:t>в соответствии с Типовой программой</w:t>
      </w:r>
      <w:r w:rsidR="00891632" w:rsidRPr="008669DA">
        <w:rPr>
          <w:sz w:val="28"/>
          <w:szCs w:val="28"/>
        </w:rPr>
        <w:t>, утвержденной распоряжением Правительства Российской Федерации от 27.12.2012 № 2570-р, а также с учетом</w:t>
      </w:r>
      <w:r w:rsidR="00C958F8">
        <w:rPr>
          <w:sz w:val="28"/>
          <w:szCs w:val="28"/>
        </w:rPr>
        <w:t xml:space="preserve"> действующих нормативных правовых актов Камчатского края о порядке разработки</w:t>
      </w:r>
      <w:r>
        <w:rPr>
          <w:sz w:val="28"/>
          <w:szCs w:val="28"/>
        </w:rPr>
        <w:t xml:space="preserve"> региональных</w:t>
      </w:r>
      <w:r w:rsidR="00C958F8">
        <w:rPr>
          <w:sz w:val="28"/>
          <w:szCs w:val="28"/>
        </w:rPr>
        <w:t xml:space="preserve"> государственных программ</w:t>
      </w:r>
      <w:r w:rsidR="00891632">
        <w:rPr>
          <w:sz w:val="28"/>
          <w:szCs w:val="28"/>
        </w:rPr>
        <w:t>.</w:t>
      </w:r>
    </w:p>
    <w:p w:rsidR="00891632" w:rsidRDefault="00891632" w:rsidP="00891632">
      <w:pPr>
        <w:spacing w:line="324" w:lineRule="auto"/>
        <w:ind w:firstLineChars="253" w:firstLine="708"/>
        <w:jc w:val="both"/>
        <w:rPr>
          <w:rFonts w:eastAsia="Calibri"/>
          <w:sz w:val="28"/>
          <w:szCs w:val="28"/>
          <w:lang w:eastAsia="en-US"/>
        </w:rPr>
      </w:pPr>
      <w:r>
        <w:rPr>
          <w:rFonts w:eastAsia="Calibri"/>
          <w:sz w:val="28"/>
          <w:szCs w:val="28"/>
          <w:lang w:eastAsia="en-US"/>
        </w:rPr>
        <w:t>В соответстви</w:t>
      </w:r>
      <w:r w:rsidR="003C1CFC">
        <w:rPr>
          <w:rFonts w:eastAsia="Calibri"/>
          <w:sz w:val="28"/>
          <w:szCs w:val="28"/>
          <w:lang w:eastAsia="en-US"/>
        </w:rPr>
        <w:t>и</w:t>
      </w:r>
      <w:r>
        <w:rPr>
          <w:rFonts w:eastAsia="Calibri"/>
          <w:sz w:val="28"/>
          <w:szCs w:val="28"/>
          <w:lang w:eastAsia="en-US"/>
        </w:rPr>
        <w:t xml:space="preserve"> с</w:t>
      </w:r>
      <w:r w:rsidR="00C958F8">
        <w:rPr>
          <w:rFonts w:eastAsia="Calibri"/>
          <w:sz w:val="28"/>
          <w:szCs w:val="28"/>
          <w:lang w:eastAsia="en-US"/>
        </w:rPr>
        <w:t xml:space="preserve"> федеральными правилами</w:t>
      </w:r>
      <w:r>
        <w:rPr>
          <w:rFonts w:eastAsia="Calibri"/>
          <w:sz w:val="28"/>
          <w:szCs w:val="28"/>
          <w:lang w:eastAsia="en-US"/>
        </w:rPr>
        <w:t xml:space="preserve"> </w:t>
      </w:r>
      <w:r w:rsidR="00C958F8">
        <w:rPr>
          <w:rFonts w:eastAsia="Calibri"/>
          <w:sz w:val="28"/>
          <w:szCs w:val="28"/>
          <w:lang w:eastAsia="en-US"/>
        </w:rPr>
        <w:t>все</w:t>
      </w:r>
      <w:r>
        <w:rPr>
          <w:rFonts w:eastAsia="Calibri"/>
          <w:sz w:val="28"/>
          <w:szCs w:val="28"/>
          <w:lang w:eastAsia="en-US"/>
        </w:rPr>
        <w:t xml:space="preserve"> проекты региональных программ</w:t>
      </w:r>
      <w:r w:rsidR="00C958F8">
        <w:rPr>
          <w:rFonts w:eastAsia="Calibri"/>
          <w:sz w:val="28"/>
          <w:szCs w:val="28"/>
          <w:lang w:eastAsia="en-US"/>
        </w:rPr>
        <w:t xml:space="preserve"> переселения соотечественников и изменения в них</w:t>
      </w:r>
      <w:r>
        <w:rPr>
          <w:rFonts w:eastAsia="Calibri"/>
          <w:sz w:val="28"/>
          <w:szCs w:val="28"/>
          <w:lang w:eastAsia="en-US"/>
        </w:rPr>
        <w:t xml:space="preserve"> представляются в </w:t>
      </w:r>
      <w:r w:rsidR="00BE6851">
        <w:rPr>
          <w:rFonts w:eastAsia="Calibri"/>
          <w:sz w:val="28"/>
          <w:szCs w:val="28"/>
          <w:lang w:eastAsia="en-US"/>
        </w:rPr>
        <w:t>Министерство внутренних дел Российской Федерации</w:t>
      </w:r>
      <w:r>
        <w:rPr>
          <w:rFonts w:eastAsia="Calibri"/>
          <w:sz w:val="28"/>
          <w:szCs w:val="28"/>
          <w:lang w:eastAsia="en-US"/>
        </w:rPr>
        <w:t xml:space="preserve"> для </w:t>
      </w:r>
      <w:r w:rsidR="00C958F8">
        <w:rPr>
          <w:rFonts w:eastAsia="Calibri"/>
          <w:sz w:val="28"/>
          <w:szCs w:val="28"/>
          <w:lang w:eastAsia="en-US"/>
        </w:rPr>
        <w:t xml:space="preserve">рассмотрения и </w:t>
      </w:r>
      <w:r>
        <w:rPr>
          <w:rFonts w:eastAsia="Calibri"/>
          <w:sz w:val="28"/>
          <w:szCs w:val="28"/>
          <w:lang w:eastAsia="en-US"/>
        </w:rPr>
        <w:t xml:space="preserve">последующего согласования </w:t>
      </w:r>
      <w:r w:rsidR="00C958F8">
        <w:rPr>
          <w:rFonts w:eastAsia="Calibri"/>
          <w:sz w:val="28"/>
          <w:szCs w:val="28"/>
          <w:lang w:eastAsia="en-US"/>
        </w:rPr>
        <w:t>распоряжением</w:t>
      </w:r>
      <w:r>
        <w:rPr>
          <w:rFonts w:eastAsia="Calibri"/>
          <w:sz w:val="28"/>
          <w:szCs w:val="28"/>
          <w:lang w:eastAsia="en-US"/>
        </w:rPr>
        <w:t xml:space="preserve"> Пра</w:t>
      </w:r>
      <w:r w:rsidR="00C958F8">
        <w:rPr>
          <w:rFonts w:eastAsia="Calibri"/>
          <w:sz w:val="28"/>
          <w:szCs w:val="28"/>
          <w:lang w:eastAsia="en-US"/>
        </w:rPr>
        <w:t>вительства Российской Федерации</w:t>
      </w:r>
      <w:r>
        <w:rPr>
          <w:rFonts w:eastAsia="Calibri"/>
          <w:sz w:val="28"/>
          <w:szCs w:val="28"/>
          <w:lang w:eastAsia="en-US"/>
        </w:rPr>
        <w:t>.</w:t>
      </w:r>
    </w:p>
    <w:p w:rsidR="00891632" w:rsidRDefault="00BE6851" w:rsidP="00891632">
      <w:pPr>
        <w:spacing w:line="324" w:lineRule="auto"/>
        <w:ind w:firstLineChars="253" w:firstLine="708"/>
        <w:jc w:val="both"/>
        <w:rPr>
          <w:bCs/>
          <w:i/>
          <w:sz w:val="28"/>
          <w:szCs w:val="28"/>
        </w:rPr>
      </w:pPr>
      <w:r>
        <w:rPr>
          <w:bCs/>
          <w:sz w:val="28"/>
          <w:szCs w:val="28"/>
        </w:rPr>
        <w:t>Рассматриваемая сегодня</w:t>
      </w:r>
      <w:r w:rsidR="00891632">
        <w:rPr>
          <w:bCs/>
          <w:sz w:val="28"/>
          <w:szCs w:val="28"/>
        </w:rPr>
        <w:t xml:space="preserve"> Прог</w:t>
      </w:r>
      <w:r w:rsidR="00C958F8">
        <w:rPr>
          <w:bCs/>
          <w:sz w:val="28"/>
          <w:szCs w:val="28"/>
        </w:rPr>
        <w:t>рамма является третьей по счету региональной программой по переселению соотечественников с периодом действия 2018 – 2022 годы.</w:t>
      </w:r>
    </w:p>
    <w:p w:rsidR="00C958F8" w:rsidRPr="00DD4006" w:rsidRDefault="00DD4006" w:rsidP="00891632">
      <w:pPr>
        <w:spacing w:line="324" w:lineRule="auto"/>
        <w:ind w:firstLineChars="253" w:firstLine="708"/>
        <w:jc w:val="both"/>
        <w:rPr>
          <w:bCs/>
          <w:i/>
          <w:sz w:val="24"/>
          <w:szCs w:val="24"/>
        </w:rPr>
      </w:pPr>
      <w:r>
        <w:rPr>
          <w:bCs/>
          <w:sz w:val="28"/>
          <w:szCs w:val="28"/>
        </w:rPr>
        <w:t xml:space="preserve">Настоящая </w:t>
      </w:r>
      <w:r w:rsidRPr="00DD4006">
        <w:rPr>
          <w:bCs/>
          <w:sz w:val="28"/>
          <w:szCs w:val="28"/>
        </w:rPr>
        <w:t xml:space="preserve">Программа согласована распоряжением Правительства Российской Федерации от 29.03.2018 № 523-р и утверждена постановлением Правительства Камчатского края от 23.04.2018 № 168-П. </w:t>
      </w:r>
    </w:p>
    <w:p w:rsidR="00451D62" w:rsidRDefault="00451D62" w:rsidP="00451D62">
      <w:pPr>
        <w:spacing w:line="324" w:lineRule="auto"/>
        <w:jc w:val="both"/>
        <w:rPr>
          <w:bCs/>
          <w:sz w:val="28"/>
          <w:szCs w:val="28"/>
        </w:rPr>
      </w:pPr>
    </w:p>
    <w:p w:rsidR="00E90018" w:rsidRDefault="00E90018" w:rsidP="00451D62">
      <w:pPr>
        <w:spacing w:line="324" w:lineRule="auto"/>
        <w:jc w:val="both"/>
        <w:rPr>
          <w:bCs/>
          <w:sz w:val="28"/>
          <w:szCs w:val="28"/>
        </w:rPr>
      </w:pPr>
      <w:r>
        <w:rPr>
          <w:bCs/>
          <w:sz w:val="28"/>
          <w:szCs w:val="28"/>
        </w:rPr>
        <w:lastRenderedPageBreak/>
        <w:t>СЛАЙД 2</w:t>
      </w:r>
    </w:p>
    <w:p w:rsidR="00C958F8" w:rsidRDefault="00C958F8" w:rsidP="00A4106F">
      <w:pPr>
        <w:spacing w:line="324" w:lineRule="auto"/>
        <w:ind w:firstLineChars="253" w:firstLine="708"/>
        <w:jc w:val="both"/>
        <w:rPr>
          <w:bCs/>
          <w:sz w:val="28"/>
          <w:szCs w:val="28"/>
        </w:rPr>
      </w:pPr>
    </w:p>
    <w:p w:rsidR="00A4106F" w:rsidRDefault="00C958F8" w:rsidP="00A4106F">
      <w:pPr>
        <w:spacing w:line="324" w:lineRule="auto"/>
        <w:ind w:firstLineChars="253" w:firstLine="708"/>
        <w:jc w:val="both"/>
        <w:rPr>
          <w:bCs/>
          <w:sz w:val="28"/>
          <w:szCs w:val="28"/>
        </w:rPr>
      </w:pPr>
      <w:r>
        <w:rPr>
          <w:bCs/>
          <w:sz w:val="28"/>
          <w:szCs w:val="28"/>
        </w:rPr>
        <w:t>Исполнение</w:t>
      </w:r>
      <w:r w:rsidR="00A4106F">
        <w:rPr>
          <w:bCs/>
          <w:sz w:val="28"/>
          <w:szCs w:val="28"/>
        </w:rPr>
        <w:t xml:space="preserve"> Программы</w:t>
      </w:r>
      <w:r w:rsidR="00F7602C">
        <w:rPr>
          <w:bCs/>
          <w:sz w:val="28"/>
          <w:szCs w:val="28"/>
        </w:rPr>
        <w:t>,</w:t>
      </w:r>
      <w:r w:rsidR="003C1CFC">
        <w:rPr>
          <w:bCs/>
          <w:sz w:val="28"/>
          <w:szCs w:val="28"/>
        </w:rPr>
        <w:t xml:space="preserve"> в соответствии с нормативными документами федерального уровня,</w:t>
      </w:r>
      <w:r w:rsidR="00A4106F">
        <w:rPr>
          <w:bCs/>
          <w:sz w:val="28"/>
          <w:szCs w:val="28"/>
        </w:rPr>
        <w:t xml:space="preserve"> </w:t>
      </w:r>
      <w:r>
        <w:rPr>
          <w:bCs/>
          <w:sz w:val="28"/>
          <w:szCs w:val="28"/>
        </w:rPr>
        <w:t>оценивается</w:t>
      </w:r>
      <w:r w:rsidR="00A4106F">
        <w:rPr>
          <w:bCs/>
          <w:sz w:val="28"/>
          <w:szCs w:val="28"/>
        </w:rPr>
        <w:t xml:space="preserve"> численность</w:t>
      </w:r>
      <w:r>
        <w:rPr>
          <w:bCs/>
          <w:sz w:val="28"/>
          <w:szCs w:val="28"/>
        </w:rPr>
        <w:t>ю</w:t>
      </w:r>
      <w:r w:rsidR="00A4106F">
        <w:rPr>
          <w:bCs/>
          <w:sz w:val="28"/>
          <w:szCs w:val="28"/>
        </w:rPr>
        <w:t xml:space="preserve"> переселившихся в Ка</w:t>
      </w:r>
      <w:r>
        <w:rPr>
          <w:bCs/>
          <w:sz w:val="28"/>
          <w:szCs w:val="28"/>
        </w:rPr>
        <w:t>мчатский край соотечественников.</w:t>
      </w:r>
      <w:r w:rsidR="00A4106F">
        <w:rPr>
          <w:bCs/>
          <w:sz w:val="28"/>
          <w:szCs w:val="28"/>
        </w:rPr>
        <w:t xml:space="preserve"> </w:t>
      </w:r>
    </w:p>
    <w:p w:rsidR="008669DA" w:rsidRPr="008669DA" w:rsidRDefault="006F226A" w:rsidP="008669DA">
      <w:pPr>
        <w:spacing w:line="324" w:lineRule="auto"/>
        <w:ind w:firstLineChars="253" w:firstLine="708"/>
        <w:jc w:val="both"/>
        <w:rPr>
          <w:bCs/>
          <w:sz w:val="28"/>
          <w:szCs w:val="28"/>
        </w:rPr>
      </w:pPr>
      <w:r>
        <w:rPr>
          <w:bCs/>
          <w:sz w:val="28"/>
          <w:szCs w:val="28"/>
        </w:rPr>
        <w:t>В</w:t>
      </w:r>
      <w:r w:rsidR="008669DA" w:rsidRPr="008669DA">
        <w:rPr>
          <w:bCs/>
          <w:sz w:val="28"/>
          <w:szCs w:val="28"/>
        </w:rPr>
        <w:t xml:space="preserve"> период реализации Программы </w:t>
      </w:r>
      <w:r>
        <w:rPr>
          <w:bCs/>
          <w:sz w:val="28"/>
          <w:szCs w:val="28"/>
        </w:rPr>
        <w:t>запланировано к участию</w:t>
      </w:r>
      <w:r w:rsidR="008669DA" w:rsidRPr="008669DA">
        <w:rPr>
          <w:bCs/>
          <w:sz w:val="28"/>
          <w:szCs w:val="28"/>
        </w:rPr>
        <w:t xml:space="preserve"> 1500 человек (750 участников </w:t>
      </w:r>
      <w:r w:rsidR="00186317">
        <w:rPr>
          <w:bCs/>
          <w:sz w:val="28"/>
          <w:szCs w:val="28"/>
        </w:rPr>
        <w:t>П</w:t>
      </w:r>
      <w:r w:rsidR="008669DA" w:rsidRPr="008669DA">
        <w:rPr>
          <w:bCs/>
          <w:sz w:val="28"/>
          <w:szCs w:val="28"/>
        </w:rPr>
        <w:t>рограммы и 750 членов их семей</w:t>
      </w:r>
      <w:r w:rsidR="008669DA">
        <w:rPr>
          <w:bCs/>
          <w:sz w:val="28"/>
          <w:szCs w:val="28"/>
        </w:rPr>
        <w:t>)</w:t>
      </w:r>
      <w:r w:rsidR="00186317">
        <w:rPr>
          <w:bCs/>
          <w:sz w:val="28"/>
          <w:szCs w:val="28"/>
        </w:rPr>
        <w:t>, то есть</w:t>
      </w:r>
      <w:r w:rsidR="008669DA">
        <w:rPr>
          <w:bCs/>
          <w:sz w:val="28"/>
          <w:szCs w:val="28"/>
        </w:rPr>
        <w:t xml:space="preserve"> ежегодно по </w:t>
      </w:r>
      <w:r w:rsidR="008669DA" w:rsidRPr="008669DA">
        <w:rPr>
          <w:bCs/>
          <w:sz w:val="28"/>
          <w:szCs w:val="28"/>
        </w:rPr>
        <w:t xml:space="preserve">300 человек (150 участников </w:t>
      </w:r>
      <w:r w:rsidR="008669DA">
        <w:rPr>
          <w:bCs/>
          <w:sz w:val="28"/>
          <w:szCs w:val="28"/>
        </w:rPr>
        <w:t>П</w:t>
      </w:r>
      <w:r w:rsidR="008669DA" w:rsidRPr="008669DA">
        <w:rPr>
          <w:bCs/>
          <w:sz w:val="28"/>
          <w:szCs w:val="28"/>
        </w:rPr>
        <w:t>рограммы и 150 членов их семей).</w:t>
      </w:r>
    </w:p>
    <w:p w:rsidR="00451D62" w:rsidRDefault="00186317" w:rsidP="008669DA">
      <w:pPr>
        <w:spacing w:line="324" w:lineRule="auto"/>
        <w:ind w:firstLineChars="253" w:firstLine="708"/>
        <w:jc w:val="both"/>
        <w:rPr>
          <w:bCs/>
          <w:sz w:val="28"/>
          <w:szCs w:val="28"/>
        </w:rPr>
      </w:pPr>
      <w:r w:rsidRPr="006F226A">
        <w:rPr>
          <w:bCs/>
          <w:sz w:val="28"/>
          <w:szCs w:val="28"/>
        </w:rPr>
        <w:t>По результатам четырех лет 5-летний плановый показатель, практически, выполнен на 100 процентов</w:t>
      </w:r>
      <w:r w:rsidR="006F226A">
        <w:rPr>
          <w:bCs/>
          <w:sz w:val="28"/>
          <w:szCs w:val="28"/>
        </w:rPr>
        <w:t>,</w:t>
      </w:r>
      <w:r w:rsidRPr="006F226A">
        <w:rPr>
          <w:bCs/>
          <w:sz w:val="28"/>
          <w:szCs w:val="28"/>
        </w:rPr>
        <w:t xml:space="preserve"> по состоянию на 1 января 2022 года </w:t>
      </w:r>
      <w:r w:rsidR="006F226A">
        <w:rPr>
          <w:bCs/>
          <w:sz w:val="28"/>
          <w:szCs w:val="28"/>
        </w:rPr>
        <w:t>участниками государственной программы стали</w:t>
      </w:r>
      <w:r w:rsidRPr="006F226A">
        <w:rPr>
          <w:bCs/>
          <w:sz w:val="28"/>
          <w:szCs w:val="28"/>
        </w:rPr>
        <w:t xml:space="preserve"> 1493 человека</w:t>
      </w:r>
      <w:r w:rsidR="00727BEA" w:rsidRPr="006F226A">
        <w:rPr>
          <w:sz w:val="28"/>
          <w:szCs w:val="28"/>
        </w:rPr>
        <w:t xml:space="preserve"> </w:t>
      </w:r>
      <w:r w:rsidR="00727BEA" w:rsidRPr="006F226A">
        <w:rPr>
          <w:bCs/>
          <w:sz w:val="28"/>
          <w:szCs w:val="28"/>
        </w:rPr>
        <w:t>(820 участников Программы и 673 члена их семей)</w:t>
      </w:r>
      <w:r w:rsidR="003C1CFC">
        <w:rPr>
          <w:bCs/>
          <w:sz w:val="28"/>
          <w:szCs w:val="28"/>
        </w:rPr>
        <w:t xml:space="preserve"> (на 01.03.2022 показатель выполнен, переселились – 1570 человек из них 849 участников программы и 721 член их семей)</w:t>
      </w:r>
      <w:r w:rsidR="006F226A">
        <w:rPr>
          <w:bCs/>
          <w:sz w:val="28"/>
          <w:szCs w:val="28"/>
        </w:rPr>
        <w:t>.</w:t>
      </w:r>
      <w:r w:rsidR="00727BEA" w:rsidRPr="006F226A">
        <w:rPr>
          <w:bCs/>
          <w:sz w:val="28"/>
          <w:szCs w:val="28"/>
        </w:rPr>
        <w:t xml:space="preserve"> </w:t>
      </w:r>
    </w:p>
    <w:p w:rsidR="00AD6DD8" w:rsidRDefault="006F226A" w:rsidP="008669DA">
      <w:pPr>
        <w:spacing w:line="324" w:lineRule="auto"/>
        <w:ind w:firstLineChars="253" w:firstLine="708"/>
        <w:jc w:val="both"/>
        <w:rPr>
          <w:bCs/>
          <w:sz w:val="28"/>
          <w:szCs w:val="28"/>
        </w:rPr>
      </w:pPr>
      <w:r>
        <w:rPr>
          <w:bCs/>
          <w:sz w:val="28"/>
          <w:szCs w:val="28"/>
        </w:rPr>
        <w:t>У</w:t>
      </w:r>
      <w:r w:rsidR="00F943E7">
        <w:rPr>
          <w:bCs/>
          <w:sz w:val="28"/>
          <w:szCs w:val="28"/>
        </w:rPr>
        <w:t>частник</w:t>
      </w:r>
      <w:r w:rsidR="003C1CFC">
        <w:rPr>
          <w:bCs/>
          <w:sz w:val="28"/>
          <w:szCs w:val="28"/>
        </w:rPr>
        <w:t>а</w:t>
      </w:r>
      <w:r w:rsidR="00F943E7">
        <w:rPr>
          <w:bCs/>
          <w:sz w:val="28"/>
          <w:szCs w:val="28"/>
        </w:rPr>
        <w:t>м</w:t>
      </w:r>
      <w:r w:rsidR="003C1CFC">
        <w:rPr>
          <w:bCs/>
          <w:sz w:val="28"/>
          <w:szCs w:val="28"/>
        </w:rPr>
        <w:t>и</w:t>
      </w:r>
      <w:r w:rsidR="00F943E7">
        <w:rPr>
          <w:bCs/>
          <w:sz w:val="28"/>
          <w:szCs w:val="28"/>
        </w:rPr>
        <w:t xml:space="preserve"> Программы могут </w:t>
      </w:r>
      <w:r>
        <w:rPr>
          <w:bCs/>
          <w:sz w:val="28"/>
          <w:szCs w:val="28"/>
        </w:rPr>
        <w:t xml:space="preserve">стать </w:t>
      </w:r>
      <w:r w:rsidR="00F943E7">
        <w:rPr>
          <w:bCs/>
          <w:sz w:val="28"/>
          <w:szCs w:val="28"/>
        </w:rPr>
        <w:t>как соотечественники, проживающие непосредственно за рубежом, так и те соотечественники, которые проживают и осуществляют трудовую деятельность не менее 1 года в Камчатском крае.</w:t>
      </w:r>
    </w:p>
    <w:p w:rsidR="00E90018" w:rsidRDefault="00F7602C" w:rsidP="008669DA">
      <w:pPr>
        <w:spacing w:line="324" w:lineRule="auto"/>
        <w:ind w:firstLineChars="253" w:firstLine="708"/>
        <w:jc w:val="both"/>
        <w:rPr>
          <w:bCs/>
          <w:sz w:val="28"/>
          <w:szCs w:val="28"/>
        </w:rPr>
      </w:pPr>
      <w:r>
        <w:rPr>
          <w:bCs/>
          <w:sz w:val="28"/>
          <w:szCs w:val="28"/>
        </w:rPr>
        <w:t>Приоритетными задачами программы являются сокращение дефицита трудовых ресурсов, а также увеличение миграционного притока, за счет привлечения квалифицированных специалистов в регион и их закрепление в Камчатском крае.</w:t>
      </w:r>
    </w:p>
    <w:p w:rsidR="00FC3667" w:rsidRDefault="00F7602C" w:rsidP="00F7602C">
      <w:pPr>
        <w:spacing w:line="324" w:lineRule="auto"/>
        <w:ind w:firstLineChars="253" w:firstLine="708"/>
        <w:jc w:val="both"/>
        <w:rPr>
          <w:bCs/>
          <w:sz w:val="28"/>
          <w:szCs w:val="28"/>
        </w:rPr>
      </w:pPr>
      <w:r>
        <w:rPr>
          <w:bCs/>
          <w:sz w:val="28"/>
          <w:szCs w:val="28"/>
        </w:rPr>
        <w:t>С целью оценки выполнения поставленных задач в Программе</w:t>
      </w:r>
      <w:r w:rsidR="00FC3667">
        <w:rPr>
          <w:bCs/>
          <w:sz w:val="28"/>
          <w:szCs w:val="28"/>
        </w:rPr>
        <w:t xml:space="preserve"> установлены показатели, </w:t>
      </w:r>
      <w:r w:rsidR="007143CD">
        <w:rPr>
          <w:bCs/>
          <w:sz w:val="28"/>
          <w:szCs w:val="28"/>
        </w:rPr>
        <w:t>позволяющие оценить ее эффективность</w:t>
      </w:r>
      <w:r w:rsidR="008B1432">
        <w:rPr>
          <w:bCs/>
          <w:sz w:val="28"/>
          <w:szCs w:val="28"/>
        </w:rPr>
        <w:t xml:space="preserve"> </w:t>
      </w:r>
      <w:r>
        <w:rPr>
          <w:bCs/>
          <w:sz w:val="28"/>
          <w:szCs w:val="28"/>
        </w:rPr>
        <w:t>(представлены на слайде)</w:t>
      </w:r>
      <w:r w:rsidR="00451D62">
        <w:rPr>
          <w:bCs/>
          <w:sz w:val="28"/>
          <w:szCs w:val="28"/>
        </w:rPr>
        <w:t>.</w:t>
      </w:r>
    </w:p>
    <w:p w:rsidR="007143CD" w:rsidRDefault="007143CD" w:rsidP="007143CD">
      <w:pPr>
        <w:spacing w:line="324" w:lineRule="auto"/>
        <w:ind w:firstLineChars="253" w:firstLine="708"/>
        <w:jc w:val="both"/>
        <w:rPr>
          <w:rFonts w:eastAsia="Calibri"/>
          <w:sz w:val="28"/>
          <w:szCs w:val="28"/>
          <w:lang w:eastAsia="en-US"/>
        </w:rPr>
      </w:pPr>
      <w:bookmarkStart w:id="0" w:name="_GoBack"/>
      <w:bookmarkEnd w:id="0"/>
      <w:r>
        <w:rPr>
          <w:rFonts w:eastAsia="Calibri"/>
          <w:sz w:val="28"/>
          <w:szCs w:val="28"/>
          <w:lang w:eastAsia="en-US"/>
        </w:rPr>
        <w:t xml:space="preserve">В соответствии с </w:t>
      </w:r>
      <w:r w:rsidR="006617B5">
        <w:rPr>
          <w:rFonts w:eastAsia="Calibri"/>
          <w:sz w:val="28"/>
          <w:szCs w:val="28"/>
          <w:lang w:eastAsia="en-US"/>
        </w:rPr>
        <w:t xml:space="preserve">утвержденной </w:t>
      </w:r>
      <w:r>
        <w:rPr>
          <w:rFonts w:eastAsia="Calibri"/>
          <w:sz w:val="28"/>
          <w:szCs w:val="28"/>
          <w:lang w:eastAsia="en-US"/>
        </w:rPr>
        <w:t xml:space="preserve">Методикой оценки эффективности реализации государственных программ Камчатского края, </w:t>
      </w:r>
      <w:r w:rsidR="006617B5">
        <w:rPr>
          <w:rFonts w:eastAsia="Calibri"/>
          <w:sz w:val="28"/>
          <w:szCs w:val="28"/>
          <w:lang w:eastAsia="en-US"/>
        </w:rPr>
        <w:t xml:space="preserve">коэффициент эффективности Программы </w:t>
      </w:r>
      <w:r w:rsidR="00BE6851">
        <w:rPr>
          <w:rFonts w:eastAsia="Calibri"/>
          <w:sz w:val="28"/>
          <w:szCs w:val="28"/>
          <w:lang w:eastAsia="en-US"/>
        </w:rPr>
        <w:t xml:space="preserve">по итогам 2021 года </w:t>
      </w:r>
      <w:r w:rsidR="006617B5">
        <w:rPr>
          <w:rFonts w:eastAsia="Calibri"/>
          <w:sz w:val="28"/>
          <w:szCs w:val="28"/>
          <w:lang w:eastAsia="en-US"/>
        </w:rPr>
        <w:t xml:space="preserve">составляет 0,99 и </w:t>
      </w:r>
      <w:r>
        <w:rPr>
          <w:rFonts w:eastAsia="Calibri"/>
          <w:sz w:val="28"/>
          <w:szCs w:val="28"/>
          <w:lang w:eastAsia="en-US"/>
        </w:rPr>
        <w:t>эффективность Прогр</w:t>
      </w:r>
      <w:r w:rsidR="006617B5">
        <w:rPr>
          <w:rFonts w:eastAsia="Calibri"/>
          <w:sz w:val="28"/>
          <w:szCs w:val="28"/>
          <w:lang w:eastAsia="en-US"/>
        </w:rPr>
        <w:t>аммы оценивается как «высокая».</w:t>
      </w:r>
    </w:p>
    <w:p w:rsidR="006617B5" w:rsidRDefault="006617B5" w:rsidP="007143CD">
      <w:pPr>
        <w:spacing w:line="324" w:lineRule="auto"/>
        <w:ind w:firstLineChars="253" w:firstLine="708"/>
        <w:jc w:val="both"/>
        <w:rPr>
          <w:rFonts w:eastAsia="Calibri"/>
          <w:sz w:val="28"/>
          <w:szCs w:val="28"/>
          <w:lang w:eastAsia="en-US"/>
        </w:rPr>
      </w:pPr>
    </w:p>
    <w:p w:rsidR="007143CD" w:rsidRDefault="00E90018" w:rsidP="00451D62">
      <w:pPr>
        <w:spacing w:line="324" w:lineRule="auto"/>
        <w:ind w:firstLineChars="253" w:firstLine="708"/>
        <w:jc w:val="both"/>
        <w:rPr>
          <w:rFonts w:eastAsia="Calibri"/>
          <w:sz w:val="28"/>
          <w:szCs w:val="28"/>
          <w:lang w:eastAsia="en-US"/>
        </w:rPr>
      </w:pPr>
      <w:r>
        <w:rPr>
          <w:rFonts w:eastAsia="Calibri"/>
          <w:sz w:val="28"/>
          <w:szCs w:val="28"/>
          <w:lang w:eastAsia="en-US"/>
        </w:rPr>
        <w:t>СЛАЙД 3</w:t>
      </w:r>
    </w:p>
    <w:p w:rsidR="006617B5" w:rsidRDefault="006617B5" w:rsidP="006E65BB">
      <w:pPr>
        <w:spacing w:line="324" w:lineRule="auto"/>
        <w:ind w:firstLineChars="253" w:firstLine="708"/>
        <w:jc w:val="both"/>
        <w:rPr>
          <w:bCs/>
          <w:sz w:val="28"/>
          <w:szCs w:val="28"/>
        </w:rPr>
      </w:pPr>
    </w:p>
    <w:p w:rsidR="001429B7" w:rsidRDefault="006617B5" w:rsidP="00C519AD">
      <w:pPr>
        <w:spacing w:line="324" w:lineRule="auto"/>
        <w:ind w:firstLineChars="253" w:firstLine="708"/>
        <w:jc w:val="both"/>
        <w:rPr>
          <w:bCs/>
          <w:sz w:val="28"/>
          <w:szCs w:val="28"/>
        </w:rPr>
      </w:pPr>
      <w:r>
        <w:rPr>
          <w:bCs/>
          <w:sz w:val="28"/>
          <w:szCs w:val="28"/>
        </w:rPr>
        <w:t>Достигнуть таких показателей позволяют меры социальной поддержки как федерального, так и регионального уровней (Вы их можете увидеть на слайде).</w:t>
      </w:r>
    </w:p>
    <w:p w:rsidR="006617B5" w:rsidRDefault="006617B5" w:rsidP="002D501E">
      <w:pPr>
        <w:spacing w:line="324" w:lineRule="auto"/>
        <w:ind w:firstLineChars="253" w:firstLine="708"/>
        <w:jc w:val="both"/>
        <w:rPr>
          <w:bCs/>
          <w:sz w:val="28"/>
          <w:szCs w:val="28"/>
        </w:rPr>
      </w:pPr>
      <w:r>
        <w:rPr>
          <w:bCs/>
          <w:sz w:val="28"/>
          <w:szCs w:val="28"/>
        </w:rPr>
        <w:t>Особое внимание хотелось бы уделить тому факту, что указанная программа, постоянно развивается на федеральном уровне, в 2020 году в неё были внесены существенные изменения.</w:t>
      </w:r>
    </w:p>
    <w:p w:rsidR="00880DDF" w:rsidRDefault="00965D39" w:rsidP="00880DDF">
      <w:pPr>
        <w:spacing w:line="324" w:lineRule="auto"/>
        <w:ind w:firstLineChars="253" w:firstLine="708"/>
        <w:jc w:val="both"/>
        <w:rPr>
          <w:bCs/>
          <w:sz w:val="28"/>
          <w:szCs w:val="28"/>
        </w:rPr>
      </w:pPr>
      <w:r>
        <w:rPr>
          <w:bCs/>
          <w:sz w:val="28"/>
          <w:szCs w:val="28"/>
        </w:rPr>
        <w:lastRenderedPageBreak/>
        <w:t>Начиная с 1 июля 2020 года, при вступлении в государственную программу были существенно увеличены меры социальной поддержки для соотечественников, переселяющихся в регионы Дальневосточного Федерального округа</w:t>
      </w:r>
      <w:r w:rsidR="00881ED9">
        <w:rPr>
          <w:bCs/>
          <w:sz w:val="28"/>
          <w:szCs w:val="28"/>
        </w:rPr>
        <w:t>, в частности размер подъемных, выплачиваемых за счет федерального бюджета был увеличен и привязан к прожиточному минимуму региона переселения соотечественника, а также была введена новая мера поддержки – жилищн</w:t>
      </w:r>
      <w:r w:rsidR="003F679E">
        <w:rPr>
          <w:bCs/>
          <w:sz w:val="28"/>
          <w:szCs w:val="28"/>
        </w:rPr>
        <w:t>ая субсидия</w:t>
      </w:r>
      <w:r>
        <w:rPr>
          <w:bCs/>
          <w:sz w:val="28"/>
          <w:szCs w:val="28"/>
        </w:rPr>
        <w:t>.</w:t>
      </w:r>
    </w:p>
    <w:p w:rsidR="00451D62" w:rsidRDefault="003F679E" w:rsidP="00880DDF">
      <w:pPr>
        <w:spacing w:line="324" w:lineRule="auto"/>
        <w:ind w:firstLineChars="253" w:firstLine="708"/>
        <w:jc w:val="both"/>
        <w:rPr>
          <w:bCs/>
          <w:sz w:val="28"/>
          <w:szCs w:val="28"/>
        </w:rPr>
      </w:pPr>
      <w:r>
        <w:rPr>
          <w:bCs/>
          <w:sz w:val="28"/>
          <w:szCs w:val="28"/>
        </w:rPr>
        <w:t xml:space="preserve">- </w:t>
      </w:r>
      <w:r w:rsidRPr="003F679E">
        <w:rPr>
          <w:bCs/>
          <w:sz w:val="28"/>
          <w:szCs w:val="28"/>
        </w:rPr>
        <w:t xml:space="preserve">Подъемные выплачиваются участнику Государственной программы и членам его семьи </w:t>
      </w:r>
      <w:r>
        <w:rPr>
          <w:bCs/>
          <w:sz w:val="28"/>
          <w:szCs w:val="28"/>
        </w:rPr>
        <w:t xml:space="preserve">в 10-кратном </w:t>
      </w:r>
      <w:r w:rsidRPr="003F679E">
        <w:rPr>
          <w:bCs/>
          <w:sz w:val="28"/>
          <w:szCs w:val="28"/>
        </w:rPr>
        <w:t xml:space="preserve">размере величины прожиточного минимума, установленного в </w:t>
      </w:r>
      <w:r>
        <w:rPr>
          <w:bCs/>
          <w:sz w:val="28"/>
          <w:szCs w:val="28"/>
        </w:rPr>
        <w:t>Камчатском крае</w:t>
      </w:r>
      <w:r w:rsidRPr="003F679E">
        <w:rPr>
          <w:bCs/>
          <w:sz w:val="28"/>
          <w:szCs w:val="28"/>
        </w:rPr>
        <w:t xml:space="preserve"> для основных социально-демографических групп населения, к которым относятся участник Государственной программы и члены его семьи на дату постановки на учет в качестве участника Государственной программы или члена семьи участника Государственной программы</w:t>
      </w:r>
      <w:r>
        <w:rPr>
          <w:bCs/>
          <w:sz w:val="28"/>
          <w:szCs w:val="28"/>
        </w:rPr>
        <w:t xml:space="preserve"> (10х24</w:t>
      </w:r>
      <w:r w:rsidR="00647039">
        <w:rPr>
          <w:bCs/>
          <w:sz w:val="28"/>
          <w:szCs w:val="28"/>
        </w:rPr>
        <w:t>994</w:t>
      </w:r>
      <w:r>
        <w:rPr>
          <w:bCs/>
          <w:sz w:val="28"/>
          <w:szCs w:val="28"/>
        </w:rPr>
        <w:t>=24</w:t>
      </w:r>
      <w:r w:rsidR="00647039">
        <w:rPr>
          <w:bCs/>
          <w:sz w:val="28"/>
          <w:szCs w:val="28"/>
        </w:rPr>
        <w:t>994</w:t>
      </w:r>
      <w:r>
        <w:rPr>
          <w:bCs/>
          <w:sz w:val="28"/>
          <w:szCs w:val="28"/>
        </w:rPr>
        <w:t>0 рублей).</w:t>
      </w:r>
    </w:p>
    <w:p w:rsidR="003F679E" w:rsidRPr="003F679E" w:rsidRDefault="003F679E" w:rsidP="00880DDF">
      <w:pPr>
        <w:spacing w:line="324" w:lineRule="auto"/>
        <w:ind w:firstLineChars="253" w:firstLine="708"/>
        <w:jc w:val="both"/>
        <w:rPr>
          <w:bCs/>
          <w:sz w:val="28"/>
          <w:szCs w:val="28"/>
        </w:rPr>
      </w:pPr>
      <w:r>
        <w:rPr>
          <w:bCs/>
          <w:sz w:val="28"/>
          <w:szCs w:val="28"/>
        </w:rPr>
        <w:t xml:space="preserve">- </w:t>
      </w:r>
      <w:r w:rsidRPr="003F679E">
        <w:rPr>
          <w:bCs/>
          <w:sz w:val="28"/>
          <w:szCs w:val="28"/>
        </w:rPr>
        <w:t>Жилищная субсидия предоставляется участникам Государственной программы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программой территории приоритетного заселения, для приобретения или строительства жилого помещения на территории вселения</w:t>
      </w:r>
      <w:r>
        <w:rPr>
          <w:bCs/>
          <w:sz w:val="28"/>
          <w:szCs w:val="28"/>
        </w:rPr>
        <w:t>. Расчет производится по формуле норматив 6 м</w:t>
      </w:r>
      <w:r>
        <w:rPr>
          <w:bCs/>
          <w:sz w:val="28"/>
          <w:szCs w:val="28"/>
          <w:vertAlign w:val="superscript"/>
        </w:rPr>
        <w:t xml:space="preserve">2 </w:t>
      </w:r>
      <w:r w:rsidRPr="003F679E">
        <w:rPr>
          <w:bCs/>
          <w:sz w:val="28"/>
          <w:szCs w:val="28"/>
        </w:rPr>
        <w:t>*</w:t>
      </w:r>
      <w:r>
        <w:rPr>
          <w:bCs/>
          <w:sz w:val="28"/>
          <w:szCs w:val="28"/>
        </w:rPr>
        <w:t xml:space="preserve"> численность переселенцев * </w:t>
      </w:r>
      <w:r w:rsidRPr="003F679E">
        <w:rPr>
          <w:bCs/>
          <w:sz w:val="28"/>
          <w:szCs w:val="28"/>
        </w:rPr>
        <w:t>средняя рыночная стоимость 1 квадратного метра общей площади жилого помещения</w:t>
      </w:r>
      <w:r w:rsidR="004C6390">
        <w:rPr>
          <w:bCs/>
          <w:sz w:val="28"/>
          <w:szCs w:val="28"/>
        </w:rPr>
        <w:t xml:space="preserve"> </w:t>
      </w:r>
      <w:r w:rsidR="004C6390" w:rsidRPr="004C6390">
        <w:rPr>
          <w:bCs/>
          <w:sz w:val="28"/>
          <w:szCs w:val="28"/>
        </w:rPr>
        <w:t>утвержденная Министерством строительства и жилищно-коммунального хозяйства Российской Федерации по субъекту Российской Федерации</w:t>
      </w:r>
      <w:r>
        <w:rPr>
          <w:bCs/>
          <w:sz w:val="28"/>
          <w:szCs w:val="28"/>
        </w:rPr>
        <w:t xml:space="preserve"> (</w:t>
      </w:r>
      <w:r w:rsidR="004C6390">
        <w:rPr>
          <w:bCs/>
          <w:sz w:val="28"/>
          <w:szCs w:val="28"/>
        </w:rPr>
        <w:t xml:space="preserve">1 соотечественник получит субсидию в размере </w:t>
      </w:r>
      <w:r>
        <w:rPr>
          <w:bCs/>
          <w:sz w:val="28"/>
          <w:szCs w:val="28"/>
        </w:rPr>
        <w:t>6*1*80171</w:t>
      </w:r>
      <w:r w:rsidR="004C6390">
        <w:rPr>
          <w:bCs/>
          <w:sz w:val="28"/>
          <w:szCs w:val="28"/>
        </w:rPr>
        <w:t xml:space="preserve"> </w:t>
      </w:r>
      <w:r>
        <w:rPr>
          <w:bCs/>
          <w:sz w:val="28"/>
          <w:szCs w:val="28"/>
        </w:rPr>
        <w:t>=</w:t>
      </w:r>
      <w:r w:rsidR="004C6390">
        <w:rPr>
          <w:bCs/>
          <w:sz w:val="28"/>
          <w:szCs w:val="28"/>
        </w:rPr>
        <w:t xml:space="preserve"> 481 026 рублей</w:t>
      </w:r>
      <w:r>
        <w:rPr>
          <w:bCs/>
          <w:sz w:val="28"/>
          <w:szCs w:val="28"/>
        </w:rPr>
        <w:t>).</w:t>
      </w:r>
    </w:p>
    <w:p w:rsidR="00965D39" w:rsidRDefault="004C6390" w:rsidP="002D501E">
      <w:pPr>
        <w:spacing w:line="324" w:lineRule="auto"/>
        <w:ind w:firstLineChars="253" w:firstLine="708"/>
        <w:jc w:val="both"/>
        <w:rPr>
          <w:bCs/>
          <w:sz w:val="28"/>
          <w:szCs w:val="28"/>
        </w:rPr>
      </w:pPr>
      <w:r>
        <w:rPr>
          <w:bCs/>
          <w:sz w:val="28"/>
          <w:szCs w:val="28"/>
        </w:rPr>
        <w:t>С</w:t>
      </w:r>
      <w:r w:rsidR="00965D39">
        <w:rPr>
          <w:bCs/>
          <w:sz w:val="28"/>
          <w:szCs w:val="28"/>
        </w:rPr>
        <w:t>оотечественник переселяющийся к нам в Камчатский край совместно с семьей</w:t>
      </w:r>
      <w:r w:rsidR="00881ED9">
        <w:rPr>
          <w:bCs/>
          <w:sz w:val="28"/>
          <w:szCs w:val="28"/>
        </w:rPr>
        <w:t>,</w:t>
      </w:r>
      <w:r w:rsidR="00965D39">
        <w:rPr>
          <w:bCs/>
          <w:sz w:val="28"/>
          <w:szCs w:val="28"/>
        </w:rPr>
        <w:t xml:space="preserve"> в составе 4-х человек (сам переселенец, супруга и 2 детей) могут рассчитывать на получение подъемных в размере 988 тыс. рублей</w:t>
      </w:r>
      <w:r w:rsidR="00881ED9">
        <w:rPr>
          <w:bCs/>
          <w:sz w:val="28"/>
          <w:szCs w:val="28"/>
        </w:rPr>
        <w:t>, а также на получение сертификата в рамках жилищной субсидии на сумму 1 752 тыс. рублей.</w:t>
      </w:r>
    </w:p>
    <w:p w:rsidR="00DE111D" w:rsidRDefault="00DE111D" w:rsidP="002D501E">
      <w:pPr>
        <w:spacing w:line="324" w:lineRule="auto"/>
        <w:ind w:firstLineChars="253" w:firstLine="708"/>
        <w:jc w:val="both"/>
        <w:rPr>
          <w:bCs/>
          <w:sz w:val="28"/>
          <w:szCs w:val="28"/>
        </w:rPr>
      </w:pPr>
      <w:r>
        <w:rPr>
          <w:bCs/>
          <w:sz w:val="28"/>
          <w:szCs w:val="28"/>
        </w:rPr>
        <w:t>Говоря о региональных мерах поддержки, необходимо отметить мероприятие, позволяющее соотечественникам на первом этапе переселения в Камчатский край обустроиться на новом месте.</w:t>
      </w:r>
    </w:p>
    <w:p w:rsidR="00C26AEE" w:rsidRDefault="00DE111D" w:rsidP="002D501E">
      <w:pPr>
        <w:spacing w:line="324" w:lineRule="auto"/>
        <w:ind w:firstLineChars="253" w:firstLine="708"/>
        <w:jc w:val="both"/>
        <w:rPr>
          <w:sz w:val="28"/>
          <w:szCs w:val="28"/>
        </w:rPr>
      </w:pPr>
      <w:r>
        <w:rPr>
          <w:bCs/>
          <w:sz w:val="28"/>
          <w:szCs w:val="28"/>
        </w:rPr>
        <w:t xml:space="preserve"> </w:t>
      </w:r>
      <w:r w:rsidR="00AA017E">
        <w:rPr>
          <w:bCs/>
          <w:sz w:val="28"/>
          <w:szCs w:val="28"/>
        </w:rPr>
        <w:t xml:space="preserve">В этих целях </w:t>
      </w:r>
      <w:r w:rsidR="00AA017E" w:rsidRPr="00C76237">
        <w:rPr>
          <w:sz w:val="28"/>
          <w:szCs w:val="28"/>
        </w:rPr>
        <w:t xml:space="preserve">в </w:t>
      </w:r>
      <w:r w:rsidR="00AA017E">
        <w:rPr>
          <w:sz w:val="28"/>
          <w:szCs w:val="28"/>
        </w:rPr>
        <w:t>городе Петропавловске-Камчатском</w:t>
      </w:r>
      <w:r w:rsidR="00AA017E" w:rsidRPr="00C76237">
        <w:rPr>
          <w:sz w:val="28"/>
          <w:szCs w:val="28"/>
        </w:rPr>
        <w:t xml:space="preserve"> создано три центра</w:t>
      </w:r>
      <w:r w:rsidR="00AA017E">
        <w:rPr>
          <w:sz w:val="28"/>
          <w:szCs w:val="28"/>
        </w:rPr>
        <w:t xml:space="preserve"> временного размещения</w:t>
      </w:r>
      <w:r w:rsidR="00C26AEE">
        <w:rPr>
          <w:sz w:val="28"/>
          <w:szCs w:val="28"/>
        </w:rPr>
        <w:t>, что</w:t>
      </w:r>
      <w:r w:rsidR="00C26AEE" w:rsidRPr="00C76237">
        <w:rPr>
          <w:sz w:val="28"/>
          <w:szCs w:val="28"/>
        </w:rPr>
        <w:t xml:space="preserve"> повыш</w:t>
      </w:r>
      <w:r w:rsidR="00C26AEE">
        <w:rPr>
          <w:sz w:val="28"/>
          <w:szCs w:val="28"/>
        </w:rPr>
        <w:t>ает</w:t>
      </w:r>
      <w:r w:rsidR="00C26AEE" w:rsidRPr="00C76237">
        <w:rPr>
          <w:sz w:val="28"/>
          <w:szCs w:val="28"/>
        </w:rPr>
        <w:t xml:space="preserve"> привлекательност</w:t>
      </w:r>
      <w:r w:rsidR="00C26AEE">
        <w:rPr>
          <w:sz w:val="28"/>
          <w:szCs w:val="28"/>
        </w:rPr>
        <w:t>ь</w:t>
      </w:r>
      <w:r w:rsidR="00C26AEE" w:rsidRPr="00C76237">
        <w:rPr>
          <w:sz w:val="28"/>
          <w:szCs w:val="28"/>
        </w:rPr>
        <w:t xml:space="preserve"> региона для соотечественников, переселяющихся непосредственно из-за рубежа</w:t>
      </w:r>
      <w:r w:rsidR="00C26AEE">
        <w:rPr>
          <w:sz w:val="28"/>
          <w:szCs w:val="28"/>
        </w:rPr>
        <w:t xml:space="preserve">. </w:t>
      </w:r>
    </w:p>
    <w:p w:rsidR="00DE111D" w:rsidRDefault="00C26AEE" w:rsidP="002D501E">
      <w:pPr>
        <w:spacing w:line="324" w:lineRule="auto"/>
        <w:ind w:firstLineChars="253" w:firstLine="708"/>
        <w:jc w:val="both"/>
        <w:rPr>
          <w:sz w:val="28"/>
          <w:szCs w:val="28"/>
        </w:rPr>
      </w:pPr>
      <w:r w:rsidRPr="00C76237">
        <w:rPr>
          <w:sz w:val="28"/>
          <w:szCs w:val="28"/>
        </w:rPr>
        <w:lastRenderedPageBreak/>
        <w:t>В качестве центров временного размещения переселившихся соотечественников используются жилые помещения</w:t>
      </w:r>
      <w:r>
        <w:rPr>
          <w:sz w:val="28"/>
          <w:szCs w:val="28"/>
        </w:rPr>
        <w:t>,</w:t>
      </w:r>
      <w:r w:rsidRPr="00C26AEE">
        <w:rPr>
          <w:sz w:val="28"/>
          <w:szCs w:val="28"/>
        </w:rPr>
        <w:t xml:space="preserve"> </w:t>
      </w:r>
      <w:r w:rsidRPr="00C76237">
        <w:rPr>
          <w:sz w:val="28"/>
          <w:szCs w:val="28"/>
        </w:rPr>
        <w:t>переданные в оперативное управление Министерству труда Камчатского края</w:t>
      </w:r>
      <w:r>
        <w:rPr>
          <w:sz w:val="28"/>
          <w:szCs w:val="28"/>
        </w:rPr>
        <w:t xml:space="preserve"> в которых о</w:t>
      </w:r>
      <w:r w:rsidRPr="00C76237">
        <w:rPr>
          <w:sz w:val="28"/>
          <w:szCs w:val="28"/>
        </w:rPr>
        <w:t xml:space="preserve">дновременно могут быть размещены 23 человека. </w:t>
      </w:r>
    </w:p>
    <w:p w:rsidR="00C519AD" w:rsidRDefault="00C26AEE" w:rsidP="002D501E">
      <w:pPr>
        <w:spacing w:line="324" w:lineRule="auto"/>
        <w:ind w:firstLineChars="253" w:firstLine="708"/>
        <w:jc w:val="both"/>
        <w:rPr>
          <w:sz w:val="28"/>
          <w:szCs w:val="28"/>
        </w:rPr>
      </w:pPr>
      <w:r w:rsidRPr="00C76237">
        <w:rPr>
          <w:sz w:val="28"/>
          <w:szCs w:val="28"/>
        </w:rPr>
        <w:t>Соотечественникам предоставляется регистрация</w:t>
      </w:r>
      <w:r w:rsidR="00DE111D">
        <w:rPr>
          <w:sz w:val="28"/>
          <w:szCs w:val="28"/>
        </w:rPr>
        <w:t xml:space="preserve"> и проживание в указанных центрах на</w:t>
      </w:r>
      <w:r w:rsidRPr="00C76237">
        <w:rPr>
          <w:sz w:val="28"/>
          <w:szCs w:val="28"/>
        </w:rPr>
        <w:t xml:space="preserve"> безвозмездной основе. </w:t>
      </w:r>
    </w:p>
    <w:p w:rsidR="00DE111D" w:rsidRDefault="00DE111D" w:rsidP="002D501E">
      <w:pPr>
        <w:spacing w:line="324" w:lineRule="auto"/>
        <w:ind w:firstLineChars="253" w:firstLine="708"/>
        <w:jc w:val="both"/>
        <w:rPr>
          <w:bCs/>
          <w:sz w:val="28"/>
          <w:szCs w:val="28"/>
        </w:rPr>
      </w:pPr>
    </w:p>
    <w:p w:rsidR="00187378" w:rsidRDefault="00B8708B" w:rsidP="003F679E">
      <w:pPr>
        <w:widowControl w:val="0"/>
        <w:autoSpaceDE w:val="0"/>
        <w:autoSpaceDN w:val="0"/>
        <w:adjustRightInd w:val="0"/>
        <w:spacing w:line="324" w:lineRule="auto"/>
        <w:ind w:firstLineChars="253" w:firstLine="708"/>
        <w:jc w:val="both"/>
        <w:rPr>
          <w:bCs/>
          <w:sz w:val="28"/>
          <w:szCs w:val="28"/>
        </w:rPr>
      </w:pPr>
      <w:r>
        <w:rPr>
          <w:bCs/>
          <w:sz w:val="28"/>
          <w:szCs w:val="28"/>
        </w:rPr>
        <w:t>СЛАЙД 4</w:t>
      </w:r>
    </w:p>
    <w:p w:rsidR="00DE111D" w:rsidRDefault="00DE111D" w:rsidP="00DC71BD">
      <w:pPr>
        <w:widowControl w:val="0"/>
        <w:autoSpaceDE w:val="0"/>
        <w:autoSpaceDN w:val="0"/>
        <w:adjustRightInd w:val="0"/>
        <w:spacing w:line="324" w:lineRule="auto"/>
        <w:ind w:firstLineChars="253" w:firstLine="708"/>
        <w:jc w:val="both"/>
        <w:rPr>
          <w:bCs/>
          <w:sz w:val="28"/>
          <w:szCs w:val="28"/>
        </w:rPr>
      </w:pPr>
    </w:p>
    <w:p w:rsidR="00DC71BD" w:rsidRDefault="00DE111D" w:rsidP="00DE111D">
      <w:pPr>
        <w:widowControl w:val="0"/>
        <w:autoSpaceDE w:val="0"/>
        <w:autoSpaceDN w:val="0"/>
        <w:adjustRightInd w:val="0"/>
        <w:spacing w:line="324" w:lineRule="auto"/>
        <w:ind w:firstLineChars="253" w:firstLine="708"/>
        <w:jc w:val="both"/>
        <w:rPr>
          <w:bCs/>
          <w:sz w:val="28"/>
          <w:szCs w:val="28"/>
        </w:rPr>
      </w:pPr>
      <w:r>
        <w:rPr>
          <w:bCs/>
          <w:sz w:val="28"/>
          <w:szCs w:val="28"/>
        </w:rPr>
        <w:t xml:space="preserve">Мерами социальной поддержки регионального значения, в рамках </w:t>
      </w:r>
      <w:r w:rsidR="00DC71BD">
        <w:rPr>
          <w:bCs/>
          <w:sz w:val="28"/>
          <w:szCs w:val="28"/>
        </w:rPr>
        <w:t>Программы в период 2018-2021 годов</w:t>
      </w:r>
      <w:r w:rsidR="00DC71BD" w:rsidRPr="00571AAA">
        <w:rPr>
          <w:bCs/>
          <w:sz w:val="28"/>
          <w:szCs w:val="28"/>
        </w:rPr>
        <w:t xml:space="preserve"> </w:t>
      </w:r>
      <w:r>
        <w:rPr>
          <w:bCs/>
          <w:sz w:val="28"/>
          <w:szCs w:val="28"/>
        </w:rPr>
        <w:t>воспользовались</w:t>
      </w:r>
      <w:r w:rsidR="00DC71BD">
        <w:rPr>
          <w:bCs/>
          <w:sz w:val="28"/>
          <w:szCs w:val="28"/>
        </w:rPr>
        <w:t xml:space="preserve"> 598 </w:t>
      </w:r>
      <w:r w:rsidR="00B8708B">
        <w:rPr>
          <w:bCs/>
          <w:sz w:val="28"/>
          <w:szCs w:val="28"/>
        </w:rPr>
        <w:t>соотечественников</w:t>
      </w:r>
      <w:r w:rsidR="00DC71BD">
        <w:rPr>
          <w:bCs/>
          <w:sz w:val="28"/>
          <w:szCs w:val="28"/>
        </w:rPr>
        <w:t>, а именно:</w:t>
      </w:r>
    </w:p>
    <w:p w:rsidR="00DC71BD" w:rsidRPr="00571AAA" w:rsidRDefault="00DC71BD" w:rsidP="00DC71BD">
      <w:pPr>
        <w:spacing w:line="324" w:lineRule="auto"/>
        <w:ind w:firstLineChars="253" w:firstLine="708"/>
        <w:jc w:val="both"/>
        <w:rPr>
          <w:bCs/>
          <w:sz w:val="28"/>
          <w:szCs w:val="28"/>
        </w:rPr>
      </w:pPr>
      <w:r w:rsidRPr="00571AAA">
        <w:rPr>
          <w:bCs/>
          <w:sz w:val="28"/>
          <w:szCs w:val="28"/>
        </w:rPr>
        <w:t xml:space="preserve">- размещены в Центрах временного размещения </w:t>
      </w:r>
      <w:r>
        <w:rPr>
          <w:bCs/>
          <w:sz w:val="28"/>
          <w:szCs w:val="28"/>
        </w:rPr>
        <w:t>80</w:t>
      </w:r>
      <w:r w:rsidRPr="00571AAA">
        <w:rPr>
          <w:bCs/>
          <w:sz w:val="28"/>
          <w:szCs w:val="28"/>
        </w:rPr>
        <w:t xml:space="preserve"> человек;</w:t>
      </w:r>
    </w:p>
    <w:p w:rsidR="00DC71BD" w:rsidRPr="00571AAA" w:rsidRDefault="00DC71BD" w:rsidP="00DC71BD">
      <w:pPr>
        <w:spacing w:line="324" w:lineRule="auto"/>
        <w:ind w:firstLineChars="253" w:firstLine="708"/>
        <w:jc w:val="both"/>
        <w:rPr>
          <w:bCs/>
          <w:sz w:val="28"/>
          <w:szCs w:val="28"/>
        </w:rPr>
      </w:pPr>
      <w:r w:rsidRPr="00571AAA">
        <w:rPr>
          <w:bCs/>
          <w:sz w:val="28"/>
          <w:szCs w:val="28"/>
        </w:rPr>
        <w:t xml:space="preserve">- получил компенсацию за коммерческий наём жилья </w:t>
      </w:r>
      <w:r>
        <w:rPr>
          <w:bCs/>
          <w:sz w:val="28"/>
          <w:szCs w:val="28"/>
        </w:rPr>
        <w:t>261</w:t>
      </w:r>
      <w:r w:rsidRPr="00571AAA">
        <w:rPr>
          <w:bCs/>
          <w:sz w:val="28"/>
          <w:szCs w:val="28"/>
        </w:rPr>
        <w:t xml:space="preserve"> человек;</w:t>
      </w:r>
    </w:p>
    <w:p w:rsidR="00DC71BD" w:rsidRPr="00571AAA" w:rsidRDefault="00DC71BD" w:rsidP="00DC71BD">
      <w:pPr>
        <w:spacing w:line="324" w:lineRule="auto"/>
        <w:ind w:firstLineChars="253" w:firstLine="708"/>
        <w:jc w:val="both"/>
        <w:rPr>
          <w:bCs/>
          <w:sz w:val="28"/>
          <w:szCs w:val="28"/>
        </w:rPr>
      </w:pPr>
      <w:r w:rsidRPr="00571AAA">
        <w:rPr>
          <w:bCs/>
          <w:sz w:val="28"/>
          <w:szCs w:val="28"/>
        </w:rPr>
        <w:t xml:space="preserve">- получили компенсацию за медицинское освидетельствование </w:t>
      </w:r>
      <w:r>
        <w:rPr>
          <w:bCs/>
          <w:sz w:val="28"/>
          <w:szCs w:val="28"/>
        </w:rPr>
        <w:t>233</w:t>
      </w:r>
      <w:r w:rsidRPr="00571AAA">
        <w:rPr>
          <w:bCs/>
          <w:sz w:val="28"/>
          <w:szCs w:val="28"/>
        </w:rPr>
        <w:t xml:space="preserve"> человека;</w:t>
      </w:r>
    </w:p>
    <w:p w:rsidR="00DC71BD" w:rsidRPr="003F679E" w:rsidRDefault="00DC71BD" w:rsidP="00DC71BD">
      <w:pPr>
        <w:spacing w:line="324" w:lineRule="auto"/>
        <w:ind w:firstLineChars="253" w:firstLine="708"/>
        <w:jc w:val="both"/>
        <w:rPr>
          <w:bCs/>
          <w:sz w:val="28"/>
          <w:szCs w:val="28"/>
        </w:rPr>
      </w:pPr>
      <w:r w:rsidRPr="00571AAA">
        <w:rPr>
          <w:bCs/>
          <w:sz w:val="28"/>
          <w:szCs w:val="28"/>
        </w:rPr>
        <w:t xml:space="preserve">- получили компенсацию </w:t>
      </w:r>
      <w:r>
        <w:rPr>
          <w:bCs/>
          <w:sz w:val="28"/>
          <w:szCs w:val="28"/>
        </w:rPr>
        <w:t>расходов, связанных с обеспечением профессиональной составляющей,</w:t>
      </w:r>
      <w:r w:rsidRPr="00571AAA">
        <w:rPr>
          <w:bCs/>
          <w:sz w:val="28"/>
          <w:szCs w:val="28"/>
        </w:rPr>
        <w:t xml:space="preserve"> </w:t>
      </w:r>
      <w:r>
        <w:rPr>
          <w:bCs/>
          <w:sz w:val="28"/>
          <w:szCs w:val="28"/>
        </w:rPr>
        <w:t>24</w:t>
      </w:r>
      <w:r w:rsidRPr="00571AAA">
        <w:rPr>
          <w:bCs/>
          <w:sz w:val="28"/>
          <w:szCs w:val="28"/>
        </w:rPr>
        <w:t xml:space="preserve"> человек</w:t>
      </w:r>
      <w:r>
        <w:rPr>
          <w:bCs/>
          <w:sz w:val="28"/>
          <w:szCs w:val="28"/>
        </w:rPr>
        <w:t>а</w:t>
      </w:r>
      <w:r w:rsidRPr="00571AAA">
        <w:rPr>
          <w:bCs/>
          <w:sz w:val="28"/>
          <w:szCs w:val="28"/>
        </w:rPr>
        <w:t xml:space="preserve"> </w:t>
      </w:r>
      <w:r w:rsidRPr="003F679E">
        <w:rPr>
          <w:bCs/>
          <w:sz w:val="28"/>
          <w:szCs w:val="28"/>
        </w:rPr>
        <w:t>(в том числе 2 человека за подтверждение документов об образовании, полученном за рубежом; 14 человек за курсы по повышению квалификации/переподготовке; 8 человек за процедуру получения допуска к медицинской и фармацевтической деятельности на территории Российской Федерации).</w:t>
      </w:r>
    </w:p>
    <w:p w:rsidR="00DC71BD" w:rsidRPr="002D501E" w:rsidRDefault="00DC71BD" w:rsidP="002D501E">
      <w:pPr>
        <w:spacing w:line="324" w:lineRule="auto"/>
        <w:ind w:firstLineChars="253" w:firstLine="708"/>
        <w:jc w:val="both"/>
        <w:rPr>
          <w:bCs/>
          <w:sz w:val="28"/>
          <w:szCs w:val="28"/>
        </w:rPr>
      </w:pPr>
    </w:p>
    <w:p w:rsidR="00DC71BD" w:rsidRDefault="00DC71BD" w:rsidP="003F679E">
      <w:pPr>
        <w:spacing w:line="324" w:lineRule="auto"/>
        <w:ind w:firstLineChars="253" w:firstLine="708"/>
        <w:jc w:val="both"/>
        <w:rPr>
          <w:sz w:val="28"/>
          <w:szCs w:val="28"/>
        </w:rPr>
      </w:pPr>
      <w:r>
        <w:rPr>
          <w:sz w:val="28"/>
          <w:szCs w:val="28"/>
        </w:rPr>
        <w:t>СЛАЙД</w:t>
      </w:r>
      <w:r w:rsidR="00B8708B">
        <w:rPr>
          <w:sz w:val="28"/>
          <w:szCs w:val="28"/>
        </w:rPr>
        <w:t xml:space="preserve"> </w:t>
      </w:r>
      <w:r w:rsidR="00EA2BAF">
        <w:rPr>
          <w:sz w:val="28"/>
          <w:szCs w:val="28"/>
        </w:rPr>
        <w:t>5</w:t>
      </w:r>
    </w:p>
    <w:p w:rsidR="00DC71BD" w:rsidRDefault="00DC71BD" w:rsidP="00C26AEE">
      <w:pPr>
        <w:spacing w:line="324" w:lineRule="auto"/>
        <w:ind w:firstLineChars="253" w:firstLine="708"/>
        <w:jc w:val="both"/>
        <w:rPr>
          <w:sz w:val="28"/>
          <w:szCs w:val="28"/>
        </w:rPr>
      </w:pPr>
    </w:p>
    <w:p w:rsidR="00EA2BAF" w:rsidRDefault="00DE111D" w:rsidP="00EA2BAF">
      <w:pPr>
        <w:spacing w:line="324" w:lineRule="auto"/>
        <w:ind w:firstLineChars="253" w:firstLine="708"/>
        <w:jc w:val="both"/>
        <w:rPr>
          <w:bCs/>
          <w:sz w:val="28"/>
          <w:szCs w:val="28"/>
        </w:rPr>
      </w:pPr>
      <w:r>
        <w:rPr>
          <w:bCs/>
          <w:sz w:val="28"/>
          <w:szCs w:val="28"/>
        </w:rPr>
        <w:t xml:space="preserve">Учитывая, что одной из приоритетных задач программы является сокращение дефицита трудовых ресурсов, </w:t>
      </w:r>
      <w:r w:rsidR="00EA2BAF">
        <w:rPr>
          <w:bCs/>
          <w:sz w:val="28"/>
          <w:szCs w:val="28"/>
        </w:rPr>
        <w:t xml:space="preserve">особое внимание при реализации программы уделяется поддержке </w:t>
      </w:r>
      <w:r w:rsidR="00DC71BD">
        <w:rPr>
          <w:bCs/>
          <w:sz w:val="28"/>
          <w:szCs w:val="28"/>
        </w:rPr>
        <w:t>трудоустройства переселяющихся соотечественников</w:t>
      </w:r>
      <w:r w:rsidR="00EA2BAF">
        <w:rPr>
          <w:bCs/>
          <w:sz w:val="28"/>
          <w:szCs w:val="28"/>
        </w:rPr>
        <w:t>.</w:t>
      </w:r>
      <w:r w:rsidR="00DC71BD">
        <w:rPr>
          <w:bCs/>
          <w:sz w:val="28"/>
          <w:szCs w:val="28"/>
        </w:rPr>
        <w:t xml:space="preserve"> </w:t>
      </w:r>
    </w:p>
    <w:p w:rsidR="00DC71BD" w:rsidRPr="000F07C2" w:rsidRDefault="00DC71BD" w:rsidP="00EA2BAF">
      <w:pPr>
        <w:spacing w:line="324" w:lineRule="auto"/>
        <w:ind w:firstLineChars="253" w:firstLine="708"/>
        <w:jc w:val="both"/>
        <w:rPr>
          <w:bCs/>
          <w:sz w:val="28"/>
          <w:szCs w:val="28"/>
        </w:rPr>
      </w:pPr>
      <w:r>
        <w:rPr>
          <w:bCs/>
          <w:sz w:val="28"/>
          <w:szCs w:val="28"/>
        </w:rPr>
        <w:t>И</w:t>
      </w:r>
      <w:r w:rsidRPr="000F07C2">
        <w:rPr>
          <w:bCs/>
          <w:sz w:val="28"/>
          <w:szCs w:val="28"/>
        </w:rPr>
        <w:t>з общей численности переселившихся в период</w:t>
      </w:r>
      <w:r w:rsidR="00880DDF">
        <w:rPr>
          <w:bCs/>
          <w:sz w:val="28"/>
          <w:szCs w:val="28"/>
        </w:rPr>
        <w:t xml:space="preserve"> с 2018 по 2021</w:t>
      </w:r>
      <w:r w:rsidRPr="000F07C2">
        <w:rPr>
          <w:bCs/>
          <w:sz w:val="28"/>
          <w:szCs w:val="28"/>
        </w:rPr>
        <w:t xml:space="preserve"> </w:t>
      </w:r>
      <w:r w:rsidRPr="003F679E">
        <w:rPr>
          <w:bCs/>
          <w:sz w:val="28"/>
          <w:szCs w:val="28"/>
        </w:rPr>
        <w:t>год (1 493 человека)</w:t>
      </w:r>
      <w:r w:rsidRPr="000F07C2">
        <w:rPr>
          <w:bCs/>
          <w:sz w:val="28"/>
          <w:szCs w:val="28"/>
        </w:rPr>
        <w:t xml:space="preserve"> </w:t>
      </w:r>
      <w:r w:rsidR="00880DDF">
        <w:rPr>
          <w:bCs/>
          <w:sz w:val="28"/>
          <w:szCs w:val="28"/>
        </w:rPr>
        <w:t xml:space="preserve">прибыло </w:t>
      </w:r>
      <w:r w:rsidRPr="000F07C2">
        <w:rPr>
          <w:bCs/>
          <w:sz w:val="28"/>
          <w:szCs w:val="28"/>
        </w:rPr>
        <w:t xml:space="preserve">соотечественников в трудоспособном возрасте </w:t>
      </w:r>
      <w:r w:rsidRPr="00EA2BAF">
        <w:rPr>
          <w:bCs/>
          <w:sz w:val="28"/>
          <w:szCs w:val="28"/>
        </w:rPr>
        <w:t>78 %</w:t>
      </w:r>
      <w:r w:rsidRPr="000F07C2">
        <w:rPr>
          <w:bCs/>
          <w:sz w:val="28"/>
          <w:szCs w:val="28"/>
        </w:rPr>
        <w:t xml:space="preserve"> </w:t>
      </w:r>
      <w:r w:rsidRPr="003F679E">
        <w:rPr>
          <w:bCs/>
          <w:sz w:val="28"/>
          <w:szCs w:val="28"/>
        </w:rPr>
        <w:t>(1 163 человек</w:t>
      </w:r>
      <w:r w:rsidR="003F679E">
        <w:rPr>
          <w:bCs/>
          <w:sz w:val="28"/>
          <w:szCs w:val="28"/>
        </w:rPr>
        <w:t>а</w:t>
      </w:r>
      <w:r w:rsidRPr="003F679E">
        <w:rPr>
          <w:bCs/>
          <w:sz w:val="28"/>
          <w:szCs w:val="28"/>
        </w:rPr>
        <w:t>),</w:t>
      </w:r>
      <w:r w:rsidRPr="000F07C2">
        <w:rPr>
          <w:bCs/>
          <w:sz w:val="28"/>
          <w:szCs w:val="28"/>
        </w:rPr>
        <w:t xml:space="preserve"> из них заняты трудовой, предпринимательской и иной деятельностью 83</w:t>
      </w:r>
      <w:r w:rsidR="00EA2BAF">
        <w:rPr>
          <w:bCs/>
          <w:sz w:val="28"/>
          <w:szCs w:val="28"/>
        </w:rPr>
        <w:t> </w:t>
      </w:r>
      <w:r w:rsidRPr="000F07C2">
        <w:rPr>
          <w:bCs/>
          <w:sz w:val="28"/>
          <w:szCs w:val="28"/>
        </w:rPr>
        <w:t>%</w:t>
      </w:r>
      <w:r w:rsidR="00F76A47">
        <w:rPr>
          <w:bCs/>
          <w:sz w:val="28"/>
          <w:szCs w:val="28"/>
        </w:rPr>
        <w:t xml:space="preserve"> соотечественников</w:t>
      </w:r>
      <w:r w:rsidRPr="000F07C2">
        <w:rPr>
          <w:bCs/>
          <w:sz w:val="28"/>
          <w:szCs w:val="28"/>
        </w:rPr>
        <w:t>, то есть 968 человек, из которых 946 трудоустроены и 22 являются студентами профессиональных образовательных организаций Камчатского края.</w:t>
      </w:r>
    </w:p>
    <w:p w:rsidR="00DC71BD" w:rsidRPr="000F07C2" w:rsidRDefault="00DC71BD" w:rsidP="00DC71BD">
      <w:pPr>
        <w:spacing w:line="324" w:lineRule="auto"/>
        <w:ind w:firstLineChars="253" w:firstLine="708"/>
        <w:jc w:val="both"/>
        <w:rPr>
          <w:bCs/>
          <w:sz w:val="28"/>
          <w:szCs w:val="28"/>
        </w:rPr>
      </w:pPr>
      <w:r w:rsidRPr="000F07C2">
        <w:rPr>
          <w:bCs/>
          <w:sz w:val="28"/>
          <w:szCs w:val="28"/>
        </w:rPr>
        <w:lastRenderedPageBreak/>
        <w:t xml:space="preserve">Из общего числа трудоустроенных (946 человек) </w:t>
      </w:r>
      <w:r w:rsidR="00EA2BAF">
        <w:rPr>
          <w:bCs/>
          <w:sz w:val="28"/>
          <w:szCs w:val="28"/>
        </w:rPr>
        <w:t xml:space="preserve">90 % </w:t>
      </w:r>
      <w:r w:rsidR="00EA2BAF" w:rsidRPr="003F679E">
        <w:rPr>
          <w:bCs/>
          <w:sz w:val="28"/>
          <w:szCs w:val="28"/>
        </w:rPr>
        <w:t>(</w:t>
      </w:r>
      <w:r w:rsidRPr="003F679E">
        <w:rPr>
          <w:bCs/>
          <w:sz w:val="28"/>
          <w:szCs w:val="28"/>
        </w:rPr>
        <w:t>850 человек</w:t>
      </w:r>
      <w:r w:rsidR="00EA2BAF" w:rsidRPr="003F679E">
        <w:rPr>
          <w:bCs/>
          <w:sz w:val="28"/>
          <w:szCs w:val="28"/>
        </w:rPr>
        <w:t>)</w:t>
      </w:r>
      <w:r w:rsidRPr="003F679E">
        <w:rPr>
          <w:bCs/>
          <w:sz w:val="28"/>
          <w:szCs w:val="28"/>
        </w:rPr>
        <w:t xml:space="preserve"> </w:t>
      </w:r>
      <w:r w:rsidRPr="000F07C2">
        <w:rPr>
          <w:bCs/>
          <w:sz w:val="28"/>
          <w:szCs w:val="28"/>
        </w:rPr>
        <w:t xml:space="preserve">осуществляют трудовую деятельность по найму, </w:t>
      </w:r>
      <w:r w:rsidR="00EA2BAF">
        <w:rPr>
          <w:bCs/>
          <w:sz w:val="28"/>
          <w:szCs w:val="28"/>
        </w:rPr>
        <w:t xml:space="preserve">10% </w:t>
      </w:r>
      <w:r w:rsidR="00EA2BAF" w:rsidRPr="003F679E">
        <w:rPr>
          <w:bCs/>
          <w:sz w:val="28"/>
          <w:szCs w:val="28"/>
        </w:rPr>
        <w:t>(</w:t>
      </w:r>
      <w:r w:rsidRPr="003F679E">
        <w:rPr>
          <w:bCs/>
          <w:sz w:val="28"/>
          <w:szCs w:val="28"/>
        </w:rPr>
        <w:t>96 человек</w:t>
      </w:r>
      <w:r w:rsidR="00EA2BAF" w:rsidRPr="003F679E">
        <w:rPr>
          <w:bCs/>
          <w:sz w:val="28"/>
          <w:szCs w:val="28"/>
        </w:rPr>
        <w:t>)</w:t>
      </w:r>
      <w:r w:rsidRPr="000F07C2">
        <w:rPr>
          <w:bCs/>
          <w:sz w:val="28"/>
          <w:szCs w:val="28"/>
        </w:rPr>
        <w:t xml:space="preserve"> являются индивидуальными предпринимателями.</w:t>
      </w:r>
    </w:p>
    <w:p w:rsidR="00DC71BD" w:rsidRDefault="00DC71BD" w:rsidP="00DC71BD">
      <w:pPr>
        <w:spacing w:line="324" w:lineRule="auto"/>
        <w:ind w:firstLineChars="253" w:firstLine="708"/>
        <w:jc w:val="both"/>
        <w:rPr>
          <w:bCs/>
          <w:sz w:val="28"/>
          <w:szCs w:val="28"/>
        </w:rPr>
      </w:pPr>
      <w:r w:rsidRPr="000F07C2">
        <w:rPr>
          <w:bCs/>
          <w:sz w:val="28"/>
          <w:szCs w:val="28"/>
        </w:rPr>
        <w:t xml:space="preserve">Переселившиеся соотечественники осуществляют трудовую деятельность в таких отраслях, как </w:t>
      </w:r>
      <w:r w:rsidR="00880DDF">
        <w:rPr>
          <w:bCs/>
          <w:sz w:val="28"/>
          <w:szCs w:val="28"/>
        </w:rPr>
        <w:t xml:space="preserve">горнорудная промышленность, транспорт/логистика, </w:t>
      </w:r>
      <w:r w:rsidRPr="000F07C2">
        <w:rPr>
          <w:bCs/>
          <w:sz w:val="28"/>
          <w:szCs w:val="28"/>
        </w:rPr>
        <w:t xml:space="preserve">торговля, строительство, общественное питание, производство и др. </w:t>
      </w:r>
    </w:p>
    <w:p w:rsidR="000F07C2" w:rsidRPr="000F07C2" w:rsidRDefault="000F07C2" w:rsidP="000F07C2">
      <w:pPr>
        <w:spacing w:line="324" w:lineRule="auto"/>
        <w:ind w:firstLineChars="253" w:firstLine="708"/>
        <w:jc w:val="both"/>
        <w:rPr>
          <w:bCs/>
          <w:sz w:val="28"/>
          <w:szCs w:val="28"/>
        </w:rPr>
      </w:pPr>
      <w:r w:rsidRPr="000F07C2">
        <w:rPr>
          <w:bCs/>
          <w:sz w:val="28"/>
          <w:szCs w:val="28"/>
        </w:rPr>
        <w:t xml:space="preserve">Следует отметить, что при реализации Программы особое внимание уделяется вопросу содействия переселению в край медицинских и фармацевтических специалистов. За период с 2010 года в рамках Программы </w:t>
      </w:r>
      <w:r w:rsidR="00880DDF">
        <w:rPr>
          <w:bCs/>
          <w:sz w:val="28"/>
          <w:szCs w:val="28"/>
        </w:rPr>
        <w:t xml:space="preserve">в регион </w:t>
      </w:r>
      <w:r w:rsidRPr="000F07C2">
        <w:rPr>
          <w:bCs/>
          <w:sz w:val="28"/>
          <w:szCs w:val="28"/>
        </w:rPr>
        <w:t>переселилось более 150 медицинских работников, из них в период 2018-2021 годов в учреждениях здравоохранения Камчатского края осуществляют трудовую деятельность 30</w:t>
      </w:r>
      <w:r w:rsidR="00EA2BAF">
        <w:rPr>
          <w:bCs/>
          <w:sz w:val="28"/>
          <w:szCs w:val="28"/>
        </w:rPr>
        <w:t> </w:t>
      </w:r>
      <w:r w:rsidRPr="000F07C2">
        <w:rPr>
          <w:bCs/>
          <w:sz w:val="28"/>
          <w:szCs w:val="28"/>
        </w:rPr>
        <w:t>медицинских работников (29 участников Государственной программы и 1 член семьи), из них 14 врачей и 16 медицинских сестер и фельдшеров.</w:t>
      </w:r>
    </w:p>
    <w:p w:rsidR="000F07C2" w:rsidRPr="000F07C2" w:rsidRDefault="000F07C2" w:rsidP="000F07C2">
      <w:pPr>
        <w:spacing w:line="324" w:lineRule="auto"/>
        <w:ind w:firstLineChars="253" w:firstLine="708"/>
        <w:jc w:val="both"/>
        <w:rPr>
          <w:bCs/>
          <w:sz w:val="28"/>
          <w:szCs w:val="28"/>
        </w:rPr>
      </w:pPr>
      <w:r w:rsidRPr="000F07C2">
        <w:rPr>
          <w:bCs/>
          <w:sz w:val="28"/>
          <w:szCs w:val="28"/>
        </w:rPr>
        <w:t>Участники Программы и члены их семей заполнили вакантные рабочие места в лечебных учреждениях в следующих территориях вселения:</w:t>
      </w:r>
    </w:p>
    <w:p w:rsidR="000F07C2" w:rsidRPr="000F07C2" w:rsidRDefault="000F07C2" w:rsidP="000F07C2">
      <w:pPr>
        <w:spacing w:line="324" w:lineRule="auto"/>
        <w:ind w:firstLineChars="253" w:firstLine="708"/>
        <w:jc w:val="both"/>
        <w:rPr>
          <w:bCs/>
          <w:sz w:val="28"/>
          <w:szCs w:val="28"/>
        </w:rPr>
      </w:pPr>
      <w:r w:rsidRPr="000F07C2">
        <w:rPr>
          <w:bCs/>
          <w:sz w:val="28"/>
          <w:szCs w:val="28"/>
        </w:rPr>
        <w:t>1)</w:t>
      </w:r>
      <w:r w:rsidRPr="000F07C2">
        <w:rPr>
          <w:bCs/>
          <w:sz w:val="28"/>
          <w:szCs w:val="28"/>
        </w:rPr>
        <w:tab/>
        <w:t>Петропавловск-Камчатский городской округ – 22 соотечественника;</w:t>
      </w:r>
    </w:p>
    <w:p w:rsidR="000F07C2" w:rsidRPr="000F07C2" w:rsidRDefault="000F07C2" w:rsidP="000F07C2">
      <w:pPr>
        <w:spacing w:line="324" w:lineRule="auto"/>
        <w:ind w:firstLineChars="253" w:firstLine="708"/>
        <w:jc w:val="both"/>
        <w:rPr>
          <w:bCs/>
          <w:sz w:val="28"/>
          <w:szCs w:val="28"/>
        </w:rPr>
      </w:pPr>
      <w:r w:rsidRPr="000F07C2">
        <w:rPr>
          <w:bCs/>
          <w:sz w:val="28"/>
          <w:szCs w:val="28"/>
        </w:rPr>
        <w:t>2)</w:t>
      </w:r>
      <w:r w:rsidRPr="000F07C2">
        <w:rPr>
          <w:bCs/>
          <w:sz w:val="28"/>
          <w:szCs w:val="28"/>
        </w:rPr>
        <w:tab/>
        <w:t>Елизовский муниципальный район – 6 соотечественников;</w:t>
      </w:r>
    </w:p>
    <w:p w:rsidR="00665BD0" w:rsidRDefault="000F07C2" w:rsidP="000F07C2">
      <w:pPr>
        <w:spacing w:line="324" w:lineRule="auto"/>
        <w:ind w:firstLineChars="253" w:firstLine="708"/>
        <w:jc w:val="both"/>
        <w:rPr>
          <w:bCs/>
          <w:sz w:val="28"/>
          <w:szCs w:val="28"/>
        </w:rPr>
      </w:pPr>
      <w:r w:rsidRPr="000F07C2">
        <w:rPr>
          <w:bCs/>
          <w:sz w:val="28"/>
          <w:szCs w:val="28"/>
        </w:rPr>
        <w:t>3)</w:t>
      </w:r>
      <w:r w:rsidRPr="000F07C2">
        <w:rPr>
          <w:bCs/>
          <w:sz w:val="28"/>
          <w:szCs w:val="28"/>
        </w:rPr>
        <w:tab/>
        <w:t>Тигильский муниципальный район (пгт. Палана) – 2 соотечественника.</w:t>
      </w:r>
    </w:p>
    <w:p w:rsidR="00EA2BAF" w:rsidRPr="00571AAA" w:rsidRDefault="00EA2BAF" w:rsidP="000F07C2">
      <w:pPr>
        <w:spacing w:line="324" w:lineRule="auto"/>
        <w:ind w:firstLineChars="253" w:firstLine="708"/>
        <w:jc w:val="both"/>
        <w:rPr>
          <w:bCs/>
          <w:sz w:val="28"/>
          <w:szCs w:val="28"/>
        </w:rPr>
      </w:pPr>
    </w:p>
    <w:p w:rsidR="00B8708B" w:rsidRDefault="00B8708B" w:rsidP="003F679E">
      <w:pPr>
        <w:widowControl w:val="0"/>
        <w:autoSpaceDE w:val="0"/>
        <w:autoSpaceDN w:val="0"/>
        <w:adjustRightInd w:val="0"/>
        <w:spacing w:line="324" w:lineRule="auto"/>
        <w:ind w:firstLineChars="253" w:firstLine="708"/>
        <w:jc w:val="both"/>
        <w:rPr>
          <w:bCs/>
          <w:sz w:val="28"/>
          <w:szCs w:val="28"/>
        </w:rPr>
      </w:pPr>
      <w:r>
        <w:rPr>
          <w:bCs/>
          <w:sz w:val="28"/>
          <w:szCs w:val="28"/>
        </w:rPr>
        <w:t xml:space="preserve">СЛАЙД </w:t>
      </w:r>
      <w:r w:rsidR="00EA2BAF">
        <w:rPr>
          <w:bCs/>
          <w:sz w:val="28"/>
          <w:szCs w:val="28"/>
        </w:rPr>
        <w:t>6</w:t>
      </w:r>
    </w:p>
    <w:p w:rsidR="004C6390" w:rsidRDefault="004C6390" w:rsidP="003F679E">
      <w:pPr>
        <w:widowControl w:val="0"/>
        <w:autoSpaceDE w:val="0"/>
        <w:autoSpaceDN w:val="0"/>
        <w:adjustRightInd w:val="0"/>
        <w:spacing w:line="324" w:lineRule="auto"/>
        <w:ind w:firstLineChars="253" w:firstLine="708"/>
        <w:jc w:val="both"/>
        <w:rPr>
          <w:bCs/>
          <w:sz w:val="28"/>
          <w:szCs w:val="28"/>
        </w:rPr>
      </w:pPr>
    </w:p>
    <w:p w:rsidR="00EA2BAF" w:rsidRDefault="00EA2BAF" w:rsidP="00665BD0">
      <w:pPr>
        <w:widowControl w:val="0"/>
        <w:autoSpaceDE w:val="0"/>
        <w:autoSpaceDN w:val="0"/>
        <w:adjustRightInd w:val="0"/>
        <w:spacing w:line="324" w:lineRule="auto"/>
        <w:ind w:firstLineChars="253" w:firstLine="708"/>
        <w:jc w:val="both"/>
        <w:rPr>
          <w:bCs/>
          <w:sz w:val="28"/>
          <w:szCs w:val="28"/>
        </w:rPr>
      </w:pPr>
      <w:r>
        <w:rPr>
          <w:bCs/>
          <w:sz w:val="28"/>
          <w:szCs w:val="28"/>
        </w:rPr>
        <w:t xml:space="preserve">В целях популяризации Камчатского края и привлечения в регион </w:t>
      </w:r>
      <w:r w:rsidR="00DD4278">
        <w:rPr>
          <w:bCs/>
          <w:sz w:val="28"/>
          <w:szCs w:val="28"/>
        </w:rPr>
        <w:t xml:space="preserve">квалифицированных </w:t>
      </w:r>
      <w:r>
        <w:rPr>
          <w:bCs/>
          <w:sz w:val="28"/>
          <w:szCs w:val="28"/>
        </w:rPr>
        <w:t xml:space="preserve">специалистов, особое внимание уделяется </w:t>
      </w:r>
      <w:r w:rsidR="00B8708B">
        <w:rPr>
          <w:bCs/>
          <w:sz w:val="28"/>
          <w:szCs w:val="28"/>
        </w:rPr>
        <w:t>мероприяти</w:t>
      </w:r>
      <w:r>
        <w:rPr>
          <w:bCs/>
          <w:sz w:val="28"/>
          <w:szCs w:val="28"/>
        </w:rPr>
        <w:t>ям</w:t>
      </w:r>
      <w:r w:rsidR="00B8708B">
        <w:rPr>
          <w:bCs/>
          <w:sz w:val="28"/>
          <w:szCs w:val="28"/>
        </w:rPr>
        <w:t>, направленны</w:t>
      </w:r>
      <w:r>
        <w:rPr>
          <w:bCs/>
          <w:sz w:val="28"/>
          <w:szCs w:val="28"/>
        </w:rPr>
        <w:t>м</w:t>
      </w:r>
      <w:r w:rsidR="00B8708B">
        <w:rPr>
          <w:bCs/>
          <w:sz w:val="28"/>
          <w:szCs w:val="28"/>
        </w:rPr>
        <w:t xml:space="preserve"> на привлечение соотечественников к участию в </w:t>
      </w:r>
      <w:r>
        <w:rPr>
          <w:bCs/>
          <w:sz w:val="28"/>
          <w:szCs w:val="28"/>
        </w:rPr>
        <w:t>государственной программе, путем проведения информационных мероприятий среди соотечественников.</w:t>
      </w:r>
      <w:r w:rsidR="00B8708B">
        <w:rPr>
          <w:bCs/>
          <w:sz w:val="28"/>
          <w:szCs w:val="28"/>
        </w:rPr>
        <w:t xml:space="preserve"> </w:t>
      </w:r>
    </w:p>
    <w:p w:rsidR="00665BD0" w:rsidRDefault="00B8708B" w:rsidP="00665BD0">
      <w:pPr>
        <w:widowControl w:val="0"/>
        <w:autoSpaceDE w:val="0"/>
        <w:autoSpaceDN w:val="0"/>
        <w:adjustRightInd w:val="0"/>
        <w:spacing w:line="324" w:lineRule="auto"/>
        <w:ind w:firstLineChars="253" w:firstLine="708"/>
        <w:jc w:val="both"/>
        <w:rPr>
          <w:bCs/>
          <w:sz w:val="28"/>
          <w:szCs w:val="28"/>
        </w:rPr>
      </w:pPr>
      <w:r>
        <w:rPr>
          <w:bCs/>
          <w:sz w:val="28"/>
          <w:szCs w:val="28"/>
        </w:rPr>
        <w:t xml:space="preserve"> В этих целях</w:t>
      </w:r>
      <w:r w:rsidR="00665BD0" w:rsidRPr="00BF7306">
        <w:rPr>
          <w:bCs/>
          <w:sz w:val="28"/>
          <w:szCs w:val="28"/>
        </w:rPr>
        <w:t xml:space="preserve"> </w:t>
      </w:r>
      <w:r w:rsidR="00665BD0">
        <w:rPr>
          <w:bCs/>
          <w:sz w:val="28"/>
          <w:szCs w:val="28"/>
        </w:rPr>
        <w:t>Министерством труда Камчатского края е</w:t>
      </w:r>
      <w:r w:rsidR="00665BD0" w:rsidRPr="00BF7306">
        <w:rPr>
          <w:bCs/>
          <w:sz w:val="28"/>
          <w:szCs w:val="28"/>
        </w:rPr>
        <w:t xml:space="preserve">жегодно проводится не менее </w:t>
      </w:r>
      <w:r w:rsidR="00665BD0">
        <w:rPr>
          <w:bCs/>
          <w:sz w:val="28"/>
          <w:szCs w:val="28"/>
        </w:rPr>
        <w:t>двух</w:t>
      </w:r>
      <w:r w:rsidR="00665BD0" w:rsidRPr="00BF7306">
        <w:rPr>
          <w:bCs/>
          <w:sz w:val="28"/>
          <w:szCs w:val="28"/>
        </w:rPr>
        <w:t xml:space="preserve"> презентаций </w:t>
      </w:r>
      <w:r w:rsidR="00665BD0">
        <w:rPr>
          <w:bCs/>
          <w:sz w:val="28"/>
          <w:szCs w:val="28"/>
        </w:rPr>
        <w:t>для соотечественников, проживающих за рубежом, а также осуществляются мероприятия по и</w:t>
      </w:r>
      <w:r w:rsidR="00DD4278">
        <w:rPr>
          <w:bCs/>
          <w:sz w:val="28"/>
          <w:szCs w:val="28"/>
        </w:rPr>
        <w:t>нформированию соотечественников</w:t>
      </w:r>
      <w:r w:rsidR="00665BD0">
        <w:rPr>
          <w:bCs/>
          <w:sz w:val="28"/>
          <w:szCs w:val="28"/>
        </w:rPr>
        <w:t>.</w:t>
      </w:r>
    </w:p>
    <w:p w:rsidR="00DD4278" w:rsidRDefault="00DD4278" w:rsidP="00665BD0">
      <w:pPr>
        <w:widowControl w:val="0"/>
        <w:autoSpaceDE w:val="0"/>
        <w:autoSpaceDN w:val="0"/>
        <w:adjustRightInd w:val="0"/>
        <w:spacing w:line="324" w:lineRule="auto"/>
        <w:ind w:firstLineChars="253" w:firstLine="708"/>
        <w:jc w:val="both"/>
        <w:rPr>
          <w:bCs/>
          <w:sz w:val="28"/>
          <w:szCs w:val="28"/>
        </w:rPr>
      </w:pPr>
      <w:r>
        <w:rPr>
          <w:bCs/>
          <w:sz w:val="28"/>
          <w:szCs w:val="28"/>
        </w:rPr>
        <w:t xml:space="preserve">В рамках информирования, при участии Министерства иностранных дел Российской Федерации во все представительства, работающие в иностранных государствах с соотечественниками, желающими переселиться в Российскую Федерацию направляются перечни наиболее востребованных вакансий Камчатского </w:t>
      </w:r>
      <w:r>
        <w:rPr>
          <w:bCs/>
          <w:sz w:val="28"/>
          <w:szCs w:val="28"/>
        </w:rPr>
        <w:lastRenderedPageBreak/>
        <w:t xml:space="preserve">края, для информирования потенциальных переселенцев о возможностях трудоустройства в регионе, также указанные вакансии размещаются в автоматизированной информационной системе «Соотечественники» и на </w:t>
      </w:r>
      <w:r w:rsidR="00C72905">
        <w:rPr>
          <w:bCs/>
          <w:sz w:val="28"/>
          <w:szCs w:val="28"/>
        </w:rPr>
        <w:t xml:space="preserve">официальном </w:t>
      </w:r>
      <w:r>
        <w:rPr>
          <w:bCs/>
          <w:sz w:val="28"/>
          <w:szCs w:val="28"/>
        </w:rPr>
        <w:t>сайте Правительства К</w:t>
      </w:r>
      <w:r w:rsidR="00C72905">
        <w:rPr>
          <w:bCs/>
          <w:sz w:val="28"/>
          <w:szCs w:val="28"/>
        </w:rPr>
        <w:t>амчатского края.</w:t>
      </w:r>
    </w:p>
    <w:p w:rsidR="00C72905" w:rsidRDefault="00C72905" w:rsidP="00665BD0">
      <w:pPr>
        <w:widowControl w:val="0"/>
        <w:autoSpaceDE w:val="0"/>
        <w:autoSpaceDN w:val="0"/>
        <w:adjustRightInd w:val="0"/>
        <w:spacing w:line="324" w:lineRule="auto"/>
        <w:ind w:firstLineChars="253" w:firstLine="708"/>
        <w:jc w:val="both"/>
        <w:rPr>
          <w:bCs/>
          <w:sz w:val="28"/>
          <w:szCs w:val="28"/>
        </w:rPr>
      </w:pPr>
      <w:r>
        <w:rPr>
          <w:bCs/>
          <w:sz w:val="28"/>
          <w:szCs w:val="28"/>
        </w:rPr>
        <w:t>Для снижения негативных последствий, связанных с невозможностью трудоустройства квалифицированных специалистов, после их прибытия в регион, Министерством организуются видеособеседования, в рамках которых соотечественники могут напрямую провести переговоры со своими будущими работодателями, а работодатели получают возможность получить квалифицированную консультацию о порядке трудоустройства соотечественников и их правовом статусе.</w:t>
      </w:r>
    </w:p>
    <w:p w:rsidR="00880DDF" w:rsidRDefault="00880DDF" w:rsidP="00665BD0">
      <w:pPr>
        <w:widowControl w:val="0"/>
        <w:autoSpaceDE w:val="0"/>
        <w:autoSpaceDN w:val="0"/>
        <w:adjustRightInd w:val="0"/>
        <w:spacing w:line="324" w:lineRule="auto"/>
        <w:ind w:firstLineChars="253" w:firstLine="708"/>
        <w:jc w:val="both"/>
        <w:rPr>
          <w:bCs/>
          <w:sz w:val="28"/>
          <w:szCs w:val="28"/>
        </w:rPr>
      </w:pPr>
      <w:r>
        <w:rPr>
          <w:bCs/>
          <w:sz w:val="28"/>
          <w:szCs w:val="28"/>
        </w:rPr>
        <w:t>Изготавливается специализированная видео и печатная продукция, которая направляется в МВД России и МИД России для организации работы с соотечественниками за рубежом.</w:t>
      </w:r>
    </w:p>
    <w:p w:rsidR="00341124" w:rsidRPr="00341124" w:rsidRDefault="00341124" w:rsidP="006E65BB">
      <w:pPr>
        <w:spacing w:line="324" w:lineRule="auto"/>
        <w:ind w:firstLineChars="253" w:firstLine="506"/>
        <w:jc w:val="both"/>
        <w:rPr>
          <w:bCs/>
        </w:rPr>
      </w:pPr>
    </w:p>
    <w:p w:rsidR="006338C0" w:rsidRDefault="006338C0" w:rsidP="003F679E">
      <w:pPr>
        <w:spacing w:line="324" w:lineRule="auto"/>
        <w:ind w:firstLineChars="253" w:firstLine="708"/>
        <w:jc w:val="both"/>
        <w:rPr>
          <w:bCs/>
          <w:sz w:val="28"/>
          <w:szCs w:val="28"/>
        </w:rPr>
      </w:pPr>
      <w:r>
        <w:rPr>
          <w:bCs/>
          <w:sz w:val="28"/>
          <w:szCs w:val="28"/>
        </w:rPr>
        <w:t xml:space="preserve">СЛАЙД </w:t>
      </w:r>
      <w:r w:rsidR="00C72905">
        <w:rPr>
          <w:bCs/>
          <w:sz w:val="28"/>
          <w:szCs w:val="28"/>
        </w:rPr>
        <w:t>7</w:t>
      </w:r>
    </w:p>
    <w:p w:rsidR="0065061F" w:rsidRDefault="0065061F" w:rsidP="006E65BB">
      <w:pPr>
        <w:spacing w:line="324" w:lineRule="auto"/>
        <w:ind w:firstLineChars="253" w:firstLine="708"/>
        <w:jc w:val="both"/>
        <w:rPr>
          <w:bCs/>
          <w:sz w:val="28"/>
          <w:szCs w:val="28"/>
        </w:rPr>
      </w:pPr>
      <w:r>
        <w:rPr>
          <w:bCs/>
          <w:sz w:val="28"/>
          <w:szCs w:val="28"/>
        </w:rPr>
        <w:t xml:space="preserve">Все указанные мероприятия по переселению соотечественников реализуются в рамках расходных обязательств федерального бюджета и бюджета Камчатского края. </w:t>
      </w:r>
    </w:p>
    <w:p w:rsidR="00672079" w:rsidRDefault="00CC40BF" w:rsidP="00CF2820">
      <w:pPr>
        <w:spacing w:line="360" w:lineRule="auto"/>
        <w:ind w:firstLineChars="253" w:firstLine="708"/>
        <w:jc w:val="both"/>
        <w:rPr>
          <w:bCs/>
          <w:sz w:val="28"/>
          <w:szCs w:val="28"/>
        </w:rPr>
      </w:pPr>
      <w:r>
        <w:rPr>
          <w:bCs/>
          <w:sz w:val="28"/>
          <w:szCs w:val="28"/>
        </w:rPr>
        <w:t>Всего н</w:t>
      </w:r>
      <w:r w:rsidR="00672079">
        <w:rPr>
          <w:bCs/>
          <w:sz w:val="28"/>
          <w:szCs w:val="28"/>
        </w:rPr>
        <w:t xml:space="preserve">а реализацию вышеуказанных мероприятий </w:t>
      </w:r>
      <w:r w:rsidR="00E907D7">
        <w:rPr>
          <w:bCs/>
          <w:sz w:val="28"/>
          <w:szCs w:val="28"/>
        </w:rPr>
        <w:t>в</w:t>
      </w:r>
      <w:r>
        <w:rPr>
          <w:bCs/>
          <w:sz w:val="28"/>
          <w:szCs w:val="28"/>
        </w:rPr>
        <w:t xml:space="preserve"> период 2018-2021 годов</w:t>
      </w:r>
      <w:r w:rsidR="00E907D7">
        <w:rPr>
          <w:bCs/>
          <w:sz w:val="28"/>
          <w:szCs w:val="28"/>
        </w:rPr>
        <w:t xml:space="preserve"> затрачено </w:t>
      </w:r>
      <w:r w:rsidRPr="00CC40BF">
        <w:rPr>
          <w:bCs/>
          <w:sz w:val="28"/>
          <w:szCs w:val="28"/>
          <w:u w:val="single"/>
        </w:rPr>
        <w:t>137,8 млн</w:t>
      </w:r>
      <w:r w:rsidR="00E907D7" w:rsidRPr="00CC40BF">
        <w:rPr>
          <w:bCs/>
          <w:sz w:val="28"/>
          <w:szCs w:val="28"/>
          <w:u w:val="single"/>
        </w:rPr>
        <w:t>. рублей</w:t>
      </w:r>
      <w:r w:rsidR="00E907D7">
        <w:rPr>
          <w:bCs/>
          <w:sz w:val="28"/>
          <w:szCs w:val="28"/>
        </w:rPr>
        <w:t xml:space="preserve"> </w:t>
      </w:r>
      <w:r w:rsidR="00BE3604">
        <w:rPr>
          <w:bCs/>
          <w:sz w:val="28"/>
          <w:szCs w:val="28"/>
        </w:rPr>
        <w:t xml:space="preserve">(2021 год – 39,4 млн. рублей), </w:t>
      </w:r>
      <w:r w:rsidR="00E907D7">
        <w:rPr>
          <w:bCs/>
          <w:sz w:val="28"/>
          <w:szCs w:val="28"/>
        </w:rPr>
        <w:t>в том числе:</w:t>
      </w:r>
    </w:p>
    <w:p w:rsidR="003A69D0" w:rsidRDefault="0065061F" w:rsidP="00CF2820">
      <w:pPr>
        <w:pStyle w:val="a5"/>
        <w:numPr>
          <w:ilvl w:val="0"/>
          <w:numId w:val="4"/>
        </w:numPr>
        <w:tabs>
          <w:tab w:val="left" w:pos="993"/>
        </w:tabs>
        <w:spacing w:line="360" w:lineRule="auto"/>
        <w:ind w:left="0" w:firstLine="708"/>
        <w:jc w:val="both"/>
        <w:rPr>
          <w:bCs/>
          <w:sz w:val="28"/>
          <w:szCs w:val="28"/>
        </w:rPr>
      </w:pPr>
      <w:r>
        <w:rPr>
          <w:bCs/>
          <w:sz w:val="28"/>
          <w:szCs w:val="28"/>
        </w:rPr>
        <w:t>Доля</w:t>
      </w:r>
      <w:r w:rsidR="003A69D0">
        <w:rPr>
          <w:bCs/>
          <w:sz w:val="28"/>
          <w:szCs w:val="28"/>
        </w:rPr>
        <w:t xml:space="preserve"> федерального бюджета </w:t>
      </w:r>
      <w:r>
        <w:rPr>
          <w:bCs/>
          <w:sz w:val="28"/>
          <w:szCs w:val="28"/>
        </w:rPr>
        <w:t xml:space="preserve">в финансировании мероприятий Программы составляет 93,5 % </w:t>
      </w:r>
      <w:r w:rsidR="003A69D0">
        <w:rPr>
          <w:bCs/>
          <w:sz w:val="28"/>
          <w:szCs w:val="28"/>
        </w:rPr>
        <w:t xml:space="preserve">(УВМ УМВД </w:t>
      </w:r>
      <w:r w:rsidR="00BE3604">
        <w:rPr>
          <w:bCs/>
          <w:sz w:val="28"/>
          <w:szCs w:val="28"/>
        </w:rPr>
        <w:t xml:space="preserve">России по </w:t>
      </w:r>
      <w:r w:rsidR="003A69D0">
        <w:rPr>
          <w:bCs/>
          <w:sz w:val="28"/>
          <w:szCs w:val="28"/>
        </w:rPr>
        <w:t>Камчатско</w:t>
      </w:r>
      <w:r w:rsidR="00BE3604">
        <w:rPr>
          <w:bCs/>
          <w:sz w:val="28"/>
          <w:szCs w:val="28"/>
        </w:rPr>
        <w:t>му</w:t>
      </w:r>
      <w:r w:rsidR="003A69D0">
        <w:rPr>
          <w:bCs/>
          <w:sz w:val="28"/>
          <w:szCs w:val="28"/>
        </w:rPr>
        <w:t xml:space="preserve"> кра</w:t>
      </w:r>
      <w:r w:rsidR="00BE3604">
        <w:rPr>
          <w:bCs/>
          <w:sz w:val="28"/>
          <w:szCs w:val="28"/>
        </w:rPr>
        <w:t>ю</w:t>
      </w:r>
      <w:r w:rsidR="003A69D0">
        <w:rPr>
          <w:bCs/>
          <w:sz w:val="28"/>
          <w:szCs w:val="28"/>
        </w:rPr>
        <w:t xml:space="preserve">) – </w:t>
      </w:r>
      <w:r w:rsidR="00BE3604">
        <w:rPr>
          <w:bCs/>
          <w:sz w:val="28"/>
          <w:szCs w:val="28"/>
        </w:rPr>
        <w:t>12</w:t>
      </w:r>
      <w:r>
        <w:rPr>
          <w:bCs/>
          <w:sz w:val="28"/>
          <w:szCs w:val="28"/>
        </w:rPr>
        <w:t>9</w:t>
      </w:r>
      <w:r w:rsidR="00BE3604">
        <w:rPr>
          <w:bCs/>
          <w:sz w:val="28"/>
          <w:szCs w:val="28"/>
        </w:rPr>
        <w:t>,3</w:t>
      </w:r>
      <w:r w:rsidR="003A69D0">
        <w:rPr>
          <w:bCs/>
          <w:sz w:val="28"/>
          <w:szCs w:val="28"/>
        </w:rPr>
        <w:t xml:space="preserve"> млн. рублей</w:t>
      </w:r>
      <w:r w:rsidR="00BE3604">
        <w:rPr>
          <w:bCs/>
          <w:sz w:val="28"/>
          <w:szCs w:val="28"/>
        </w:rPr>
        <w:t xml:space="preserve"> (2021 год – 35,7 млн. рублей);</w:t>
      </w:r>
    </w:p>
    <w:p w:rsidR="00CC40BF" w:rsidRDefault="0065061F" w:rsidP="00E907D7">
      <w:pPr>
        <w:pStyle w:val="a5"/>
        <w:numPr>
          <w:ilvl w:val="0"/>
          <w:numId w:val="4"/>
        </w:numPr>
        <w:tabs>
          <w:tab w:val="left" w:pos="993"/>
        </w:tabs>
        <w:spacing w:line="324" w:lineRule="auto"/>
        <w:ind w:left="0" w:firstLine="708"/>
        <w:jc w:val="both"/>
        <w:rPr>
          <w:bCs/>
          <w:sz w:val="28"/>
          <w:szCs w:val="28"/>
        </w:rPr>
      </w:pPr>
      <w:r>
        <w:rPr>
          <w:bCs/>
          <w:sz w:val="28"/>
          <w:szCs w:val="28"/>
        </w:rPr>
        <w:t>Доля</w:t>
      </w:r>
      <w:r w:rsidR="003A69D0">
        <w:rPr>
          <w:bCs/>
          <w:sz w:val="28"/>
          <w:szCs w:val="28"/>
        </w:rPr>
        <w:t xml:space="preserve"> краевого бюджета</w:t>
      </w:r>
      <w:r>
        <w:rPr>
          <w:bCs/>
          <w:sz w:val="28"/>
          <w:szCs w:val="28"/>
        </w:rPr>
        <w:t xml:space="preserve"> в финансировании мероприятий Программы составляет 6,5 % </w:t>
      </w:r>
      <w:r w:rsidR="003A69D0">
        <w:rPr>
          <w:bCs/>
          <w:sz w:val="28"/>
          <w:szCs w:val="28"/>
        </w:rPr>
        <w:t>– 8,5 млн. рублей (2021 год – 1,7 млн. рублей);</w:t>
      </w:r>
    </w:p>
    <w:p w:rsidR="00CC40BF" w:rsidRDefault="003A69D0" w:rsidP="00E907D7">
      <w:pPr>
        <w:pStyle w:val="a5"/>
        <w:numPr>
          <w:ilvl w:val="0"/>
          <w:numId w:val="4"/>
        </w:numPr>
        <w:tabs>
          <w:tab w:val="left" w:pos="993"/>
        </w:tabs>
        <w:spacing w:line="324" w:lineRule="auto"/>
        <w:ind w:left="0" w:firstLine="708"/>
        <w:jc w:val="both"/>
        <w:rPr>
          <w:bCs/>
          <w:sz w:val="28"/>
          <w:szCs w:val="28"/>
        </w:rPr>
      </w:pPr>
      <w:r>
        <w:rPr>
          <w:bCs/>
          <w:sz w:val="28"/>
          <w:szCs w:val="28"/>
        </w:rPr>
        <w:t xml:space="preserve">субсидия из федерального бюджета бюджету Камчатского края </w:t>
      </w:r>
      <w:r w:rsidR="0065061F">
        <w:rPr>
          <w:bCs/>
          <w:sz w:val="28"/>
          <w:szCs w:val="28"/>
        </w:rPr>
        <w:t xml:space="preserve">в общей сумме расходов региона составила 41,4 % </w:t>
      </w:r>
      <w:r>
        <w:rPr>
          <w:bCs/>
          <w:sz w:val="28"/>
          <w:szCs w:val="28"/>
        </w:rPr>
        <w:t>–</w:t>
      </w:r>
      <w:r w:rsidR="0065061F">
        <w:rPr>
          <w:bCs/>
          <w:sz w:val="28"/>
          <w:szCs w:val="28"/>
        </w:rPr>
        <w:t xml:space="preserve"> 6</w:t>
      </w:r>
      <w:r w:rsidRPr="00113752">
        <w:rPr>
          <w:bCs/>
          <w:sz w:val="28"/>
          <w:szCs w:val="28"/>
        </w:rPr>
        <w:t>,0 млн. рублей (2021 год – 2,0 млн. рублей)</w:t>
      </w:r>
      <w:r w:rsidR="00BE3604" w:rsidRPr="00113752">
        <w:rPr>
          <w:bCs/>
          <w:sz w:val="28"/>
          <w:szCs w:val="28"/>
        </w:rPr>
        <w:t>.</w:t>
      </w:r>
    </w:p>
    <w:p w:rsidR="004925A1" w:rsidRDefault="004925A1" w:rsidP="004925A1">
      <w:pPr>
        <w:pStyle w:val="a5"/>
        <w:tabs>
          <w:tab w:val="left" w:pos="993"/>
        </w:tabs>
        <w:spacing w:line="324" w:lineRule="auto"/>
        <w:ind w:left="708"/>
        <w:jc w:val="both"/>
        <w:rPr>
          <w:bCs/>
          <w:sz w:val="28"/>
          <w:szCs w:val="28"/>
        </w:rPr>
      </w:pPr>
    </w:p>
    <w:p w:rsidR="00D33D65" w:rsidRPr="00D33D65" w:rsidRDefault="00D33D65" w:rsidP="004925A1">
      <w:pPr>
        <w:tabs>
          <w:tab w:val="left" w:pos="993"/>
        </w:tabs>
        <w:spacing w:line="324" w:lineRule="auto"/>
        <w:jc w:val="both"/>
        <w:rPr>
          <w:bCs/>
          <w:sz w:val="28"/>
          <w:szCs w:val="28"/>
        </w:rPr>
      </w:pPr>
      <w:r w:rsidRPr="00D33D65">
        <w:rPr>
          <w:bCs/>
          <w:sz w:val="28"/>
          <w:szCs w:val="28"/>
        </w:rPr>
        <w:t xml:space="preserve">СЛАЙД </w:t>
      </w:r>
      <w:r>
        <w:rPr>
          <w:bCs/>
          <w:sz w:val="28"/>
          <w:szCs w:val="28"/>
        </w:rPr>
        <w:t>8</w:t>
      </w:r>
    </w:p>
    <w:p w:rsidR="00A6127E" w:rsidRPr="00A6127E" w:rsidRDefault="00A6127E" w:rsidP="007E4CC3">
      <w:pPr>
        <w:spacing w:line="360" w:lineRule="auto"/>
        <w:ind w:firstLine="709"/>
        <w:jc w:val="both"/>
        <w:rPr>
          <w:sz w:val="28"/>
          <w:szCs w:val="28"/>
        </w:rPr>
      </w:pPr>
      <w:r w:rsidRPr="00A6127E">
        <w:rPr>
          <w:sz w:val="28"/>
          <w:szCs w:val="28"/>
        </w:rPr>
        <w:t xml:space="preserve">Государственная программа </w:t>
      </w:r>
      <w:r w:rsidR="007E4CC3">
        <w:rPr>
          <w:bCs/>
          <w:sz w:val="28"/>
          <w:szCs w:val="28"/>
        </w:rPr>
        <w:t>по оказанию содействия добровольному переселению в Российскую Федерацию соотечественников, проживающих за рубежом</w:t>
      </w:r>
      <w:r w:rsidR="007E4CC3" w:rsidRPr="00A6127E">
        <w:rPr>
          <w:sz w:val="28"/>
          <w:szCs w:val="28"/>
        </w:rPr>
        <w:t xml:space="preserve"> </w:t>
      </w:r>
      <w:r w:rsidRPr="00A6127E">
        <w:rPr>
          <w:sz w:val="28"/>
          <w:szCs w:val="28"/>
        </w:rPr>
        <w:t>направлена</w:t>
      </w:r>
      <w:r>
        <w:rPr>
          <w:sz w:val="28"/>
          <w:szCs w:val="28"/>
        </w:rPr>
        <w:t xml:space="preserve"> </w:t>
      </w:r>
      <w:r w:rsidRPr="00A6127E">
        <w:rPr>
          <w:sz w:val="28"/>
          <w:szCs w:val="28"/>
        </w:rPr>
        <w:t xml:space="preserve">на оказание помощи людям – нашим соотечественникам, </w:t>
      </w:r>
      <w:r w:rsidRPr="00A6127E">
        <w:rPr>
          <w:sz w:val="28"/>
          <w:szCs w:val="28"/>
        </w:rPr>
        <w:lastRenderedPageBreak/>
        <w:t>оказавшимся в разное время</w:t>
      </w:r>
      <w:r>
        <w:rPr>
          <w:sz w:val="28"/>
          <w:szCs w:val="28"/>
        </w:rPr>
        <w:t xml:space="preserve"> </w:t>
      </w:r>
      <w:r w:rsidRPr="00A6127E">
        <w:rPr>
          <w:sz w:val="28"/>
          <w:szCs w:val="28"/>
        </w:rPr>
        <w:t xml:space="preserve">и по различным причинам за рубежом и принявшим осознанное решение вернуться на свою историческую родину в Россию. </w:t>
      </w:r>
    </w:p>
    <w:p w:rsidR="00F76A47" w:rsidRPr="004925A1" w:rsidRDefault="00F76A47" w:rsidP="00F76A47">
      <w:pPr>
        <w:spacing w:line="360" w:lineRule="auto"/>
        <w:ind w:firstLine="709"/>
        <w:jc w:val="both"/>
        <w:rPr>
          <w:sz w:val="28"/>
          <w:szCs w:val="28"/>
        </w:rPr>
      </w:pPr>
      <w:r>
        <w:rPr>
          <w:sz w:val="28"/>
          <w:szCs w:val="28"/>
        </w:rPr>
        <w:t>Сегодня, 80</w:t>
      </w:r>
      <w:r w:rsidRPr="00CF2820">
        <w:rPr>
          <w:sz w:val="28"/>
          <w:szCs w:val="28"/>
        </w:rPr>
        <w:t xml:space="preserve"> субъектов Российской Федерации, принимаю</w:t>
      </w:r>
      <w:r>
        <w:rPr>
          <w:sz w:val="28"/>
          <w:szCs w:val="28"/>
        </w:rPr>
        <w:t>т</w:t>
      </w:r>
      <w:r w:rsidRPr="00CF2820">
        <w:rPr>
          <w:sz w:val="28"/>
          <w:szCs w:val="28"/>
        </w:rPr>
        <w:t xml:space="preserve"> переселенцев </w:t>
      </w:r>
      <w:r w:rsidRPr="004925A1">
        <w:rPr>
          <w:sz w:val="28"/>
          <w:szCs w:val="28"/>
        </w:rPr>
        <w:t>(исключение предусмотрено Указом Президента Российской Федерации для г. Москв</w:t>
      </w:r>
      <w:r w:rsidR="004925A1">
        <w:rPr>
          <w:sz w:val="28"/>
          <w:szCs w:val="28"/>
        </w:rPr>
        <w:t>а</w:t>
      </w:r>
      <w:r w:rsidRPr="004925A1">
        <w:rPr>
          <w:sz w:val="28"/>
          <w:szCs w:val="28"/>
        </w:rPr>
        <w:t xml:space="preserve">, Московской области, г. Санкт-Петербург, г. Севастополь и Республики Крым). </w:t>
      </w:r>
    </w:p>
    <w:p w:rsidR="00A6127E" w:rsidRPr="00CF2820" w:rsidRDefault="00A6127E" w:rsidP="007E4CC3">
      <w:pPr>
        <w:spacing w:line="360" w:lineRule="auto"/>
        <w:ind w:firstLine="709"/>
        <w:jc w:val="both"/>
        <w:rPr>
          <w:sz w:val="28"/>
          <w:szCs w:val="28"/>
        </w:rPr>
      </w:pPr>
      <w:r w:rsidRPr="00CF2820">
        <w:rPr>
          <w:sz w:val="28"/>
          <w:szCs w:val="28"/>
        </w:rPr>
        <w:t xml:space="preserve">Концепцией государственной миграционной политики Российской Федерации на 2019 – 2025 годы </w:t>
      </w:r>
      <w:r w:rsidR="007E4CC3">
        <w:rPr>
          <w:sz w:val="28"/>
          <w:szCs w:val="28"/>
        </w:rPr>
        <w:t>реализация</w:t>
      </w:r>
      <w:r w:rsidR="007E4CC3" w:rsidRPr="00CF2820">
        <w:rPr>
          <w:sz w:val="28"/>
          <w:szCs w:val="28"/>
        </w:rPr>
        <w:t xml:space="preserve"> Государственной программы</w:t>
      </w:r>
      <w:r w:rsidR="007E4CC3">
        <w:rPr>
          <w:sz w:val="28"/>
          <w:szCs w:val="28"/>
        </w:rPr>
        <w:t xml:space="preserve"> </w:t>
      </w:r>
      <w:r w:rsidR="00E26150">
        <w:rPr>
          <w:bCs/>
          <w:sz w:val="28"/>
          <w:szCs w:val="28"/>
        </w:rPr>
        <w:t>по оказанию содействия добровольному переселению в Российскую Федерацию соотечественников, проживающих за рубежом</w:t>
      </w:r>
      <w:r w:rsidR="00E26150">
        <w:rPr>
          <w:sz w:val="28"/>
          <w:szCs w:val="28"/>
        </w:rPr>
        <w:t xml:space="preserve"> </w:t>
      </w:r>
      <w:r w:rsidR="007E4CC3">
        <w:rPr>
          <w:sz w:val="28"/>
          <w:szCs w:val="28"/>
        </w:rPr>
        <w:t>определена в</w:t>
      </w:r>
      <w:r w:rsidR="007E4CC3" w:rsidRPr="00CF2820">
        <w:rPr>
          <w:sz w:val="28"/>
          <w:szCs w:val="28"/>
        </w:rPr>
        <w:t>ажным элементом российской миграционной политики</w:t>
      </w:r>
      <w:r w:rsidR="00E26150">
        <w:rPr>
          <w:sz w:val="28"/>
          <w:szCs w:val="28"/>
        </w:rPr>
        <w:t>, а</w:t>
      </w:r>
      <w:r w:rsidR="007E4CC3">
        <w:rPr>
          <w:sz w:val="28"/>
          <w:szCs w:val="28"/>
        </w:rPr>
        <w:t xml:space="preserve"> </w:t>
      </w:r>
      <w:r w:rsidRPr="00CF2820">
        <w:rPr>
          <w:sz w:val="28"/>
          <w:szCs w:val="28"/>
        </w:rPr>
        <w:t xml:space="preserve">в качестве одного из основных ее направлений </w:t>
      </w:r>
      <w:r w:rsidR="007E4CC3">
        <w:rPr>
          <w:sz w:val="28"/>
          <w:szCs w:val="28"/>
        </w:rPr>
        <w:t>установлена необходимость дальнейшего</w:t>
      </w:r>
      <w:r w:rsidRPr="00CF2820">
        <w:rPr>
          <w:sz w:val="28"/>
          <w:szCs w:val="28"/>
        </w:rPr>
        <w:t xml:space="preserve"> совершенствовани</w:t>
      </w:r>
      <w:r w:rsidR="004C6390">
        <w:rPr>
          <w:sz w:val="28"/>
          <w:szCs w:val="28"/>
        </w:rPr>
        <w:t>я</w:t>
      </w:r>
      <w:r w:rsidRPr="00CF2820">
        <w:rPr>
          <w:sz w:val="28"/>
          <w:szCs w:val="28"/>
        </w:rPr>
        <w:t xml:space="preserve"> механизмов</w:t>
      </w:r>
      <w:r w:rsidR="007E4CC3">
        <w:rPr>
          <w:sz w:val="28"/>
          <w:szCs w:val="28"/>
        </w:rPr>
        <w:t xml:space="preserve"> реализации</w:t>
      </w:r>
      <w:r w:rsidR="00E26150">
        <w:rPr>
          <w:sz w:val="28"/>
          <w:szCs w:val="28"/>
        </w:rPr>
        <w:t xml:space="preserve"> Государственной программы</w:t>
      </w:r>
      <w:r w:rsidRPr="00CF2820">
        <w:rPr>
          <w:sz w:val="28"/>
          <w:szCs w:val="28"/>
        </w:rPr>
        <w:t>.</w:t>
      </w:r>
      <w:r w:rsidR="007E4CC3">
        <w:rPr>
          <w:sz w:val="28"/>
          <w:szCs w:val="28"/>
        </w:rPr>
        <w:t xml:space="preserve"> </w:t>
      </w:r>
    </w:p>
    <w:p w:rsidR="00A6127E" w:rsidRDefault="00D33D65" w:rsidP="00341124">
      <w:pPr>
        <w:pStyle w:val="a5"/>
        <w:spacing w:line="324" w:lineRule="auto"/>
        <w:ind w:left="0" w:firstLine="709"/>
        <w:jc w:val="both"/>
        <w:rPr>
          <w:bCs/>
          <w:sz w:val="28"/>
          <w:szCs w:val="28"/>
        </w:rPr>
      </w:pPr>
      <w:r>
        <w:rPr>
          <w:bCs/>
          <w:sz w:val="28"/>
          <w:szCs w:val="28"/>
        </w:rPr>
        <w:t xml:space="preserve">В </w:t>
      </w:r>
      <w:r w:rsidR="00A6127E">
        <w:rPr>
          <w:bCs/>
          <w:sz w:val="28"/>
          <w:szCs w:val="28"/>
        </w:rPr>
        <w:t>рамках стратегических сессий п</w:t>
      </w:r>
      <w:r w:rsidR="00A6127E" w:rsidRPr="00A6127E">
        <w:rPr>
          <w:bCs/>
          <w:sz w:val="28"/>
          <w:szCs w:val="28"/>
        </w:rPr>
        <w:t>о обеспечению роста населения Дальнего Востока</w:t>
      </w:r>
      <w:r w:rsidR="004C6390">
        <w:rPr>
          <w:bCs/>
          <w:sz w:val="28"/>
          <w:szCs w:val="28"/>
        </w:rPr>
        <w:t>,</w:t>
      </w:r>
      <w:r w:rsidR="00A6127E">
        <w:rPr>
          <w:bCs/>
          <w:sz w:val="28"/>
          <w:szCs w:val="28"/>
        </w:rPr>
        <w:t xml:space="preserve"> прошедших в октябре 2021 года и в январе текущего года</w:t>
      </w:r>
      <w:r w:rsidR="004925A1">
        <w:rPr>
          <w:bCs/>
          <w:sz w:val="28"/>
          <w:szCs w:val="28"/>
        </w:rPr>
        <w:t xml:space="preserve"> с участием Председателя Правительства Российской Федерации М</w:t>
      </w:r>
      <w:r w:rsidR="00A519BE">
        <w:rPr>
          <w:bCs/>
          <w:sz w:val="28"/>
          <w:szCs w:val="28"/>
        </w:rPr>
        <w:t xml:space="preserve">ихаила </w:t>
      </w:r>
      <w:r w:rsidR="004925A1">
        <w:rPr>
          <w:bCs/>
          <w:sz w:val="28"/>
          <w:szCs w:val="28"/>
        </w:rPr>
        <w:t>В</w:t>
      </w:r>
      <w:r w:rsidR="00A519BE">
        <w:rPr>
          <w:bCs/>
          <w:sz w:val="28"/>
          <w:szCs w:val="28"/>
        </w:rPr>
        <w:t>ладимировича</w:t>
      </w:r>
      <w:r w:rsidR="004925A1">
        <w:rPr>
          <w:bCs/>
          <w:sz w:val="28"/>
          <w:szCs w:val="28"/>
        </w:rPr>
        <w:t xml:space="preserve"> Мишустина</w:t>
      </w:r>
      <w:r w:rsidR="00A6127E">
        <w:rPr>
          <w:bCs/>
          <w:sz w:val="28"/>
          <w:szCs w:val="28"/>
        </w:rPr>
        <w:t xml:space="preserve">, рассматривались и </w:t>
      </w:r>
      <w:r w:rsidR="00E26150">
        <w:rPr>
          <w:bCs/>
          <w:sz w:val="28"/>
          <w:szCs w:val="28"/>
        </w:rPr>
        <w:t xml:space="preserve">были </w:t>
      </w:r>
      <w:r w:rsidR="00A6127E">
        <w:rPr>
          <w:bCs/>
          <w:sz w:val="28"/>
          <w:szCs w:val="28"/>
        </w:rPr>
        <w:t xml:space="preserve">приняты за основу мероприятия направленные на развитие </w:t>
      </w:r>
      <w:r w:rsidR="00E26150">
        <w:rPr>
          <w:bCs/>
          <w:sz w:val="28"/>
          <w:szCs w:val="28"/>
        </w:rPr>
        <w:t>Г</w:t>
      </w:r>
      <w:r w:rsidR="00A6127E">
        <w:rPr>
          <w:bCs/>
          <w:sz w:val="28"/>
          <w:szCs w:val="28"/>
        </w:rPr>
        <w:t>осударственной программы по оказанию содействия добровольному переселению в Российскую Федерацию соотечественников, проживающих за рубежом, в том числе путем повышения выплаты подъемных для многодетных соотечественников и соотечественников с высшим образованием, строительств</w:t>
      </w:r>
      <w:r w:rsidR="00E26150">
        <w:rPr>
          <w:bCs/>
          <w:sz w:val="28"/>
          <w:szCs w:val="28"/>
        </w:rPr>
        <w:t>а</w:t>
      </w:r>
      <w:r w:rsidR="00A6127E">
        <w:rPr>
          <w:bCs/>
          <w:sz w:val="28"/>
          <w:szCs w:val="28"/>
        </w:rPr>
        <w:t xml:space="preserve"> центров временного размещения</w:t>
      </w:r>
      <w:r w:rsidR="004C6390">
        <w:rPr>
          <w:bCs/>
          <w:sz w:val="28"/>
          <w:szCs w:val="28"/>
        </w:rPr>
        <w:t xml:space="preserve"> в регионах</w:t>
      </w:r>
      <w:r w:rsidR="00A6127E">
        <w:rPr>
          <w:bCs/>
          <w:sz w:val="28"/>
          <w:szCs w:val="28"/>
        </w:rPr>
        <w:t xml:space="preserve"> и сокращения сроков получения соотечественниками российского гражданства.</w:t>
      </w:r>
    </w:p>
    <w:p w:rsidR="00BA2367" w:rsidRPr="00154F87" w:rsidRDefault="00892F00" w:rsidP="004925A1">
      <w:pPr>
        <w:pStyle w:val="a5"/>
        <w:spacing w:line="324" w:lineRule="auto"/>
        <w:ind w:left="0" w:firstLine="709"/>
        <w:jc w:val="both"/>
        <w:rPr>
          <w:bCs/>
          <w:sz w:val="28"/>
          <w:szCs w:val="28"/>
        </w:rPr>
      </w:pPr>
      <w:r>
        <w:rPr>
          <w:bCs/>
          <w:sz w:val="28"/>
          <w:szCs w:val="28"/>
        </w:rPr>
        <w:t xml:space="preserve">Учитывая, что 2022 год является завершающим </w:t>
      </w:r>
      <w:r w:rsidR="00E26150">
        <w:rPr>
          <w:bCs/>
          <w:sz w:val="28"/>
          <w:szCs w:val="28"/>
        </w:rPr>
        <w:t>годом реализации</w:t>
      </w:r>
      <w:r>
        <w:rPr>
          <w:bCs/>
          <w:sz w:val="28"/>
          <w:szCs w:val="28"/>
        </w:rPr>
        <w:t xml:space="preserve"> третьей региональной программы </w:t>
      </w:r>
      <w:r w:rsidR="00E26150">
        <w:rPr>
          <w:bCs/>
          <w:sz w:val="28"/>
          <w:szCs w:val="28"/>
        </w:rPr>
        <w:t xml:space="preserve">по оказанию содействия добровольному переселению в </w:t>
      </w:r>
      <w:r w:rsidR="00672933">
        <w:rPr>
          <w:bCs/>
          <w:sz w:val="28"/>
          <w:szCs w:val="28"/>
        </w:rPr>
        <w:t>Камчатский край</w:t>
      </w:r>
      <w:r w:rsidR="00E26150">
        <w:rPr>
          <w:bCs/>
          <w:sz w:val="28"/>
          <w:szCs w:val="28"/>
        </w:rPr>
        <w:t xml:space="preserve"> соотечественников, проживающих за рубежом,</w:t>
      </w:r>
      <w:r>
        <w:rPr>
          <w:bCs/>
          <w:sz w:val="28"/>
          <w:szCs w:val="28"/>
        </w:rPr>
        <w:t xml:space="preserve"> </w:t>
      </w:r>
      <w:r w:rsidR="00341124" w:rsidRPr="00341124">
        <w:rPr>
          <w:bCs/>
          <w:sz w:val="28"/>
          <w:szCs w:val="28"/>
        </w:rPr>
        <w:t>предлагаем</w:t>
      </w:r>
      <w:r w:rsidR="00672933">
        <w:rPr>
          <w:bCs/>
          <w:sz w:val="28"/>
          <w:szCs w:val="28"/>
        </w:rPr>
        <w:t xml:space="preserve"> включить в решение Правительства Камчатского края поручение Министерству труда и развития кадрового потенциала Камчатского края разработать проект нормативного правового акта о продлении срока реализации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на период до 2030 года и </w:t>
      </w:r>
      <w:r w:rsidR="004C6390">
        <w:rPr>
          <w:bCs/>
          <w:sz w:val="28"/>
          <w:szCs w:val="28"/>
        </w:rPr>
        <w:t>обеспечить</w:t>
      </w:r>
      <w:r w:rsidR="00672933">
        <w:rPr>
          <w:bCs/>
          <w:sz w:val="28"/>
          <w:szCs w:val="28"/>
        </w:rPr>
        <w:t xml:space="preserve"> согласование</w:t>
      </w:r>
      <w:r w:rsidR="004C6390">
        <w:rPr>
          <w:bCs/>
          <w:sz w:val="28"/>
          <w:szCs w:val="28"/>
        </w:rPr>
        <w:t xml:space="preserve"> подготовленных документов</w:t>
      </w:r>
      <w:r w:rsidR="00672933">
        <w:rPr>
          <w:bCs/>
          <w:sz w:val="28"/>
          <w:szCs w:val="28"/>
        </w:rPr>
        <w:t xml:space="preserve"> в Министерств</w:t>
      </w:r>
      <w:r w:rsidR="004C6390">
        <w:rPr>
          <w:bCs/>
          <w:sz w:val="28"/>
          <w:szCs w:val="28"/>
        </w:rPr>
        <w:t>е</w:t>
      </w:r>
      <w:r w:rsidR="00672933">
        <w:rPr>
          <w:bCs/>
          <w:sz w:val="28"/>
          <w:szCs w:val="28"/>
        </w:rPr>
        <w:t xml:space="preserve"> </w:t>
      </w:r>
      <w:r w:rsidR="00672933">
        <w:rPr>
          <w:bCs/>
          <w:sz w:val="28"/>
          <w:szCs w:val="28"/>
        </w:rPr>
        <w:lastRenderedPageBreak/>
        <w:t xml:space="preserve">внутренних дел Российской Федерации </w:t>
      </w:r>
      <w:r w:rsidR="004C6390">
        <w:rPr>
          <w:bCs/>
          <w:sz w:val="28"/>
          <w:szCs w:val="28"/>
        </w:rPr>
        <w:t>и</w:t>
      </w:r>
      <w:r w:rsidR="00F76A47">
        <w:rPr>
          <w:bCs/>
          <w:sz w:val="28"/>
          <w:szCs w:val="28"/>
        </w:rPr>
        <w:t xml:space="preserve"> дальнейше</w:t>
      </w:r>
      <w:r w:rsidR="004C6390">
        <w:rPr>
          <w:bCs/>
          <w:sz w:val="28"/>
          <w:szCs w:val="28"/>
        </w:rPr>
        <w:t>е</w:t>
      </w:r>
      <w:r w:rsidR="00F76A47">
        <w:rPr>
          <w:bCs/>
          <w:sz w:val="28"/>
          <w:szCs w:val="28"/>
        </w:rPr>
        <w:t xml:space="preserve"> согласовани</w:t>
      </w:r>
      <w:r w:rsidR="004C6390">
        <w:rPr>
          <w:bCs/>
          <w:sz w:val="28"/>
          <w:szCs w:val="28"/>
        </w:rPr>
        <w:t>е</w:t>
      </w:r>
      <w:r w:rsidR="00F76A47">
        <w:rPr>
          <w:bCs/>
          <w:sz w:val="28"/>
          <w:szCs w:val="28"/>
        </w:rPr>
        <w:t xml:space="preserve"> Правительством Российской Федерации</w:t>
      </w:r>
      <w:r>
        <w:rPr>
          <w:bCs/>
          <w:sz w:val="28"/>
          <w:szCs w:val="28"/>
        </w:rPr>
        <w:t>.</w:t>
      </w:r>
    </w:p>
    <w:sectPr w:rsidR="00BA2367" w:rsidRPr="00154F87" w:rsidSect="00466245">
      <w:headerReference w:type="default" r:id="rId8"/>
      <w:pgSz w:w="11906" w:h="16838" w:code="9"/>
      <w:pgMar w:top="1134"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2E" w:rsidRDefault="00E9682E" w:rsidP="008714C9">
      <w:r>
        <w:separator/>
      </w:r>
    </w:p>
  </w:endnote>
  <w:endnote w:type="continuationSeparator" w:id="0">
    <w:p w:rsidR="00E9682E" w:rsidRDefault="00E9682E" w:rsidP="0087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2E" w:rsidRDefault="00E9682E" w:rsidP="008714C9">
      <w:r>
        <w:separator/>
      </w:r>
    </w:p>
  </w:footnote>
  <w:footnote w:type="continuationSeparator" w:id="0">
    <w:p w:rsidR="00E9682E" w:rsidRDefault="00E9682E" w:rsidP="0087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608605"/>
      <w:docPartObj>
        <w:docPartGallery w:val="Page Numbers (Top of Page)"/>
        <w:docPartUnique/>
      </w:docPartObj>
    </w:sdtPr>
    <w:sdtEndPr/>
    <w:sdtContent>
      <w:p w:rsidR="00853CE9" w:rsidRDefault="00853CE9">
        <w:pPr>
          <w:pStyle w:val="a8"/>
          <w:jc w:val="center"/>
        </w:pPr>
        <w:r>
          <w:fldChar w:fldCharType="begin"/>
        </w:r>
        <w:r>
          <w:instrText>PAGE   \* MERGEFORMAT</w:instrText>
        </w:r>
        <w:r>
          <w:fldChar w:fldCharType="separate"/>
        </w:r>
        <w:r w:rsidR="00F613EE">
          <w:rPr>
            <w:noProof/>
          </w:rPr>
          <w:t>8</w:t>
        </w:r>
        <w:r>
          <w:fldChar w:fldCharType="end"/>
        </w:r>
      </w:p>
    </w:sdtContent>
  </w:sdt>
  <w:p w:rsidR="00265EF9" w:rsidRDefault="00265EF9" w:rsidP="00265EF9">
    <w:pPr>
      <w:pStyle w:val="a8"/>
      <w:tabs>
        <w:tab w:val="left" w:pos="516"/>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84B"/>
    <w:multiLevelType w:val="hybridMultilevel"/>
    <w:tmpl w:val="18DCFF7E"/>
    <w:lvl w:ilvl="0" w:tplc="6278F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8E353EA"/>
    <w:multiLevelType w:val="hybridMultilevel"/>
    <w:tmpl w:val="EC04086C"/>
    <w:lvl w:ilvl="0" w:tplc="EA74FF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2F78BB"/>
    <w:multiLevelType w:val="hybridMultilevel"/>
    <w:tmpl w:val="4B4E80D2"/>
    <w:lvl w:ilvl="0" w:tplc="5AC81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2B29F9"/>
    <w:multiLevelType w:val="hybridMultilevel"/>
    <w:tmpl w:val="EF9CE78E"/>
    <w:lvl w:ilvl="0" w:tplc="73B43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AF122B"/>
    <w:multiLevelType w:val="hybridMultilevel"/>
    <w:tmpl w:val="B6F0CD1E"/>
    <w:lvl w:ilvl="0" w:tplc="6700F7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99A659E"/>
    <w:multiLevelType w:val="multilevel"/>
    <w:tmpl w:val="C700C94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28"/>
    <w:rsid w:val="00006CF8"/>
    <w:rsid w:val="0001069B"/>
    <w:rsid w:val="00017E7D"/>
    <w:rsid w:val="00045EE2"/>
    <w:rsid w:val="00053F20"/>
    <w:rsid w:val="00056061"/>
    <w:rsid w:val="000628AA"/>
    <w:rsid w:val="00062BAA"/>
    <w:rsid w:val="000972D8"/>
    <w:rsid w:val="000A212B"/>
    <w:rsid w:val="000A485F"/>
    <w:rsid w:val="000B1310"/>
    <w:rsid w:val="000B3EDD"/>
    <w:rsid w:val="000C1F3D"/>
    <w:rsid w:val="000C5483"/>
    <w:rsid w:val="000C632A"/>
    <w:rsid w:val="000D71ED"/>
    <w:rsid w:val="000E5C81"/>
    <w:rsid w:val="000F07C2"/>
    <w:rsid w:val="000F20F4"/>
    <w:rsid w:val="00107874"/>
    <w:rsid w:val="00111A88"/>
    <w:rsid w:val="00113752"/>
    <w:rsid w:val="0011568A"/>
    <w:rsid w:val="001241FE"/>
    <w:rsid w:val="0013427A"/>
    <w:rsid w:val="00135469"/>
    <w:rsid w:val="001429B7"/>
    <w:rsid w:val="0014757B"/>
    <w:rsid w:val="00150920"/>
    <w:rsid w:val="00153613"/>
    <w:rsid w:val="00154F87"/>
    <w:rsid w:val="001709DE"/>
    <w:rsid w:val="00173262"/>
    <w:rsid w:val="00186317"/>
    <w:rsid w:val="00187075"/>
    <w:rsid w:val="00187378"/>
    <w:rsid w:val="00191FAA"/>
    <w:rsid w:val="00193317"/>
    <w:rsid w:val="00193CD7"/>
    <w:rsid w:val="001B3FE2"/>
    <w:rsid w:val="001C26B4"/>
    <w:rsid w:val="001D0320"/>
    <w:rsid w:val="001F5B71"/>
    <w:rsid w:val="001F7203"/>
    <w:rsid w:val="00202350"/>
    <w:rsid w:val="00211850"/>
    <w:rsid w:val="00215B31"/>
    <w:rsid w:val="00216C40"/>
    <w:rsid w:val="002230E0"/>
    <w:rsid w:val="00232A3B"/>
    <w:rsid w:val="00246619"/>
    <w:rsid w:val="0025086A"/>
    <w:rsid w:val="00252896"/>
    <w:rsid w:val="00265EF9"/>
    <w:rsid w:val="00273B8F"/>
    <w:rsid w:val="00281231"/>
    <w:rsid w:val="00282F14"/>
    <w:rsid w:val="00283389"/>
    <w:rsid w:val="002A5E8F"/>
    <w:rsid w:val="002B1F7B"/>
    <w:rsid w:val="002B268C"/>
    <w:rsid w:val="002C1A46"/>
    <w:rsid w:val="002D501E"/>
    <w:rsid w:val="002D76D7"/>
    <w:rsid w:val="002F48B2"/>
    <w:rsid w:val="002F7058"/>
    <w:rsid w:val="00323DF8"/>
    <w:rsid w:val="0033604E"/>
    <w:rsid w:val="003373A5"/>
    <w:rsid w:val="003379D4"/>
    <w:rsid w:val="00341124"/>
    <w:rsid w:val="00344190"/>
    <w:rsid w:val="003559A9"/>
    <w:rsid w:val="00361710"/>
    <w:rsid w:val="0038304C"/>
    <w:rsid w:val="00383A36"/>
    <w:rsid w:val="00396195"/>
    <w:rsid w:val="003A288B"/>
    <w:rsid w:val="003A69D0"/>
    <w:rsid w:val="003A78AA"/>
    <w:rsid w:val="003B524F"/>
    <w:rsid w:val="003C1CFC"/>
    <w:rsid w:val="003C5486"/>
    <w:rsid w:val="003D0169"/>
    <w:rsid w:val="003D29F6"/>
    <w:rsid w:val="003E01EC"/>
    <w:rsid w:val="003E59BB"/>
    <w:rsid w:val="003F679E"/>
    <w:rsid w:val="0040634E"/>
    <w:rsid w:val="00407EC2"/>
    <w:rsid w:val="00411927"/>
    <w:rsid w:val="00417B24"/>
    <w:rsid w:val="00421F43"/>
    <w:rsid w:val="00426EB3"/>
    <w:rsid w:val="0043073D"/>
    <w:rsid w:val="00451D62"/>
    <w:rsid w:val="0046619F"/>
    <w:rsid w:val="00466245"/>
    <w:rsid w:val="00472AD2"/>
    <w:rsid w:val="00476AC4"/>
    <w:rsid w:val="004774E9"/>
    <w:rsid w:val="00486A0C"/>
    <w:rsid w:val="004925A1"/>
    <w:rsid w:val="004931DE"/>
    <w:rsid w:val="004958B0"/>
    <w:rsid w:val="004C24B2"/>
    <w:rsid w:val="004C6390"/>
    <w:rsid w:val="004E2F00"/>
    <w:rsid w:val="004E5896"/>
    <w:rsid w:val="004F5892"/>
    <w:rsid w:val="004F6D44"/>
    <w:rsid w:val="004F77FF"/>
    <w:rsid w:val="00516AB1"/>
    <w:rsid w:val="00534DA3"/>
    <w:rsid w:val="005458AD"/>
    <w:rsid w:val="00563720"/>
    <w:rsid w:val="00571AAA"/>
    <w:rsid w:val="005808C7"/>
    <w:rsid w:val="00584839"/>
    <w:rsid w:val="00586C96"/>
    <w:rsid w:val="00595D23"/>
    <w:rsid w:val="00596DA8"/>
    <w:rsid w:val="005A4C39"/>
    <w:rsid w:val="005B306F"/>
    <w:rsid w:val="005D77FB"/>
    <w:rsid w:val="005F3941"/>
    <w:rsid w:val="005F5481"/>
    <w:rsid w:val="0061515B"/>
    <w:rsid w:val="00615472"/>
    <w:rsid w:val="006211DA"/>
    <w:rsid w:val="0062143F"/>
    <w:rsid w:val="006338C0"/>
    <w:rsid w:val="00647039"/>
    <w:rsid w:val="0065061F"/>
    <w:rsid w:val="006617B5"/>
    <w:rsid w:val="00664025"/>
    <w:rsid w:val="00665BD0"/>
    <w:rsid w:val="00672079"/>
    <w:rsid w:val="00672933"/>
    <w:rsid w:val="006A2A9D"/>
    <w:rsid w:val="006B6A86"/>
    <w:rsid w:val="006C4728"/>
    <w:rsid w:val="006C6882"/>
    <w:rsid w:val="006D2EFB"/>
    <w:rsid w:val="006D4FBB"/>
    <w:rsid w:val="006E2858"/>
    <w:rsid w:val="006E3FAE"/>
    <w:rsid w:val="006E65BB"/>
    <w:rsid w:val="006F226A"/>
    <w:rsid w:val="00700099"/>
    <w:rsid w:val="00713484"/>
    <w:rsid w:val="007143CD"/>
    <w:rsid w:val="007178F4"/>
    <w:rsid w:val="007230EE"/>
    <w:rsid w:val="00727BEA"/>
    <w:rsid w:val="00742EFA"/>
    <w:rsid w:val="00754CCD"/>
    <w:rsid w:val="00790960"/>
    <w:rsid w:val="00796EC4"/>
    <w:rsid w:val="007B43AE"/>
    <w:rsid w:val="007B753B"/>
    <w:rsid w:val="007B7C06"/>
    <w:rsid w:val="007D2883"/>
    <w:rsid w:val="007D3044"/>
    <w:rsid w:val="007D4D12"/>
    <w:rsid w:val="007E4CC3"/>
    <w:rsid w:val="007F0000"/>
    <w:rsid w:val="007F69AB"/>
    <w:rsid w:val="00811912"/>
    <w:rsid w:val="008203E7"/>
    <w:rsid w:val="00850426"/>
    <w:rsid w:val="00850C80"/>
    <w:rsid w:val="00853CE9"/>
    <w:rsid w:val="00855990"/>
    <w:rsid w:val="0085719F"/>
    <w:rsid w:val="00863910"/>
    <w:rsid w:val="00864833"/>
    <w:rsid w:val="008669DA"/>
    <w:rsid w:val="008714C9"/>
    <w:rsid w:val="00880DDF"/>
    <w:rsid w:val="00881ED9"/>
    <w:rsid w:val="00887EFE"/>
    <w:rsid w:val="00890BA8"/>
    <w:rsid w:val="00891632"/>
    <w:rsid w:val="00892F00"/>
    <w:rsid w:val="008B1432"/>
    <w:rsid w:val="008C44A2"/>
    <w:rsid w:val="008D226D"/>
    <w:rsid w:val="008F25E0"/>
    <w:rsid w:val="00907CB7"/>
    <w:rsid w:val="009155B7"/>
    <w:rsid w:val="00924707"/>
    <w:rsid w:val="009364BD"/>
    <w:rsid w:val="00942ECF"/>
    <w:rsid w:val="00943492"/>
    <w:rsid w:val="00945965"/>
    <w:rsid w:val="009642E8"/>
    <w:rsid w:val="00965580"/>
    <w:rsid w:val="00965D39"/>
    <w:rsid w:val="00965F64"/>
    <w:rsid w:val="00976D25"/>
    <w:rsid w:val="00981AD0"/>
    <w:rsid w:val="0098650C"/>
    <w:rsid w:val="00995D99"/>
    <w:rsid w:val="009A28C7"/>
    <w:rsid w:val="009A2CD1"/>
    <w:rsid w:val="009B75BF"/>
    <w:rsid w:val="009C2947"/>
    <w:rsid w:val="009C4A12"/>
    <w:rsid w:val="009C7FB2"/>
    <w:rsid w:val="009F4F4A"/>
    <w:rsid w:val="00A023BD"/>
    <w:rsid w:val="00A05694"/>
    <w:rsid w:val="00A10C32"/>
    <w:rsid w:val="00A140F8"/>
    <w:rsid w:val="00A34020"/>
    <w:rsid w:val="00A4106F"/>
    <w:rsid w:val="00A456C0"/>
    <w:rsid w:val="00A45FC3"/>
    <w:rsid w:val="00A519BE"/>
    <w:rsid w:val="00A523EB"/>
    <w:rsid w:val="00A56C51"/>
    <w:rsid w:val="00A6127E"/>
    <w:rsid w:val="00A774CA"/>
    <w:rsid w:val="00A81639"/>
    <w:rsid w:val="00A9175C"/>
    <w:rsid w:val="00AA017E"/>
    <w:rsid w:val="00AA01D9"/>
    <w:rsid w:val="00AA0F92"/>
    <w:rsid w:val="00AA0FBA"/>
    <w:rsid w:val="00AA281E"/>
    <w:rsid w:val="00AA7547"/>
    <w:rsid w:val="00AB38BD"/>
    <w:rsid w:val="00AB58EA"/>
    <w:rsid w:val="00AC2922"/>
    <w:rsid w:val="00AD6DD8"/>
    <w:rsid w:val="00AE3900"/>
    <w:rsid w:val="00AF5DF6"/>
    <w:rsid w:val="00B03856"/>
    <w:rsid w:val="00B05797"/>
    <w:rsid w:val="00B0659C"/>
    <w:rsid w:val="00B06662"/>
    <w:rsid w:val="00B07E1A"/>
    <w:rsid w:val="00B14566"/>
    <w:rsid w:val="00B210A4"/>
    <w:rsid w:val="00B22CEA"/>
    <w:rsid w:val="00B22D59"/>
    <w:rsid w:val="00B26FB9"/>
    <w:rsid w:val="00B274A6"/>
    <w:rsid w:val="00B3216F"/>
    <w:rsid w:val="00B36B7C"/>
    <w:rsid w:val="00B46F0D"/>
    <w:rsid w:val="00B5775F"/>
    <w:rsid w:val="00B61B39"/>
    <w:rsid w:val="00B637F9"/>
    <w:rsid w:val="00B712F6"/>
    <w:rsid w:val="00B76743"/>
    <w:rsid w:val="00B8708B"/>
    <w:rsid w:val="00B94F60"/>
    <w:rsid w:val="00BA2367"/>
    <w:rsid w:val="00BB2E83"/>
    <w:rsid w:val="00BB5CE3"/>
    <w:rsid w:val="00BC0C98"/>
    <w:rsid w:val="00BE02DB"/>
    <w:rsid w:val="00BE2216"/>
    <w:rsid w:val="00BE3604"/>
    <w:rsid w:val="00BE6851"/>
    <w:rsid w:val="00BF233A"/>
    <w:rsid w:val="00BF40E3"/>
    <w:rsid w:val="00BF4311"/>
    <w:rsid w:val="00BF7306"/>
    <w:rsid w:val="00C024EF"/>
    <w:rsid w:val="00C0715F"/>
    <w:rsid w:val="00C135D2"/>
    <w:rsid w:val="00C26AEE"/>
    <w:rsid w:val="00C313D4"/>
    <w:rsid w:val="00C3407C"/>
    <w:rsid w:val="00C4250E"/>
    <w:rsid w:val="00C519AD"/>
    <w:rsid w:val="00C72905"/>
    <w:rsid w:val="00C75773"/>
    <w:rsid w:val="00C76237"/>
    <w:rsid w:val="00C8632F"/>
    <w:rsid w:val="00C90464"/>
    <w:rsid w:val="00C958F8"/>
    <w:rsid w:val="00CA14E3"/>
    <w:rsid w:val="00CA3416"/>
    <w:rsid w:val="00CA7A40"/>
    <w:rsid w:val="00CB001E"/>
    <w:rsid w:val="00CB225B"/>
    <w:rsid w:val="00CB4826"/>
    <w:rsid w:val="00CC0B3C"/>
    <w:rsid w:val="00CC40BF"/>
    <w:rsid w:val="00CC5596"/>
    <w:rsid w:val="00CD2F32"/>
    <w:rsid w:val="00CF0D54"/>
    <w:rsid w:val="00CF2820"/>
    <w:rsid w:val="00D17031"/>
    <w:rsid w:val="00D33D65"/>
    <w:rsid w:val="00D342FA"/>
    <w:rsid w:val="00D5089B"/>
    <w:rsid w:val="00D51E7A"/>
    <w:rsid w:val="00D529FA"/>
    <w:rsid w:val="00D5387C"/>
    <w:rsid w:val="00D82770"/>
    <w:rsid w:val="00D961A9"/>
    <w:rsid w:val="00DA4078"/>
    <w:rsid w:val="00DC4C17"/>
    <w:rsid w:val="00DC71BD"/>
    <w:rsid w:val="00DD2C18"/>
    <w:rsid w:val="00DD4006"/>
    <w:rsid w:val="00DD4278"/>
    <w:rsid w:val="00DE111D"/>
    <w:rsid w:val="00DE1B2E"/>
    <w:rsid w:val="00DE1C0B"/>
    <w:rsid w:val="00DE53A8"/>
    <w:rsid w:val="00E0504F"/>
    <w:rsid w:val="00E10BA4"/>
    <w:rsid w:val="00E14419"/>
    <w:rsid w:val="00E203CB"/>
    <w:rsid w:val="00E22F39"/>
    <w:rsid w:val="00E22F99"/>
    <w:rsid w:val="00E26150"/>
    <w:rsid w:val="00E26AA3"/>
    <w:rsid w:val="00E26BE4"/>
    <w:rsid w:val="00E42AAF"/>
    <w:rsid w:val="00E5594F"/>
    <w:rsid w:val="00E56FEE"/>
    <w:rsid w:val="00E62297"/>
    <w:rsid w:val="00E67464"/>
    <w:rsid w:val="00E712CB"/>
    <w:rsid w:val="00E81F32"/>
    <w:rsid w:val="00E82468"/>
    <w:rsid w:val="00E83311"/>
    <w:rsid w:val="00E90018"/>
    <w:rsid w:val="00E907D7"/>
    <w:rsid w:val="00E9682E"/>
    <w:rsid w:val="00EA20FD"/>
    <w:rsid w:val="00EA2BAF"/>
    <w:rsid w:val="00EC4FDF"/>
    <w:rsid w:val="00ED14B7"/>
    <w:rsid w:val="00ED5B27"/>
    <w:rsid w:val="00EE6EBA"/>
    <w:rsid w:val="00EF2780"/>
    <w:rsid w:val="00EF415C"/>
    <w:rsid w:val="00F04B9F"/>
    <w:rsid w:val="00F11FD7"/>
    <w:rsid w:val="00F15CA2"/>
    <w:rsid w:val="00F215C2"/>
    <w:rsid w:val="00F21E0B"/>
    <w:rsid w:val="00F23AF9"/>
    <w:rsid w:val="00F32BAE"/>
    <w:rsid w:val="00F33501"/>
    <w:rsid w:val="00F3534C"/>
    <w:rsid w:val="00F41B48"/>
    <w:rsid w:val="00F45741"/>
    <w:rsid w:val="00F51900"/>
    <w:rsid w:val="00F54B40"/>
    <w:rsid w:val="00F60C2A"/>
    <w:rsid w:val="00F613EE"/>
    <w:rsid w:val="00F617D3"/>
    <w:rsid w:val="00F63D67"/>
    <w:rsid w:val="00F6525D"/>
    <w:rsid w:val="00F736F1"/>
    <w:rsid w:val="00F7602C"/>
    <w:rsid w:val="00F76A47"/>
    <w:rsid w:val="00F83139"/>
    <w:rsid w:val="00F87ED2"/>
    <w:rsid w:val="00F943E7"/>
    <w:rsid w:val="00FB29AC"/>
    <w:rsid w:val="00FC0D2A"/>
    <w:rsid w:val="00FC3667"/>
    <w:rsid w:val="00FD2294"/>
    <w:rsid w:val="00FD29C4"/>
    <w:rsid w:val="00FD3144"/>
    <w:rsid w:val="00FD342C"/>
    <w:rsid w:val="00FF5DB5"/>
    <w:rsid w:val="00FF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D6D89-D35C-4CE6-A892-4C12C23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28"/>
    <w:rPr>
      <w:rFonts w:ascii="Times New Roman" w:eastAsia="Times New Roman" w:hAnsi="Times New Roman"/>
    </w:rPr>
  </w:style>
  <w:style w:type="paragraph" w:styleId="5">
    <w:name w:val="heading 5"/>
    <w:basedOn w:val="a"/>
    <w:next w:val="a"/>
    <w:link w:val="50"/>
    <w:qFormat/>
    <w:rsid w:val="006C4728"/>
    <w:pPr>
      <w:keepNext/>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C4728"/>
    <w:rPr>
      <w:rFonts w:ascii="Times New Roman" w:eastAsia="Times New Roman" w:hAnsi="Times New Roman"/>
      <w:b/>
      <w:sz w:val="36"/>
    </w:rPr>
  </w:style>
  <w:style w:type="character" w:styleId="a3">
    <w:name w:val="Hyperlink"/>
    <w:rsid w:val="006C4728"/>
    <w:rPr>
      <w:color w:val="0000FF"/>
      <w:u w:val="single"/>
    </w:rPr>
  </w:style>
  <w:style w:type="table" w:customStyle="1" w:styleId="2">
    <w:name w:val="Сетка таблицы2"/>
    <w:basedOn w:val="a1"/>
    <w:next w:val="a4"/>
    <w:uiPriority w:val="59"/>
    <w:rsid w:val="006C472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6C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3501"/>
    <w:pPr>
      <w:autoSpaceDE w:val="0"/>
      <w:autoSpaceDN w:val="0"/>
      <w:adjustRightInd w:val="0"/>
    </w:pPr>
    <w:rPr>
      <w:rFonts w:ascii="Times New Roman" w:hAnsi="Times New Roman"/>
      <w:sz w:val="28"/>
      <w:szCs w:val="28"/>
    </w:rPr>
  </w:style>
  <w:style w:type="paragraph" w:styleId="a5">
    <w:name w:val="List Paragraph"/>
    <w:basedOn w:val="a"/>
    <w:uiPriority w:val="34"/>
    <w:qFormat/>
    <w:rsid w:val="009642E8"/>
    <w:pPr>
      <w:ind w:left="720"/>
      <w:contextualSpacing/>
    </w:pPr>
  </w:style>
  <w:style w:type="paragraph" w:styleId="a6">
    <w:name w:val="Balloon Text"/>
    <w:basedOn w:val="a"/>
    <w:link w:val="a7"/>
    <w:uiPriority w:val="99"/>
    <w:semiHidden/>
    <w:unhideWhenUsed/>
    <w:rsid w:val="00CB4826"/>
    <w:rPr>
      <w:rFonts w:ascii="Segoe UI" w:hAnsi="Segoe UI" w:cs="Segoe UI"/>
      <w:sz w:val="18"/>
      <w:szCs w:val="18"/>
    </w:rPr>
  </w:style>
  <w:style w:type="character" w:customStyle="1" w:styleId="a7">
    <w:name w:val="Текст выноски Знак"/>
    <w:basedOn w:val="a0"/>
    <w:link w:val="a6"/>
    <w:uiPriority w:val="99"/>
    <w:semiHidden/>
    <w:rsid w:val="00CB4826"/>
    <w:rPr>
      <w:rFonts w:ascii="Segoe UI" w:eastAsia="Times New Roman" w:hAnsi="Segoe UI" w:cs="Segoe UI"/>
      <w:sz w:val="18"/>
      <w:szCs w:val="18"/>
    </w:rPr>
  </w:style>
  <w:style w:type="paragraph" w:styleId="a8">
    <w:name w:val="header"/>
    <w:basedOn w:val="a"/>
    <w:link w:val="a9"/>
    <w:uiPriority w:val="99"/>
    <w:unhideWhenUsed/>
    <w:rsid w:val="008714C9"/>
    <w:pPr>
      <w:tabs>
        <w:tab w:val="center" w:pos="4677"/>
        <w:tab w:val="right" w:pos="9355"/>
      </w:tabs>
    </w:pPr>
  </w:style>
  <w:style w:type="character" w:customStyle="1" w:styleId="a9">
    <w:name w:val="Верхний колонтитул Знак"/>
    <w:basedOn w:val="a0"/>
    <w:link w:val="a8"/>
    <w:uiPriority w:val="99"/>
    <w:rsid w:val="008714C9"/>
    <w:rPr>
      <w:rFonts w:ascii="Times New Roman" w:eastAsia="Times New Roman" w:hAnsi="Times New Roman"/>
    </w:rPr>
  </w:style>
  <w:style w:type="paragraph" w:styleId="aa">
    <w:name w:val="footer"/>
    <w:basedOn w:val="a"/>
    <w:link w:val="ab"/>
    <w:uiPriority w:val="99"/>
    <w:unhideWhenUsed/>
    <w:rsid w:val="008714C9"/>
    <w:pPr>
      <w:tabs>
        <w:tab w:val="center" w:pos="4677"/>
        <w:tab w:val="right" w:pos="9355"/>
      </w:tabs>
    </w:pPr>
  </w:style>
  <w:style w:type="character" w:customStyle="1" w:styleId="ab">
    <w:name w:val="Нижний колонтитул Знак"/>
    <w:basedOn w:val="a0"/>
    <w:link w:val="aa"/>
    <w:uiPriority w:val="99"/>
    <w:rsid w:val="008714C9"/>
    <w:rPr>
      <w:rFonts w:ascii="Times New Roman" w:eastAsia="Times New Roman" w:hAnsi="Times New Roman"/>
    </w:rPr>
  </w:style>
  <w:style w:type="character" w:styleId="ac">
    <w:name w:val="line number"/>
    <w:basedOn w:val="a0"/>
    <w:uiPriority w:val="99"/>
    <w:semiHidden/>
    <w:unhideWhenUsed/>
    <w:rsid w:val="00265EF9"/>
  </w:style>
  <w:style w:type="paragraph" w:styleId="ad">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
    <w:basedOn w:val="a"/>
    <w:link w:val="ae"/>
    <w:unhideWhenUsed/>
    <w:qFormat/>
    <w:rsid w:val="00246619"/>
  </w:style>
  <w:style w:type="character" w:customStyle="1" w:styleId="ae">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
    <w:basedOn w:val="a0"/>
    <w:link w:val="ad"/>
    <w:rsid w:val="00246619"/>
    <w:rPr>
      <w:rFonts w:ascii="Times New Roman" w:eastAsia="Times New Roman" w:hAnsi="Times New Roman"/>
    </w:rPr>
  </w:style>
  <w:style w:type="character" w:styleId="af">
    <w:name w:val="footnote reference"/>
    <w:aliases w:val="Знак сноски 1,Знак сноски-FN,Ciae niinee-FN,Referencia nota al pie"/>
    <w:basedOn w:val="a0"/>
    <w:uiPriority w:val="99"/>
    <w:unhideWhenUsed/>
    <w:rsid w:val="00246619"/>
    <w:rPr>
      <w:vertAlign w:val="superscript"/>
    </w:rPr>
  </w:style>
  <w:style w:type="paragraph" w:customStyle="1" w:styleId="right">
    <w:name w:val="right"/>
    <w:basedOn w:val="a"/>
    <w:rsid w:val="00A612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3823">
      <w:bodyDiv w:val="1"/>
      <w:marLeft w:val="0"/>
      <w:marRight w:val="0"/>
      <w:marTop w:val="0"/>
      <w:marBottom w:val="0"/>
      <w:divBdr>
        <w:top w:val="none" w:sz="0" w:space="0" w:color="auto"/>
        <w:left w:val="none" w:sz="0" w:space="0" w:color="auto"/>
        <w:bottom w:val="none" w:sz="0" w:space="0" w:color="auto"/>
        <w:right w:val="none" w:sz="0" w:space="0" w:color="auto"/>
      </w:divBdr>
      <w:divsChild>
        <w:div w:id="122684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00BD-C9A8-4D39-A36A-51A0CE49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 Татьяна Юрьевна</dc:creator>
  <cp:keywords/>
  <dc:description/>
  <cp:lastModifiedBy>Ниценко Наталья Борисовна</cp:lastModifiedBy>
  <cp:revision>2</cp:revision>
  <cp:lastPrinted>2022-02-03T05:18:00Z</cp:lastPrinted>
  <dcterms:created xsi:type="dcterms:W3CDTF">2022-06-06T02:05:00Z</dcterms:created>
  <dcterms:modified xsi:type="dcterms:W3CDTF">2022-06-06T02:05:00Z</dcterms:modified>
</cp:coreProperties>
</file>