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D12C76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к постановлению Правительства Камчатского края от 24.03.2022 № 135-П </w:t>
            </w:r>
            <w:r w:rsidR="0067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12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в 2022 году из краевого бюджета субсидий юридическим лицам и индивидуальным предпринимателям в целях финансового обеспечения затрат, связанных с реализацией мероприятий по профессиональному обучению и дополнительному профессиональному образованию работников, находящихся под риском увольнения, в Камчатском крае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377DE2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377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в 2022 году из краевого бюджета субсидий юридическим лицам и индивидуальным предпринимателям в целях финансового обеспечения затрат, связанных с реализацией мероприятий по профессиональному обучению и дополнительному профессиональному образованию работников, находящихся под риском увольнения, в Камчатском крае</w:t>
      </w:r>
      <w:r w:rsidR="006B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</w:t>
      </w:r>
      <w:r w:rsidR="002B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B7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24.03.2022 № 135-П, в соответствие с действующим законодательством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01F4" w:rsidRDefault="00CC0612" w:rsidP="001501F4">
      <w:pPr>
        <w:pStyle w:val="ad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Внести в приложение к постановлению Правительства Камчатского края </w:t>
      </w:r>
      <w:r w:rsidRPr="00CC0612">
        <w:rPr>
          <w:rFonts w:ascii="Times New Roman" w:hAnsi="Times New Roman" w:cs="Times New Roman"/>
          <w:bCs/>
          <w:sz w:val="28"/>
          <w:szCs w:val="28"/>
        </w:rPr>
        <w:t>от 24.03.2022 № 135-П «Об утверждении Порядка предоставления в 2022 году из краевого бюджета субсидий юридическим лицам и индивидуальным предпринимателям в целях финансового обеспечения затрат, связанных с реализацией мероприятий по профессиональному обучению и дополнительному профессиональному образованию работников, находящихся под риском увольнения, в Камчатском крае»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49CE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1501F4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proofErr w:type="gramStart"/>
      <w:r w:rsidR="001501F4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4449CE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1501F4">
        <w:rPr>
          <w:rFonts w:ascii="Times New Roman" w:hAnsi="Times New Roman" w:cs="Times New Roman"/>
          <w:bCs/>
          <w:sz w:val="28"/>
          <w:szCs w:val="28"/>
        </w:rPr>
        <w:t>.</w:t>
      </w:r>
    </w:p>
    <w:p w:rsidR="001501F4" w:rsidRPr="001501F4" w:rsidRDefault="001501F4" w:rsidP="001501F4">
      <w:pPr>
        <w:pStyle w:val="ad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1F4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501F4" w:rsidRDefault="001501F4" w:rsidP="001501F4">
      <w:pPr>
        <w:pStyle w:val="ad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01F4" w:rsidRDefault="001501F4" w:rsidP="001501F4">
      <w:pPr>
        <w:pStyle w:val="ad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079B" w:rsidRDefault="00C0079B" w:rsidP="009D4CEF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12C7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A52ED3" w:rsidRDefault="00A52ED3" w:rsidP="00D12C76">
            <w:pPr>
              <w:tabs>
                <w:tab w:val="left" w:pos="193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A52ED3" w:rsidP="00A52ED3">
            <w:pPr>
              <w:tabs>
                <w:tab w:val="left" w:pos="193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Е.А. Чекин</w:t>
            </w:r>
          </w:p>
        </w:tc>
      </w:tr>
    </w:tbl>
    <w:p w:rsidR="006664BC" w:rsidRDefault="006664BC" w:rsidP="002C2B5A"/>
    <w:p w:rsidR="00991E99" w:rsidRDefault="00991E99" w:rsidP="002C2B5A"/>
    <w:p w:rsidR="00991E99" w:rsidRDefault="00991E99" w:rsidP="002C2B5A"/>
    <w:p w:rsidR="00991E99" w:rsidRDefault="00991E99" w:rsidP="002C2B5A"/>
    <w:p w:rsidR="00991E99" w:rsidRDefault="00991E99" w:rsidP="002C2B5A"/>
    <w:p w:rsidR="00991E99" w:rsidRDefault="00991E99" w:rsidP="002C2B5A"/>
    <w:p w:rsidR="00991E99" w:rsidRDefault="00991E99" w:rsidP="002C2B5A"/>
    <w:p w:rsidR="00991E99" w:rsidRDefault="00991E99" w:rsidP="002C2B5A"/>
    <w:p w:rsidR="00991E99" w:rsidRDefault="00991E99" w:rsidP="002C2B5A"/>
    <w:p w:rsidR="00991E99" w:rsidRDefault="00991E99" w:rsidP="002C2B5A"/>
    <w:p w:rsidR="00991E99" w:rsidRDefault="00991E99" w:rsidP="002C2B5A"/>
    <w:p w:rsidR="00991E99" w:rsidRDefault="00991E99" w:rsidP="002C2B5A"/>
    <w:p w:rsidR="00991E99" w:rsidRDefault="00991E99" w:rsidP="002C2B5A"/>
    <w:p w:rsidR="00991E99" w:rsidRDefault="00991E99" w:rsidP="002C2B5A"/>
    <w:p w:rsidR="00991E99" w:rsidRDefault="00991E99" w:rsidP="002C2B5A"/>
    <w:p w:rsidR="00991E99" w:rsidRDefault="00991E99" w:rsidP="002C2B5A"/>
    <w:p w:rsidR="00991E99" w:rsidRDefault="00991E99" w:rsidP="002C2B5A"/>
    <w:p w:rsidR="00991E99" w:rsidRDefault="00991E99" w:rsidP="002C2B5A"/>
    <w:p w:rsidR="00991E99" w:rsidRDefault="00991E99" w:rsidP="002C2B5A"/>
    <w:p w:rsidR="00EF221F" w:rsidRDefault="00991E99" w:rsidP="00991E9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EF22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Правительства Камчатского края от [Дата регистрации] </w:t>
      </w:r>
    </w:p>
    <w:p w:rsidR="00991E99" w:rsidRDefault="00991E99" w:rsidP="00991E9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F221F">
        <w:rPr>
          <w:rFonts w:ascii="Times New Roman" w:hAnsi="Times New Roman" w:cs="Times New Roman"/>
          <w:sz w:val="28"/>
          <w:szCs w:val="28"/>
        </w:rPr>
        <w:t>№ [Номер документа</w:t>
      </w:r>
      <w:r w:rsidRPr="00991E99">
        <w:rPr>
          <w:rFonts w:ascii="Times New Roman" w:hAnsi="Times New Roman" w:cs="Times New Roman"/>
          <w:sz w:val="24"/>
          <w:szCs w:val="24"/>
        </w:rPr>
        <w:t>]</w:t>
      </w:r>
    </w:p>
    <w:p w:rsidR="00991E99" w:rsidRPr="00991E99" w:rsidRDefault="00991E99" w:rsidP="00991E9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991E99" w:rsidRDefault="00991E99" w:rsidP="00991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E99">
        <w:rPr>
          <w:rFonts w:ascii="Times New Roman" w:hAnsi="Times New Roman" w:cs="Times New Roman"/>
          <w:sz w:val="28"/>
          <w:szCs w:val="28"/>
        </w:rPr>
        <w:t>Изменения</w:t>
      </w:r>
      <w:r w:rsidR="00EF221F">
        <w:rPr>
          <w:rFonts w:ascii="Times New Roman" w:hAnsi="Times New Roman" w:cs="Times New Roman"/>
          <w:sz w:val="28"/>
          <w:szCs w:val="28"/>
        </w:rPr>
        <w:t xml:space="preserve"> в</w:t>
      </w:r>
      <w:r w:rsidR="00EF221F" w:rsidRPr="00EF221F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Правительства Камчатского края </w:t>
      </w:r>
      <w:r w:rsidR="00C40703" w:rsidRPr="00C40703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3" w:name="_GoBack"/>
      <w:bookmarkEnd w:id="3"/>
      <w:r w:rsidR="00EF221F" w:rsidRPr="00EF221F">
        <w:rPr>
          <w:rFonts w:ascii="Times New Roman" w:hAnsi="Times New Roman" w:cs="Times New Roman"/>
          <w:sz w:val="28"/>
          <w:szCs w:val="28"/>
        </w:rPr>
        <w:t>от 24.03.2022 № 135-П «Об утверждении Порядка предоставления в 2022 году из краевого бюджета субсидий юридическим лицам и индивидуальным предпринимателям в целях финансового обеспечения затрат, связанных с реализацией мероприятий по профессиональному обучению и дополнительному профессиональному образованию работников, находящихся под риском увольнения, в Камчатском крае»</w:t>
      </w:r>
    </w:p>
    <w:p w:rsidR="00EF221F" w:rsidRPr="00EF221F" w:rsidRDefault="00EF221F" w:rsidP="00991E9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1E99" w:rsidRPr="00EF221F" w:rsidRDefault="00EF221F" w:rsidP="00EF221F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1E99" w:rsidRPr="00EF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4 части 9 изложить в следующей редакции: </w:t>
      </w:r>
    </w:p>
    <w:p w:rsidR="00991E99" w:rsidRPr="00991E99" w:rsidRDefault="00991E99" w:rsidP="00991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99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претенденты на получение субсидии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</w:t>
      </w:r>
      <w:r w:rsidR="00EF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массового уничтожения.».</w:t>
      </w:r>
    </w:p>
    <w:p w:rsidR="00991E99" w:rsidRPr="00EF221F" w:rsidRDefault="00EF221F" w:rsidP="00EF221F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91E99" w:rsidRPr="00EF22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14 изложить в следующей редакции:</w:t>
      </w:r>
    </w:p>
    <w:p w:rsidR="00EF221F" w:rsidRDefault="00991E99" w:rsidP="00E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«14. Претендент на получение субсидии вправе представить в КГКУ ЦЗН по собственной инициативе выписку из Единого государственного реестра юридических лиц (для работодателя - юридического лица), Единого государственного реестра индивидуальных предпринимателей (для работодателя - индивидуального предпринимателя), выданную территориальным органом Федеральной налоговой службы по состоянию на </w:t>
      </w:r>
      <w:r w:rsidR="00EF221F">
        <w:rPr>
          <w:rFonts w:ascii="Times New Roman" w:eastAsia="Times New Roman" w:hAnsi="Times New Roman" w:cs="Times New Roman"/>
          <w:sz w:val="28"/>
          <w:szCs w:val="28"/>
          <w:lang w:eastAsia="ru-RU"/>
        </w:rPr>
        <w:t>1 число месяца подачи заявки.».</w:t>
      </w:r>
    </w:p>
    <w:p w:rsidR="00991E99" w:rsidRPr="00991E99" w:rsidRDefault="00EF221F" w:rsidP="00EF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А</w:t>
      </w:r>
      <w:r w:rsidR="00991E99" w:rsidRPr="00991E99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второй части 15 после цифры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«3» дополнить словом «рабочих».</w:t>
      </w:r>
    </w:p>
    <w:p w:rsidR="00991E99" w:rsidRPr="00991E99" w:rsidRDefault="00EF221F" w:rsidP="00991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Ч</w:t>
      </w:r>
      <w:r w:rsidR="00991E99" w:rsidRPr="00991E9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17 изложить в следующей редакции:</w:t>
      </w:r>
    </w:p>
    <w:p w:rsidR="00991E99" w:rsidRPr="00991E99" w:rsidRDefault="00991E99" w:rsidP="00991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99">
        <w:rPr>
          <w:rFonts w:ascii="Times New Roman" w:eastAsia="Times New Roman" w:hAnsi="Times New Roman" w:cs="Times New Roman"/>
          <w:sz w:val="28"/>
          <w:szCs w:val="28"/>
          <w:lang w:eastAsia="ru-RU"/>
        </w:rPr>
        <w:t>«17. В случае если документы, указанные в части 14, не были представлены работодателем или его уполномоченным представителем по собственной инициативе, КГКУ ЦЗН в течение 3 рабочих дней со дня регистрации заявки с приложенными к ней документами самостоятельно запрашивает указанные документы в порядке межведомственного и</w:t>
      </w:r>
      <w:r w:rsidR="00EF221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взаимодействия.».</w:t>
      </w:r>
    </w:p>
    <w:p w:rsidR="00991E99" w:rsidRPr="00991E99" w:rsidRDefault="00EF221F" w:rsidP="00991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91E99" w:rsidRPr="0099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1E99" w:rsidRPr="00991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 части 25 изложить в следующей редакции:</w:t>
      </w:r>
    </w:p>
    <w:p w:rsidR="00991E99" w:rsidRPr="00991E99" w:rsidRDefault="00991E99" w:rsidP="00991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99">
        <w:rPr>
          <w:rFonts w:ascii="Times New Roman" w:eastAsia="Times New Roman" w:hAnsi="Times New Roman" w:cs="Times New Roman"/>
          <w:sz w:val="28"/>
          <w:szCs w:val="28"/>
          <w:lang w:eastAsia="ru-RU"/>
        </w:rPr>
        <w:t>«1) согласие получателя субсидии на осуществление Министерством проверок соблюдения получателями субсидий порядка и условий предоставления субсидий,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</w:t>
      </w:r>
      <w:r w:rsidR="00EF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Федерации;».</w:t>
      </w:r>
    </w:p>
    <w:p w:rsidR="00991E99" w:rsidRPr="00991E99" w:rsidRDefault="00991E99" w:rsidP="00991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F2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2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3 части 25 слово «целей</w:t>
      </w:r>
      <w:r w:rsidR="00EF22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«результатов».</w:t>
      </w:r>
    </w:p>
    <w:p w:rsidR="00991E99" w:rsidRPr="00991E99" w:rsidRDefault="00991E99" w:rsidP="00991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EF2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2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наименовании раз</w:t>
      </w:r>
      <w:r w:rsidR="00EF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5 слово </w:t>
      </w:r>
      <w:proofErr w:type="gramStart"/>
      <w:r w:rsidR="00EF221F">
        <w:rPr>
          <w:rFonts w:ascii="Times New Roman" w:eastAsia="Times New Roman" w:hAnsi="Times New Roman" w:cs="Times New Roman"/>
          <w:sz w:val="28"/>
          <w:szCs w:val="28"/>
          <w:lang w:eastAsia="ru-RU"/>
        </w:rPr>
        <w:t>«,целей</w:t>
      </w:r>
      <w:proofErr w:type="gramEnd"/>
      <w:r w:rsidR="00EF22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991E99" w:rsidRPr="00991E99" w:rsidRDefault="00991E99" w:rsidP="00991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2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21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91E9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37 изложить в следующей редакции:</w:t>
      </w:r>
    </w:p>
    <w:p w:rsidR="00991E99" w:rsidRPr="00991E99" w:rsidRDefault="00991E99" w:rsidP="00991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99">
        <w:rPr>
          <w:rFonts w:ascii="Times New Roman" w:eastAsia="Times New Roman" w:hAnsi="Times New Roman" w:cs="Times New Roman"/>
          <w:sz w:val="28"/>
          <w:szCs w:val="28"/>
          <w:lang w:eastAsia="ru-RU"/>
        </w:rPr>
        <w:t>«37. Министерство осуществляет проверку (мониторинг) соблюдения получателем субсидии условий и порядка предоставления субсидий, в том числе в части достижения результатов предоставления субсидии путем рассмотрения отчетов получателя субсидии о достижении результатов предоставления субсидии, а также органы государственного финансового контроля осуществляют проверку в соответствии со статьями 268.1 и 269.2 Бюджетного кодекса Российск</w:t>
      </w:r>
      <w:r w:rsidR="00EF2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Федерации.».</w:t>
      </w:r>
    </w:p>
    <w:p w:rsidR="00991E99" w:rsidRPr="00991E99" w:rsidRDefault="00EF221F" w:rsidP="00991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991E99" w:rsidRPr="0099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1E99" w:rsidRPr="0099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38 слово «целей,» исключить.</w:t>
      </w:r>
    </w:p>
    <w:p w:rsidR="00991E99" w:rsidRPr="00C40703" w:rsidRDefault="00991E99" w:rsidP="00991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91E9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F22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44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 части 39 </w:t>
      </w:r>
      <w:r w:rsidR="00AD5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991E99" w:rsidRPr="00991E99" w:rsidRDefault="00991E99" w:rsidP="00991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E99" w:rsidRPr="00991E99" w:rsidRDefault="00991E99" w:rsidP="00991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E99" w:rsidRPr="00991E99" w:rsidRDefault="00991E99" w:rsidP="00991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E99" w:rsidRPr="00033533" w:rsidRDefault="00991E99" w:rsidP="002C2B5A"/>
    <w:sectPr w:rsidR="00991E99" w:rsidRPr="00033533" w:rsidSect="002B520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3F" w:rsidRDefault="001A3A3F" w:rsidP="0031799B">
      <w:pPr>
        <w:spacing w:after="0" w:line="240" w:lineRule="auto"/>
      </w:pPr>
      <w:r>
        <w:separator/>
      </w:r>
    </w:p>
  </w:endnote>
  <w:endnote w:type="continuationSeparator" w:id="0">
    <w:p w:rsidR="001A3A3F" w:rsidRDefault="001A3A3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3F" w:rsidRDefault="001A3A3F" w:rsidP="0031799B">
      <w:pPr>
        <w:spacing w:after="0" w:line="240" w:lineRule="auto"/>
      </w:pPr>
      <w:r>
        <w:separator/>
      </w:r>
    </w:p>
  </w:footnote>
  <w:footnote w:type="continuationSeparator" w:id="0">
    <w:p w:rsidR="001A3A3F" w:rsidRDefault="001A3A3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016584"/>
      <w:docPartObj>
        <w:docPartGallery w:val="Page Numbers (Top of Page)"/>
        <w:docPartUnique/>
      </w:docPartObj>
    </w:sdtPr>
    <w:sdtEndPr/>
    <w:sdtContent>
      <w:p w:rsidR="002B5209" w:rsidRDefault="002B52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703">
          <w:rPr>
            <w:noProof/>
          </w:rPr>
          <w:t>4</w:t>
        </w:r>
        <w:r>
          <w:fldChar w:fldCharType="end"/>
        </w:r>
      </w:p>
    </w:sdtContent>
  </w:sdt>
  <w:p w:rsidR="002B5209" w:rsidRDefault="002B520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4D26"/>
    <w:multiLevelType w:val="hybridMultilevel"/>
    <w:tmpl w:val="EB7C88BC"/>
    <w:lvl w:ilvl="0" w:tplc="6B40D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FF174A"/>
    <w:multiLevelType w:val="hybridMultilevel"/>
    <w:tmpl w:val="C082B3A4"/>
    <w:lvl w:ilvl="0" w:tplc="C2D025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222BC"/>
    <w:multiLevelType w:val="hybridMultilevel"/>
    <w:tmpl w:val="CF44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A4E71"/>
    <w:multiLevelType w:val="hybridMultilevel"/>
    <w:tmpl w:val="52FE4210"/>
    <w:lvl w:ilvl="0" w:tplc="15A00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1BA8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501F4"/>
    <w:rsid w:val="00180140"/>
    <w:rsid w:val="00181702"/>
    <w:rsid w:val="00181A55"/>
    <w:rsid w:val="001A3A3F"/>
    <w:rsid w:val="001C15D6"/>
    <w:rsid w:val="001D00F5"/>
    <w:rsid w:val="001D4724"/>
    <w:rsid w:val="001F1DD5"/>
    <w:rsid w:val="0022234A"/>
    <w:rsid w:val="00225F0E"/>
    <w:rsid w:val="00233FCB"/>
    <w:rsid w:val="002428A6"/>
    <w:rsid w:val="0024385A"/>
    <w:rsid w:val="002459C5"/>
    <w:rsid w:val="00257670"/>
    <w:rsid w:val="00295AC8"/>
    <w:rsid w:val="002B5209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77DE2"/>
    <w:rsid w:val="0038403D"/>
    <w:rsid w:val="00397C94"/>
    <w:rsid w:val="003B0709"/>
    <w:rsid w:val="003B52E1"/>
    <w:rsid w:val="003B55E1"/>
    <w:rsid w:val="003C30E0"/>
    <w:rsid w:val="003F44F9"/>
    <w:rsid w:val="0043251D"/>
    <w:rsid w:val="004348C7"/>
    <w:rsid w:val="0043505F"/>
    <w:rsid w:val="004351FE"/>
    <w:rsid w:val="004415AF"/>
    <w:rsid w:val="004440D5"/>
    <w:rsid w:val="004449CE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C2D46"/>
    <w:rsid w:val="005D2494"/>
    <w:rsid w:val="005F11A7"/>
    <w:rsid w:val="005F1F7D"/>
    <w:rsid w:val="005F6B8B"/>
    <w:rsid w:val="0060409D"/>
    <w:rsid w:val="006234D1"/>
    <w:rsid w:val="006271E6"/>
    <w:rsid w:val="00631037"/>
    <w:rsid w:val="00650CAB"/>
    <w:rsid w:val="00663D27"/>
    <w:rsid w:val="006664BC"/>
    <w:rsid w:val="0067777D"/>
    <w:rsid w:val="00681BFE"/>
    <w:rsid w:val="0069601C"/>
    <w:rsid w:val="006A541B"/>
    <w:rsid w:val="006A602A"/>
    <w:rsid w:val="006B115E"/>
    <w:rsid w:val="006B7A5E"/>
    <w:rsid w:val="006E593A"/>
    <w:rsid w:val="006F5D44"/>
    <w:rsid w:val="00725A0F"/>
    <w:rsid w:val="0074156B"/>
    <w:rsid w:val="00744B7F"/>
    <w:rsid w:val="00776B83"/>
    <w:rsid w:val="00796B9B"/>
    <w:rsid w:val="007B3851"/>
    <w:rsid w:val="007D556E"/>
    <w:rsid w:val="007D746A"/>
    <w:rsid w:val="007E569B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09FB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676D"/>
    <w:rsid w:val="0096751B"/>
    <w:rsid w:val="00982627"/>
    <w:rsid w:val="00991E99"/>
    <w:rsid w:val="00997969"/>
    <w:rsid w:val="009A471F"/>
    <w:rsid w:val="009C1E20"/>
    <w:rsid w:val="009D4CEF"/>
    <w:rsid w:val="009F320C"/>
    <w:rsid w:val="00A43195"/>
    <w:rsid w:val="00A52ED3"/>
    <w:rsid w:val="00A8227F"/>
    <w:rsid w:val="00A834AC"/>
    <w:rsid w:val="00A84370"/>
    <w:rsid w:val="00AB0F55"/>
    <w:rsid w:val="00AB3ECC"/>
    <w:rsid w:val="00AC6E43"/>
    <w:rsid w:val="00AD588B"/>
    <w:rsid w:val="00AE08AE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86DB5"/>
    <w:rsid w:val="00BA6DC7"/>
    <w:rsid w:val="00BB478D"/>
    <w:rsid w:val="00BD13FF"/>
    <w:rsid w:val="00BE1E47"/>
    <w:rsid w:val="00BF3269"/>
    <w:rsid w:val="00C0079B"/>
    <w:rsid w:val="00C22F2F"/>
    <w:rsid w:val="00C366DA"/>
    <w:rsid w:val="00C37B1E"/>
    <w:rsid w:val="00C40703"/>
    <w:rsid w:val="00C442AB"/>
    <w:rsid w:val="00C502D0"/>
    <w:rsid w:val="00C5596B"/>
    <w:rsid w:val="00C73DCC"/>
    <w:rsid w:val="00C90D3D"/>
    <w:rsid w:val="00CA0D85"/>
    <w:rsid w:val="00CB0344"/>
    <w:rsid w:val="00CC0612"/>
    <w:rsid w:val="00D12C76"/>
    <w:rsid w:val="00D16B35"/>
    <w:rsid w:val="00D206A1"/>
    <w:rsid w:val="00D31705"/>
    <w:rsid w:val="00D330ED"/>
    <w:rsid w:val="00D47CEF"/>
    <w:rsid w:val="00D50172"/>
    <w:rsid w:val="00D51DAE"/>
    <w:rsid w:val="00D6065F"/>
    <w:rsid w:val="00D97239"/>
    <w:rsid w:val="00DA6C58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221F"/>
    <w:rsid w:val="00EF48DD"/>
    <w:rsid w:val="00EF524F"/>
    <w:rsid w:val="00F148B5"/>
    <w:rsid w:val="00F405FF"/>
    <w:rsid w:val="00F42F6B"/>
    <w:rsid w:val="00F46EC1"/>
    <w:rsid w:val="00F52709"/>
    <w:rsid w:val="00F63133"/>
    <w:rsid w:val="00F81A81"/>
    <w:rsid w:val="00FB47AC"/>
    <w:rsid w:val="00FE0846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DC0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F4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7C43-16E3-4039-AB10-7E02EC6F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Аверьянова Наталья Александровна</cp:lastModifiedBy>
  <cp:revision>18</cp:revision>
  <cp:lastPrinted>2022-05-12T23:08:00Z</cp:lastPrinted>
  <dcterms:created xsi:type="dcterms:W3CDTF">2022-04-19T23:00:00Z</dcterms:created>
  <dcterms:modified xsi:type="dcterms:W3CDTF">2022-05-13T01:10:00Z</dcterms:modified>
</cp:coreProperties>
</file>