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97E" w:rsidRDefault="00433FDE" w:rsidP="00204E20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7</w:t>
      </w:r>
    </w:p>
    <w:p w:rsidR="00D2197E" w:rsidRDefault="00D2197E" w:rsidP="00204E20">
      <w:pPr>
        <w:jc w:val="right"/>
        <w:rPr>
          <w:bCs/>
          <w:sz w:val="16"/>
          <w:szCs w:val="16"/>
        </w:rPr>
      </w:pPr>
      <w:r w:rsidRPr="00D2197E">
        <w:rPr>
          <w:sz w:val="16"/>
          <w:szCs w:val="16"/>
        </w:rPr>
        <w:t xml:space="preserve">к приказу </w:t>
      </w:r>
      <w:r w:rsidRPr="00D2197E">
        <w:rPr>
          <w:bCs/>
          <w:sz w:val="16"/>
          <w:szCs w:val="16"/>
        </w:rPr>
        <w:t>Министерства труда и социальной защиты Р</w:t>
      </w:r>
      <w:r>
        <w:rPr>
          <w:bCs/>
          <w:sz w:val="16"/>
          <w:szCs w:val="16"/>
        </w:rPr>
        <w:t>Ф</w:t>
      </w:r>
    </w:p>
    <w:p w:rsidR="00204E20" w:rsidRPr="00D2197E" w:rsidRDefault="00D2197E" w:rsidP="00204E20">
      <w:pPr>
        <w:jc w:val="right"/>
        <w:rPr>
          <w:sz w:val="16"/>
          <w:szCs w:val="16"/>
        </w:rPr>
      </w:pPr>
      <w:r w:rsidRPr="00D2197E">
        <w:rPr>
          <w:bCs/>
          <w:sz w:val="16"/>
          <w:szCs w:val="16"/>
        </w:rPr>
        <w:t>от 28 октября 2021 г. № 765н</w:t>
      </w:r>
    </w:p>
    <w:p w:rsidR="006B420C" w:rsidRPr="001F772E" w:rsidRDefault="006B420C" w:rsidP="00A463F6"/>
    <w:tbl>
      <w:tblPr>
        <w:tblStyle w:val="ab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8"/>
      </w:tblGrid>
      <w:tr w:rsidR="00D2197E" w:rsidTr="00473377">
        <w:trPr>
          <w:jc w:val="right"/>
        </w:trPr>
        <w:tc>
          <w:tcPr>
            <w:tcW w:w="5088" w:type="dxa"/>
          </w:tcPr>
          <w:p w:rsidR="002867C0" w:rsidRDefault="002867C0" w:rsidP="002867C0">
            <w:pPr>
              <w:jc w:val="center"/>
            </w:pPr>
            <w:r>
              <w:t xml:space="preserve">Министру труда и развития </w:t>
            </w:r>
          </w:p>
          <w:p w:rsidR="002867C0" w:rsidRDefault="002867C0" w:rsidP="002867C0">
            <w:pPr>
              <w:jc w:val="center"/>
            </w:pPr>
            <w:r>
              <w:t>кадрового потенциала Камчатского края</w:t>
            </w:r>
          </w:p>
          <w:p w:rsidR="00D2197E" w:rsidRDefault="002867C0" w:rsidP="002867C0">
            <w:pPr>
              <w:jc w:val="center"/>
            </w:pPr>
            <w:r>
              <w:t>Ниценко Н.Б.</w:t>
            </w:r>
            <w:r w:rsidR="00D2197E">
              <w:br/>
            </w:r>
          </w:p>
        </w:tc>
      </w:tr>
    </w:tbl>
    <w:p w:rsidR="00D2197E" w:rsidRDefault="00D2197E" w:rsidP="00A463F6"/>
    <w:p w:rsidR="00473377" w:rsidRPr="001F772E" w:rsidRDefault="00473377" w:rsidP="00A463F6"/>
    <w:p w:rsidR="00C74243" w:rsidRPr="001F772E" w:rsidRDefault="00D2197E" w:rsidP="00A463F6">
      <w:pPr>
        <w:autoSpaceDE w:val="0"/>
        <w:autoSpaceDN w:val="0"/>
        <w:adjustRightInd w:val="0"/>
        <w:spacing w:after="40"/>
        <w:jc w:val="center"/>
        <w:outlineLvl w:val="0"/>
        <w:rPr>
          <w:b/>
          <w:bCs/>
          <w:sz w:val="28"/>
          <w:szCs w:val="28"/>
        </w:rPr>
      </w:pPr>
      <w:r w:rsidRPr="00433FDE">
        <w:rPr>
          <w:b/>
          <w:bCs/>
          <w:spacing w:val="40"/>
          <w:sz w:val="28"/>
          <w:szCs w:val="28"/>
        </w:rPr>
        <w:t>З</w:t>
      </w:r>
      <w:r w:rsidR="00433FDE" w:rsidRPr="00433FDE">
        <w:rPr>
          <w:b/>
          <w:bCs/>
          <w:spacing w:val="40"/>
          <w:sz w:val="28"/>
          <w:szCs w:val="28"/>
        </w:rPr>
        <w:t>АЯВЛЕНИЕ</w:t>
      </w:r>
      <w:r w:rsidRPr="00433FDE">
        <w:rPr>
          <w:b/>
          <w:bCs/>
          <w:spacing w:val="40"/>
          <w:sz w:val="28"/>
          <w:szCs w:val="28"/>
        </w:rPr>
        <w:br/>
      </w:r>
      <w:r w:rsidR="00433FDE">
        <w:rPr>
          <w:b/>
          <w:color w:val="000000"/>
          <w:sz w:val="28"/>
          <w:szCs w:val="28"/>
        </w:rPr>
        <w:t>о возврате денежных средств</w:t>
      </w:r>
    </w:p>
    <w:p w:rsidR="00C74243" w:rsidRDefault="00C74243" w:rsidP="00A463F6">
      <w:pPr>
        <w:autoSpaceDE w:val="0"/>
        <w:autoSpaceDN w:val="0"/>
        <w:adjustRightInd w:val="0"/>
        <w:jc w:val="both"/>
      </w:pPr>
    </w:p>
    <w:p w:rsidR="00433FDE" w:rsidRPr="00632E45" w:rsidRDefault="00433FDE" w:rsidP="00433FDE">
      <w:pPr>
        <w:autoSpaceDE w:val="0"/>
        <w:autoSpaceDN w:val="0"/>
        <w:adjustRightInd w:val="0"/>
      </w:pPr>
    </w:p>
    <w:p w:rsidR="00433FDE" w:rsidRPr="00632E45" w:rsidRDefault="00433FDE" w:rsidP="00433FDE">
      <w:pPr>
        <w:autoSpaceDE w:val="0"/>
        <w:autoSpaceDN w:val="0"/>
        <w:adjustRightInd w:val="0"/>
      </w:pPr>
      <w:r w:rsidRPr="00632E45">
        <w:t>Заявитель</w:t>
      </w:r>
      <w:r w:rsidR="002867C0">
        <w:t xml:space="preserve"> _______________________________________________________________________</w:t>
      </w:r>
    </w:p>
    <w:p w:rsidR="00433FDE" w:rsidRPr="002867C0" w:rsidRDefault="002867C0" w:rsidP="002867C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2867C0">
        <w:rPr>
          <w:sz w:val="22"/>
          <w:szCs w:val="22"/>
        </w:rPr>
        <w:t>(</w:t>
      </w:r>
      <w:r w:rsidR="00433FDE" w:rsidRPr="002867C0">
        <w:rPr>
          <w:sz w:val="22"/>
          <w:szCs w:val="22"/>
        </w:rPr>
        <w:t>указывается полное наименование заявителя (работодателя, организации, предприятия, учреждения), ИНН, ОГРН, телефон — для юридических лиц; указывается фамилия, имя, отчество (при наличии) — для физических лиц</w:t>
      </w:r>
      <w:r w:rsidRPr="002867C0">
        <w:rPr>
          <w:sz w:val="22"/>
          <w:szCs w:val="22"/>
        </w:rPr>
        <w:t>)</w:t>
      </w:r>
    </w:p>
    <w:p w:rsidR="00433FDE" w:rsidRPr="00632E45" w:rsidRDefault="00433FDE" w:rsidP="00433FDE">
      <w:pPr>
        <w:autoSpaceDE w:val="0"/>
        <w:autoSpaceDN w:val="0"/>
        <w:adjustRightInd w:val="0"/>
      </w:pPr>
    </w:p>
    <w:p w:rsidR="00433FDE" w:rsidRPr="00632E45" w:rsidRDefault="00433FDE" w:rsidP="00433FDE">
      <w:pPr>
        <w:autoSpaceDE w:val="0"/>
        <w:autoSpaceDN w:val="0"/>
        <w:adjustRightInd w:val="0"/>
      </w:pPr>
      <w:r w:rsidRPr="00632E45">
        <w:t>Место нахождения</w:t>
      </w:r>
      <w:r w:rsidR="002867C0">
        <w:t xml:space="preserve"> _______________________________________________________________</w:t>
      </w:r>
    </w:p>
    <w:p w:rsidR="00433FDE" w:rsidRPr="002867C0" w:rsidRDefault="002867C0" w:rsidP="002867C0">
      <w:pPr>
        <w:autoSpaceDE w:val="0"/>
        <w:autoSpaceDN w:val="0"/>
        <w:adjustRightInd w:val="0"/>
        <w:jc w:val="center"/>
      </w:pPr>
      <w:r w:rsidRPr="002867C0">
        <w:t>(</w:t>
      </w:r>
      <w:r w:rsidR="00433FDE" w:rsidRPr="002867C0">
        <w:t>почтовый адрес заявителя, адрес электронной почты (у физических лиц адрес электронной почты (при наличии)</w:t>
      </w:r>
    </w:p>
    <w:p w:rsidR="00433FDE" w:rsidRPr="00632E45" w:rsidRDefault="00433FDE" w:rsidP="00433FDE">
      <w:pPr>
        <w:autoSpaceDE w:val="0"/>
        <w:autoSpaceDN w:val="0"/>
        <w:adjustRightInd w:val="0"/>
      </w:pPr>
    </w:p>
    <w:p w:rsidR="00433FDE" w:rsidRPr="00433FDE" w:rsidRDefault="00433FDE" w:rsidP="00433FDE">
      <w:pPr>
        <w:autoSpaceDE w:val="0"/>
        <w:autoSpaceDN w:val="0"/>
        <w:adjustRightInd w:val="0"/>
        <w:ind w:firstLine="397"/>
        <w:jc w:val="both"/>
      </w:pPr>
      <w:r w:rsidRPr="00632E45">
        <w:t>Прошу обеспечить возврат платы за проведение</w:t>
      </w:r>
      <w:r>
        <w:t xml:space="preserve"> </w:t>
      </w:r>
      <w:r w:rsidRPr="00632E45">
        <w:t>экспертизы</w:t>
      </w:r>
      <w:r>
        <w:t xml:space="preserve"> </w:t>
      </w:r>
      <w:r w:rsidRPr="00632E45">
        <w:t>качества</w:t>
      </w:r>
      <w:r w:rsidRPr="00433FDE">
        <w:t xml:space="preserve"> </w:t>
      </w:r>
      <w:r w:rsidRPr="00632E45">
        <w:t xml:space="preserve">специальной оценки условий труда в размере </w:t>
      </w:r>
      <w:r w:rsidRPr="001F772E">
        <w:rPr>
          <w:iCs/>
        </w:rPr>
        <w:t>[</w:t>
      </w:r>
      <w:r w:rsidRPr="001F772E">
        <w:rPr>
          <w:b/>
          <w:iCs/>
        </w:rPr>
        <w:t>значение</w:t>
      </w:r>
      <w:r w:rsidRPr="001F772E">
        <w:rPr>
          <w:iCs/>
        </w:rPr>
        <w:t>]</w:t>
      </w:r>
      <w:r w:rsidRPr="00632E45">
        <w:t xml:space="preserve"> рублей,</w:t>
      </w:r>
      <w:r w:rsidRPr="00433FDE">
        <w:t xml:space="preserve"> </w:t>
      </w:r>
      <w:r w:rsidRPr="00632E45">
        <w:t>перечисленной платежным поручением №</w:t>
      </w:r>
      <w:r w:rsidRPr="00433FDE">
        <w:t xml:space="preserve"> </w:t>
      </w:r>
      <w:r w:rsidRPr="001F772E">
        <w:rPr>
          <w:iCs/>
        </w:rPr>
        <w:t>[</w:t>
      </w:r>
      <w:r>
        <w:rPr>
          <w:b/>
          <w:iCs/>
        </w:rPr>
        <w:t>вписать нужное</w:t>
      </w:r>
      <w:r w:rsidRPr="001F772E">
        <w:rPr>
          <w:iCs/>
        </w:rPr>
        <w:t>]</w:t>
      </w:r>
      <w:r w:rsidRPr="00433FDE">
        <w:rPr>
          <w:iCs/>
        </w:rPr>
        <w:t xml:space="preserve"> </w:t>
      </w:r>
      <w:r w:rsidRPr="00632E45">
        <w:t xml:space="preserve">от </w:t>
      </w:r>
      <w:r w:rsidRPr="001F772E">
        <w:rPr>
          <w:iCs/>
        </w:rPr>
        <w:t>[</w:t>
      </w:r>
      <w:r>
        <w:rPr>
          <w:b/>
          <w:iCs/>
        </w:rPr>
        <w:t>дата</w:t>
      </w:r>
      <w:r w:rsidRPr="001F772E">
        <w:rPr>
          <w:iCs/>
        </w:rPr>
        <w:t>]</w:t>
      </w:r>
      <w:r w:rsidRPr="00632E45">
        <w:t>,</w:t>
      </w:r>
      <w:r>
        <w:t xml:space="preserve"> </w:t>
      </w:r>
      <w:r w:rsidRPr="00632E45">
        <w:t>в связи</w:t>
      </w:r>
      <w:r>
        <w:t xml:space="preserve"> с</w:t>
      </w:r>
      <w:r w:rsidRPr="00632E45">
        <w:t xml:space="preserve"> </w:t>
      </w:r>
      <w:r w:rsidRPr="00433FDE">
        <w:t>[</w:t>
      </w:r>
      <w:r w:rsidRPr="00433FDE">
        <w:rPr>
          <w:b/>
        </w:rPr>
        <w:t>указать обоснование причин отказа в проведении государственной экспертизы условий т</w:t>
      </w:r>
      <w:r w:rsidR="00946FDE">
        <w:rPr>
          <w:b/>
        </w:rPr>
        <w:t>руда —</w:t>
      </w:r>
      <w:r w:rsidRPr="00433FDE">
        <w:rPr>
          <w:b/>
        </w:rPr>
        <w:t xml:space="preserve"> из уведомления об отказе</w:t>
      </w:r>
      <w:r w:rsidRPr="00433FDE">
        <w:t>]</w:t>
      </w:r>
    </w:p>
    <w:p w:rsidR="00433FDE" w:rsidRPr="00632E45" w:rsidRDefault="00433FDE" w:rsidP="00433FDE">
      <w:pPr>
        <w:autoSpaceDE w:val="0"/>
        <w:autoSpaceDN w:val="0"/>
        <w:adjustRightInd w:val="0"/>
      </w:pP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Реквизиты для перечисления средств (для юридических лиц):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Наименование юридического лица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ИНН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КПП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946FDE" w:rsidRDefault="00433FDE" w:rsidP="00946FDE">
      <w:pPr>
        <w:autoSpaceDE w:val="0"/>
        <w:autoSpaceDN w:val="0"/>
        <w:adjustRightInd w:val="0"/>
        <w:jc w:val="both"/>
        <w:rPr>
          <w:iCs/>
        </w:rPr>
      </w:pPr>
      <w:r w:rsidRPr="00632E45">
        <w:t>Расчетный счет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Банк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  <w:bookmarkStart w:id="0" w:name="_GoBack"/>
      <w:bookmarkEnd w:id="0"/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Корреспондентский счет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БИК</w:t>
      </w:r>
      <w:r w:rsidR="00946FDE">
        <w:t xml:space="preserve"> </w:t>
      </w:r>
      <w:r w:rsidR="00946FDE" w:rsidRPr="001F772E">
        <w:rPr>
          <w:iCs/>
        </w:rPr>
        <w:t>[</w:t>
      </w:r>
      <w:r w:rsidR="00946FDE">
        <w:rPr>
          <w:b/>
          <w:iCs/>
        </w:rPr>
        <w:t>вписать нужное</w:t>
      </w:r>
      <w:r w:rsidR="00946FDE" w:rsidRPr="001F772E">
        <w:rPr>
          <w:iCs/>
        </w:rPr>
        <w:t>]</w:t>
      </w:r>
    </w:p>
    <w:p w:rsidR="00946FDE" w:rsidRDefault="00946FDE" w:rsidP="00946FDE">
      <w:pPr>
        <w:autoSpaceDE w:val="0"/>
        <w:autoSpaceDN w:val="0"/>
        <w:adjustRightInd w:val="0"/>
        <w:jc w:val="both"/>
      </w:pP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Приложение: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1.</w:t>
      </w:r>
      <w:r w:rsidR="00946FDE">
        <w:t> </w:t>
      </w:r>
      <w:r w:rsidRPr="00632E45">
        <w:t>Уведомление об отказе в проведении государственной экспертизы</w:t>
      </w:r>
      <w:r>
        <w:t xml:space="preserve"> </w:t>
      </w:r>
      <w:r w:rsidRPr="00632E45">
        <w:t>условий</w:t>
      </w:r>
      <w:r w:rsidR="00946FDE">
        <w:t xml:space="preserve"> </w:t>
      </w:r>
      <w:r w:rsidRPr="00632E45">
        <w:t>труда.</w:t>
      </w:r>
    </w:p>
    <w:p w:rsidR="00433FDE" w:rsidRPr="00632E45" w:rsidRDefault="00433FDE" w:rsidP="00946FDE">
      <w:pPr>
        <w:autoSpaceDE w:val="0"/>
        <w:autoSpaceDN w:val="0"/>
        <w:adjustRightInd w:val="0"/>
        <w:jc w:val="both"/>
      </w:pPr>
      <w:r w:rsidRPr="00632E45">
        <w:t>2.</w:t>
      </w:r>
      <w:r w:rsidR="00946FDE">
        <w:t> </w:t>
      </w:r>
      <w:r w:rsidRPr="00632E45">
        <w:t>Заверенная копия документа</w:t>
      </w:r>
      <w:r>
        <w:t xml:space="preserve"> </w:t>
      </w:r>
      <w:r w:rsidRPr="00632E45">
        <w:t>об</w:t>
      </w:r>
      <w:r>
        <w:t xml:space="preserve"> </w:t>
      </w:r>
      <w:r w:rsidRPr="00632E45">
        <w:t>оплате проведения</w:t>
      </w:r>
      <w:r>
        <w:t xml:space="preserve"> </w:t>
      </w:r>
      <w:r w:rsidRPr="00632E45">
        <w:t>государственной</w:t>
      </w:r>
      <w:r w:rsidR="00946FDE">
        <w:t xml:space="preserve"> </w:t>
      </w:r>
      <w:r w:rsidRPr="00632E45">
        <w:t>экспертизы условий труда.</w:t>
      </w:r>
    </w:p>
    <w:p w:rsidR="00433FDE" w:rsidRDefault="00433FDE" w:rsidP="00433FDE">
      <w:pPr>
        <w:autoSpaceDE w:val="0"/>
        <w:autoSpaceDN w:val="0"/>
        <w:adjustRightInd w:val="0"/>
      </w:pPr>
    </w:p>
    <w:p w:rsidR="00FD7FB5" w:rsidRDefault="00FD7FB5" w:rsidP="00433FDE">
      <w:pPr>
        <w:autoSpaceDE w:val="0"/>
        <w:autoSpaceDN w:val="0"/>
        <w:adjustRightInd w:val="0"/>
      </w:pPr>
    </w:p>
    <w:p w:rsidR="00FD7FB5" w:rsidRDefault="00FD7FB5" w:rsidP="00433FDE">
      <w:pPr>
        <w:autoSpaceDE w:val="0"/>
        <w:autoSpaceDN w:val="0"/>
        <w:adjustRightInd w:val="0"/>
      </w:pPr>
    </w:p>
    <w:tbl>
      <w:tblPr>
        <w:tblStyle w:val="ab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2"/>
        <w:gridCol w:w="1884"/>
        <w:gridCol w:w="3211"/>
      </w:tblGrid>
      <w:tr w:rsidR="00FD7FB5" w:rsidTr="006D7F15">
        <w:trPr>
          <w:trHeight w:val="284"/>
        </w:trPr>
        <w:tc>
          <w:tcPr>
            <w:tcW w:w="4522" w:type="dxa"/>
            <w:vAlign w:val="bottom"/>
          </w:tcPr>
          <w:p w:rsidR="00FD7FB5" w:rsidRPr="002867C0" w:rsidRDefault="002867C0" w:rsidP="002C50FA">
            <w:pPr>
              <w:ind w:left="57" w:right="57"/>
              <w:jc w:val="center"/>
              <w:rPr>
                <w:sz w:val="22"/>
                <w:szCs w:val="22"/>
              </w:rPr>
            </w:pPr>
            <w:r w:rsidRPr="002867C0">
              <w:rPr>
                <w:sz w:val="22"/>
                <w:szCs w:val="22"/>
              </w:rPr>
              <w:t>(</w:t>
            </w:r>
            <w:r w:rsidR="00FD7FB5" w:rsidRPr="002867C0">
              <w:rPr>
                <w:sz w:val="22"/>
                <w:szCs w:val="22"/>
              </w:rPr>
              <w:t>наименование должности, в случае если заявителем является юридическое лицо</w:t>
            </w:r>
            <w:r w:rsidRPr="002867C0">
              <w:rPr>
                <w:sz w:val="22"/>
                <w:szCs w:val="22"/>
              </w:rPr>
              <w:t>)</w:t>
            </w:r>
          </w:p>
        </w:tc>
        <w:tc>
          <w:tcPr>
            <w:tcW w:w="1884" w:type="dxa"/>
            <w:tcBorders>
              <w:bottom w:val="single" w:sz="4" w:space="0" w:color="auto"/>
            </w:tcBorders>
            <w:vAlign w:val="bottom"/>
          </w:tcPr>
          <w:p w:rsidR="00FD7FB5" w:rsidRPr="00501EE2" w:rsidRDefault="00FD7FB5" w:rsidP="002C50FA">
            <w:pPr>
              <w:ind w:left="57" w:right="57"/>
              <w:jc w:val="center"/>
            </w:pPr>
          </w:p>
        </w:tc>
        <w:tc>
          <w:tcPr>
            <w:tcW w:w="3211" w:type="dxa"/>
            <w:vAlign w:val="bottom"/>
          </w:tcPr>
          <w:p w:rsidR="00FD7FB5" w:rsidRPr="002867C0" w:rsidRDefault="00FD7FB5" w:rsidP="002C50FA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 w:rsidRPr="002867C0">
              <w:rPr>
                <w:b/>
                <w:sz w:val="22"/>
                <w:szCs w:val="22"/>
              </w:rPr>
              <w:t>[фамилия, имя, отчество (при наличии)</w:t>
            </w:r>
          </w:p>
        </w:tc>
      </w:tr>
      <w:tr w:rsidR="00FD7FB5" w:rsidRPr="0050775B" w:rsidTr="002C50FA">
        <w:tc>
          <w:tcPr>
            <w:tcW w:w="4522" w:type="dxa"/>
          </w:tcPr>
          <w:p w:rsidR="00FD7FB5" w:rsidRPr="0050775B" w:rsidRDefault="00FD7FB5" w:rsidP="002C50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84" w:type="dxa"/>
            <w:tcBorders>
              <w:top w:val="single" w:sz="4" w:space="0" w:color="auto"/>
            </w:tcBorders>
          </w:tcPr>
          <w:p w:rsidR="00FD7FB5" w:rsidRPr="0050775B" w:rsidRDefault="00FD7FB5" w:rsidP="002C50FA">
            <w:pPr>
              <w:jc w:val="center"/>
              <w:rPr>
                <w:sz w:val="14"/>
                <w:szCs w:val="14"/>
              </w:rPr>
            </w:pPr>
            <w:r w:rsidRPr="0050775B">
              <w:rPr>
                <w:sz w:val="14"/>
                <w:szCs w:val="14"/>
              </w:rPr>
              <w:t>(подпись)</w:t>
            </w:r>
          </w:p>
        </w:tc>
        <w:tc>
          <w:tcPr>
            <w:tcW w:w="3211" w:type="dxa"/>
          </w:tcPr>
          <w:p w:rsidR="00FD7FB5" w:rsidRPr="0050775B" w:rsidRDefault="00FD7FB5" w:rsidP="002C50FA">
            <w:pPr>
              <w:jc w:val="center"/>
              <w:rPr>
                <w:sz w:val="14"/>
                <w:szCs w:val="14"/>
              </w:rPr>
            </w:pPr>
          </w:p>
        </w:tc>
      </w:tr>
    </w:tbl>
    <w:p w:rsidR="00473377" w:rsidRPr="00FD7FB5" w:rsidRDefault="00473377" w:rsidP="00C05943">
      <w:pPr>
        <w:autoSpaceDE w:val="0"/>
        <w:autoSpaceDN w:val="0"/>
        <w:adjustRightInd w:val="0"/>
        <w:rPr>
          <w:sz w:val="16"/>
          <w:szCs w:val="16"/>
        </w:rPr>
      </w:pPr>
    </w:p>
    <w:p w:rsidR="00C05943" w:rsidRPr="00441DE1" w:rsidRDefault="00C05943" w:rsidP="00C05943">
      <w:pPr>
        <w:autoSpaceDE w:val="0"/>
        <w:autoSpaceDN w:val="0"/>
        <w:adjustRightInd w:val="0"/>
      </w:pPr>
      <w:r w:rsidRPr="0031102D">
        <w:t>М.</w:t>
      </w:r>
      <w:r w:rsidR="00473377">
        <w:t xml:space="preserve"> </w:t>
      </w:r>
      <w:r w:rsidRPr="0031102D">
        <w:t>П. (для юридических лиц (при наличии)</w:t>
      </w:r>
      <w:r w:rsidR="00441DE1" w:rsidRPr="00441DE1">
        <w:t>)</w:t>
      </w:r>
    </w:p>
    <w:p w:rsidR="00473377" w:rsidRPr="00FD7FB5" w:rsidRDefault="00473377" w:rsidP="00C05943">
      <w:pPr>
        <w:rPr>
          <w:sz w:val="16"/>
          <w:szCs w:val="16"/>
        </w:rPr>
      </w:pPr>
    </w:p>
    <w:p w:rsidR="00473377" w:rsidRPr="002867C0" w:rsidRDefault="00473377" w:rsidP="00C05943">
      <w:pPr>
        <w:rPr>
          <w:sz w:val="22"/>
          <w:szCs w:val="22"/>
        </w:rPr>
      </w:pPr>
      <w:r w:rsidRPr="002867C0">
        <w:rPr>
          <w:iCs/>
          <w:sz w:val="22"/>
          <w:szCs w:val="22"/>
        </w:rPr>
        <w:t>[дата]</w:t>
      </w:r>
    </w:p>
    <w:p w:rsidR="00473377" w:rsidRPr="00946FDE" w:rsidRDefault="00473377" w:rsidP="00C05943">
      <w:pPr>
        <w:rPr>
          <w:sz w:val="2"/>
          <w:szCs w:val="2"/>
        </w:rPr>
      </w:pPr>
    </w:p>
    <w:sectPr w:rsidR="00473377" w:rsidRPr="00946FDE" w:rsidSect="0036689D">
      <w:headerReference w:type="default" r:id="rId7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239" w:rsidRDefault="00DE0239">
      <w:r>
        <w:separator/>
      </w:r>
    </w:p>
  </w:endnote>
  <w:endnote w:type="continuationSeparator" w:id="0">
    <w:p w:rsidR="00DE0239" w:rsidRDefault="00DE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239" w:rsidRDefault="00DE0239">
      <w:r>
        <w:separator/>
      </w:r>
    </w:p>
  </w:footnote>
  <w:footnote w:type="continuationSeparator" w:id="0">
    <w:p w:rsidR="00DE0239" w:rsidRDefault="00DE0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6A" w:rsidRPr="00C3206A" w:rsidRDefault="00C3206A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5A3"/>
    <w:rsid w:val="00062982"/>
    <w:rsid w:val="00063676"/>
    <w:rsid w:val="000739C7"/>
    <w:rsid w:val="00080126"/>
    <w:rsid w:val="000807B5"/>
    <w:rsid w:val="000809B1"/>
    <w:rsid w:val="00084820"/>
    <w:rsid w:val="00087103"/>
    <w:rsid w:val="000875B7"/>
    <w:rsid w:val="0009057F"/>
    <w:rsid w:val="00093C5A"/>
    <w:rsid w:val="00096311"/>
    <w:rsid w:val="00097943"/>
    <w:rsid w:val="000A5DD5"/>
    <w:rsid w:val="000B3C15"/>
    <w:rsid w:val="000B7AC7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455B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4E20"/>
    <w:rsid w:val="0020613A"/>
    <w:rsid w:val="00206FE0"/>
    <w:rsid w:val="00220B40"/>
    <w:rsid w:val="00220DD6"/>
    <w:rsid w:val="00221377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867C0"/>
    <w:rsid w:val="00295EFC"/>
    <w:rsid w:val="002A0CE6"/>
    <w:rsid w:val="002A243F"/>
    <w:rsid w:val="002B1827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7100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36C79"/>
    <w:rsid w:val="003418DA"/>
    <w:rsid w:val="00347784"/>
    <w:rsid w:val="00357FA0"/>
    <w:rsid w:val="0036689D"/>
    <w:rsid w:val="00376668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9322E"/>
    <w:rsid w:val="003A0D36"/>
    <w:rsid w:val="003A2473"/>
    <w:rsid w:val="003A3B5A"/>
    <w:rsid w:val="003A5296"/>
    <w:rsid w:val="003B00C8"/>
    <w:rsid w:val="003B2236"/>
    <w:rsid w:val="003B35F5"/>
    <w:rsid w:val="003B6F8F"/>
    <w:rsid w:val="003C3BBC"/>
    <w:rsid w:val="003D0A87"/>
    <w:rsid w:val="003D0BF1"/>
    <w:rsid w:val="003E1359"/>
    <w:rsid w:val="003E7B15"/>
    <w:rsid w:val="003F3603"/>
    <w:rsid w:val="0040539F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33FDE"/>
    <w:rsid w:val="00441DE1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561B"/>
    <w:rsid w:val="004E6FD5"/>
    <w:rsid w:val="004F28BF"/>
    <w:rsid w:val="004F435E"/>
    <w:rsid w:val="004F5832"/>
    <w:rsid w:val="0050171B"/>
    <w:rsid w:val="005053BC"/>
    <w:rsid w:val="00507194"/>
    <w:rsid w:val="0053169C"/>
    <w:rsid w:val="005360E3"/>
    <w:rsid w:val="0054496B"/>
    <w:rsid w:val="00544D58"/>
    <w:rsid w:val="00544EC5"/>
    <w:rsid w:val="00560515"/>
    <w:rsid w:val="0056271A"/>
    <w:rsid w:val="00574DC2"/>
    <w:rsid w:val="005922C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14A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1B1D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225"/>
    <w:rsid w:val="006B0F2A"/>
    <w:rsid w:val="006B420C"/>
    <w:rsid w:val="006B4657"/>
    <w:rsid w:val="006B46E5"/>
    <w:rsid w:val="006C2B0D"/>
    <w:rsid w:val="006D374C"/>
    <w:rsid w:val="006D3F18"/>
    <w:rsid w:val="006D766E"/>
    <w:rsid w:val="006D7F15"/>
    <w:rsid w:val="006E0528"/>
    <w:rsid w:val="006E46BC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6158"/>
    <w:rsid w:val="0074680A"/>
    <w:rsid w:val="00751FC8"/>
    <w:rsid w:val="007568E4"/>
    <w:rsid w:val="0076051E"/>
    <w:rsid w:val="00772BAC"/>
    <w:rsid w:val="00773395"/>
    <w:rsid w:val="00775DE5"/>
    <w:rsid w:val="007805D5"/>
    <w:rsid w:val="007847DE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119D"/>
    <w:rsid w:val="007E5E60"/>
    <w:rsid w:val="007F5987"/>
    <w:rsid w:val="007F5D6F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46FDE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40CE"/>
    <w:rsid w:val="00A0489C"/>
    <w:rsid w:val="00A06EED"/>
    <w:rsid w:val="00A07542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6306B"/>
    <w:rsid w:val="00A63AE0"/>
    <w:rsid w:val="00A63F07"/>
    <w:rsid w:val="00A704B7"/>
    <w:rsid w:val="00A72005"/>
    <w:rsid w:val="00A733E4"/>
    <w:rsid w:val="00A86016"/>
    <w:rsid w:val="00A920F0"/>
    <w:rsid w:val="00A924B3"/>
    <w:rsid w:val="00A9493E"/>
    <w:rsid w:val="00A9622F"/>
    <w:rsid w:val="00A96C48"/>
    <w:rsid w:val="00A97AAB"/>
    <w:rsid w:val="00A97F3A"/>
    <w:rsid w:val="00AB2372"/>
    <w:rsid w:val="00AB3CED"/>
    <w:rsid w:val="00AB3DED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88D"/>
    <w:rsid w:val="00B40A85"/>
    <w:rsid w:val="00B4408F"/>
    <w:rsid w:val="00B473F2"/>
    <w:rsid w:val="00B56E7B"/>
    <w:rsid w:val="00B57214"/>
    <w:rsid w:val="00B64568"/>
    <w:rsid w:val="00B6643A"/>
    <w:rsid w:val="00B74E2D"/>
    <w:rsid w:val="00B77608"/>
    <w:rsid w:val="00B80BB2"/>
    <w:rsid w:val="00B8196A"/>
    <w:rsid w:val="00B81F63"/>
    <w:rsid w:val="00B9107E"/>
    <w:rsid w:val="00B92294"/>
    <w:rsid w:val="00B93421"/>
    <w:rsid w:val="00BA001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05943"/>
    <w:rsid w:val="00C15536"/>
    <w:rsid w:val="00C170A8"/>
    <w:rsid w:val="00C17907"/>
    <w:rsid w:val="00C24592"/>
    <w:rsid w:val="00C3163A"/>
    <w:rsid w:val="00C3206A"/>
    <w:rsid w:val="00C32B0C"/>
    <w:rsid w:val="00C346DE"/>
    <w:rsid w:val="00C377AC"/>
    <w:rsid w:val="00C37EB6"/>
    <w:rsid w:val="00C42D95"/>
    <w:rsid w:val="00C4392D"/>
    <w:rsid w:val="00C44B9F"/>
    <w:rsid w:val="00C45C29"/>
    <w:rsid w:val="00C45D52"/>
    <w:rsid w:val="00C50B3B"/>
    <w:rsid w:val="00C61703"/>
    <w:rsid w:val="00C61C2D"/>
    <w:rsid w:val="00C73C22"/>
    <w:rsid w:val="00C74243"/>
    <w:rsid w:val="00C77B2F"/>
    <w:rsid w:val="00C8508A"/>
    <w:rsid w:val="00C9027B"/>
    <w:rsid w:val="00C92070"/>
    <w:rsid w:val="00C9617D"/>
    <w:rsid w:val="00C97043"/>
    <w:rsid w:val="00CA2D28"/>
    <w:rsid w:val="00CB1BB2"/>
    <w:rsid w:val="00CB3D18"/>
    <w:rsid w:val="00CB6D62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197E"/>
    <w:rsid w:val="00D230B2"/>
    <w:rsid w:val="00D311CE"/>
    <w:rsid w:val="00D32EF5"/>
    <w:rsid w:val="00D33C09"/>
    <w:rsid w:val="00D34B1A"/>
    <w:rsid w:val="00D351DD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C6522"/>
    <w:rsid w:val="00DC6B54"/>
    <w:rsid w:val="00DD2402"/>
    <w:rsid w:val="00DD71B2"/>
    <w:rsid w:val="00DE0239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5116"/>
    <w:rsid w:val="00E3131D"/>
    <w:rsid w:val="00E318AE"/>
    <w:rsid w:val="00E34DD7"/>
    <w:rsid w:val="00E40B98"/>
    <w:rsid w:val="00E40E79"/>
    <w:rsid w:val="00E4100E"/>
    <w:rsid w:val="00E41E53"/>
    <w:rsid w:val="00E45AF1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2800"/>
    <w:rsid w:val="00EB5822"/>
    <w:rsid w:val="00EC123D"/>
    <w:rsid w:val="00EC1C74"/>
    <w:rsid w:val="00EC6787"/>
    <w:rsid w:val="00ED0C56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2C38"/>
    <w:rsid w:val="00F97990"/>
    <w:rsid w:val="00FA39A4"/>
    <w:rsid w:val="00FA5612"/>
    <w:rsid w:val="00FB1F83"/>
    <w:rsid w:val="00FB4121"/>
    <w:rsid w:val="00FB4506"/>
    <w:rsid w:val="00FB6B94"/>
    <w:rsid w:val="00FC0BFE"/>
    <w:rsid w:val="00FC47EE"/>
    <w:rsid w:val="00FC7DC6"/>
    <w:rsid w:val="00FD5983"/>
    <w:rsid w:val="00FD7FB5"/>
    <w:rsid w:val="00FE0CCE"/>
    <w:rsid w:val="00FE5FDB"/>
    <w:rsid w:val="00FE7120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A4959D8-AF14-41FE-ABF3-A99AFFDA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uiPriority w:val="34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4787B-C98D-4DC2-BC1A-3BB6C6473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Луговой Владислав Владимирович</cp:lastModifiedBy>
  <cp:revision>2</cp:revision>
  <cp:lastPrinted>2021-12-14T10:54:00Z</cp:lastPrinted>
  <dcterms:created xsi:type="dcterms:W3CDTF">2022-02-08T21:24:00Z</dcterms:created>
  <dcterms:modified xsi:type="dcterms:W3CDTF">2022-02-08T21:24:00Z</dcterms:modified>
</cp:coreProperties>
</file>