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4" w:rsidRPr="008868A4" w:rsidRDefault="008868A4" w:rsidP="008868A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BF8905C" wp14:editId="79C6E2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8A4" w:rsidRPr="008868A4" w:rsidRDefault="008868A4" w:rsidP="008868A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868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8868A4" w:rsidRPr="008868A4" w:rsidRDefault="008868A4" w:rsidP="008868A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868A4" w:rsidRPr="008868A4" w:rsidTr="00AE1C2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8A4" w:rsidRPr="008868A4" w:rsidRDefault="008868A4" w:rsidP="00AE1C22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8868A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868A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868A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868A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68A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8868A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868A4" w:rsidRPr="008868A4" w:rsidRDefault="008868A4" w:rsidP="00AE1C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68A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68A4" w:rsidRPr="008868A4" w:rsidRDefault="008868A4" w:rsidP="00AE1C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8868A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8868A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868A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868A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68A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8868A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8868A4" w:rsidRPr="008868A4" w:rsidRDefault="008868A4" w:rsidP="008868A4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8A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8868A4" w:rsidRPr="008868A4" w:rsidRDefault="008868A4" w:rsidP="008868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8868A4" w:rsidRPr="008868A4" w:rsidTr="00AE1C22">
        <w:tc>
          <w:tcPr>
            <w:tcW w:w="4395" w:type="dxa"/>
          </w:tcPr>
          <w:p w:rsidR="008868A4" w:rsidRPr="008868A4" w:rsidRDefault="008868A4" w:rsidP="00AE1C22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8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 утверждении Порядка определения объема и условий предоставления из краевого бюджета в 2022 году субсидии автономной некоммерческой организации «Ресурсный центр добровольчества Камчатского края»</w:t>
            </w:r>
          </w:p>
        </w:tc>
      </w:tr>
    </w:tbl>
    <w:p w:rsidR="008868A4" w:rsidRPr="008868A4" w:rsidRDefault="008868A4" w:rsidP="00886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A4" w:rsidRPr="008868A4" w:rsidRDefault="008868A4" w:rsidP="008868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В соответствии со статьей 78</w:t>
      </w:r>
      <w:r w:rsidRPr="008868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68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8868A4" w:rsidRPr="008868A4" w:rsidRDefault="008868A4" w:rsidP="008868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A4" w:rsidRPr="008868A4" w:rsidRDefault="008868A4" w:rsidP="008868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8A4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8868A4" w:rsidRPr="008868A4" w:rsidRDefault="008868A4" w:rsidP="008868A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8868A4"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объема и условий предоставления </w:t>
      </w:r>
      <w:r w:rsidRPr="008868A4">
        <w:rPr>
          <w:rFonts w:ascii="Times New Roman" w:hAnsi="Times New Roman" w:cs="Times New Roman"/>
          <w:bCs/>
          <w:sz w:val="28"/>
          <w:szCs w:val="28"/>
        </w:rPr>
        <w:br/>
        <w:t xml:space="preserve">из краевого бюджета в 2022 году субсидии автономной некоммерческой организации «Ресурсный центр добровольчества Камчатского края» согласно </w:t>
      </w:r>
      <w:proofErr w:type="gramStart"/>
      <w:r w:rsidRPr="008868A4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8868A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8868A4" w:rsidRPr="008868A4" w:rsidRDefault="008868A4" w:rsidP="008868A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A4" w:rsidRPr="008868A4" w:rsidRDefault="008868A4" w:rsidP="008868A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68A4" w:rsidRPr="008868A4" w:rsidRDefault="008868A4" w:rsidP="008868A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2410"/>
      </w:tblGrid>
      <w:tr w:rsidR="008868A4" w:rsidRPr="008868A4" w:rsidTr="00AE1C22">
        <w:trPr>
          <w:trHeight w:val="1256"/>
        </w:trPr>
        <w:tc>
          <w:tcPr>
            <w:tcW w:w="3969" w:type="dxa"/>
            <w:shd w:val="clear" w:color="auto" w:fill="auto"/>
          </w:tcPr>
          <w:p w:rsidR="008868A4" w:rsidRPr="008868A4" w:rsidRDefault="008868A4" w:rsidP="00AE1C22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68A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Камчатского края </w:t>
            </w:r>
          </w:p>
        </w:tc>
        <w:tc>
          <w:tcPr>
            <w:tcW w:w="3402" w:type="dxa"/>
            <w:shd w:val="clear" w:color="auto" w:fill="auto"/>
          </w:tcPr>
          <w:p w:rsidR="008868A4" w:rsidRPr="008868A4" w:rsidRDefault="008868A4" w:rsidP="00AE1C2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8868A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8868A4" w:rsidRPr="008868A4" w:rsidRDefault="008868A4" w:rsidP="00AE1C2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8868A4" w:rsidRPr="008868A4" w:rsidRDefault="008868A4" w:rsidP="00AE1C2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8A4" w:rsidRPr="008868A4" w:rsidRDefault="008868A4" w:rsidP="00AE1C2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68A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8868A4" w:rsidRPr="008868A4" w:rsidRDefault="008868A4" w:rsidP="008868A4">
      <w:r w:rsidRPr="008868A4">
        <w:br w:type="page"/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Правительства Камчатского края [</w:t>
      </w:r>
      <w:r w:rsidRPr="008868A4">
        <w:rPr>
          <w:rFonts w:ascii="Times New Roman" w:eastAsia="Times New Roman" w:hAnsi="Times New Roman" w:cs="Times New Roman"/>
          <w:color w:val="C0C0C0"/>
          <w:u w:val="single"/>
          <w:lang w:eastAsia="ru-RU"/>
        </w:rPr>
        <w:t>Дата регистрации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8868A4">
        <w:rPr>
          <w:rFonts w:ascii="Times New Roman" w:eastAsia="Times New Roman" w:hAnsi="Times New Roman" w:cs="Times New Roman"/>
          <w:color w:val="C0C0C0"/>
          <w:u w:val="single"/>
          <w:lang w:eastAsia="ru-RU"/>
        </w:rPr>
        <w:t>Номер документа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left="6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условий предоставления из краевого бюджета 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субсидии 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автономной некоммерческой организации 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«Ресурсный центр добровольчества Камчатского края»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8A4" w:rsidRPr="008868A4" w:rsidRDefault="008868A4" w:rsidP="008868A4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определения объема </w:t>
      </w:r>
      <w:r w:rsidRPr="008868A4">
        <w:rPr>
          <w:rFonts w:ascii="Times New Roman" w:hAnsi="Times New Roman" w:cs="Times New Roman"/>
          <w:sz w:val="28"/>
          <w:szCs w:val="28"/>
        </w:rPr>
        <w:br/>
        <w:t xml:space="preserve">и предоставления в 2022 году субсидии автономной некоммерческой организации 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«Ресурсный центр добровольчества Камчатского края»</w:t>
      </w:r>
      <w:r w:rsidRPr="008868A4">
        <w:rPr>
          <w:rFonts w:ascii="Times New Roman" w:hAnsi="Times New Roman" w:cs="Times New Roman"/>
          <w:sz w:val="28"/>
          <w:szCs w:val="28"/>
        </w:rPr>
        <w:t xml:space="preserve"> (далее – Организация) на финансовое обеспечение затрат, связанных с предоставлением услуг по проведению Организацией мероприятий, направленных на популяризацию добровольческой деятельности, в целях достижения результата основного мероприятия 5.3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</w:t>
      </w:r>
      <w:r w:rsidRPr="008868A4">
        <w:rPr>
          <w:rFonts w:ascii="Times New Roman" w:hAnsi="Times New Roman" w:cs="Times New Roman"/>
          <w:sz w:val="28"/>
          <w:szCs w:val="28"/>
        </w:rPr>
        <w:br/>
        <w:t xml:space="preserve">от 29.11.2013 № 546-П. </w:t>
      </w:r>
    </w:p>
    <w:p w:rsidR="008868A4" w:rsidRPr="008868A4" w:rsidRDefault="008868A4" w:rsidP="008868A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Министерство развития гражданского общества и молодежи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год.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Субсидия предоставляется в пределах лимитов бюджетных обязательств, доведенных в установленном порядке до Министерства на соответствующий финансовый год.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«Бюджет». 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Субсидия носит целевой характер и не может быть израсходована на цели, не предусмотренные настоящим Порядком.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Субсидия предоставляется на финансовое обеспечение следующих расходов: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1)  материально-техническое обеспечение деятельности Организации;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оплату труда работников Организации и страховых взносов на обязательное страхование в соответствии с законодательством Российской Федерации;  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оплату услуг связи и банка, бухгалтерских услуг, услуг кадрового делопроизводства, коммунальных услуг, арендной платы за использование помещения, в котором располагается Организация;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организацию проведения мероприятий, направленных на </w:t>
      </w:r>
      <w:r w:rsidRPr="008868A4">
        <w:rPr>
          <w:rFonts w:ascii="Times New Roman" w:hAnsi="Times New Roman" w:cs="Times New Roman"/>
          <w:sz w:val="28"/>
          <w:szCs w:val="28"/>
        </w:rPr>
        <w:t>увеличение количества граждан, вовлеченных в добровольческую (волонтерскую) деятельность.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Условием предоставления субсидии, включая требования к Организации, является соответствие Организации на первое число месяца, в котором планируется заключение соглашения о предоставлении субсидии (далее - Соглашение), следующим требованиям: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 Организации отсутствует просроченная задолженность по возврату в краевой бюджет субсидий, бюджетных инвестиций, предоставленных, в том числе в соответствии с иными правовыми актами, и иная просроченная (неурегулированная) задолженность перед Камчатским краем;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Организация не является получателем средств из краевого бюджета на основании иных нормативных правовых актов Камчатского края на цели, установленные настоящим Порядком.</w:t>
      </w:r>
    </w:p>
    <w:p w:rsidR="008868A4" w:rsidRPr="008868A4" w:rsidRDefault="008868A4" w:rsidP="008868A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7. Субсидия предоставляется Организации в соответствии с Соглашением, заключаемым Министерством с Организацией на текущий финансовый год. </w:t>
      </w:r>
    </w:p>
    <w:p w:rsidR="008868A4" w:rsidRPr="008868A4" w:rsidRDefault="008868A4" w:rsidP="008868A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 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8. Соглашение должно содержать:</w:t>
      </w:r>
      <w:bookmarkStart w:id="3" w:name="P78"/>
      <w:bookmarkEnd w:id="3"/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1) согласие Организации, лиц, получающих средства на основании договоров, заключенных с Организацией (за исключением государственных </w:t>
      </w:r>
      <w:r w:rsidRPr="008868A4">
        <w:rPr>
          <w:rFonts w:ascii="Times New Roman" w:hAnsi="Times New Roman" w:cs="Times New Roman"/>
          <w:sz w:val="28"/>
          <w:szCs w:val="28"/>
        </w:rPr>
        <w:lastRenderedPageBreak/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2) обязательство Организации по включению в договоры (соглашения), заключенные в целях исполнения обязательств по Соглашению, положений о согласии лиц, являющихся поставщиками, на проведение проверок, указанных в подпункте 1 настоящей части;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 xml:space="preserve">3) согласование новых условий Соглашения,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случае, если указанный орган не является стороной соглашения, или заключение дополнительного соглашения о расторжении Соглашения при </w:t>
      </w:r>
      <w:proofErr w:type="spellStart"/>
      <w:r w:rsidRPr="008868A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8868A4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4) запрет приобретения Организацией, а также иными юридическими лицами, получающими средства на основании договоров, заключенных с ней,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настоящим Порядком.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5) 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Соглашением, Министерство, по согласованию с Организацией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A4" w:rsidRPr="008868A4" w:rsidRDefault="008868A4" w:rsidP="008868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 Организация представляет в Министерство следующие документы</w:t>
      </w:r>
      <w:r w:rsidRPr="008868A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 заверенную копию устава; 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смету по направлениям расходов, указанным в части 5 настоящего Порядка, по форме, утвержденной Министерством;</w:t>
      </w:r>
    </w:p>
    <w:p w:rsidR="008868A4" w:rsidRPr="008868A4" w:rsidRDefault="008868A4" w:rsidP="00886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справку, оформленную в произвольной форме и подписанную руководителем Организации, о соответствии Организации условию предоставления Субсидии, установленному частью 6 настоящего Порядка.</w:t>
      </w:r>
    </w:p>
    <w:p w:rsidR="008868A4" w:rsidRPr="008868A4" w:rsidRDefault="008868A4" w:rsidP="008868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10. Все представленные Организацией в Министерство документы подлежат обязательной регистрации в день их поступления.</w:t>
      </w:r>
    </w:p>
    <w:p w:rsidR="008868A4" w:rsidRPr="008868A4" w:rsidRDefault="008868A4" w:rsidP="008868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8868A4">
        <w:rPr>
          <w:rFonts w:ascii="Times New Roman" w:hAnsi="Times New Roman" w:cs="Times New Roman"/>
          <w:sz w:val="28"/>
          <w:szCs w:val="28"/>
        </w:rPr>
        <w:t>Министерство в течение 2 рабочих дней со дня получения документов, указанных в части 9 настоящего Порядка, получает в отношении Организации 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делает сверку информации по пункту 5 части 6 настоящего Порядка на официальном сайте Федеральной налоговой службы на странице «Поиск сведений в реестре дисквалифицированных лиц», проверяет Организацию на соответствие условию предоставления субсидии, установленному частью 6 настоящего Порядка.</w:t>
      </w:r>
    </w:p>
    <w:p w:rsidR="008868A4" w:rsidRPr="008868A4" w:rsidRDefault="008868A4" w:rsidP="008868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12. Министерство в течение 10 рабочих дней со дня получения документов, указанных в части 9 настоящего Порядка, принимает решение о предоставлении субсидии либо об отказе в ее предоставлении.</w:t>
      </w:r>
    </w:p>
    <w:p w:rsidR="008868A4" w:rsidRPr="008868A4" w:rsidRDefault="008868A4" w:rsidP="00886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13. Основаниями для отказа в предоставлении субсидии являются:</w:t>
      </w:r>
    </w:p>
    <w:p w:rsidR="008868A4" w:rsidRPr="008868A4" w:rsidRDefault="008868A4" w:rsidP="008868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несоответствие Организации условию предоставления субсидии, установленному частью 6 настоящего Порядка;</w:t>
      </w:r>
    </w:p>
    <w:p w:rsidR="008868A4" w:rsidRPr="008868A4" w:rsidRDefault="008868A4" w:rsidP="008868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9 настоящего Порядка;</w:t>
      </w:r>
    </w:p>
    <w:p w:rsidR="008868A4" w:rsidRPr="008868A4" w:rsidRDefault="008868A4" w:rsidP="008868A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непредставление или представление не в полном объеме Организацией документов, указанных в части 9 настоящего Порядка;</w:t>
      </w:r>
    </w:p>
    <w:p w:rsidR="008868A4" w:rsidRPr="008868A4" w:rsidRDefault="008868A4" w:rsidP="008868A4">
      <w:pPr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Организацией информации.</w:t>
      </w:r>
    </w:p>
    <w:p w:rsidR="008868A4" w:rsidRPr="008868A4" w:rsidRDefault="008868A4" w:rsidP="008868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 xml:space="preserve">14. 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Министерство в течение 5 рабочих дней со дня принятия такого решения направляет уведомление о принятом решении с обоснованием причин отказа посредством почтового отправления или на адрес электронной почты или иным способом, обеспечивающим подтверждение получения указанного уведомления Организацией.  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принятия решения о предоставлении субсидии Министерство в течение 10 рабочих дней со дня принятия такого решения направляет Организации проект соглашения о предоставлении субсидии (далее – Соглашение) в двух экземплярах для подписания посредством почтового 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отправления или на адрес электронной почты или иным способом, обеспечивающим подтверждение получения указанного проекта Организацией.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 течение 5 рабочих дней со дня получения проекта Соглашения подписывает и возвращает в Министерство лично либо посредством почтового отправления два экземпляра проекта Соглашения.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Организации.</w:t>
      </w:r>
    </w:p>
    <w:p w:rsidR="008868A4" w:rsidRPr="008868A4" w:rsidRDefault="008868A4" w:rsidP="00886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Организацией проекта Соглашения Организация признается уклонившейся от заключения Соглашения.</w:t>
      </w:r>
    </w:p>
    <w:p w:rsidR="008868A4" w:rsidRPr="008868A4" w:rsidRDefault="008868A4" w:rsidP="008868A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8868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8A4">
        <w:rPr>
          <w:rFonts w:ascii="Times New Roman" w:hAnsi="Times New Roman" w:cs="Times New Roman"/>
          <w:sz w:val="28"/>
          <w:szCs w:val="28"/>
        </w:rPr>
        <w:t xml:space="preserve">Субсидия предоставляется Организации в размере </w:t>
      </w:r>
      <w:r w:rsidRPr="008868A4">
        <w:rPr>
          <w:rFonts w:ascii="Times New Roman" w:hAnsi="Times New Roman" w:cs="Times New Roman"/>
          <w:sz w:val="28"/>
          <w:szCs w:val="28"/>
          <w:lang w:eastAsia="ru-RU"/>
        </w:rPr>
        <w:t>1 500 000,00 рублей</w:t>
      </w: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eastAsia="Calibri" w:hAnsi="Times New Roman" w:cs="Times New Roman"/>
          <w:sz w:val="28"/>
          <w:szCs w:val="28"/>
        </w:rPr>
        <w:t xml:space="preserve">17. </w:t>
      </w:r>
      <w:r w:rsidRPr="008868A4">
        <w:rPr>
          <w:rFonts w:ascii="Times New Roman" w:hAnsi="Times New Roman" w:cs="Times New Roman"/>
          <w:sz w:val="28"/>
          <w:szCs w:val="28"/>
        </w:rPr>
        <w:t xml:space="preserve">Министерство перечисляет субсидию на расчетный счет Организации, открытый в кредитной организации, ежемесячно в срок до 15 числа месяца на основании заявления на перечисление средств субсидии, содержащее расчет суммы субсидии на текущий месяц, по форме, утвержденной Соглашением </w:t>
      </w:r>
      <w:r w:rsidRPr="008868A4">
        <w:rPr>
          <w:rFonts w:ascii="Times New Roman" w:hAnsi="Times New Roman" w:cs="Times New Roman"/>
          <w:sz w:val="28"/>
          <w:szCs w:val="28"/>
        </w:rPr>
        <w:br/>
        <w:t>(далее – заявление).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Заявление подлежит регистрации в день поступления в Министерство.</w:t>
      </w:r>
    </w:p>
    <w:p w:rsidR="008868A4" w:rsidRPr="008868A4" w:rsidRDefault="008868A4" w:rsidP="00886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8868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предоставления субсидии по состоянию на 31 декабря текущего финансового года (далее – результат) является количество проведенных мероприятий, направленных на популяризацию добровольческой деятельности,</w:t>
      </w:r>
      <w:r w:rsidRPr="008868A4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8868A4">
        <w:rPr>
          <w:rFonts w:ascii="Times New Roman" w:eastAsia="Calibri" w:hAnsi="Times New Roman" w:cs="Times New Roman"/>
          <w:sz w:val="28"/>
          <w:szCs w:val="28"/>
          <w:lang w:eastAsia="ru-RU"/>
        </w:rPr>
        <w:t>. Значение результата предоставления субсидии устанавливается в Соглашении.</w:t>
      </w:r>
    </w:p>
    <w:p w:rsidR="008868A4" w:rsidRPr="008868A4" w:rsidRDefault="008868A4" w:rsidP="008868A4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</w:t>
      </w:r>
      <w:r w:rsidRPr="008868A4">
        <w:rPr>
          <w:rFonts w:ascii="Times New Roman" w:hAnsi="Times New Roman" w:cs="Times New Roman"/>
          <w:sz w:val="28"/>
          <w:szCs w:val="28"/>
        </w:rPr>
        <w:t>Организация предоставляет в Министерство ежеквартально в срок до 15 числа месяца, следующего за отчетным периодом, отчеты о достижении результата предоставления Субсидии и об осуществлении расходов, источником финансового обеспечения которых является Субсидия, по формам согласно приложению к Соглашению, с приложением документов, подтверждающих фактически произведенные затраты. Отчетные документы заверяются печатью Организации.</w:t>
      </w:r>
    </w:p>
    <w:p w:rsidR="008868A4" w:rsidRPr="008868A4" w:rsidRDefault="008868A4" w:rsidP="008868A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8868A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8868A4">
        <w:rPr>
          <w:rFonts w:ascii="Times New Roman" w:hAnsi="Times New Roman" w:cs="Times New Roman"/>
          <w:sz w:val="28"/>
          <w:szCs w:val="28"/>
        </w:rPr>
        <w:t>В отношении Организации, а также лиц, являющихся поставщиками, Министерство осуществляет проверки соблюдения ими порядка и условий предоставления субсидии, в том числе в части достижения результата ее предоставления, а органы государственного финансового контроля осуществляют проверки в соответствии со статьями 268</w:t>
      </w:r>
      <w:r w:rsidRPr="008868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68A4">
        <w:rPr>
          <w:rFonts w:ascii="Times New Roman" w:hAnsi="Times New Roman" w:cs="Times New Roman"/>
          <w:sz w:val="28"/>
          <w:szCs w:val="28"/>
        </w:rPr>
        <w:t xml:space="preserve"> и 269</w:t>
      </w:r>
      <w:r w:rsidRPr="008868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68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8868A4" w:rsidRPr="008868A4" w:rsidRDefault="008868A4" w:rsidP="008868A4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Calibri" w:hAnsi="Times New Roman" w:cs="Times New Roman"/>
          <w:sz w:val="28"/>
          <w:szCs w:val="28"/>
          <w:lang w:eastAsia="ru-RU"/>
        </w:rPr>
        <w:t>21.</w:t>
      </w:r>
      <w:r w:rsidRPr="008868A4">
        <w:rPr>
          <w:rFonts w:ascii="Times New Roman" w:hAnsi="Times New Roman" w:cs="Times New Roman"/>
          <w:sz w:val="28"/>
          <w:szCs w:val="28"/>
          <w:lang w:eastAsia="ru-RU"/>
        </w:rPr>
        <w:t xml:space="preserve"> Остаток субсидии, неиспользованной в отчетном финансовом году, может использоваться Организацией в очередном финансовом году на цели, указанные в части 5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</w:t>
      </w:r>
      <w:r w:rsidRPr="008868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потребности в указанных средствах и включении соответствующих положений в Соглашение. </w:t>
      </w:r>
    </w:p>
    <w:p w:rsidR="008868A4" w:rsidRPr="008868A4" w:rsidRDefault="008868A4" w:rsidP="008868A4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доход краевого бюджета не позднее 15 февраля очередного финансового года.</w:t>
      </w:r>
    </w:p>
    <w:p w:rsidR="008868A4" w:rsidRPr="008868A4" w:rsidRDefault="008868A4" w:rsidP="008868A4">
      <w:pPr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Pr="008868A4">
        <w:rPr>
          <w:rFonts w:ascii="Times New Roman" w:hAnsi="Times New Roman" w:cs="Times New Roman"/>
          <w:sz w:val="28"/>
          <w:szCs w:val="28"/>
        </w:rPr>
        <w:t>В случае выявления, в том числе по фактам проверок, проведенных Министерством нарушения порядка и условий предоставления субсидии, в том 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</w:t>
      </w:r>
      <w:r w:rsidRPr="008868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868A4">
        <w:rPr>
          <w:rFonts w:ascii="Times New Roman" w:hAnsi="Times New Roman" w:cs="Times New Roman"/>
          <w:sz w:val="28"/>
          <w:szCs w:val="28"/>
        </w:rPr>
        <w:t xml:space="preserve"> и 269</w:t>
      </w:r>
      <w:r w:rsidRPr="008868A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868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Организация, а также лица, получившие средства за счет средств субсидий на основании договоров, заключенных с Организацией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обязаны возвратить денежные средства в краевой бюджет в следующем порядке и сроки: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8868A4" w:rsidRPr="008868A4" w:rsidRDefault="008868A4" w:rsidP="008868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A4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Организация, а также лица, получившие средства за счет средств субсидий на основании договоров, заключенных с Организацией, обязаны возвратить средства субсидии в следующих объемах:</w:t>
      </w:r>
    </w:p>
    <w:p w:rsidR="008868A4" w:rsidRPr="008868A4" w:rsidRDefault="008868A4" w:rsidP="008868A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целей предоставления субсидии – в размере нецелевого использования средств субсидии;</w:t>
      </w:r>
    </w:p>
    <w:p w:rsidR="008868A4" w:rsidRPr="008868A4" w:rsidRDefault="008868A4" w:rsidP="008868A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условий и порядка предоставления субсидии – в полном объеме;</w:t>
      </w:r>
    </w:p>
    <w:p w:rsidR="008868A4" w:rsidRPr="008868A4" w:rsidRDefault="008868A4" w:rsidP="008868A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результата предоставления                   субсидии – в размере, пропорциональном уровню </w:t>
      </w:r>
      <w:proofErr w:type="spellStart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субсидии. </w:t>
      </w:r>
    </w:p>
    <w:p w:rsidR="008868A4" w:rsidRPr="008868A4" w:rsidRDefault="008868A4" w:rsidP="008868A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Письменное требование о возврате субсидий направляется Министерством Организации в течение 15 рабочих дней со дня выявления нарушений, указанных в частях 22–23 настоящего Порядка, посредством почтового отправления, на адрес электронной почты или иным способом, обеспечивающим подтверждение получения указанного требования Организацией.</w:t>
      </w: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A4" w:rsidRPr="008868A4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8A4" w:rsidRPr="006302DC" w:rsidRDefault="008868A4" w:rsidP="008868A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При невозврате средств субсидии в сроки, установленные частью 22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Организацией, а также лицами, получившими средства за счет средств субсидий на основании договоров, заключенных с Организацией, обязанности возвратить средства субсидии в краевой бюджет.</w:t>
      </w:r>
      <w:bookmarkStart w:id="4" w:name="_GoBack"/>
      <w:bookmarkEnd w:id="4"/>
      <w:r w:rsidRPr="00630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68A4" w:rsidRPr="00033533" w:rsidRDefault="008868A4" w:rsidP="008868A4">
      <w:pPr>
        <w:ind w:firstLine="709"/>
      </w:pPr>
    </w:p>
    <w:p w:rsidR="00737EBD" w:rsidRDefault="00737EBD"/>
    <w:sectPr w:rsidR="00737EBD" w:rsidSect="008F40CC">
      <w:headerReference w:type="default" r:id="rId6"/>
      <w:pgSz w:w="11906" w:h="16838"/>
      <w:pgMar w:top="1134" w:right="849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29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40CC" w:rsidRPr="008F40CC" w:rsidRDefault="008868A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4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0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F4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F4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0CC" w:rsidRDefault="00886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23"/>
    <w:multiLevelType w:val="hybridMultilevel"/>
    <w:tmpl w:val="824AD36A"/>
    <w:lvl w:ilvl="0" w:tplc="2E0E316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C2D8E"/>
    <w:multiLevelType w:val="hybridMultilevel"/>
    <w:tmpl w:val="8CB8E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737EBD"/>
    <w:rsid w:val="008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AA9D-F445-4825-B956-E92C77E3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8A4"/>
  </w:style>
  <w:style w:type="paragraph" w:customStyle="1" w:styleId="ConsPlusNormal">
    <w:name w:val="ConsPlusNormal"/>
    <w:rsid w:val="00886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88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2523</Words>
  <Characters>14383</Characters>
  <Application>Microsoft Office Word</Application>
  <DocSecurity>0</DocSecurity>
  <Lines>119</Lines>
  <Paragraphs>33</Paragraphs>
  <ScaleCrop>false</ScaleCrop>
  <Company/>
  <LinksUpToDate>false</LinksUpToDate>
  <CharactersWithSpaces>16873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Полина Юрьевна</dc:creator>
  <cp:keywords/>
  <dc:description/>
  <cp:lastModifiedBy>Данилина Полина Юрьевна</cp:lastModifiedBy>
  <cp:revision>1</cp:revision>
  <dcterms:created xsi:type="dcterms:W3CDTF">2022-06-14T02:10:00Z</dcterms:created>
  <dcterms:modified xsi:type="dcterms:W3CDTF">2022-06-14T02:11:00Z</dcterms:modified>
</cp:coreProperties>
</file>