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8D13CF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D13CF">
        <w:rPr>
          <w:rFonts w:ascii="Times New Roman" w:hAnsi="Times New Roman" w:cs="Times New Roman"/>
          <w:sz w:val="28"/>
          <w:szCs w:val="28"/>
        </w:rPr>
        <w:t>ПРАВИТЕЛЬСТВА</w:t>
      </w:r>
      <w:r w:rsidRPr="008D13C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60245" w:rsidRPr="008D13CF" w:rsidRDefault="00B60245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p w:rsidR="00B60245" w:rsidRPr="008D13CF" w:rsidRDefault="00B60245" w:rsidP="00B60245">
      <w:pPr>
        <w:pStyle w:val="ConsPlusNormal"/>
        <w:widowControl/>
        <w:ind w:firstLine="0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28"/>
      </w:tblGrid>
      <w:tr w:rsidR="00B60245" w:rsidRPr="008D13CF" w:rsidTr="008A3EC5">
        <w:tc>
          <w:tcPr>
            <w:tcW w:w="4428" w:type="dxa"/>
          </w:tcPr>
          <w:p w:rsidR="00B60245" w:rsidRPr="008D13CF" w:rsidRDefault="005D07E3" w:rsidP="009D0D21">
            <w:pPr>
              <w:adjustRightInd w:val="0"/>
              <w:spacing w:before="108" w:after="108"/>
              <w:jc w:val="both"/>
              <w:outlineLvl w:val="0"/>
              <w:rPr>
                <w:szCs w:val="28"/>
              </w:rPr>
            </w:pPr>
            <w:r>
              <w:rPr>
                <w:bCs/>
                <w:szCs w:val="28"/>
              </w:rPr>
              <w:t>О</w:t>
            </w:r>
            <w:r w:rsidR="00293C26" w:rsidRPr="00293C26">
              <w:rPr>
                <w:bCs/>
                <w:szCs w:val="28"/>
              </w:rPr>
              <w:t>б утверждении Порядка определения объема и предоставле</w:t>
            </w:r>
            <w:r w:rsidR="001E2A50">
              <w:rPr>
                <w:bCs/>
                <w:szCs w:val="28"/>
              </w:rPr>
              <w:t>ния из краевого бюджета в 2021 году субсидии</w:t>
            </w:r>
            <w:r w:rsidR="00293C26" w:rsidRPr="00293C26">
              <w:rPr>
                <w:bCs/>
                <w:szCs w:val="28"/>
              </w:rPr>
              <w:t xml:space="preserve"> </w:t>
            </w:r>
            <w:r w:rsidR="009D0D21" w:rsidRPr="009D0D21">
              <w:rPr>
                <w:bCs/>
                <w:szCs w:val="28"/>
              </w:rPr>
              <w:t>Камчатскому региональному отделению Общеросси</w:t>
            </w:r>
            <w:r w:rsidR="009D0D21">
              <w:rPr>
                <w:bCs/>
                <w:szCs w:val="28"/>
              </w:rPr>
              <w:t>йской общественной организации «Союз пенсионеров России»</w:t>
            </w:r>
            <w:r w:rsidR="009D0D21" w:rsidRPr="009D0D21">
              <w:rPr>
                <w:bCs/>
                <w:szCs w:val="28"/>
              </w:rPr>
              <w:t xml:space="preserve"> </w:t>
            </w:r>
            <w:r w:rsidR="009D0D21">
              <w:rPr>
                <w:bCs/>
                <w:szCs w:val="28"/>
              </w:rPr>
              <w:t>на п</w:t>
            </w:r>
            <w:r w:rsidR="009D0D21" w:rsidRPr="009D0D21">
              <w:rPr>
                <w:bCs/>
                <w:szCs w:val="28"/>
              </w:rPr>
              <w:t>риобретение подарочных медицинских наборов для пенсионеров</w:t>
            </w:r>
            <w:r w:rsidR="001E2A50">
              <w:rPr>
                <w:bCs/>
                <w:szCs w:val="28"/>
              </w:rPr>
              <w:t>»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293C26" w:rsidP="008A3EC5">
      <w:pPr>
        <w:adjustRightInd w:val="0"/>
        <w:spacing w:line="276" w:lineRule="auto"/>
        <w:ind w:firstLine="720"/>
        <w:jc w:val="both"/>
        <w:rPr>
          <w:szCs w:val="28"/>
        </w:rPr>
      </w:pPr>
      <w:r w:rsidRPr="00293C26">
        <w:rPr>
          <w:szCs w:val="28"/>
        </w:rPr>
        <w:t xml:space="preserve">В соответствии со статьей 78.1 Бюджетного кодекса Российской Федерации, Постановлением Правительства Российской Федерации от 18.09.2020 </w:t>
      </w:r>
      <w:r w:rsidR="0055603E">
        <w:rPr>
          <w:szCs w:val="28"/>
        </w:rPr>
        <w:t>№</w:t>
      </w:r>
      <w:r w:rsidRPr="00293C26">
        <w:rPr>
          <w:szCs w:val="28"/>
        </w:rPr>
        <w:t xml:space="preserve"> 149</w:t>
      </w:r>
      <w:r w:rsidR="0055603E">
        <w:rPr>
          <w:szCs w:val="28"/>
        </w:rPr>
        <w:t>2 «</w:t>
      </w:r>
      <w:r w:rsidRPr="00293C26">
        <w:rPr>
          <w:szCs w:val="28"/>
        </w:rPr>
        <w:t xml:space="preserve">Об общих требованиях к нормативным правовым актам, муниципальным правовым актам, регулирующим предоставление субсидий, в том числе </w:t>
      </w:r>
      <w:r w:rsidR="00423C82">
        <w:rPr>
          <w:szCs w:val="28"/>
        </w:rPr>
        <w:t>грант</w:t>
      </w:r>
      <w:r w:rsidRPr="00293C26">
        <w:rPr>
          <w:szCs w:val="28"/>
        </w:rPr>
        <w:t>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55603E">
        <w:rPr>
          <w:szCs w:val="28"/>
        </w:rPr>
        <w:t>»</w:t>
      </w:r>
    </w:p>
    <w:p w:rsidR="00293C26" w:rsidRPr="008D13CF" w:rsidRDefault="00293C26" w:rsidP="00B60245">
      <w:pPr>
        <w:adjustRightInd w:val="0"/>
        <w:ind w:firstLine="720"/>
        <w:jc w:val="both"/>
        <w:rPr>
          <w:szCs w:val="28"/>
        </w:rPr>
      </w:pP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ПРАВИТЕЛЬСТВО ПОСТАНОВЛЯЕТ: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293C26" w:rsidRPr="00293C26" w:rsidRDefault="00293C26" w:rsidP="00293C26">
      <w:pPr>
        <w:adjustRightInd w:val="0"/>
        <w:ind w:firstLine="720"/>
        <w:jc w:val="both"/>
        <w:rPr>
          <w:szCs w:val="28"/>
        </w:rPr>
      </w:pPr>
      <w:r w:rsidRPr="00293C26">
        <w:rPr>
          <w:szCs w:val="28"/>
        </w:rPr>
        <w:t xml:space="preserve">1. Утвердить Порядок </w:t>
      </w:r>
      <w:r w:rsidR="005B5DAB" w:rsidRPr="005B5DAB">
        <w:rPr>
          <w:szCs w:val="28"/>
        </w:rPr>
        <w:t>определения объема и предоставления из краевого бюджета в 2021 году субсидии</w:t>
      </w:r>
      <w:r w:rsidR="00CB5747" w:rsidRPr="00CB5747">
        <w:rPr>
          <w:szCs w:val="28"/>
        </w:rPr>
        <w:t xml:space="preserve"> Камчатскому региональному отделению Общероссийской общественной организации «Союз пенсионеров России» на приобретение подарочных меди</w:t>
      </w:r>
      <w:r w:rsidR="008F71F3">
        <w:rPr>
          <w:szCs w:val="28"/>
        </w:rPr>
        <w:t>цинских наборов для пенсионеров</w:t>
      </w:r>
      <w:r w:rsidR="00CB5747">
        <w:rPr>
          <w:szCs w:val="28"/>
        </w:rPr>
        <w:t xml:space="preserve"> </w:t>
      </w:r>
      <w:r w:rsidRPr="00293C26">
        <w:rPr>
          <w:szCs w:val="28"/>
        </w:rPr>
        <w:t>со</w:t>
      </w:r>
      <w:r w:rsidR="00CB5747">
        <w:rPr>
          <w:szCs w:val="28"/>
        </w:rPr>
        <w:t>гласно приложению к настоящему п</w:t>
      </w:r>
      <w:r w:rsidRPr="00293C26">
        <w:rPr>
          <w:szCs w:val="28"/>
        </w:rPr>
        <w:t>остановлению.</w:t>
      </w:r>
    </w:p>
    <w:p w:rsidR="006E4B23" w:rsidRDefault="00857A11" w:rsidP="00293C26">
      <w:pPr>
        <w:adjustRightInd w:val="0"/>
        <w:ind w:firstLine="720"/>
        <w:jc w:val="both"/>
        <w:rPr>
          <w:szCs w:val="28"/>
        </w:rPr>
      </w:pPr>
      <w:bookmarkStart w:id="0" w:name="_Hlk59975780"/>
      <w:r>
        <w:rPr>
          <w:szCs w:val="28"/>
        </w:rPr>
        <w:lastRenderedPageBreak/>
        <w:t>2</w:t>
      </w:r>
      <w:r w:rsidR="00D02059">
        <w:rPr>
          <w:szCs w:val="28"/>
        </w:rPr>
        <w:t xml:space="preserve">. </w:t>
      </w:r>
      <w:r w:rsidR="00E750D2" w:rsidRPr="00E36370">
        <w:rPr>
          <w:szCs w:val="28"/>
        </w:rPr>
        <w:t>Настоящее постановление вступает в силу</w:t>
      </w:r>
      <w:bookmarkEnd w:id="0"/>
      <w:r w:rsidR="00E750D2" w:rsidRPr="00907BB0">
        <w:rPr>
          <w:szCs w:val="28"/>
        </w:rPr>
        <w:t xml:space="preserve"> после дня его официального опубликования</w:t>
      </w:r>
      <w:r w:rsidR="00CC4B51" w:rsidRPr="00CC4B51">
        <w:rPr>
          <w:szCs w:val="28"/>
        </w:rPr>
        <w:t>.</w:t>
      </w:r>
    </w:p>
    <w:p w:rsidR="006E4B23" w:rsidRPr="008D13CF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AC1954">
      <w:pPr>
        <w:adjustRightInd w:val="0"/>
        <w:ind w:firstLine="720"/>
        <w:jc w:val="both"/>
      </w:pPr>
    </w:p>
    <w:tbl>
      <w:tblPr>
        <w:tblW w:w="9815" w:type="dxa"/>
        <w:tblInd w:w="-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2"/>
        <w:gridCol w:w="3119"/>
        <w:gridCol w:w="1984"/>
      </w:tblGrid>
      <w:tr w:rsidR="00AC1954" w:rsidRPr="00F04282" w:rsidTr="0055603E">
        <w:trPr>
          <w:trHeight w:val="1936"/>
        </w:trPr>
        <w:tc>
          <w:tcPr>
            <w:tcW w:w="4712" w:type="dxa"/>
            <w:shd w:val="clear" w:color="auto" w:fill="auto"/>
          </w:tcPr>
          <w:p w:rsidR="005B5DAB" w:rsidRDefault="005B5DAB" w:rsidP="003C0806">
            <w:pPr>
              <w:ind w:left="30"/>
              <w:rPr>
                <w:szCs w:val="28"/>
              </w:rPr>
            </w:pPr>
            <w:r>
              <w:rPr>
                <w:szCs w:val="28"/>
              </w:rPr>
              <w:t xml:space="preserve">Временно исполняющий </w:t>
            </w:r>
          </w:p>
          <w:p w:rsidR="00AC1954" w:rsidRPr="00470875" w:rsidRDefault="005B5DAB" w:rsidP="003C0806">
            <w:pPr>
              <w:ind w:left="30"/>
            </w:pPr>
            <w:r>
              <w:rPr>
                <w:szCs w:val="28"/>
              </w:rPr>
              <w:t>обязанности</w:t>
            </w:r>
            <w:r w:rsidR="0055603E" w:rsidRPr="0055603E">
              <w:rPr>
                <w:szCs w:val="28"/>
              </w:rPr>
              <w:t xml:space="preserve"> Председателя Правительства – Первого вице-губернатора Камчатского края</w:t>
            </w:r>
          </w:p>
        </w:tc>
        <w:tc>
          <w:tcPr>
            <w:tcW w:w="3119" w:type="dxa"/>
            <w:shd w:val="clear" w:color="auto" w:fill="auto"/>
          </w:tcPr>
          <w:p w:rsidR="00AC1954" w:rsidRPr="00F04282" w:rsidRDefault="00AC1954" w:rsidP="003C0806">
            <w:bookmarkStart w:id="1" w:name="SIGNERSTAMP1"/>
            <w:r w:rsidRPr="00F04282">
              <w:t>[горизонтальный штамп подписи 1]</w:t>
            </w:r>
            <w:bookmarkEnd w:id="1"/>
          </w:p>
          <w:p w:rsidR="00AC1954" w:rsidRPr="00F04282" w:rsidRDefault="00AC1954" w:rsidP="003C0806">
            <w:pPr>
              <w:ind w:left="142" w:hanging="142"/>
              <w:jc w:val="right"/>
            </w:pPr>
          </w:p>
        </w:tc>
        <w:tc>
          <w:tcPr>
            <w:tcW w:w="1984" w:type="dxa"/>
            <w:shd w:val="clear" w:color="auto" w:fill="auto"/>
          </w:tcPr>
          <w:p w:rsidR="00AC1954" w:rsidRDefault="00AC1954" w:rsidP="003C0806">
            <w:pPr>
              <w:ind w:left="142" w:right="126" w:hanging="142"/>
              <w:jc w:val="right"/>
            </w:pPr>
          </w:p>
          <w:p w:rsidR="00AC1954" w:rsidRDefault="00AC1954" w:rsidP="003C0806">
            <w:pPr>
              <w:ind w:left="142" w:right="126" w:hanging="142"/>
              <w:jc w:val="right"/>
            </w:pPr>
          </w:p>
          <w:p w:rsidR="005B5DAB" w:rsidRDefault="005B5DAB" w:rsidP="003C0806">
            <w:pPr>
              <w:ind w:left="142" w:right="141" w:hanging="142"/>
              <w:jc w:val="right"/>
            </w:pPr>
          </w:p>
          <w:p w:rsidR="00AC1954" w:rsidRPr="00F04282" w:rsidRDefault="0055603E" w:rsidP="003C0806">
            <w:pPr>
              <w:ind w:left="142" w:right="141" w:hanging="142"/>
              <w:jc w:val="right"/>
            </w:pPr>
            <w:r w:rsidRPr="0055603E">
              <w:t>Е.А. Чекин</w:t>
            </w:r>
          </w:p>
        </w:tc>
      </w:tr>
    </w:tbl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1E62AB" w:rsidRDefault="001E62AB" w:rsidP="006E4B23">
      <w:pPr>
        <w:pStyle w:val="ConsPlusNormal"/>
        <w:ind w:firstLine="0"/>
        <w:jc w:val="both"/>
        <w:rPr>
          <w:rFonts w:ascii="Times New Roman" w:hAnsi="Times New Roman"/>
          <w:sz w:val="28"/>
        </w:rPr>
      </w:pPr>
    </w:p>
    <w:p w:rsidR="00345744" w:rsidRDefault="00345744">
      <w:pPr>
        <w:rPr>
          <w:b/>
          <w:bCs/>
          <w:sz w:val="32"/>
          <w:szCs w:val="32"/>
        </w:rPr>
      </w:pPr>
      <w:r>
        <w:rPr>
          <w:sz w:val="32"/>
          <w:szCs w:val="32"/>
        </w:rPr>
        <w:br w:type="page"/>
      </w:r>
    </w:p>
    <w:p w:rsidR="00450190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  <w:r w:rsidR="0045019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к постановлению </w:t>
      </w: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Правительства Камчатского края</w:t>
      </w: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345744" w:rsidRPr="008D13CF" w:rsidTr="00345744">
        <w:trPr>
          <w:jc w:val="right"/>
        </w:trPr>
        <w:tc>
          <w:tcPr>
            <w:tcW w:w="2552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345744" w:rsidRPr="008D13CF" w:rsidRDefault="00345744" w:rsidP="00FB1E2E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345744" w:rsidRPr="008D13CF" w:rsidRDefault="00345744" w:rsidP="00FB1E2E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345744" w:rsidRDefault="00345744" w:rsidP="00345744">
      <w:pPr>
        <w:pStyle w:val="ConsPlusTitle"/>
        <w:ind w:firstLine="567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A64B47" w:rsidRDefault="00A64B47" w:rsidP="00C36DA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C36DAC" w:rsidRPr="00C36DA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14BB" w:rsidRDefault="00450190" w:rsidP="004501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определения объема и предоставления из краевого бюджета в 2021 году </w:t>
      </w:r>
      <w:r w:rsidR="008F71F3" w:rsidRPr="008F71F3">
        <w:rPr>
          <w:rFonts w:ascii="Times New Roman" w:hAnsi="Times New Roman" w:cs="Times New Roman"/>
          <w:b w:val="0"/>
          <w:sz w:val="28"/>
          <w:szCs w:val="28"/>
        </w:rPr>
        <w:t>субсидии Камчатскому региональному отделению Общероссийской общественной организации «Союз пенсионеров России» на приобретение подарочных меди</w:t>
      </w:r>
      <w:r w:rsidR="008F71F3">
        <w:rPr>
          <w:rFonts w:ascii="Times New Roman" w:hAnsi="Times New Roman" w:cs="Times New Roman"/>
          <w:b w:val="0"/>
          <w:sz w:val="28"/>
          <w:szCs w:val="28"/>
        </w:rPr>
        <w:t>цинских наборов для пенсионеров</w:t>
      </w:r>
    </w:p>
    <w:p w:rsidR="00450190" w:rsidRDefault="00450190" w:rsidP="00450190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Настоящий Порядок регулирует вопросы предоставления из краевого бюджета субсидий </w:t>
      </w:r>
      <w:r w:rsidR="008F71F3" w:rsidRPr="008F71F3">
        <w:rPr>
          <w:rFonts w:ascii="Times New Roman" w:hAnsi="Times New Roman" w:cs="Times New Roman"/>
          <w:b w:val="0"/>
          <w:sz w:val="28"/>
          <w:szCs w:val="28"/>
        </w:rPr>
        <w:t>субсидии Камчатскому региональному отделению Общероссийской общественной организации «Союз пенсионеров России»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 xml:space="preserve"> (далее - Организация)</w:t>
      </w:r>
      <w:r w:rsidR="008F71F3" w:rsidRPr="008F71F3">
        <w:rPr>
          <w:rFonts w:ascii="Times New Roman" w:hAnsi="Times New Roman" w:cs="Times New Roman"/>
          <w:b w:val="0"/>
          <w:sz w:val="28"/>
          <w:szCs w:val="28"/>
        </w:rPr>
        <w:t xml:space="preserve"> на приобретение подарочных медицинских на</w:t>
      </w:r>
      <w:r w:rsidR="008F71F3">
        <w:rPr>
          <w:rFonts w:ascii="Times New Roman" w:hAnsi="Times New Roman" w:cs="Times New Roman"/>
          <w:b w:val="0"/>
          <w:sz w:val="28"/>
          <w:szCs w:val="28"/>
        </w:rPr>
        <w:t xml:space="preserve">боров для пенсионеров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в целях достижения результатов основного мероприятия 2 «Стимулирование развития местных сообществ, развития благотворительности» подпрограммы 5 «Развитие гражданской активности и государственная поддержка некоммерческих неправительственных организаций» государственной программы Камчатского края «Реализация государственной национальной политики и укрепление гражданского единства в Камчатском крае», утвержденной постановлением Правительства Камчатского края от 29.11.2013 № 546-П, на финансовое обеспечение затрат, связанных с оказанием услуг (выполнением работ)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>по приобретению</w:t>
      </w:r>
      <w:r w:rsidR="008F71F3" w:rsidRPr="008F71F3">
        <w:rPr>
          <w:rFonts w:ascii="Times New Roman" w:hAnsi="Times New Roman" w:cs="Times New Roman"/>
          <w:b w:val="0"/>
          <w:sz w:val="28"/>
          <w:szCs w:val="28"/>
        </w:rPr>
        <w:t xml:space="preserve"> подарочных медицинских наборов для пенсионеров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 xml:space="preserve"> (далее  </w:t>
      </w:r>
      <w:r>
        <w:rPr>
          <w:rFonts w:ascii="Times New Roman" w:hAnsi="Times New Roman" w:cs="Times New Roman"/>
          <w:b w:val="0"/>
          <w:sz w:val="28"/>
          <w:szCs w:val="28"/>
        </w:rPr>
        <w:t>– субсидия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2. </w:t>
      </w:r>
      <w:r w:rsidRPr="00450190">
        <w:rPr>
          <w:rFonts w:ascii="Times New Roman" w:hAnsi="Times New Roman" w:cs="Times New Roman"/>
          <w:b w:val="0"/>
          <w:sz w:val="28"/>
          <w:szCs w:val="28"/>
        </w:rPr>
        <w:t>Министерство развития гражданского общества, молодежи и информационной политики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 доведены лимиты бюджетных обязательств на предоставление субсидий на соответствующий финансовый год и плановый период.</w:t>
      </w:r>
    </w:p>
    <w:p w:rsidR="00450190" w:rsidRPr="00450190" w:rsidRDefault="00450190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50190">
        <w:rPr>
          <w:rFonts w:ascii="Times New Roman" w:hAnsi="Times New Roman" w:cs="Times New Roman"/>
          <w:b w:val="0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 как получателя средств краевого бюджета, на соответствующий финансовый год и плановый период.</w:t>
      </w:r>
    </w:p>
    <w:p w:rsidR="00450190" w:rsidRPr="00450190" w:rsidRDefault="008F71F3" w:rsidP="0045019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Сведения о субсидии</w:t>
      </w:r>
      <w:r w:rsidR="00450190" w:rsidRPr="00450190">
        <w:rPr>
          <w:rFonts w:ascii="Times New Roman" w:hAnsi="Times New Roman" w:cs="Times New Roman"/>
          <w:b w:val="0"/>
          <w:sz w:val="28"/>
          <w:szCs w:val="28"/>
        </w:rPr>
        <w:t xml:space="preserve"> размещаются на едином портале бюджетной системы Российской Федерации в информационно-телекоммуникационной сети «Интернет» в разделе «Бюджет» при формировании проекта закона о бюджете (проекта закона о внесении изменений в закон о бюджете).</w:t>
      </w:r>
    </w:p>
    <w:p w:rsidR="008F71F3" w:rsidRDefault="008F71F3" w:rsidP="008F71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450190" w:rsidRPr="00450190">
        <w:rPr>
          <w:rFonts w:ascii="Times New Roman" w:hAnsi="Times New Roman" w:cs="Times New Roman"/>
          <w:b w:val="0"/>
          <w:sz w:val="28"/>
          <w:szCs w:val="28"/>
        </w:rPr>
        <w:t xml:space="preserve">. Субсидии предоставляются </w:t>
      </w:r>
      <w:r>
        <w:rPr>
          <w:rFonts w:ascii="Times New Roman" w:hAnsi="Times New Roman" w:cs="Times New Roman"/>
          <w:b w:val="0"/>
          <w:sz w:val="28"/>
          <w:szCs w:val="28"/>
        </w:rPr>
        <w:t>в целях приобретения</w:t>
      </w:r>
      <w:r w:rsidRPr="008F71F3">
        <w:rPr>
          <w:rFonts w:ascii="Times New Roman" w:hAnsi="Times New Roman" w:cs="Times New Roman"/>
          <w:b w:val="0"/>
          <w:sz w:val="28"/>
          <w:szCs w:val="28"/>
        </w:rPr>
        <w:t xml:space="preserve"> подарочных медицинских наборов для пенсионеров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8F71F3" w:rsidP="008F71F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Субсидия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носит целевой характер и не может быть израсходован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а</w:t>
      </w:r>
      <w:r w:rsidR="008A3EC5">
        <w:rPr>
          <w:rFonts w:ascii="Times New Roman" w:hAnsi="Times New Roman" w:cs="Times New Roman"/>
          <w:b w:val="0"/>
          <w:sz w:val="28"/>
          <w:szCs w:val="28"/>
        </w:rPr>
        <w:t xml:space="preserve"> на цель, не предусмотренную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настоящим Порядком.</w:t>
      </w:r>
    </w:p>
    <w:p w:rsidR="00D414BB" w:rsidRPr="00D414BB" w:rsidRDefault="008F71F3" w:rsidP="00BD3146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>Условиями</w:t>
      </w:r>
      <w:r w:rsidR="00BD3146" w:rsidRPr="00BD31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D3146">
        <w:rPr>
          <w:rFonts w:ascii="Times New Roman" w:hAnsi="Times New Roman" w:cs="Times New Roman"/>
          <w:b w:val="0"/>
          <w:sz w:val="28"/>
          <w:szCs w:val="28"/>
        </w:rPr>
        <w:t>предоставления субсидии</w:t>
      </w:r>
      <w:r w:rsidR="00BD3146" w:rsidRPr="00BD31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CD5" w:rsidRPr="00D414BB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 xml:space="preserve">дату подачи заявки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соответствие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C7CD5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C7CD5" w:rsidRPr="00D414BB">
        <w:rPr>
          <w:rFonts w:ascii="Times New Roman" w:hAnsi="Times New Roman" w:cs="Times New Roman"/>
          <w:b w:val="0"/>
          <w:sz w:val="28"/>
          <w:szCs w:val="28"/>
        </w:rPr>
        <w:t>следующим требованиям:</w:t>
      </w:r>
      <w:r w:rsidR="00BD3146" w:rsidRPr="00BD31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414BB" w:rsidRP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у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D414BB" w:rsidRP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у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отсутствует просроченная задолженность по возврату в краевой бюджет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DA10A3">
        <w:rPr>
          <w:rFonts w:ascii="Times New Roman" w:hAnsi="Times New Roman" w:cs="Times New Roman"/>
          <w:b w:val="0"/>
          <w:sz w:val="28"/>
          <w:szCs w:val="28"/>
        </w:rPr>
        <w:t>й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</w:t>
      </w:r>
      <w:r w:rsidR="00DA10A3" w:rsidRPr="00DA10A3">
        <w:rPr>
          <w:rFonts w:ascii="Times New Roman" w:hAnsi="Times New Roman" w:cs="Times New Roman"/>
          <w:b w:val="0"/>
          <w:sz w:val="28"/>
          <w:szCs w:val="28"/>
        </w:rPr>
        <w:t xml:space="preserve">по денежным обязательствам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перед Камчатским краем;</w:t>
      </w:r>
    </w:p>
    <w:p w:rsidR="00D414BB" w:rsidRP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не находится в процессе реорганизации </w:t>
      </w:r>
      <w:r w:rsidR="004B7F90" w:rsidRPr="004B7F90">
        <w:rPr>
          <w:rFonts w:ascii="Times New Roman" w:hAnsi="Times New Roman" w:cs="Times New Roman"/>
          <w:b w:val="0"/>
          <w:sz w:val="28"/>
          <w:szCs w:val="28"/>
        </w:rPr>
        <w:t>(за исключением реорганизации в форме присоединения к юридическому лицу, являющемуся участником отб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ора, другого юридического лица)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, ликвидации, в отношении нее не введена процедура банкротства, деятельность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не приостановлена в порядке, предусмотренном законодательством Российской Федерации;</w:t>
      </w:r>
    </w:p>
    <w:p w:rsidR="00D414BB" w:rsidRP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D414BB" w:rsidRP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не получает средства из краевого бюджета на основании иных нормативных правовых актов Камчатского края на цели, у</w:t>
      </w:r>
      <w:r w:rsidR="00BD3146">
        <w:rPr>
          <w:rFonts w:ascii="Times New Roman" w:hAnsi="Times New Roman" w:cs="Times New Roman"/>
          <w:b w:val="0"/>
          <w:sz w:val="28"/>
          <w:szCs w:val="28"/>
        </w:rPr>
        <w:t>становленные настоящим Порядком;</w:t>
      </w:r>
    </w:p>
    <w:p w:rsidR="00D414BB" w:rsidRP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 xml:space="preserve">Субсидия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Соглашением, заключаемым Министерством с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Соглашение, дополнительное соглашение к Соглашению, в том числе дополнительное соглашение о расторжении Соглашения (при необходимости) заключаются в соответствии с типовой формой, утвержденной Министер</w:t>
      </w:r>
      <w:r w:rsidR="003622CB">
        <w:rPr>
          <w:rFonts w:ascii="Times New Roman" w:hAnsi="Times New Roman" w:cs="Times New Roman"/>
          <w:b w:val="0"/>
          <w:sz w:val="28"/>
          <w:szCs w:val="28"/>
        </w:rPr>
        <w:t>ством финансов Камчатского края.</w:t>
      </w:r>
    </w:p>
    <w:p w:rsidR="00F06493" w:rsidRPr="00F06493" w:rsidRDefault="00DC7CD5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F06493" w:rsidRPr="00F06493">
        <w:rPr>
          <w:rFonts w:ascii="Times New Roman" w:hAnsi="Times New Roman" w:cs="Times New Roman"/>
          <w:b w:val="0"/>
          <w:sz w:val="28"/>
          <w:szCs w:val="28"/>
        </w:rPr>
        <w:t>Обязательными у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словиями предоставления субсидии</w:t>
      </w:r>
      <w:r w:rsidR="00F06493" w:rsidRPr="00F06493">
        <w:rPr>
          <w:rFonts w:ascii="Times New Roman" w:hAnsi="Times New Roman" w:cs="Times New Roman"/>
          <w:b w:val="0"/>
          <w:sz w:val="28"/>
          <w:szCs w:val="28"/>
        </w:rPr>
        <w:t>, включаемыми в Соглашение, являются:</w:t>
      </w:r>
    </w:p>
    <w:p w:rsidR="00F06493" w:rsidRPr="00F06493" w:rsidRDefault="00F06493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493">
        <w:rPr>
          <w:rFonts w:ascii="Times New Roman" w:hAnsi="Times New Roman" w:cs="Times New Roman"/>
          <w:b w:val="0"/>
          <w:sz w:val="28"/>
          <w:szCs w:val="28"/>
        </w:rPr>
        <w:t>1) з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апрет приобретения получателем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убсидии, а также иными юридическими лицами, получающими средства на основании договоров, заключенных с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, за счет полученных средств субсидии иностранной валюты, за исключением операций, осуществляемых в </w:t>
      </w:r>
      <w:r w:rsidRPr="00F06493">
        <w:rPr>
          <w:rFonts w:ascii="Times New Roman" w:hAnsi="Times New Roman" w:cs="Times New Roman"/>
          <w:b w:val="0"/>
          <w:sz w:val="28"/>
          <w:szCs w:val="28"/>
        </w:rPr>
        <w:lastRenderedPageBreak/>
        <w:t>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настоящим Порядком;</w:t>
      </w:r>
    </w:p>
    <w:p w:rsidR="00F06493" w:rsidRPr="00F06493" w:rsidRDefault="00F06493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2) согласование новых условий Соглашения или заключение дополнительного Соглашения о расторжении соглашения при </w:t>
      </w:r>
      <w:proofErr w:type="spellStart"/>
      <w:r w:rsidRPr="00F06493">
        <w:rPr>
          <w:rFonts w:ascii="Times New Roman" w:hAnsi="Times New Roman" w:cs="Times New Roman"/>
          <w:b w:val="0"/>
          <w:sz w:val="28"/>
          <w:szCs w:val="28"/>
        </w:rPr>
        <w:t>недостижении</w:t>
      </w:r>
      <w:proofErr w:type="spellEnd"/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 согласия по новым условиям в случае уменьшения Министерству ранее доведенных лимитов бюджетных обязательств, приводящего к невозможности предоставления субсидии в размере, определенном в Соглашении;</w:t>
      </w:r>
    </w:p>
    <w:p w:rsidR="00F06493" w:rsidRDefault="00F06493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3) согласие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F06493">
        <w:rPr>
          <w:rFonts w:ascii="Times New Roman" w:hAnsi="Times New Roman" w:cs="Times New Roman"/>
          <w:b w:val="0"/>
          <w:sz w:val="28"/>
          <w:szCs w:val="28"/>
        </w:rPr>
        <w:t xml:space="preserve">, а также лиц, являющихся поставщиками (подрядчиками, исполнителями) по договорам,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уставных (складочных) капиталах), на осуществление  в отношении них Министерством и органами государственного финансового контроля проверок соблюдения целей, условий и порядка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Pr="00F06493">
        <w:rPr>
          <w:rFonts w:ascii="Times New Roman" w:hAnsi="Times New Roman" w:cs="Times New Roman"/>
          <w:b w:val="0"/>
          <w:sz w:val="28"/>
          <w:szCs w:val="28"/>
        </w:rPr>
        <w:t>убсидии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DC7CD5" w:rsidP="00F06493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Для получения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представляет в Министерство следующие документы: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1) заявку </w:t>
      </w:r>
      <w:bookmarkStart w:id="2" w:name="_GoBack"/>
      <w:bookmarkEnd w:id="2"/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на предоставление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по форме, утвержденной Министерством;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2) копию устава, заверенную надлежащим образом;</w:t>
      </w:r>
    </w:p>
    <w:p w:rsid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) справку, подписанную руководителем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, о соответствии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категории получателей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и условию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сидии,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 ч</w:t>
      </w:r>
      <w:r w:rsidR="00345DFA">
        <w:rPr>
          <w:rFonts w:ascii="Times New Roman" w:hAnsi="Times New Roman" w:cs="Times New Roman"/>
          <w:b w:val="0"/>
          <w:sz w:val="28"/>
          <w:szCs w:val="28"/>
        </w:rPr>
        <w:t>астями 4 и 7 настоящего Порядка;</w:t>
      </w:r>
    </w:p>
    <w:p w:rsidR="00345DFA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345DFA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="00345DFA" w:rsidRPr="00345DFA">
        <w:rPr>
          <w:rFonts w:ascii="Times New Roman" w:hAnsi="Times New Roman" w:cs="Times New Roman"/>
          <w:b w:val="0"/>
          <w:sz w:val="28"/>
          <w:szCs w:val="28"/>
        </w:rPr>
        <w:t>справку территориального органа Федеральной налоговой службы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</w:t>
      </w:r>
      <w:r w:rsidR="00345DFA">
        <w:rPr>
          <w:rFonts w:ascii="Times New Roman" w:hAnsi="Times New Roman" w:cs="Times New Roman"/>
          <w:b w:val="0"/>
          <w:sz w:val="28"/>
          <w:szCs w:val="28"/>
        </w:rPr>
        <w:t xml:space="preserve"> Федерации о налогах и сборах.</w:t>
      </w:r>
    </w:p>
    <w:p w:rsidR="00D414BB" w:rsidRP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10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345DFA" w:rsidRPr="00345DFA">
        <w:rPr>
          <w:rFonts w:ascii="Times New Roman" w:hAnsi="Times New Roman" w:cs="Times New Roman"/>
          <w:b w:val="0"/>
          <w:sz w:val="28"/>
          <w:szCs w:val="28"/>
        </w:rPr>
        <w:t>Министерство в течение 10 рабочих дней со дня окончания приема д</w:t>
      </w:r>
      <w:r w:rsidR="00345DFA">
        <w:rPr>
          <w:rFonts w:ascii="Times New Roman" w:hAnsi="Times New Roman" w:cs="Times New Roman"/>
          <w:b w:val="0"/>
          <w:sz w:val="28"/>
          <w:szCs w:val="28"/>
        </w:rPr>
        <w:t>окументов, указанных в части 8</w:t>
      </w:r>
      <w:r w:rsidR="00345DFA" w:rsidRPr="00345DFA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345DFA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345DFA" w:rsidRPr="00345DFA">
        <w:rPr>
          <w:rFonts w:ascii="Times New Roman" w:hAnsi="Times New Roman" w:cs="Times New Roman"/>
          <w:b w:val="0"/>
          <w:sz w:val="28"/>
          <w:szCs w:val="28"/>
        </w:rPr>
        <w:t xml:space="preserve">, получает в отношении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345DF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45DFA" w:rsidRPr="00345DFA">
        <w:rPr>
          <w:rFonts w:ascii="Times New Roman" w:hAnsi="Times New Roman" w:cs="Times New Roman"/>
          <w:b w:val="0"/>
          <w:sz w:val="28"/>
          <w:szCs w:val="28"/>
        </w:rPr>
        <w:t>сведения из Единого государственного реестра юридических лиц на официальном сайте Федеральной налоговой службы на странице «Предоставление сведений из ЕГРЮЛ/ЕГРИП в электронном виде», а также св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еряет информацию по подпункту «г» пункта 1 части 7</w:t>
      </w:r>
      <w:r w:rsidR="00345DFA" w:rsidRPr="00345DFA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Порядка</w:t>
      </w:r>
      <w:r w:rsidR="00345DFA" w:rsidRPr="00345DFA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Федеральной налоговой службы на странице «Поиск сведений в реестре дисквалифицированных лиц», рассматривает представленные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Организацией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документы, указанные в части 10 настоящего Порядка</w:t>
      </w:r>
      <w:r w:rsidR="00E33F28" w:rsidRPr="00E33F28">
        <w:rPr>
          <w:rFonts w:ascii="Times New Roman" w:hAnsi="Times New Roman" w:cs="Times New Roman"/>
          <w:b w:val="0"/>
          <w:sz w:val="28"/>
          <w:szCs w:val="28"/>
        </w:rPr>
        <w:t xml:space="preserve">, и проводит проверку на соответствие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E33F2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3F28" w:rsidRPr="00E33F28">
        <w:rPr>
          <w:rFonts w:ascii="Times New Roman" w:hAnsi="Times New Roman" w:cs="Times New Roman"/>
          <w:b w:val="0"/>
          <w:sz w:val="28"/>
          <w:szCs w:val="28"/>
        </w:rPr>
        <w:t>условиям предоставления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 xml:space="preserve"> субсидии, указанным в частях 4 и 7</w:t>
      </w:r>
      <w:r w:rsidR="00E33F28" w:rsidRPr="00E33F28">
        <w:rPr>
          <w:rFonts w:ascii="Times New Roman" w:hAnsi="Times New Roman" w:cs="Times New Roman"/>
          <w:b w:val="0"/>
          <w:sz w:val="28"/>
          <w:szCs w:val="28"/>
        </w:rPr>
        <w:t xml:space="preserve"> настоящего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 xml:space="preserve">Порядка и принимает решение о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 xml:space="preserve">убсидии либо об отказе в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lastRenderedPageBreak/>
        <w:t>с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убсидии.</w:t>
      </w:r>
    </w:p>
    <w:p w:rsidR="00D414BB" w:rsidRPr="00D414BB" w:rsidRDefault="00DC7CD5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11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Основаниями для отказа в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являются: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1) несоответствие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="00DC7CD5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условиям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>, установленным частью 6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2) несоответствие представленных </w:t>
      </w:r>
      <w:r w:rsidR="00DC7CD5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DC7CD5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документов тре</w:t>
      </w:r>
      <w:r w:rsidR="00E33F28">
        <w:rPr>
          <w:rFonts w:ascii="Times New Roman" w:hAnsi="Times New Roman" w:cs="Times New Roman"/>
          <w:b w:val="0"/>
          <w:sz w:val="28"/>
          <w:szCs w:val="28"/>
        </w:rPr>
        <w:t>бованиям,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 xml:space="preserve"> установленным пунктом 1 части 6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3) непредставление или представление не в полном объеме 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Организацией документов, указанных в части 9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Порядка;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4) установление факта недостоверности представленной 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CF0ECB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информации.</w:t>
      </w:r>
    </w:p>
    <w:p w:rsidR="00D414BB" w:rsidRPr="00D414BB" w:rsidRDefault="00CF0EC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12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В случае принятия решения об отказе в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4B7F90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Министерство в течение 10 рабочих дней со дня получения</w:t>
      </w:r>
      <w:r w:rsidR="00F06493">
        <w:rPr>
          <w:rFonts w:ascii="Times New Roman" w:hAnsi="Times New Roman" w:cs="Times New Roman"/>
          <w:b w:val="0"/>
          <w:sz w:val="28"/>
          <w:szCs w:val="28"/>
        </w:rPr>
        <w:t xml:space="preserve"> документов, указанных в части 10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направляет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уведомление о принятом решении с обоснованием причин отказа.</w:t>
      </w:r>
    </w:p>
    <w:p w:rsidR="00D414BB" w:rsidRPr="00D414BB" w:rsidRDefault="00CF0EC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В случае принятия решения о предоставлении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CD39CE">
        <w:rPr>
          <w:rFonts w:ascii="Times New Roman" w:hAnsi="Times New Roman" w:cs="Times New Roman"/>
          <w:b w:val="0"/>
          <w:sz w:val="28"/>
          <w:szCs w:val="28"/>
        </w:rPr>
        <w:t>убсиди</w:t>
      </w:r>
      <w:r w:rsidR="00E52286">
        <w:rPr>
          <w:rFonts w:ascii="Times New Roman" w:hAnsi="Times New Roman" w:cs="Times New Roman"/>
          <w:b w:val="0"/>
          <w:sz w:val="28"/>
          <w:szCs w:val="28"/>
        </w:rPr>
        <w:t>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Мини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стерство в течение 20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рабочих дней со дня получения</w:t>
      </w:r>
      <w:r w:rsidR="00F06493">
        <w:rPr>
          <w:rFonts w:ascii="Times New Roman" w:hAnsi="Times New Roman" w:cs="Times New Roman"/>
          <w:b w:val="0"/>
          <w:sz w:val="28"/>
          <w:szCs w:val="28"/>
        </w:rPr>
        <w:t xml:space="preserve"> документов, указанных в части 10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настоящего Порядка, заключает с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Соглашение.</w:t>
      </w:r>
    </w:p>
    <w:p w:rsidR="005622E8" w:rsidRPr="005622E8" w:rsidRDefault="00CF0ECB" w:rsidP="00CF0ECB">
      <w:pPr>
        <w:pStyle w:val="ConsPlusNormal"/>
        <w:ind w:firstLine="539"/>
        <w:jc w:val="both"/>
        <w:rPr>
          <w:rFonts w:eastAsiaTheme="minorEastAsia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D414BB" w:rsidRPr="005622E8">
        <w:rPr>
          <w:rFonts w:ascii="Times New Roman" w:hAnsi="Times New Roman" w:cs="Times New Roman"/>
          <w:sz w:val="28"/>
          <w:szCs w:val="28"/>
        </w:rPr>
        <w:t xml:space="preserve">. </w:t>
      </w:r>
      <w:r w:rsidR="005622E8" w:rsidRPr="005622E8">
        <w:rPr>
          <w:rFonts w:ascii="Times New Roman" w:eastAsiaTheme="minorEastAsia" w:hAnsi="Times New Roman" w:cs="Times New Roman"/>
          <w:sz w:val="28"/>
          <w:szCs w:val="28"/>
        </w:rPr>
        <w:t xml:space="preserve">Размер субсидии </w:t>
      </w:r>
      <w:r>
        <w:rPr>
          <w:rFonts w:ascii="Times New Roman" w:eastAsiaTheme="minorEastAsia" w:hAnsi="Times New Roman" w:cs="Times New Roman"/>
          <w:sz w:val="28"/>
          <w:szCs w:val="28"/>
        </w:rPr>
        <w:t>Организации составляет 10 000,00000 тыс. руб.</w:t>
      </w:r>
    </w:p>
    <w:p w:rsidR="00D414BB" w:rsidRPr="00D414BB" w:rsidRDefault="00F06493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5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перечисляет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убсидию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на расче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тный счет, открытый 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CF0ECB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в кредитной организации, реквизиты которого указаны в заявке на предоставление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, в течение 30 календарных дней со дня заключения Соглашения.</w:t>
      </w:r>
    </w:p>
    <w:p w:rsid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1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6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="00CF0ECB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предоставляет в Министерство в срок не позднее </w:t>
      </w:r>
      <w:r w:rsidR="00164F42">
        <w:rPr>
          <w:rFonts w:ascii="Times New Roman" w:hAnsi="Times New Roman" w:cs="Times New Roman"/>
          <w:b w:val="0"/>
          <w:sz w:val="28"/>
          <w:szCs w:val="28"/>
        </w:rPr>
        <w:t>31 декабря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 текущего финансового года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отчет о достижении результата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765C6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, показателей, необходимых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для достижения результата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, и об осуществлении расходов, источником финансового обеспечения которых является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убсидия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, по формам согласно приложению к Соглашению, с приложением документов, подтверждающих фактически произведенные затраты.</w:t>
      </w:r>
    </w:p>
    <w:p w:rsidR="009773BD" w:rsidRPr="009773BD" w:rsidRDefault="00CF0ECB" w:rsidP="009773B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="009773B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1A34">
        <w:rPr>
          <w:rFonts w:ascii="Times New Roman" w:hAnsi="Times New Roman" w:cs="Times New Roman"/>
          <w:b w:val="0"/>
          <w:sz w:val="28"/>
          <w:szCs w:val="28"/>
        </w:rPr>
        <w:t xml:space="preserve">Остаток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9773BD" w:rsidRPr="009773BD">
        <w:rPr>
          <w:rFonts w:ascii="Times New Roman" w:hAnsi="Times New Roman" w:cs="Times New Roman"/>
          <w:b w:val="0"/>
          <w:sz w:val="28"/>
          <w:szCs w:val="28"/>
        </w:rPr>
        <w:t xml:space="preserve">убсидии, неиспользованной в отчетном финансовом году, может использоваться </w:t>
      </w:r>
      <w:r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Pr="009773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773BD" w:rsidRPr="009773BD">
        <w:rPr>
          <w:rFonts w:ascii="Times New Roman" w:hAnsi="Times New Roman" w:cs="Times New Roman"/>
          <w:b w:val="0"/>
          <w:sz w:val="28"/>
          <w:szCs w:val="28"/>
        </w:rPr>
        <w:t xml:space="preserve">в очередном финансовом году на цели, указанные в части 4 настоящего Порядка, при принятии Министерством по согласованию с Министерством финансов Камчатского края, в порядке, 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>принятого в порядке, установленном постановлением Правительства Камчатского края от 08.07.2021 № 301-П «Об утверждении Порядка принятия главными распорядителями средств краевого бюджета решений о наличии потребности в остатках субсидий, предоставленных на финансовое обеспечение затрат в связи с производством (реализацией) товаров, выполнением работ, оказанием услуг, и не использованных в отчетном финансовом году</w:t>
      </w:r>
      <w:r w:rsidR="009773BD" w:rsidRPr="009773BD">
        <w:rPr>
          <w:rFonts w:ascii="Times New Roman" w:hAnsi="Times New Roman" w:cs="Times New Roman"/>
          <w:b w:val="0"/>
          <w:sz w:val="28"/>
          <w:szCs w:val="28"/>
        </w:rPr>
        <w:t>, решения о наличии потребности в указанных средствах и включении соответствующих положений в Соглашение.</w:t>
      </w:r>
    </w:p>
    <w:p w:rsidR="00DB1A34" w:rsidRDefault="00DB1A34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В случае отсутствия указанного решения остаток субсидии (за исключением субсидии, предоставленной в пределах суммы, необходимой для оплаты денежных обязательств получателя субсидии, источником финансового 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lastRenderedPageBreak/>
        <w:t>обеспечения которых является указанная субсидия), неиспользованной в отчетном финансовом году, подлежит возврату в краевой бюджет на лицевой счет Министерства не позднее 15 февраля очередного финансового года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D414BB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414BB">
        <w:rPr>
          <w:rFonts w:ascii="Times New Roman" w:hAnsi="Times New Roman" w:cs="Times New Roman"/>
          <w:b w:val="0"/>
          <w:sz w:val="28"/>
          <w:szCs w:val="28"/>
        </w:rPr>
        <w:t>1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8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. Эффективность использования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 xml:space="preserve">убсидии 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оценивается Министерством на основании представленных Организацией отчета о достижении результата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и показателей, необходимых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 xml:space="preserve"> для достижения результата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AE5168"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Pr="00D41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A34" w:rsidRPr="00DB1A34" w:rsidRDefault="00CF0ECB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19</w:t>
      </w:r>
      <w:r w:rsidR="00BE7D8C">
        <w:rPr>
          <w:rFonts w:ascii="Times New Roman" w:hAnsi="Times New Roman" w:cs="Times New Roman"/>
          <w:b w:val="0"/>
          <w:sz w:val="28"/>
          <w:szCs w:val="28"/>
        </w:rPr>
        <w:t>.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Результатом предоставления субсидии </w:t>
      </w:r>
      <w:r w:rsidR="00DB1A34">
        <w:rPr>
          <w:rFonts w:ascii="Times New Roman" w:hAnsi="Times New Roman" w:cs="Times New Roman"/>
          <w:b w:val="0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приобретение </w:t>
      </w:r>
      <w:r w:rsidRPr="00CF0ECB">
        <w:rPr>
          <w:rFonts w:ascii="Times New Roman" w:hAnsi="Times New Roman" w:cs="Times New Roman"/>
          <w:b w:val="0"/>
          <w:sz w:val="28"/>
          <w:szCs w:val="28"/>
        </w:rPr>
        <w:t>подарочных медицинских наборов для пенсионеров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A34" w:rsidRPr="00DB1A34" w:rsidRDefault="00CF0ECB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20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>. Показателями, необходимыми для достижения результата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субсидии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 по состоянию на дату предоставления отчета, указанную в Соглашении, но не позднее 31 декабря </w:t>
      </w:r>
      <w:r>
        <w:rPr>
          <w:rFonts w:ascii="Times New Roman" w:hAnsi="Times New Roman" w:cs="Times New Roman"/>
          <w:b w:val="0"/>
          <w:sz w:val="28"/>
          <w:szCs w:val="28"/>
        </w:rPr>
        <w:t>текущего финансового года, является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ab/>
        <w:t xml:space="preserve">число </w:t>
      </w:r>
      <w:r>
        <w:rPr>
          <w:rFonts w:ascii="Times New Roman" w:hAnsi="Times New Roman" w:cs="Times New Roman"/>
          <w:b w:val="0"/>
          <w:sz w:val="28"/>
          <w:szCs w:val="28"/>
        </w:rPr>
        <w:t>пенсионеров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получивших подарочные медицинские наборы</w:t>
      </w:r>
      <w:r w:rsidR="00DB1A3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>приобретенные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 с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 xml:space="preserve"> использованием средств субсидии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414BB" w:rsidRPr="00D414BB" w:rsidRDefault="00CF0ECB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Значение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результата и показателя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>, необходимых для достижения результатов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 w:rsidR="00B34EA6">
        <w:rPr>
          <w:rFonts w:ascii="Times New Roman" w:hAnsi="Times New Roman" w:cs="Times New Roman"/>
          <w:b w:val="0"/>
          <w:sz w:val="28"/>
          <w:szCs w:val="28"/>
        </w:rPr>
        <w:t>убсидии, устанавливаю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тся в Соглашении.</w:t>
      </w:r>
    </w:p>
    <w:p w:rsidR="00D414BB" w:rsidRPr="00D414BB" w:rsidRDefault="00B34EA6" w:rsidP="00D414BB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1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Министерство и органы государственного финансового контроля осуществляют обязательную проверку соблюдения 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="00CF0ECB" w:rsidRPr="00D414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условий, целей и порядка предоставления </w:t>
      </w:r>
      <w:r w:rsidR="00B34B21">
        <w:rPr>
          <w:rFonts w:ascii="Times New Roman" w:hAnsi="Times New Roman" w:cs="Times New Roman"/>
          <w:b w:val="0"/>
          <w:sz w:val="28"/>
          <w:szCs w:val="28"/>
        </w:rPr>
        <w:t>с</w:t>
      </w:r>
      <w:r>
        <w:rPr>
          <w:rFonts w:ascii="Times New Roman" w:hAnsi="Times New Roman" w:cs="Times New Roman"/>
          <w:b w:val="0"/>
          <w:sz w:val="28"/>
          <w:szCs w:val="28"/>
        </w:rPr>
        <w:t>убсидии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B1A34" w:rsidRPr="00DB1A34" w:rsidRDefault="00B34EA6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2</w:t>
      </w:r>
      <w:r w:rsidR="00D414BB" w:rsidRPr="00D414B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В случае выявления, в том числе по фактам проверок, проведенных Министерством и органом государственного финансового контроля, нарушения целей, условий, порядка предоставления субсидии, а также </w:t>
      </w:r>
      <w:proofErr w:type="spellStart"/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="00DB1A34" w:rsidRPr="00DB1A34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результата предоставления субсидии и показателей, необходимых для их достижения, получатель субсидии, а также лица, получившие средства за счет средств субсидии на основании договоров, заключенных с получателем субсидии, обязаны   возвратить субсидию в краевой бюджет в следующем порядке и сроки: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1) в случае выявления нарушения органом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2) в случае выявления нарушения Министерством – в течение 20 рабочих дней со дня получения требования Министерства.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3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Организация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, а также лица, получившие средства за счет средств субсидии на основании договоров, заключенных с </w:t>
      </w:r>
      <w:r w:rsidR="00CF0ECB">
        <w:rPr>
          <w:rFonts w:ascii="Times New Roman" w:hAnsi="Times New Roman" w:cs="Times New Roman"/>
          <w:b w:val="0"/>
          <w:sz w:val="28"/>
          <w:szCs w:val="28"/>
        </w:rPr>
        <w:t>Организацией</w:t>
      </w:r>
      <w:r w:rsidRPr="00DB1A34">
        <w:rPr>
          <w:rFonts w:ascii="Times New Roman" w:hAnsi="Times New Roman" w:cs="Times New Roman"/>
          <w:b w:val="0"/>
          <w:sz w:val="28"/>
          <w:szCs w:val="28"/>
        </w:rPr>
        <w:t>, обязаны возвратить средства субсидии в краевой бюджет в следующих размерах: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1) в случае нарушения целей предоставления субсидии – в размере нецелевого использования средств субсидии;</w:t>
      </w:r>
    </w:p>
    <w:p w:rsidR="00DB1A34" w:rsidRPr="00DB1A34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>2) в случае нарушения условий и порядка предоставления субсидии – в полном объеме;</w:t>
      </w:r>
    </w:p>
    <w:p w:rsidR="009773BD" w:rsidRPr="00D414BB" w:rsidRDefault="00DB1A34" w:rsidP="00DB1A3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3) в случае </w:t>
      </w:r>
      <w:proofErr w:type="spellStart"/>
      <w:r w:rsidRPr="00DB1A34">
        <w:rPr>
          <w:rFonts w:ascii="Times New Roman" w:hAnsi="Times New Roman" w:cs="Times New Roman"/>
          <w:b w:val="0"/>
          <w:sz w:val="28"/>
          <w:szCs w:val="28"/>
        </w:rPr>
        <w:t>недостижения</w:t>
      </w:r>
      <w:proofErr w:type="spellEnd"/>
      <w:r w:rsidRPr="00DB1A34">
        <w:rPr>
          <w:rFonts w:ascii="Times New Roman" w:hAnsi="Times New Roman" w:cs="Times New Roman"/>
          <w:b w:val="0"/>
          <w:sz w:val="28"/>
          <w:szCs w:val="28"/>
        </w:rPr>
        <w:t xml:space="preserve"> значений результата предоставления субсидии и показателей, необходимых для их достижения, – в размере 10 % от размера предоставленной субсидии за каждое недостигнутое значение.</w:t>
      </w:r>
    </w:p>
    <w:sectPr w:rsidR="009773BD" w:rsidRPr="00D414BB" w:rsidSect="00B617C0"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624F" w:rsidRDefault="004A624F" w:rsidP="00342D13">
      <w:r>
        <w:separator/>
      </w:r>
    </w:p>
  </w:endnote>
  <w:endnote w:type="continuationSeparator" w:id="0">
    <w:p w:rsidR="004A624F" w:rsidRDefault="004A624F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624F" w:rsidRDefault="004A624F" w:rsidP="00342D13">
      <w:r>
        <w:separator/>
      </w:r>
    </w:p>
  </w:footnote>
  <w:footnote w:type="continuationSeparator" w:id="0">
    <w:p w:rsidR="004A624F" w:rsidRDefault="004A624F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6046892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B617C0" w:rsidRPr="00B617C0" w:rsidRDefault="00B617C0">
        <w:pPr>
          <w:pStyle w:val="ad"/>
          <w:jc w:val="center"/>
          <w:rPr>
            <w:sz w:val="24"/>
          </w:rPr>
        </w:pPr>
        <w:r w:rsidRPr="00B617C0">
          <w:rPr>
            <w:sz w:val="24"/>
          </w:rPr>
          <w:fldChar w:fldCharType="begin"/>
        </w:r>
        <w:r w:rsidRPr="00B617C0">
          <w:rPr>
            <w:sz w:val="24"/>
          </w:rPr>
          <w:instrText>PAGE   \* MERGEFORMAT</w:instrText>
        </w:r>
        <w:r w:rsidRPr="00B617C0">
          <w:rPr>
            <w:sz w:val="24"/>
          </w:rPr>
          <w:fldChar w:fldCharType="separate"/>
        </w:r>
        <w:r w:rsidR="008A3EC5">
          <w:rPr>
            <w:noProof/>
            <w:sz w:val="24"/>
          </w:rPr>
          <w:t>6</w:t>
        </w:r>
        <w:r w:rsidRPr="00B617C0">
          <w:rPr>
            <w:sz w:val="24"/>
          </w:rPr>
          <w:fldChar w:fldCharType="end"/>
        </w:r>
      </w:p>
    </w:sdtContent>
  </w:sdt>
  <w:p w:rsidR="00B617C0" w:rsidRDefault="00B617C0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5.75pt;height:18pt;visibility:visible;mso-wrap-style:square" o:bullet="t">
        <v:imagedata r:id="rId1" o:title=""/>
      </v:shape>
    </w:pict>
  </w:numPicBullet>
  <w:abstractNum w:abstractNumId="0" w15:restartNumberingAfterBreak="0">
    <w:nsid w:val="583F32C7"/>
    <w:multiLevelType w:val="hybridMultilevel"/>
    <w:tmpl w:val="169EFA26"/>
    <w:lvl w:ilvl="0" w:tplc="D47AF1E2">
      <w:start w:val="1"/>
      <w:numFmt w:val="decimal"/>
      <w:lvlText w:val="%1)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37544"/>
    <w:rsid w:val="00044126"/>
    <w:rsid w:val="00053E85"/>
    <w:rsid w:val="000545B3"/>
    <w:rsid w:val="000A08B7"/>
    <w:rsid w:val="000C1841"/>
    <w:rsid w:val="000C269C"/>
    <w:rsid w:val="000E086E"/>
    <w:rsid w:val="0010596D"/>
    <w:rsid w:val="0011199A"/>
    <w:rsid w:val="00164F42"/>
    <w:rsid w:val="001723D0"/>
    <w:rsid w:val="00191854"/>
    <w:rsid w:val="00196836"/>
    <w:rsid w:val="001B5371"/>
    <w:rsid w:val="001E0B39"/>
    <w:rsid w:val="001E16EB"/>
    <w:rsid w:val="001E2A50"/>
    <w:rsid w:val="001E62AB"/>
    <w:rsid w:val="001E6FE1"/>
    <w:rsid w:val="001F3E33"/>
    <w:rsid w:val="00200564"/>
    <w:rsid w:val="0020339E"/>
    <w:rsid w:val="00216228"/>
    <w:rsid w:val="00223D68"/>
    <w:rsid w:val="00230F4D"/>
    <w:rsid w:val="00232A85"/>
    <w:rsid w:val="00234438"/>
    <w:rsid w:val="002434CA"/>
    <w:rsid w:val="002465DE"/>
    <w:rsid w:val="002722F0"/>
    <w:rsid w:val="00284644"/>
    <w:rsid w:val="00285CBF"/>
    <w:rsid w:val="00293C26"/>
    <w:rsid w:val="002964D3"/>
    <w:rsid w:val="00296585"/>
    <w:rsid w:val="002A71B0"/>
    <w:rsid w:val="002B334D"/>
    <w:rsid w:val="002B60E6"/>
    <w:rsid w:val="002C2DCD"/>
    <w:rsid w:val="002D226D"/>
    <w:rsid w:val="002D43BE"/>
    <w:rsid w:val="002F30E8"/>
    <w:rsid w:val="00301219"/>
    <w:rsid w:val="003156E8"/>
    <w:rsid w:val="00321E7D"/>
    <w:rsid w:val="00332C04"/>
    <w:rsid w:val="00342D13"/>
    <w:rsid w:val="00345744"/>
    <w:rsid w:val="00345DFA"/>
    <w:rsid w:val="00362299"/>
    <w:rsid w:val="003622CB"/>
    <w:rsid w:val="00373D52"/>
    <w:rsid w:val="003832CF"/>
    <w:rsid w:val="003906F1"/>
    <w:rsid w:val="003926A3"/>
    <w:rsid w:val="003A4925"/>
    <w:rsid w:val="003A5BEF"/>
    <w:rsid w:val="003A7F52"/>
    <w:rsid w:val="003C2055"/>
    <w:rsid w:val="003C2A43"/>
    <w:rsid w:val="003D6F0D"/>
    <w:rsid w:val="003E138F"/>
    <w:rsid w:val="003E1DC1"/>
    <w:rsid w:val="003E38BA"/>
    <w:rsid w:val="003E3A67"/>
    <w:rsid w:val="00423C82"/>
    <w:rsid w:val="0043208A"/>
    <w:rsid w:val="00441566"/>
    <w:rsid w:val="00441A91"/>
    <w:rsid w:val="00450190"/>
    <w:rsid w:val="00460247"/>
    <w:rsid w:val="0046790E"/>
    <w:rsid w:val="0048068C"/>
    <w:rsid w:val="0048261B"/>
    <w:rsid w:val="00486C4B"/>
    <w:rsid w:val="004A624F"/>
    <w:rsid w:val="004A64C4"/>
    <w:rsid w:val="004B7F90"/>
    <w:rsid w:val="004C2DDE"/>
    <w:rsid w:val="004C4DCC"/>
    <w:rsid w:val="004D492F"/>
    <w:rsid w:val="004D79DB"/>
    <w:rsid w:val="004F0472"/>
    <w:rsid w:val="004F5F16"/>
    <w:rsid w:val="005074AE"/>
    <w:rsid w:val="00511A74"/>
    <w:rsid w:val="00512C6C"/>
    <w:rsid w:val="00516F15"/>
    <w:rsid w:val="00535907"/>
    <w:rsid w:val="0054446A"/>
    <w:rsid w:val="00551629"/>
    <w:rsid w:val="00554230"/>
    <w:rsid w:val="0055603E"/>
    <w:rsid w:val="005622E8"/>
    <w:rsid w:val="005709CE"/>
    <w:rsid w:val="00594929"/>
    <w:rsid w:val="005B1C5B"/>
    <w:rsid w:val="005B5DAB"/>
    <w:rsid w:val="005C7793"/>
    <w:rsid w:val="005D07E3"/>
    <w:rsid w:val="005E22DD"/>
    <w:rsid w:val="005F0B57"/>
    <w:rsid w:val="005F2BC6"/>
    <w:rsid w:val="006317BF"/>
    <w:rsid w:val="006604E4"/>
    <w:rsid w:val="006650EC"/>
    <w:rsid w:val="00690DD9"/>
    <w:rsid w:val="006979FB"/>
    <w:rsid w:val="006A5AB2"/>
    <w:rsid w:val="006B3141"/>
    <w:rsid w:val="006D4BF2"/>
    <w:rsid w:val="006E4B23"/>
    <w:rsid w:val="006F290D"/>
    <w:rsid w:val="00702A26"/>
    <w:rsid w:val="00702C3B"/>
    <w:rsid w:val="007120E9"/>
    <w:rsid w:val="007123BC"/>
    <w:rsid w:val="0072115F"/>
    <w:rsid w:val="00733DC4"/>
    <w:rsid w:val="00742831"/>
    <w:rsid w:val="00747197"/>
    <w:rsid w:val="00760202"/>
    <w:rsid w:val="007638E9"/>
    <w:rsid w:val="00793645"/>
    <w:rsid w:val="007A1C87"/>
    <w:rsid w:val="007A764E"/>
    <w:rsid w:val="007C6DC9"/>
    <w:rsid w:val="007E0BC9"/>
    <w:rsid w:val="007E17B7"/>
    <w:rsid w:val="007E4FB8"/>
    <w:rsid w:val="007F3290"/>
    <w:rsid w:val="007F49CA"/>
    <w:rsid w:val="0080246A"/>
    <w:rsid w:val="00815D96"/>
    <w:rsid w:val="0083039A"/>
    <w:rsid w:val="00832E23"/>
    <w:rsid w:val="008434A6"/>
    <w:rsid w:val="008547D3"/>
    <w:rsid w:val="00856C9C"/>
    <w:rsid w:val="00857A11"/>
    <w:rsid w:val="00863EEF"/>
    <w:rsid w:val="008756F2"/>
    <w:rsid w:val="008825B8"/>
    <w:rsid w:val="00892491"/>
    <w:rsid w:val="008A0FB3"/>
    <w:rsid w:val="008A3EC5"/>
    <w:rsid w:val="008B7954"/>
    <w:rsid w:val="008C0EB2"/>
    <w:rsid w:val="008C6D61"/>
    <w:rsid w:val="008D13CF"/>
    <w:rsid w:val="008D6AA7"/>
    <w:rsid w:val="008F114E"/>
    <w:rsid w:val="008F586A"/>
    <w:rsid w:val="008F71F3"/>
    <w:rsid w:val="00904EB5"/>
    <w:rsid w:val="00905B59"/>
    <w:rsid w:val="009244DB"/>
    <w:rsid w:val="00941FB5"/>
    <w:rsid w:val="009453AB"/>
    <w:rsid w:val="0095309D"/>
    <w:rsid w:val="00970B2B"/>
    <w:rsid w:val="009752AD"/>
    <w:rsid w:val="009773BD"/>
    <w:rsid w:val="009A088E"/>
    <w:rsid w:val="009A5446"/>
    <w:rsid w:val="009B185D"/>
    <w:rsid w:val="009B1C1D"/>
    <w:rsid w:val="009B6B79"/>
    <w:rsid w:val="009C5BD7"/>
    <w:rsid w:val="009D0D21"/>
    <w:rsid w:val="009D27F0"/>
    <w:rsid w:val="009E0C88"/>
    <w:rsid w:val="009E5EC5"/>
    <w:rsid w:val="009F2212"/>
    <w:rsid w:val="00A158B4"/>
    <w:rsid w:val="00A16406"/>
    <w:rsid w:val="00A5194D"/>
    <w:rsid w:val="00A52C9A"/>
    <w:rsid w:val="00A540B6"/>
    <w:rsid w:val="00A5593D"/>
    <w:rsid w:val="00A566E7"/>
    <w:rsid w:val="00A62100"/>
    <w:rsid w:val="00A63668"/>
    <w:rsid w:val="00A64B47"/>
    <w:rsid w:val="00A765C6"/>
    <w:rsid w:val="00A770B1"/>
    <w:rsid w:val="00A7789B"/>
    <w:rsid w:val="00A8650A"/>
    <w:rsid w:val="00A91202"/>
    <w:rsid w:val="00A96A62"/>
    <w:rsid w:val="00AA3CED"/>
    <w:rsid w:val="00AB08DC"/>
    <w:rsid w:val="00AB3503"/>
    <w:rsid w:val="00AC1954"/>
    <w:rsid w:val="00AC284F"/>
    <w:rsid w:val="00AC6BC7"/>
    <w:rsid w:val="00AE41F5"/>
    <w:rsid w:val="00AE5168"/>
    <w:rsid w:val="00AE6285"/>
    <w:rsid w:val="00AE7CE5"/>
    <w:rsid w:val="00AE7F6E"/>
    <w:rsid w:val="00AF19D2"/>
    <w:rsid w:val="00B0143F"/>
    <w:rsid w:val="00B0292B"/>
    <w:rsid w:val="00B047CC"/>
    <w:rsid w:val="00B05805"/>
    <w:rsid w:val="00B21820"/>
    <w:rsid w:val="00B270B0"/>
    <w:rsid w:val="00B34B21"/>
    <w:rsid w:val="00B34EA6"/>
    <w:rsid w:val="00B35720"/>
    <w:rsid w:val="00B440AB"/>
    <w:rsid w:val="00B524A1"/>
    <w:rsid w:val="00B539F9"/>
    <w:rsid w:val="00B540BB"/>
    <w:rsid w:val="00B60245"/>
    <w:rsid w:val="00B617C0"/>
    <w:rsid w:val="00B74965"/>
    <w:rsid w:val="00B93840"/>
    <w:rsid w:val="00BA0713"/>
    <w:rsid w:val="00BA2CFB"/>
    <w:rsid w:val="00BA2D9F"/>
    <w:rsid w:val="00BA638B"/>
    <w:rsid w:val="00BD3083"/>
    <w:rsid w:val="00BD3146"/>
    <w:rsid w:val="00BE7D8C"/>
    <w:rsid w:val="00BF3927"/>
    <w:rsid w:val="00BF5293"/>
    <w:rsid w:val="00C00871"/>
    <w:rsid w:val="00C06AE0"/>
    <w:rsid w:val="00C36DAC"/>
    <w:rsid w:val="00C447B4"/>
    <w:rsid w:val="00C46C77"/>
    <w:rsid w:val="00C46F5D"/>
    <w:rsid w:val="00C50605"/>
    <w:rsid w:val="00C87DDD"/>
    <w:rsid w:val="00C915D6"/>
    <w:rsid w:val="00C93614"/>
    <w:rsid w:val="00C942BC"/>
    <w:rsid w:val="00C966C3"/>
    <w:rsid w:val="00CA2E6F"/>
    <w:rsid w:val="00CB5747"/>
    <w:rsid w:val="00CB67A4"/>
    <w:rsid w:val="00CC35EA"/>
    <w:rsid w:val="00CC4B51"/>
    <w:rsid w:val="00CD39CE"/>
    <w:rsid w:val="00CD4A09"/>
    <w:rsid w:val="00CE5360"/>
    <w:rsid w:val="00CF0ECB"/>
    <w:rsid w:val="00CF62DA"/>
    <w:rsid w:val="00D02059"/>
    <w:rsid w:val="00D04C82"/>
    <w:rsid w:val="00D154CF"/>
    <w:rsid w:val="00D23436"/>
    <w:rsid w:val="00D414BB"/>
    <w:rsid w:val="00D4334B"/>
    <w:rsid w:val="00D605CF"/>
    <w:rsid w:val="00D70E18"/>
    <w:rsid w:val="00D75884"/>
    <w:rsid w:val="00D840CE"/>
    <w:rsid w:val="00D871DE"/>
    <w:rsid w:val="00DA10A3"/>
    <w:rsid w:val="00DA3A2D"/>
    <w:rsid w:val="00DA7EEC"/>
    <w:rsid w:val="00DB1A34"/>
    <w:rsid w:val="00DC34F7"/>
    <w:rsid w:val="00DC7CD5"/>
    <w:rsid w:val="00DD3F53"/>
    <w:rsid w:val="00E0636D"/>
    <w:rsid w:val="00E24ECE"/>
    <w:rsid w:val="00E33F28"/>
    <w:rsid w:val="00E34935"/>
    <w:rsid w:val="00E3601E"/>
    <w:rsid w:val="00E371B1"/>
    <w:rsid w:val="00E40170"/>
    <w:rsid w:val="00E43D52"/>
    <w:rsid w:val="00E50355"/>
    <w:rsid w:val="00E52034"/>
    <w:rsid w:val="00E52286"/>
    <w:rsid w:val="00E56909"/>
    <w:rsid w:val="00E704ED"/>
    <w:rsid w:val="00E750D2"/>
    <w:rsid w:val="00E872A5"/>
    <w:rsid w:val="00E93BA7"/>
    <w:rsid w:val="00E94805"/>
    <w:rsid w:val="00E97EDB"/>
    <w:rsid w:val="00EB3439"/>
    <w:rsid w:val="00ED2D96"/>
    <w:rsid w:val="00EE0DFD"/>
    <w:rsid w:val="00EE60C2"/>
    <w:rsid w:val="00EE6836"/>
    <w:rsid w:val="00EE68A3"/>
    <w:rsid w:val="00EE6F1E"/>
    <w:rsid w:val="00F054E3"/>
    <w:rsid w:val="00F06493"/>
    <w:rsid w:val="00F22E23"/>
    <w:rsid w:val="00F35D89"/>
    <w:rsid w:val="00F5625E"/>
    <w:rsid w:val="00F64843"/>
    <w:rsid w:val="00F73B10"/>
    <w:rsid w:val="00F74A59"/>
    <w:rsid w:val="00FA06A4"/>
    <w:rsid w:val="00FA11B3"/>
    <w:rsid w:val="00FB59EC"/>
    <w:rsid w:val="00FB5B9C"/>
    <w:rsid w:val="00FB6E5E"/>
    <w:rsid w:val="00FC4341"/>
    <w:rsid w:val="00FD479F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CC4B51"/>
    <w:pPr>
      <w:ind w:left="720"/>
      <w:contextualSpacing/>
    </w:pPr>
  </w:style>
  <w:style w:type="paragraph" w:styleId="ad">
    <w:name w:val="header"/>
    <w:basedOn w:val="a"/>
    <w:link w:val="ae"/>
    <w:uiPriority w:val="99"/>
    <w:rsid w:val="00B617C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B617C0"/>
    <w:rPr>
      <w:sz w:val="28"/>
      <w:szCs w:val="24"/>
    </w:rPr>
  </w:style>
  <w:style w:type="paragraph" w:styleId="af">
    <w:name w:val="footer"/>
    <w:basedOn w:val="a"/>
    <w:link w:val="af0"/>
    <w:rsid w:val="00B617C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B617C0"/>
    <w:rPr>
      <w:sz w:val="28"/>
      <w:szCs w:val="24"/>
    </w:rPr>
  </w:style>
  <w:style w:type="character" w:styleId="af1">
    <w:name w:val="Placeholder Text"/>
    <w:basedOn w:val="a0"/>
    <w:uiPriority w:val="99"/>
    <w:semiHidden/>
    <w:rsid w:val="00702C3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13D4-8DDC-4471-822C-D63DE9FC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14628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Русанова Татьяна Анатольевна</cp:lastModifiedBy>
  <cp:revision>2</cp:revision>
  <cp:lastPrinted>2020-05-08T01:33:00Z</cp:lastPrinted>
  <dcterms:created xsi:type="dcterms:W3CDTF">2021-09-03T00:09:00Z</dcterms:created>
  <dcterms:modified xsi:type="dcterms:W3CDTF">2021-09-03T00:09:00Z</dcterms:modified>
</cp:coreProperties>
</file>