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111"/>
        <w:gridCol w:w="5559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3676D1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372B08" w:rsidRDefault="00CD5207" w:rsidP="00D02019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 xml:space="preserve">АГЕНТСТВО ЛЕСНОГО ХОЗЯЙСТВА </w:t>
            </w:r>
          </w:p>
          <w:p w:rsidR="00CD5207" w:rsidRPr="00A16A6C" w:rsidRDefault="00CD5207" w:rsidP="00D02019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И ОХРАНЫ ЖИВОТНОГО МИРА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EA439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FE7129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1173BA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162000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7D6B2D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3676D1">
        <w:trPr>
          <w:trHeight w:val="2381"/>
        </w:trPr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rPr>
                <w:rFonts w:ascii="Times New Roman" w:hAnsi="Times New Roman" w:cs="Times New Roman"/>
                <w:sz w:val="28"/>
              </w:rPr>
            </w:pPr>
          </w:p>
          <w:p w:rsidR="006E32D7" w:rsidRPr="00597FBE" w:rsidRDefault="00070D4C" w:rsidP="0043328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4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приложение к приказу Агентства лесного хозяйства и охраны животного мира Камчатского края от 14.03.2012 № 174-пр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выдаче и аннулированию охотничьего билета единого федерального образца»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0F1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419" w:rsidRDefault="00272419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72419" w:rsidRPr="004C6295" w:rsidRDefault="00272419" w:rsidP="004C62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0D4C" w:rsidRPr="00070D4C" w:rsidRDefault="00433286" w:rsidP="00070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производственной необходимостью, в целях приведения в соответствие с действующим законодательством</w:t>
      </w:r>
      <w:r w:rsidR="00070D4C" w:rsidRPr="0007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6295" w:rsidRPr="004C6295" w:rsidRDefault="004C6295" w:rsidP="004C6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295" w:rsidRPr="004C6295" w:rsidRDefault="004C6295" w:rsidP="004C62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5">
        <w:rPr>
          <w:rFonts w:ascii="Times New Roman" w:hAnsi="Times New Roman" w:cs="Times New Roman"/>
          <w:sz w:val="28"/>
          <w:szCs w:val="28"/>
        </w:rPr>
        <w:t>ПРИКАЗЫВАЮ:</w:t>
      </w:r>
    </w:p>
    <w:p w:rsidR="004C6295" w:rsidRPr="004C6295" w:rsidRDefault="004C6295" w:rsidP="004C62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A65" w:rsidRPr="00872A00" w:rsidRDefault="00CC1A65" w:rsidP="00CC1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33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приказу Агентства лесного хозяйства и охраны животного мира Камчатского края от 14.03.2012 № 174-пр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выдаче и аннулированию охотничьего билета единого федерального образца»</w:t>
      </w:r>
      <w:r w:rsidR="0087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872A00" w:rsidRPr="00872A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0AE1" w:rsidRDefault="00582D02" w:rsidP="00C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1A65" w:rsidRPr="00CC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0A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2</w:t>
      </w:r>
      <w:r w:rsidR="00C60AE1" w:rsidRPr="00C60A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1A65" w:rsidRDefault="00C60AE1" w:rsidP="00C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</w:t>
      </w:r>
      <w:r w:rsidR="006C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седьмом части 2.4</w:t>
      </w:r>
      <w:r w:rsidR="00F81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«пункта 3.8.1.» заменить словами «пункта 3.10.1.».</w:t>
      </w:r>
    </w:p>
    <w:p w:rsidR="00C60AE1" w:rsidRDefault="00C60AE1" w:rsidP="00C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ч</w:t>
      </w:r>
      <w:r w:rsidR="00F8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2.4. дополнить </w:t>
      </w:r>
      <w:r w:rsidR="0052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восьмым </w:t>
      </w:r>
      <w:r w:rsidR="00F8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Pr="00C60A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1F50" w:rsidRDefault="00F81F50" w:rsidP="00C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«- аннулирование охотничьего билета в случае, предусмотренном подпунктом 3 пункта 3.10.1. настоящего Административного регламента, с внесением записи в государственный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охотхозяйственный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с уведомлением об этом заявителя составляет 2 рабочих дня».</w:t>
      </w:r>
    </w:p>
    <w:p w:rsidR="00346B5C" w:rsidRDefault="00582D02" w:rsidP="0034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80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6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3</w:t>
      </w:r>
      <w:r w:rsidR="00346B5C" w:rsidRPr="00346B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B5C" w:rsidRPr="00521807" w:rsidRDefault="00346B5C" w:rsidP="00346B5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</w:t>
      </w:r>
      <w:r w:rsidR="0080280F" w:rsidRPr="00346B5C">
        <w:rPr>
          <w:rFonts w:ascii="Times New Roman" w:eastAsia="Times New Roman" w:hAnsi="Times New Roman" w:cs="Times New Roman"/>
          <w:sz w:val="28"/>
          <w:szCs w:val="28"/>
          <w:lang w:eastAsia="ru-RU"/>
        </w:rPr>
        <w:t>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 3.10.1. части 3.10.</w:t>
      </w:r>
      <w:r w:rsidR="0080280F" w:rsidRPr="0034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подпунктом 3 </w:t>
      </w:r>
      <w:r w:rsidR="00521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521807" w:rsidRPr="005218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2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80F" w:rsidRPr="00346B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0280F" w:rsidRPr="00346B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судебного решения»</w:t>
      </w:r>
      <w:r w:rsidR="00521807" w:rsidRPr="00521807">
        <w:t>;</w:t>
      </w:r>
    </w:p>
    <w:p w:rsidR="00346B5C" w:rsidRPr="00346B5C" w:rsidRDefault="007E6EDD" w:rsidP="0034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пунктом</w:t>
      </w:r>
      <w:r w:rsidR="0034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3.10.3</w:t>
      </w:r>
      <w:r w:rsidR="00346B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пунктом </w:t>
      </w:r>
      <w:r w:rsidR="00346B5C">
        <w:rPr>
          <w:rFonts w:ascii="Times New Roman" w:eastAsia="Times New Roman" w:hAnsi="Times New Roman" w:cs="Times New Roman"/>
          <w:sz w:val="28"/>
          <w:szCs w:val="28"/>
          <w:lang w:eastAsia="ru-RU"/>
        </w:rPr>
        <w:t>3.10.8</w:t>
      </w:r>
      <w:r w:rsidR="00346B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346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6B5C" w:rsidRPr="0034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0280F" w:rsidRPr="00C60AE1" w:rsidRDefault="00346B5C" w:rsidP="0034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«3.10</w:t>
      </w:r>
      <w:r w:rsidRPr="00346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судебного решения, должностное лицо аннулирует охотничий билет в течении одного рабочего дня со дня поступления в уполномоченный орган сведений о вступлении в законную силу судебного решения, послужившего основанием аннулирования охотничьего билета</w:t>
      </w:r>
      <w:r w:rsidR="007E6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0A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0AE1" w:rsidRPr="00C60A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0AE1" w:rsidRDefault="00C60AE1" w:rsidP="0034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«3.10.8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охотничий билет аннулирован по основанию, указанному в пункте 3.10.3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Административного регламента, аннулированный охотничий билет подлежит возврату в уполномоченный орган в течение трех рабочих дней со дня вступления в законную силу судебного решения, послужившего основанием аннулирования охотничьего билета</w:t>
      </w:r>
      <w:r w:rsidR="007E6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46D06" w:rsidRDefault="00582D02" w:rsidP="0034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6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5</w:t>
      </w:r>
      <w:r w:rsidR="00346D06" w:rsidRPr="00346D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2CBF" w:rsidRDefault="00346D06" w:rsidP="0034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раздела</w:t>
      </w:r>
      <w:r w:rsidR="00A4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42CBF" w:rsidRPr="00A42C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2CBF" w:rsidRPr="00346D06" w:rsidRDefault="00A42CBF" w:rsidP="0034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«Досудебный (внесудебный) порядок обжалования решений и действий (бездействия) Агентства, предоставляющего государственную услугу, его должностных лиц, а также </w:t>
      </w:r>
      <w:r w:rsidR="00AA1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и действий (бездействия) МФЦ, работников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6D06" w:rsidRPr="00346D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1E70" w:rsidRDefault="00346D06" w:rsidP="0034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5.1.</w:t>
      </w:r>
      <w:r w:rsidR="00AA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вторым</w:t>
      </w:r>
      <w:r w:rsidR="00AB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AA1E70" w:rsidRPr="00AA1E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1E70" w:rsidRDefault="00AA1E70" w:rsidP="0034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52B0" w:rsidRPr="00995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обжаловать в досудебном (внесудебном) порядке действия (</w:t>
      </w:r>
      <w:r w:rsidR="00AB7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бездействие) и решения МФЦ</w:t>
      </w:r>
      <w:r w:rsidR="009952B0" w:rsidRPr="0099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76F3" w:rsidRPr="00AB76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 взаимодействие с Агентством на основе соглашения, устанавливающего порядок взаимодействия сторон при предоставлении Агентством государственной услуги</w:t>
      </w:r>
      <w:r w:rsidR="009952B0" w:rsidRPr="009952B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AB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МФЦ</w:t>
      </w:r>
      <w:r w:rsidR="009952B0" w:rsidRPr="009952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принятых (осуществляемых) в ходе предоставления государс</w:t>
      </w:r>
      <w:r w:rsidR="00AB76F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услуги (далее – жалоба) в соответствии с порядком, установленным Федеральным Законом</w:t>
      </w:r>
      <w:r w:rsidR="00AB76F3" w:rsidRPr="00AB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27.07.2010г. № 210-ФЗ «Об организации предоставления государственных и муниципальных услуг».</w:t>
      </w:r>
      <w:r w:rsidR="00346D06" w:rsidRPr="00346D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7DD6" w:rsidRDefault="00CF7DD6" w:rsidP="0034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дополнить пунктом 5.2. следующего содержания</w:t>
      </w:r>
      <w:r w:rsidRPr="00CF7D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2C65" w:rsidRDefault="00CF7DD6" w:rsidP="0034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«5.2. Предметом досудебного (внесудебного) </w:t>
      </w:r>
      <w:r w:rsidR="00E82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 заявителем решений и действия (бездействие) органа, предоставляющего государственную услугу, его должностного лица либо государственного служащего является нарушение прав, свобод или законных интересов заявителя.</w:t>
      </w:r>
    </w:p>
    <w:p w:rsidR="008736EC" w:rsidRDefault="008736EC" w:rsidP="0034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действия (бездействия) Агентства лесного хозяйства и охраны животного мира Камчатского края, его гражданских служащих (специалистов), предоставляющих государственные услуги, а также на принятые ими решения подаются в письменной форме на бумажном носителе, в электронной форме в исполнительный орган государственной власти Камчатского края, предоставляющий государственную услугу, и рассматриваются им в порядке, предусмотренном настоящим разделом административного регламента.</w:t>
      </w:r>
    </w:p>
    <w:p w:rsidR="00D26840" w:rsidRDefault="00A34ED7" w:rsidP="0034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многофункциональный центр, с использованием </w:t>
      </w:r>
      <w:r w:rsidR="00D2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Интернет, официального сайта Агентства лесного хозяйства и охраны животного мира Камчатского края, предоставляющего государственную услугу, единого портала государственных и муниципальных </w:t>
      </w:r>
      <w:r w:rsidR="00D26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F1633" w:rsidRDefault="00D26840" w:rsidP="0034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письменной форме в Агентство лесного хозяйства и охраны животного мира Камчатского края, подлежит обязательной регистрации в журнале учета жалоб на решения и действия (бездействие) Агентства лесного хозяйства и охраны животного мира Камчатского края, его должностных </w:t>
      </w:r>
      <w:r w:rsidR="00965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государственных гражданских служащих (специалистов)</w:t>
      </w:r>
      <w:r w:rsidR="00BF1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BF1633" w:rsidRDefault="00BF1633" w:rsidP="0034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Журнала осуществляется по форме и в порядке, установленном правовым актом исполнительного органа государственной власти Камчатского края.</w:t>
      </w:r>
    </w:p>
    <w:p w:rsidR="00CF7DD6" w:rsidRDefault="00BF1633" w:rsidP="0034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  <w:r w:rsidR="00CF7D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D06" w:rsidRPr="00346D06" w:rsidRDefault="00346D06" w:rsidP="0034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65" w:rsidRPr="00CC1A65" w:rsidRDefault="00582D02" w:rsidP="00C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1A65" w:rsidRPr="00CC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1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через 10 дней после дня его официального опубликования.</w:t>
      </w:r>
    </w:p>
    <w:p w:rsidR="00F129CE" w:rsidRDefault="00F129CE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0D4C" w:rsidRDefault="00070D4C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0D4C" w:rsidRDefault="00070D4C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3294"/>
        <w:gridCol w:w="3049"/>
      </w:tblGrid>
      <w:tr w:rsidR="00F129CE" w:rsidTr="00D02019">
        <w:tc>
          <w:tcPr>
            <w:tcW w:w="1709" w:type="pct"/>
          </w:tcPr>
          <w:p w:rsidR="00F129CE" w:rsidRPr="003A13FE" w:rsidRDefault="00F129CE" w:rsidP="00D02019">
            <w:pPr>
              <w:pStyle w:val="a4"/>
            </w:pPr>
            <w:r>
              <w:t>Руководитель Агентства</w:t>
            </w:r>
          </w:p>
        </w:tc>
        <w:tc>
          <w:tcPr>
            <w:tcW w:w="1709" w:type="pct"/>
          </w:tcPr>
          <w:p w:rsidR="00F129CE" w:rsidRPr="003A13FE" w:rsidRDefault="00F129CE" w:rsidP="00D02019">
            <w:pPr>
              <w:pStyle w:val="a4"/>
            </w:pPr>
          </w:p>
        </w:tc>
        <w:tc>
          <w:tcPr>
            <w:tcW w:w="1582" w:type="pct"/>
            <w:vAlign w:val="bottom"/>
          </w:tcPr>
          <w:p w:rsidR="00F129CE" w:rsidRDefault="00F129CE" w:rsidP="00D02019">
            <w:pPr>
              <w:pStyle w:val="a4"/>
              <w:jc w:val="right"/>
            </w:pPr>
            <w:r>
              <w:t>В.Г. Горлов</w:t>
            </w:r>
          </w:p>
        </w:tc>
      </w:tr>
    </w:tbl>
    <w:p w:rsidR="00BF1633" w:rsidRDefault="00BF1633" w:rsidP="00506611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F1633" w:rsidSect="002B53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E55E3"/>
    <w:multiLevelType w:val="hybridMultilevel"/>
    <w:tmpl w:val="47C82182"/>
    <w:lvl w:ilvl="0" w:tplc="E01638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12794"/>
    <w:rsid w:val="00040057"/>
    <w:rsid w:val="0004103D"/>
    <w:rsid w:val="00042D53"/>
    <w:rsid w:val="00055149"/>
    <w:rsid w:val="00070D4C"/>
    <w:rsid w:val="00085828"/>
    <w:rsid w:val="000B134D"/>
    <w:rsid w:val="000F1FD6"/>
    <w:rsid w:val="000F55C9"/>
    <w:rsid w:val="0011594B"/>
    <w:rsid w:val="001173BA"/>
    <w:rsid w:val="00126C7D"/>
    <w:rsid w:val="00127515"/>
    <w:rsid w:val="00136308"/>
    <w:rsid w:val="001523A6"/>
    <w:rsid w:val="00162000"/>
    <w:rsid w:val="00187B18"/>
    <w:rsid w:val="001A31F5"/>
    <w:rsid w:val="001A6039"/>
    <w:rsid w:val="001C0F19"/>
    <w:rsid w:val="00233D01"/>
    <w:rsid w:val="00272419"/>
    <w:rsid w:val="00286D71"/>
    <w:rsid w:val="002B533B"/>
    <w:rsid w:val="00340589"/>
    <w:rsid w:val="00346B5C"/>
    <w:rsid w:val="00346D06"/>
    <w:rsid w:val="003676D1"/>
    <w:rsid w:val="00372B08"/>
    <w:rsid w:val="003F502F"/>
    <w:rsid w:val="004027E5"/>
    <w:rsid w:val="00427579"/>
    <w:rsid w:val="00433286"/>
    <w:rsid w:val="00435E98"/>
    <w:rsid w:val="00475158"/>
    <w:rsid w:val="004B4F58"/>
    <w:rsid w:val="004C4C33"/>
    <w:rsid w:val="004C6295"/>
    <w:rsid w:val="004D0886"/>
    <w:rsid w:val="004D119D"/>
    <w:rsid w:val="00506611"/>
    <w:rsid w:val="00515164"/>
    <w:rsid w:val="00521807"/>
    <w:rsid w:val="005340E3"/>
    <w:rsid w:val="00547380"/>
    <w:rsid w:val="005718C0"/>
    <w:rsid w:val="00582D02"/>
    <w:rsid w:val="00597FBE"/>
    <w:rsid w:val="005A753A"/>
    <w:rsid w:val="006859A7"/>
    <w:rsid w:val="006936DB"/>
    <w:rsid w:val="006A21AD"/>
    <w:rsid w:val="006C26AA"/>
    <w:rsid w:val="006C314E"/>
    <w:rsid w:val="006E32D7"/>
    <w:rsid w:val="006E44BC"/>
    <w:rsid w:val="00794546"/>
    <w:rsid w:val="007A5D01"/>
    <w:rsid w:val="007D6B2D"/>
    <w:rsid w:val="007E6EDD"/>
    <w:rsid w:val="0080280F"/>
    <w:rsid w:val="00817055"/>
    <w:rsid w:val="00872A00"/>
    <w:rsid w:val="008736EC"/>
    <w:rsid w:val="00885C13"/>
    <w:rsid w:val="008A577F"/>
    <w:rsid w:val="009147AE"/>
    <w:rsid w:val="00965F49"/>
    <w:rsid w:val="009952B0"/>
    <w:rsid w:val="009B57C0"/>
    <w:rsid w:val="009B5A55"/>
    <w:rsid w:val="00A27B42"/>
    <w:rsid w:val="00A34ED7"/>
    <w:rsid w:val="00A42CBF"/>
    <w:rsid w:val="00A57449"/>
    <w:rsid w:val="00AA1E70"/>
    <w:rsid w:val="00AB76F3"/>
    <w:rsid w:val="00B623AF"/>
    <w:rsid w:val="00B95F53"/>
    <w:rsid w:val="00BB2969"/>
    <w:rsid w:val="00BC1CED"/>
    <w:rsid w:val="00BD7585"/>
    <w:rsid w:val="00BF1633"/>
    <w:rsid w:val="00C06DAE"/>
    <w:rsid w:val="00C17A1B"/>
    <w:rsid w:val="00C60AE1"/>
    <w:rsid w:val="00CC1A65"/>
    <w:rsid w:val="00CD0D0F"/>
    <w:rsid w:val="00CD5207"/>
    <w:rsid w:val="00CE20F7"/>
    <w:rsid w:val="00CE49AF"/>
    <w:rsid w:val="00CF7DD6"/>
    <w:rsid w:val="00D26840"/>
    <w:rsid w:val="00D360C4"/>
    <w:rsid w:val="00D72CAA"/>
    <w:rsid w:val="00D74DB8"/>
    <w:rsid w:val="00D74F1D"/>
    <w:rsid w:val="00DB7DBB"/>
    <w:rsid w:val="00E1182F"/>
    <w:rsid w:val="00E701C2"/>
    <w:rsid w:val="00E74209"/>
    <w:rsid w:val="00E82C65"/>
    <w:rsid w:val="00E92BD6"/>
    <w:rsid w:val="00EA4395"/>
    <w:rsid w:val="00ED663F"/>
    <w:rsid w:val="00EF73B5"/>
    <w:rsid w:val="00F129CE"/>
    <w:rsid w:val="00F81F50"/>
    <w:rsid w:val="00F94349"/>
    <w:rsid w:val="00FD1C6F"/>
    <w:rsid w:val="00FD227D"/>
    <w:rsid w:val="00FE3A4D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B869A-A520-49A5-AB10-0B1E7A88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Иванов Константин Александрович</cp:lastModifiedBy>
  <cp:revision>6</cp:revision>
  <cp:lastPrinted>2019-02-04T23:44:00Z</cp:lastPrinted>
  <dcterms:created xsi:type="dcterms:W3CDTF">2018-12-20T00:29:00Z</dcterms:created>
  <dcterms:modified xsi:type="dcterms:W3CDTF">2019-02-05T02:11:00Z</dcterms:modified>
</cp:coreProperties>
</file>