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F" w:rsidRDefault="00F842EF" w:rsidP="00F842E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  <w:r w:rsidRPr="00F842EF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131EE6" w:rsidRPr="00F842EF">
        <w:rPr>
          <w:rFonts w:ascii="Times New Roman" w:hAnsi="Times New Roman" w:cs="Times New Roman"/>
          <w:b/>
          <w:sz w:val="32"/>
          <w:szCs w:val="28"/>
        </w:rPr>
        <w:t xml:space="preserve"> Кам</w:t>
      </w:r>
      <w:r w:rsidRPr="00F842EF">
        <w:rPr>
          <w:rFonts w:ascii="Times New Roman" w:hAnsi="Times New Roman" w:cs="Times New Roman"/>
          <w:b/>
          <w:sz w:val="32"/>
          <w:szCs w:val="28"/>
        </w:rPr>
        <w:t xml:space="preserve">чатского </w:t>
      </w:r>
      <w:r w:rsidR="00363A9F">
        <w:rPr>
          <w:rFonts w:ascii="Times New Roman" w:hAnsi="Times New Roman" w:cs="Times New Roman"/>
          <w:b/>
          <w:sz w:val="32"/>
          <w:szCs w:val="28"/>
        </w:rPr>
        <w:t>Ф</w:t>
      </w:r>
      <w:r w:rsidRPr="00F842EF">
        <w:rPr>
          <w:rFonts w:ascii="Times New Roman" w:eastAsia="Calibri" w:hAnsi="Times New Roman" w:cs="Times New Roman"/>
          <w:b/>
          <w:sz w:val="32"/>
          <w:szCs w:val="28"/>
        </w:rPr>
        <w:t xml:space="preserve">орума предпринимателей </w:t>
      </w:r>
    </w:p>
    <w:p w:rsidR="00FA6CFC" w:rsidRPr="00FA6CFC" w:rsidRDefault="00FA6CFC" w:rsidP="00F842EF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FA6CFC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Сайт для регистрации участников: </w:t>
      </w:r>
      <w:r w:rsidRPr="00FA6CFC">
        <w:rPr>
          <w:rFonts w:ascii="Times New Roman" w:eastAsia="Calibri" w:hAnsi="Times New Roman" w:cs="Times New Roman"/>
          <w:b/>
          <w:i/>
          <w:sz w:val="32"/>
          <w:szCs w:val="28"/>
          <w:u w:val="single"/>
        </w:rPr>
        <w:t>forumkamchatka.ru</w:t>
      </w:r>
    </w:p>
    <w:p w:rsidR="00FA6CFC" w:rsidRPr="00BF48A8" w:rsidRDefault="00131EE6" w:rsidP="00FA6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8A8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FA6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19-21 </w:t>
      </w:r>
      <w:r w:rsidR="00FA6CFC" w:rsidRPr="00BF48A8">
        <w:rPr>
          <w:rFonts w:ascii="Times New Roman" w:hAnsi="Times New Roman" w:cs="Times New Roman"/>
          <w:sz w:val="24"/>
          <w:szCs w:val="24"/>
        </w:rPr>
        <w:t>марта 2018 года</w:t>
      </w:r>
    </w:p>
    <w:p w:rsidR="00131EE6" w:rsidRPr="00BF48A8" w:rsidRDefault="00ED4336" w:rsidP="0013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КЦ «Лимонад»</w:t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131EE6">
        <w:rPr>
          <w:rFonts w:ascii="Times New Roman" w:hAnsi="Times New Roman" w:cs="Times New Roman"/>
          <w:sz w:val="24"/>
          <w:szCs w:val="24"/>
        </w:rPr>
        <w:tab/>
      </w:r>
      <w:r w:rsidR="00766E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221C" w:rsidRDefault="005214CF" w:rsidP="003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B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19 марта 2018 года </w:t>
      </w:r>
    </w:p>
    <w:p w:rsidR="0039221C" w:rsidRPr="0039221C" w:rsidRDefault="0039221C" w:rsidP="0039221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959"/>
        <w:gridCol w:w="9072"/>
        <w:gridCol w:w="5245"/>
      </w:tblGrid>
      <w:tr w:rsidR="00832A9C" w:rsidRPr="005F32AF" w:rsidTr="00FA6C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Зал 1</w:t>
            </w:r>
            <w:r w:rsidR="00CD122C"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 (малый</w:t>
            </w:r>
            <w:r w:rsidR="001F4893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C9" w:rsidRPr="008500C9" w:rsidRDefault="008500C9" w:rsidP="008500C9">
            <w:pPr>
              <w:pStyle w:val="msonormalmailrucssattributepostfix"/>
              <w:spacing w:before="0" w:beforeAutospacing="0" w:after="0" w:afterAutospacing="0"/>
              <w:jc w:val="center"/>
              <w:rPr>
                <w:bCs/>
                <w:i/>
                <w:lang w:eastAsia="en-US"/>
              </w:rPr>
            </w:pPr>
            <w:r w:rsidRPr="008500C9">
              <w:rPr>
                <w:bCs/>
                <w:i/>
                <w:lang w:eastAsia="en-US"/>
              </w:rPr>
              <w:t xml:space="preserve">Новый выставочный центр </w:t>
            </w:r>
          </w:p>
          <w:p w:rsidR="00832A9C" w:rsidRPr="005F32AF" w:rsidRDefault="008500C9" w:rsidP="008500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C9">
              <w:rPr>
                <w:rFonts w:ascii="Times New Roman" w:hAnsi="Times New Roman"/>
                <w:bCs/>
                <w:i/>
                <w:sz w:val="24"/>
                <w:szCs w:val="24"/>
              </w:rPr>
              <w:t>(Северо-Восток) конференц-зал</w:t>
            </w:r>
          </w:p>
        </w:tc>
      </w:tr>
      <w:tr w:rsidR="00832A9C" w:rsidRPr="005F32AF" w:rsidTr="00FA6C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  <w:r w:rsidR="00DB4C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-12:30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F" w:rsidRPr="005F32AF" w:rsidRDefault="005F32AF" w:rsidP="005F32AF">
            <w:pPr>
              <w:jc w:val="center"/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F32AF" w:rsidRPr="005F32AF" w:rsidRDefault="00832A9C" w:rsidP="005F32AF">
            <w:pPr>
              <w:jc w:val="center"/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</w:pPr>
            <w:r w:rsidRPr="005F32AF"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  <w:t xml:space="preserve">Дни </w:t>
            </w:r>
            <w:r w:rsidRPr="005F32AF">
              <w:rPr>
                <w:rStyle w:val="a7"/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</w:t>
            </w:r>
            <w:r w:rsidRPr="005F32AF"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  <w:t xml:space="preserve"> на Камчатке: «Территория как коммуникация»</w:t>
            </w:r>
            <w:r w:rsidR="005F32AF" w:rsidRPr="005F32AF"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32A9C" w:rsidRPr="005F32AF" w:rsidRDefault="005F32AF" w:rsidP="005F32A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Style w:val="a7"/>
                <w:rFonts w:ascii="Times New Roman" w:hAnsi="Times New Roman"/>
                <w:color w:val="FF0000"/>
                <w:sz w:val="24"/>
                <w:szCs w:val="24"/>
              </w:rPr>
              <w:t>Проектная сессия</w:t>
            </w: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Модератор</w:t>
            </w:r>
            <w:r w:rsidRPr="005F32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Pr="005F32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Юлия Грязнова</w:t>
            </w:r>
            <w:r w:rsidR="005F32AF"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5F32AF">
              <w:rPr>
                <w:rFonts w:ascii="Times New Roman" w:hAnsi="Times New Roman"/>
                <w:bCs/>
                <w:i/>
                <w:sz w:val="24"/>
                <w:szCs w:val="24"/>
              </w:rPr>
              <w:t>исполнительный директор Российской ассоциации по связям с общественностью, г. Москва.</w:t>
            </w:r>
          </w:p>
          <w:p w:rsidR="005F32AF" w:rsidRPr="005F32AF" w:rsidRDefault="005F32AF" w:rsidP="005F32AF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Тема 1: Государственные власти и крупные корпорации – как агенты территориальной коммуникации</w:t>
            </w:r>
            <w:r w:rsidR="005F32AF"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;</w:t>
            </w: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Тема 2</w:t>
            </w:r>
            <w:r w:rsidRPr="005F32AF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: </w:t>
            </w: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Территориальный </w:t>
            </w:r>
            <w:proofErr w:type="spellStart"/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брендинг</w:t>
            </w:r>
            <w:proofErr w:type="spellEnd"/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Камчатского края с ориентацией на Китай</w:t>
            </w:r>
            <w:r w:rsidR="005F32AF"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;</w:t>
            </w:r>
          </w:p>
          <w:p w:rsidR="00832A9C" w:rsidRPr="005F32AF" w:rsidRDefault="00832A9C" w:rsidP="00DB4C89">
            <w:pPr>
              <w:pStyle w:val="a6"/>
              <w:shd w:val="clear" w:color="auto" w:fill="FEFEFE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Тема 3</w:t>
            </w:r>
            <w:r w:rsidRPr="005F32AF"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  <w:t xml:space="preserve">: </w:t>
            </w: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Анализ коммуникаций по продвижению Камчатского края</w:t>
            </w:r>
            <w:r w:rsidRPr="005F3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(презентация итогов исследования медиа-драйверов формирования имиджа территории Камчатского края)</w:t>
            </w:r>
            <w:r w:rsidR="005F32AF"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;</w:t>
            </w:r>
            <w:r w:rsidRPr="005F32AF">
              <w:rPr>
                <w:sz w:val="24"/>
                <w:szCs w:val="24"/>
              </w:rPr>
              <w:t xml:space="preserve">         </w:t>
            </w: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Тема 4. Анализ кейсов Камчатского края</w:t>
            </w:r>
            <w:r w:rsidR="005F32AF" w:rsidRPr="005F32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F32AF" w:rsidRPr="005F32AF" w:rsidRDefault="005F32AF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D619E" w:rsidRPr="005F32AF" w:rsidRDefault="00FD619E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Выступающие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:  </w:t>
            </w:r>
          </w:p>
          <w:p w:rsidR="00FD619E" w:rsidRPr="005F32AF" w:rsidRDefault="00FD619E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Наумов Станислав Александрович – 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президент российской ассоциации по связям с общественностью;</w:t>
            </w:r>
          </w:p>
          <w:p w:rsidR="00FD619E" w:rsidRPr="005F32AF" w:rsidRDefault="00FD619E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>Кудрис</w:t>
            </w:r>
            <w:proofErr w:type="spellEnd"/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– 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исполнительный директор </w:t>
            </w:r>
            <w:r w:rsidRPr="005F32A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IMARS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F32AF" w:rsidRPr="005F32AF" w:rsidRDefault="00FD619E" w:rsidP="00DB4C89">
            <w:pPr>
              <w:jc w:val="both"/>
              <w:rPr>
                <w:rFonts w:ascii="Times New Roman" w:hAnsi="Times New Roman"/>
                <w:i/>
                <w:color w:val="365F91" w:themeColor="accent1" w:themeShade="BF"/>
                <w:sz w:val="24"/>
                <w:szCs w:val="24"/>
              </w:rPr>
            </w:pPr>
            <w:proofErr w:type="spellStart"/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>Шулаев</w:t>
            </w:r>
            <w:proofErr w:type="spellEnd"/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Владислав Викторович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 – директор по продвижению территорий и стратегическим коммуникациям коммуникационного агентства АГТ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2C" w:rsidRPr="005F32AF" w:rsidRDefault="00CD122C" w:rsidP="00BE36F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Мастер-класс «Бизнес в удовольствие. Как адаптировать бизнес-идею под реальные условия в регионе»</w:t>
            </w:r>
          </w:p>
          <w:p w:rsidR="00CD122C" w:rsidRPr="005F32AF" w:rsidRDefault="00CD122C" w:rsidP="00BE36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122C" w:rsidRPr="005F32AF" w:rsidRDefault="00CD122C" w:rsidP="00BE36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Выступающий:</w:t>
            </w:r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</w:t>
            </w:r>
            <w:proofErr w:type="spellStart"/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>Бризицкий</w:t>
            </w:r>
            <w:proofErr w:type="spellEnd"/>
            <w:r w:rsidR="005F32AF"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 создатель творческой артели «Кречет»,</w:t>
            </w:r>
          </w:p>
          <w:p w:rsidR="00CD122C" w:rsidRPr="005F32AF" w:rsidRDefault="00CD122C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г. Москва</w:t>
            </w:r>
          </w:p>
          <w:p w:rsidR="00CD122C" w:rsidRPr="005F32AF" w:rsidRDefault="00CD122C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22C" w:rsidRPr="005F32AF" w:rsidRDefault="00CD122C" w:rsidP="005F32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9C" w:rsidRPr="005F32AF" w:rsidTr="00FA6CFC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2A9C" w:rsidRPr="00F1332D" w:rsidRDefault="00832A9C" w:rsidP="005F3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2D">
              <w:rPr>
                <w:rFonts w:ascii="Times New Roman" w:hAnsi="Times New Roman"/>
                <w:b/>
                <w:sz w:val="24"/>
                <w:szCs w:val="24"/>
              </w:rPr>
              <w:t>12.30 – 13.30 Обед</w:t>
            </w:r>
          </w:p>
        </w:tc>
      </w:tr>
      <w:tr w:rsidR="00873F3C" w:rsidRPr="005F32AF" w:rsidTr="00FA6C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C" w:rsidRPr="005F32AF" w:rsidRDefault="00873F3C" w:rsidP="005F32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C" w:rsidRPr="005F32AF" w:rsidRDefault="00873F3C" w:rsidP="005F32A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Зал 1 (</w:t>
            </w:r>
            <w:r w:rsidR="001F4893" w:rsidRPr="005F32AF">
              <w:rPr>
                <w:rFonts w:ascii="Times New Roman" w:hAnsi="Times New Roman"/>
                <w:i/>
                <w:sz w:val="24"/>
                <w:szCs w:val="24"/>
              </w:rPr>
              <w:t>малый</w:t>
            </w:r>
            <w:r w:rsidR="001F4893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F" w:rsidRPr="005F32AF" w:rsidRDefault="00830152" w:rsidP="005F32AF">
            <w:pPr>
              <w:pStyle w:val="msonormalmailrucssattributepostfix"/>
              <w:spacing w:before="0" w:beforeAutospacing="0" w:after="0" w:afterAutospacing="0"/>
              <w:jc w:val="center"/>
              <w:rPr>
                <w:bCs/>
                <w:i/>
                <w:lang w:eastAsia="en-US"/>
              </w:rPr>
            </w:pPr>
            <w:r w:rsidRPr="005F32AF">
              <w:rPr>
                <w:bCs/>
                <w:i/>
                <w:lang w:eastAsia="en-US"/>
              </w:rPr>
              <w:t xml:space="preserve">Новый выставочный центр </w:t>
            </w:r>
          </w:p>
          <w:p w:rsidR="00873F3C" w:rsidRPr="005F32AF" w:rsidRDefault="005F32AF" w:rsidP="005F32AF">
            <w:pPr>
              <w:pStyle w:val="msonormalmailrucssattributepostfix"/>
              <w:spacing w:before="0" w:beforeAutospacing="0" w:after="0" w:afterAutospacing="0"/>
              <w:jc w:val="center"/>
              <w:rPr>
                <w:bCs/>
                <w:i/>
                <w:lang w:eastAsia="en-US"/>
              </w:rPr>
            </w:pPr>
            <w:r w:rsidRPr="005F32AF">
              <w:rPr>
                <w:bCs/>
                <w:i/>
                <w:lang w:eastAsia="en-US"/>
              </w:rPr>
              <w:t>(</w:t>
            </w:r>
            <w:r w:rsidR="00830152" w:rsidRPr="005F32AF">
              <w:rPr>
                <w:bCs/>
                <w:i/>
                <w:lang w:eastAsia="en-US"/>
              </w:rPr>
              <w:t>С</w:t>
            </w:r>
            <w:r w:rsidRPr="005F32AF">
              <w:rPr>
                <w:bCs/>
                <w:i/>
                <w:lang w:eastAsia="en-US"/>
              </w:rPr>
              <w:t>еверо</w:t>
            </w:r>
            <w:r w:rsidR="00830152" w:rsidRPr="005F32AF">
              <w:rPr>
                <w:bCs/>
                <w:i/>
                <w:lang w:eastAsia="en-US"/>
              </w:rPr>
              <w:t>-В</w:t>
            </w:r>
            <w:r w:rsidRPr="005F32AF">
              <w:rPr>
                <w:bCs/>
                <w:i/>
                <w:lang w:eastAsia="en-US"/>
              </w:rPr>
              <w:t>осток)</w:t>
            </w:r>
            <w:r w:rsidR="00830152" w:rsidRPr="005F32AF">
              <w:rPr>
                <w:bCs/>
                <w:i/>
                <w:lang w:eastAsia="en-US"/>
              </w:rPr>
              <w:t xml:space="preserve"> конферен</w:t>
            </w:r>
            <w:r w:rsidRPr="005F32AF">
              <w:rPr>
                <w:bCs/>
                <w:i/>
                <w:lang w:eastAsia="en-US"/>
              </w:rPr>
              <w:t>ц</w:t>
            </w:r>
            <w:r w:rsidR="00830152" w:rsidRPr="005F32AF">
              <w:rPr>
                <w:bCs/>
                <w:i/>
                <w:lang w:eastAsia="en-US"/>
              </w:rPr>
              <w:t>-зал</w:t>
            </w:r>
          </w:p>
        </w:tc>
      </w:tr>
      <w:tr w:rsidR="00832A9C" w:rsidRPr="005F32AF" w:rsidTr="00FA6C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 xml:space="preserve">13.30-16.30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Проектная сессия «Коммуникации для Камчатки»</w:t>
            </w:r>
          </w:p>
          <w:p w:rsidR="00832A9C" w:rsidRPr="005F32AF" w:rsidRDefault="00832A9C" w:rsidP="005F32A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2AF">
              <w:rPr>
                <w:rFonts w:ascii="Times New Roman" w:hAnsi="Times New Roman"/>
                <w:sz w:val="24"/>
                <w:szCs w:val="24"/>
              </w:rPr>
              <w:t>В течение проектной сессии будут определяться медиа-драйверы формирования имиджа территории, вырабатываться рекомендации.</w:t>
            </w: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2A9C" w:rsidRPr="005F32AF" w:rsidRDefault="00832A9C" w:rsidP="005F32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C" w:rsidRPr="005F32AF" w:rsidRDefault="00832A9C" w:rsidP="005F32AF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  <w:color w:val="FF0000"/>
                <w:lang w:eastAsia="en-US"/>
              </w:rPr>
            </w:pPr>
            <w:r w:rsidRPr="005F32AF">
              <w:rPr>
                <w:b/>
                <w:bCs/>
                <w:color w:val="FF0000"/>
                <w:lang w:eastAsia="en-US"/>
              </w:rPr>
              <w:t>Мастер-класс (</w:t>
            </w:r>
            <w:proofErr w:type="spellStart"/>
            <w:r w:rsidRPr="005F32AF">
              <w:rPr>
                <w:b/>
                <w:bCs/>
                <w:color w:val="FF0000"/>
                <w:lang w:eastAsia="en-US"/>
              </w:rPr>
              <w:t>интенсив</w:t>
            </w:r>
            <w:proofErr w:type="spellEnd"/>
            <w:r w:rsidRPr="005F32AF">
              <w:rPr>
                <w:b/>
                <w:bCs/>
                <w:color w:val="FF0000"/>
                <w:lang w:eastAsia="en-US"/>
              </w:rPr>
              <w:t xml:space="preserve">-сессия) </w:t>
            </w:r>
          </w:p>
          <w:p w:rsidR="00CC16F2" w:rsidRPr="005F32AF" w:rsidRDefault="00832A9C" w:rsidP="005F32AF">
            <w:pPr>
              <w:pStyle w:val="msonormalmailrucssattributepostfix"/>
              <w:spacing w:before="0" w:beforeAutospacing="0" w:after="0" w:afterAutospacing="0"/>
              <w:jc w:val="both"/>
              <w:rPr>
                <w:b/>
                <w:bCs/>
                <w:color w:val="365F91" w:themeColor="accent1" w:themeShade="BF"/>
                <w:lang w:eastAsia="en-US"/>
              </w:rPr>
            </w:pPr>
            <w:r w:rsidRPr="005F32AF">
              <w:rPr>
                <w:b/>
                <w:bCs/>
                <w:color w:val="365F91" w:themeColor="accent1" w:themeShade="BF"/>
                <w:lang w:eastAsia="en-US"/>
              </w:rPr>
              <w:t>«Персонал предприятия: факторы стабилизации в условиях ограниченного рынка труда Камчатки».</w:t>
            </w:r>
          </w:p>
          <w:p w:rsidR="00832A9C" w:rsidRPr="005F32AF" w:rsidRDefault="00832A9C" w:rsidP="00CB7039">
            <w:pPr>
              <w:pStyle w:val="msonormalmailrucssattributepostfix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</w:rPr>
            </w:pPr>
            <w:r w:rsidRPr="005F32AF">
              <w:rPr>
                <w:bCs/>
                <w:i/>
                <w:u w:val="single"/>
                <w:lang w:eastAsia="en-US"/>
              </w:rPr>
              <w:t>Ведущий</w:t>
            </w:r>
            <w:r w:rsidRPr="005F32AF">
              <w:rPr>
                <w:bCs/>
                <w:i/>
                <w:lang w:eastAsia="en-US"/>
              </w:rPr>
              <w:t xml:space="preserve">: </w:t>
            </w:r>
            <w:proofErr w:type="spellStart"/>
            <w:r w:rsidRPr="005F32AF">
              <w:rPr>
                <w:b/>
                <w:bCs/>
                <w:i/>
                <w:lang w:eastAsia="en-US"/>
              </w:rPr>
              <w:t>Девятко</w:t>
            </w:r>
            <w:proofErr w:type="spellEnd"/>
            <w:r w:rsidRPr="005F32AF">
              <w:rPr>
                <w:b/>
                <w:bCs/>
                <w:i/>
                <w:lang w:eastAsia="en-US"/>
              </w:rPr>
              <w:t xml:space="preserve"> Андрей Михайлови</w:t>
            </w:r>
            <w:r w:rsidR="005F32AF">
              <w:rPr>
                <w:b/>
                <w:bCs/>
                <w:i/>
                <w:lang w:eastAsia="en-US"/>
              </w:rPr>
              <w:t>ч -</w:t>
            </w:r>
            <w:r w:rsidRPr="005F32AF">
              <w:rPr>
                <w:bCs/>
                <w:i/>
                <w:lang w:eastAsia="en-US"/>
              </w:rPr>
              <w:t xml:space="preserve"> тренер, бизнес-консультант, автор тренингов </w:t>
            </w:r>
            <w:r w:rsidRPr="005F32AF">
              <w:rPr>
                <w:bCs/>
                <w:i/>
                <w:lang w:eastAsia="en-US"/>
              </w:rPr>
              <w:lastRenderedPageBreak/>
              <w:t>и бизнес-методик, г. Владивосток</w:t>
            </w:r>
          </w:p>
        </w:tc>
      </w:tr>
    </w:tbl>
    <w:p w:rsidR="00131EE6" w:rsidRPr="00BF48A8" w:rsidRDefault="00131EE6" w:rsidP="00131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ABA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20 марта</w:t>
      </w:r>
      <w:r w:rsidRPr="00554AB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554ABA">
        <w:rPr>
          <w:rFonts w:ascii="Times New Roman" w:hAnsi="Times New Roman" w:cs="Times New Roman"/>
          <w:b/>
          <w:sz w:val="24"/>
          <w:szCs w:val="24"/>
          <w:highlight w:val="lightGray"/>
        </w:rPr>
        <w:t>2018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260"/>
        <w:gridCol w:w="1417"/>
        <w:gridCol w:w="4962"/>
      </w:tblGrid>
      <w:tr w:rsidR="00CC16F2" w:rsidRPr="005F32AF" w:rsidTr="00FA6CFC">
        <w:tc>
          <w:tcPr>
            <w:tcW w:w="1101" w:type="dxa"/>
            <w:shd w:val="clear" w:color="auto" w:fill="auto"/>
            <w:vAlign w:val="center"/>
          </w:tcPr>
          <w:p w:rsidR="00CC16F2" w:rsidRPr="005F32AF" w:rsidRDefault="00CC16F2" w:rsidP="005F3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4175" w:type="dxa"/>
            <w:gridSpan w:val="4"/>
            <w:shd w:val="clear" w:color="auto" w:fill="auto"/>
            <w:vAlign w:val="center"/>
          </w:tcPr>
          <w:p w:rsidR="00CC16F2" w:rsidRPr="005F32AF" w:rsidRDefault="00CD122C" w:rsidP="00CB7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  <w:r w:rsidR="00CB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(вместимость 2</w:t>
            </w:r>
            <w:r w:rsidR="001F489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B70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F4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</w:t>
            </w:r>
          </w:p>
        </w:tc>
      </w:tr>
      <w:tr w:rsidR="00CC16F2" w:rsidRPr="005F32AF" w:rsidTr="00FA6CFC">
        <w:tc>
          <w:tcPr>
            <w:tcW w:w="1101" w:type="dxa"/>
            <w:shd w:val="clear" w:color="auto" w:fill="auto"/>
            <w:vAlign w:val="center"/>
          </w:tcPr>
          <w:p w:rsidR="00CC16F2" w:rsidRPr="005F32AF" w:rsidRDefault="00CC16F2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10.00-12.00</w:t>
            </w:r>
          </w:p>
        </w:tc>
        <w:tc>
          <w:tcPr>
            <w:tcW w:w="14175" w:type="dxa"/>
            <w:gridSpan w:val="4"/>
            <w:shd w:val="clear" w:color="auto" w:fill="auto"/>
            <w:vAlign w:val="center"/>
          </w:tcPr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C16F2" w:rsidRPr="005F32AF" w:rsidRDefault="00CC16F2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Открытие форума предпринимателей.</w:t>
            </w:r>
          </w:p>
          <w:p w:rsidR="00CC16F2" w:rsidRPr="005F32AF" w:rsidRDefault="00CC16F2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C16F2" w:rsidRPr="005F32AF" w:rsidRDefault="00CC16F2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Открытый диалог с представителями государственных органов власти Российской Федерации, исполнительными органами государственной власти Камчатского края</w:t>
            </w:r>
          </w:p>
          <w:p w:rsidR="00415571" w:rsidRPr="00643FA3" w:rsidRDefault="00415571" w:rsidP="005F32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5571" w:rsidRDefault="00415571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B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643F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A2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A2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Яцы</w:t>
            </w:r>
            <w:r w:rsidRPr="005F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5F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Юрьевич</w:t>
            </w: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партнёр НП «Конструкторы сообществ практики»</w:t>
            </w:r>
          </w:p>
          <w:p w:rsidR="00C72BD5" w:rsidRDefault="00C72BD5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BD5" w:rsidRDefault="00C72BD5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B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72BD5" w:rsidRPr="005F32AF" w:rsidRDefault="00C72BD5" w:rsidP="00F0377F">
            <w:pPr>
              <w:tabs>
                <w:tab w:val="left" w:pos="27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F2" w:rsidRPr="005F32AF" w:rsidTr="00FA6CFC">
        <w:tc>
          <w:tcPr>
            <w:tcW w:w="15276" w:type="dxa"/>
            <w:gridSpan w:val="5"/>
            <w:shd w:val="clear" w:color="auto" w:fill="B8CCE4" w:themeFill="accent1" w:themeFillTint="66"/>
            <w:vAlign w:val="center"/>
          </w:tcPr>
          <w:p w:rsidR="00CC16F2" w:rsidRPr="00F1332D" w:rsidRDefault="00CC16F2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sz w:val="24"/>
                <w:szCs w:val="24"/>
              </w:rPr>
              <w:t>12.00-13.00  Обед</w:t>
            </w:r>
          </w:p>
        </w:tc>
      </w:tr>
      <w:tr w:rsidR="00571E96" w:rsidRPr="005F32AF" w:rsidTr="00FA6CFC">
        <w:tc>
          <w:tcPr>
            <w:tcW w:w="1101" w:type="dxa"/>
            <w:shd w:val="clear" w:color="auto" w:fill="auto"/>
            <w:vAlign w:val="center"/>
          </w:tcPr>
          <w:p w:rsidR="00571E96" w:rsidRPr="005F32AF" w:rsidRDefault="00571E96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1E96" w:rsidRPr="005F32AF" w:rsidRDefault="00571E96" w:rsidP="005F3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1 </w:t>
            </w:r>
            <w:r w:rsidR="001F4893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1F4893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71E96" w:rsidRPr="005F32AF" w:rsidRDefault="00F0377F" w:rsidP="005F3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</w:t>
            </w:r>
            <w:r w:rsidR="00ED4336">
              <w:rPr>
                <w:rFonts w:ascii="Times New Roman" w:hAnsi="Times New Roman" w:cs="Times New Roman"/>
                <w:i/>
                <w:sz w:val="24"/>
                <w:szCs w:val="24"/>
              </w:rPr>
              <w:t>-зал</w:t>
            </w:r>
            <w:r w:rsidR="00571E96"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4893">
              <w:rPr>
                <w:rFonts w:ascii="Times New Roman" w:hAnsi="Times New Roman" w:cs="Times New Roman"/>
                <w:i/>
                <w:sz w:val="24"/>
                <w:szCs w:val="24"/>
              </w:rPr>
              <w:t>(вместимость 35 человек)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71E96" w:rsidRPr="005F32AF" w:rsidRDefault="00571E96" w:rsidP="005F3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2 </w:t>
            </w:r>
            <w:r w:rsidR="001F4893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1F4893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</w:tr>
      <w:tr w:rsidR="00571E96" w:rsidRPr="005F32AF" w:rsidTr="00FA6CFC">
        <w:tc>
          <w:tcPr>
            <w:tcW w:w="1101" w:type="dxa"/>
            <w:shd w:val="clear" w:color="auto" w:fill="auto"/>
            <w:vAlign w:val="center"/>
          </w:tcPr>
          <w:p w:rsidR="00571E96" w:rsidRPr="005F32AF" w:rsidRDefault="00571E96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13.00-15.00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4C89" w:rsidRDefault="00DB4C89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1E96" w:rsidRPr="00F0377F" w:rsidRDefault="00571E96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7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Ключевая сессия «Бизнес на Дальнем Востоке России: </w:t>
            </w:r>
          </w:p>
          <w:p w:rsidR="00571E96" w:rsidRPr="00F0377F" w:rsidRDefault="00571E96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7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финансовые возможности развития»</w:t>
            </w:r>
          </w:p>
          <w:p w:rsidR="00571E96" w:rsidRDefault="001B3BEB" w:rsidP="001B3B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Представитель Ассоциации региональных банков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1B3BEB" w:rsidRDefault="001B3BEB" w:rsidP="001B3B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Выступающие:</w:t>
            </w:r>
          </w:p>
          <w:p w:rsidR="00363A9F" w:rsidRPr="00643FA3" w:rsidRDefault="00363A9F" w:rsidP="00363A9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Марина Суббота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заместитель Председателя Правительства Камчатского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3BEB" w:rsidRPr="001B3BEB" w:rsidRDefault="001B3BEB" w:rsidP="001B3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Алексей Порошин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Генеральный директор Центра финансово-кредитной поддержки «Деловой России», Управляющий партнёр инвестиционно-консалтинговой группы «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First</w:t>
            </w:r>
            <w:proofErr w:type="spellEnd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B3BEB" w:rsidRPr="001B3BEB" w:rsidRDefault="001B3BEB" w:rsidP="001B3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Евгений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Смокота</w:t>
            </w:r>
            <w:proofErr w:type="spellEnd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исполнительный директор компании MOST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Marketing</w:t>
            </w:r>
            <w:proofErr w:type="spellEnd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главный финансовый аналитик компании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Ptoken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B3BEB" w:rsidRPr="001B3BEB" w:rsidRDefault="001B3BEB" w:rsidP="001B3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 Паршин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директор департамента развития малого и среднего предпринимательства и 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конкуренции Минэкономразвития России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B3BEB" w:rsidRPr="001B3BEB" w:rsidRDefault="001B3BEB" w:rsidP="001B3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Представитель АО «Корпорация «МСП»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точно кого-то отправят, определяется кандидатура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  <w:r w:rsidRPr="001B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3BEB" w:rsidRPr="001B3BEB" w:rsidRDefault="001B3BEB" w:rsidP="001B3BE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Илья </w:t>
            </w:r>
            <w:proofErr w:type="spellStart"/>
            <w:r w:rsidRPr="001B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Мирин</w:t>
            </w:r>
            <w:proofErr w:type="spellEnd"/>
            <w:r w:rsidRPr="001B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руководитель дальневосточного представительства Фонда «</w:t>
            </w:r>
            <w:proofErr w:type="spellStart"/>
            <w:r w:rsidRPr="001B3BEB">
              <w:rPr>
                <w:rFonts w:ascii="Times New Roman" w:hAnsi="Times New Roman" w:cs="Times New Roman"/>
                <w:i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71E96" w:rsidRPr="001B3BEB" w:rsidRDefault="00571E96" w:rsidP="005F32AF">
            <w:pPr>
              <w:jc w:val="center"/>
              <w:rPr>
                <w:rFonts w:ascii="Baskerville Old Face" w:hAnsi="Baskerville Old Fac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4336" w:rsidRPr="005F32AF" w:rsidRDefault="00ED4336" w:rsidP="00ED43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Мастер-класс (лекция) «Источники идей для бизнеса и кооперации для реализации проектов» </w:t>
            </w:r>
          </w:p>
          <w:p w:rsidR="00ED4336" w:rsidRPr="005F32AF" w:rsidRDefault="00ED4336" w:rsidP="00ED433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5F32AF" w:rsidRDefault="00ED4336" w:rsidP="00F037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Ведущий:</w:t>
            </w: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Святослав </w:t>
            </w:r>
            <w:proofErr w:type="spellStart"/>
            <w:r w:rsidRPr="005F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Мурунов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3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Центра прикладной </w:t>
            </w:r>
            <w:proofErr w:type="spellStart"/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урбанистики</w:t>
            </w:r>
            <w:proofErr w:type="spellEnd"/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МВШСЭН, г. Москва</w:t>
            </w:r>
          </w:p>
          <w:p w:rsidR="00571E96" w:rsidRPr="005F32AF" w:rsidRDefault="00571E96" w:rsidP="00643F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B4C89" w:rsidRDefault="00DB4C89" w:rsidP="00ED43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4336" w:rsidRPr="005F32AF" w:rsidRDefault="00ED4336" w:rsidP="00ED43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 «Региональная промышленная политика: новые вызовы и перспективы»</w:t>
            </w:r>
          </w:p>
          <w:p w:rsidR="00ED4336" w:rsidRPr="005F32AF" w:rsidRDefault="00ED4336" w:rsidP="00ED43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4336" w:rsidRPr="00643FA3" w:rsidRDefault="00ED4336" w:rsidP="00ED4336">
            <w:pPr>
              <w:numPr>
                <w:ilvl w:val="1"/>
                <w:numId w:val="0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3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Вадим Куликов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первый заместитель генерального директора АНО «Агентство по технологическому развитию» </w:t>
            </w:r>
          </w:p>
          <w:p w:rsidR="00ED4336" w:rsidRPr="001B3BEB" w:rsidRDefault="00ED4336" w:rsidP="00ED4336">
            <w:pPr>
              <w:numPr>
                <w:ilvl w:val="1"/>
                <w:numId w:val="0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B3B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Выступающие:</w:t>
            </w:r>
          </w:p>
          <w:p w:rsidR="00ED4336" w:rsidRPr="00643FA3" w:rsidRDefault="00ED4336" w:rsidP="00ED433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Оксана Герасимова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руководитель Агентства инвестиций 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и предпринимательства Камчатского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4336" w:rsidRPr="00643FA3" w:rsidRDefault="00ED4336" w:rsidP="00ED4336">
            <w:pPr>
              <w:shd w:val="clear" w:color="auto" w:fill="FFFFFF" w:themeFill="background1"/>
              <w:ind w:right="-3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Алексей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Кумарьков</w:t>
            </w:r>
            <w:proofErr w:type="spellEnd"/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заместитель Министра – начальника отдела экономики и организационно-правового обеспечения Министерства природных ресурсов и экологии Камчатского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ED4336" w:rsidRPr="00643FA3" w:rsidRDefault="00ED4336" w:rsidP="00ED43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Вера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Адаева</w:t>
            </w:r>
            <w:proofErr w:type="spellEnd"/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4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центра интеграции </w:t>
            </w:r>
            <w:hyperlink r:id="rId7" w:history="1">
              <w:r w:rsidRPr="00643FA3">
                <w:rPr>
                  <w:rStyle w:val="a9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Национальной технологической инициативы (НТИ)</w:t>
              </w:r>
            </w:hyperlink>
            <w:r w:rsidRPr="0064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программы «Цифровая экономика» АСИ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4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D4336" w:rsidRPr="00643FA3" w:rsidRDefault="00ED4336" w:rsidP="00ED43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Анна Симановская - руководитель Консультационного Центра Фонда развития </w:t>
            </w:r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промышленности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ED4336" w:rsidRPr="00643FA3" w:rsidRDefault="00ED4336" w:rsidP="00ED433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Дмитрий </w:t>
            </w:r>
            <w:proofErr w:type="spellStart"/>
            <w:r w:rsidRPr="001B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Русскин</w:t>
            </w:r>
            <w:proofErr w:type="spellEnd"/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генеральный управляющий по России, ООО «</w:t>
            </w:r>
            <w:proofErr w:type="spellStart"/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Аггреко</w:t>
            </w:r>
            <w:proofErr w:type="spellEnd"/>
            <w:r w:rsidRPr="00643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Евразия»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DB4C89" w:rsidRPr="005F32AF" w:rsidRDefault="00ED4336" w:rsidP="00DB4C8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Павел Биленко</w:t>
            </w:r>
            <w:r w:rsidRPr="00643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Генеральный директор инженерного центра ТЕКНЕР, руководителю клуба производственников «СКОЛКОВО», руководитель блока разработки образовательных программ Московской Школы управления «СКОЛКОВО»</w:t>
            </w:r>
          </w:p>
        </w:tc>
      </w:tr>
      <w:tr w:rsidR="00CC16F2" w:rsidRPr="005F32AF" w:rsidTr="00FA6CFC">
        <w:tc>
          <w:tcPr>
            <w:tcW w:w="15276" w:type="dxa"/>
            <w:gridSpan w:val="5"/>
            <w:shd w:val="clear" w:color="auto" w:fill="B8CCE4" w:themeFill="accent1" w:themeFillTint="66"/>
            <w:vAlign w:val="center"/>
          </w:tcPr>
          <w:p w:rsidR="00CC16F2" w:rsidRPr="00F1332D" w:rsidRDefault="00CC16F2" w:rsidP="005F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 – 15.30 перерыв</w:t>
            </w:r>
          </w:p>
        </w:tc>
      </w:tr>
      <w:tr w:rsidR="001F4893" w:rsidRPr="005F32AF" w:rsidTr="00FA6CFC">
        <w:trPr>
          <w:trHeight w:val="326"/>
        </w:trPr>
        <w:tc>
          <w:tcPr>
            <w:tcW w:w="1101" w:type="dxa"/>
            <w:shd w:val="clear" w:color="auto" w:fill="auto"/>
            <w:vAlign w:val="center"/>
          </w:tcPr>
          <w:p w:rsidR="001F4893" w:rsidRPr="005F32AF" w:rsidRDefault="001F4893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F4893" w:rsidRPr="005F32AF" w:rsidRDefault="001F4893" w:rsidP="006712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Зал 1 (малый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F4893" w:rsidRPr="005F32AF" w:rsidRDefault="001F4893" w:rsidP="006712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/>
                <w:i/>
                <w:sz w:val="24"/>
                <w:szCs w:val="24"/>
              </w:rPr>
              <w:t>Зал 2 (малый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</w:tr>
      <w:tr w:rsidR="00F15167" w:rsidRPr="005F32AF" w:rsidTr="00FA6CFC">
        <w:trPr>
          <w:trHeight w:val="1684"/>
        </w:trPr>
        <w:tc>
          <w:tcPr>
            <w:tcW w:w="1101" w:type="dxa"/>
            <w:shd w:val="clear" w:color="auto" w:fill="auto"/>
            <w:vAlign w:val="center"/>
          </w:tcPr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i/>
                <w:sz w:val="24"/>
                <w:szCs w:val="24"/>
              </w:rPr>
              <w:t>15.30-17.30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Ключевая сессия «Цифровая экономика: настоящее и будущее. Угрозы для бизнеса. Защита информации»</w:t>
            </w: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Мастер-класс «</w:t>
            </w:r>
            <w:proofErr w:type="spellStart"/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Киберугрозы</w:t>
            </w:r>
            <w:proofErr w:type="spellEnd"/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Мошенничество. Правила защиты для бизнеса и населения»</w:t>
            </w:r>
          </w:p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75A8" w:rsidRPr="002D75A8" w:rsidRDefault="00F15167" w:rsidP="002D75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5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2D7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D75A8" w:rsidRPr="002D7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Вадим Куликов</w:t>
            </w:r>
            <w:r w:rsidR="002D75A8"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первый заместитель генерального директора АНО «Агентство по технологическому развитию»</w:t>
            </w:r>
            <w:r w:rsid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2D75A8"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представитель</w:t>
            </w:r>
            <w:r w:rsidR="002D75A8"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Минсвязи России</w:t>
            </w:r>
          </w:p>
          <w:p w:rsidR="00F15167" w:rsidRPr="002D75A8" w:rsidRDefault="002D75A8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5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Выступающие:</w:t>
            </w:r>
          </w:p>
          <w:p w:rsidR="002D75A8" w:rsidRPr="002D75A8" w:rsidRDefault="002D75A8" w:rsidP="002D75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Дмитрий Коростелев</w:t>
            </w:r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Министр экономического развития и торговли Камчатского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75A8" w:rsidRPr="002D75A8" w:rsidRDefault="002D75A8" w:rsidP="002D75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Кирилл Булатов</w:t>
            </w:r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советник Председателя Внешэкономбанка, глава ООО «ВЭБ Инновации»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D75A8" w:rsidRPr="002D75A8" w:rsidRDefault="002D75A8" w:rsidP="002D75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Сергей </w:t>
            </w:r>
            <w:proofErr w:type="spellStart"/>
            <w:r w:rsidRPr="002D7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Певнев</w:t>
            </w:r>
            <w:proofErr w:type="spellEnd"/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директор по корпоративным проектам и взаимодействию с органами государственной власти в </w:t>
            </w:r>
            <w:proofErr w:type="spellStart"/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Samsung</w:t>
            </w:r>
            <w:proofErr w:type="spellEnd"/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Electronics</w:t>
            </w:r>
            <w:proofErr w:type="spellEnd"/>
            <w:r w:rsidRPr="002D75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(будет замена)</w:t>
            </w:r>
            <w:r w:rsid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D75A8" w:rsidRPr="00103F3C" w:rsidRDefault="002D75A8" w:rsidP="00103F3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Игорь </w:t>
            </w:r>
            <w:proofErr w:type="spellStart"/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Агамирзян</w:t>
            </w:r>
            <w:proofErr w:type="spellEnd"/>
            <w:r w:rsidRP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вице-президент НИУ ВШЭ</w:t>
            </w:r>
            <w:r w:rsid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D75A8" w:rsidRPr="00103F3C" w:rsidRDefault="002D75A8" w:rsidP="00103F3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Михаил </w:t>
            </w:r>
            <w:proofErr w:type="spellStart"/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Прядильников</w:t>
            </w:r>
            <w:proofErr w:type="spellEnd"/>
            <w:r w:rsidRP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заместитель руководителя Аналитического центра при Правительстве Российской Федерации</w:t>
            </w:r>
            <w:r w:rsid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D75A8" w:rsidRPr="00103F3C" w:rsidRDefault="002D75A8" w:rsidP="00103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Вера </w:t>
            </w:r>
            <w:proofErr w:type="spellStart"/>
            <w:r w:rsidRPr="00103F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Адаева</w:t>
            </w:r>
            <w:proofErr w:type="spellEnd"/>
            <w:r w:rsidRPr="0010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центра интеграции </w:t>
            </w:r>
            <w:hyperlink r:id="rId8" w:history="1">
              <w:r w:rsidRPr="00103F3C">
                <w:rPr>
                  <w:rStyle w:val="a9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Национальной технологической инициативы (НТИ)</w:t>
              </w:r>
            </w:hyperlink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> и программы «Цифровая экономика» Агентства стратегических инициатив</w:t>
            </w:r>
            <w:r w:rsidR="00103F3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75A8" w:rsidRPr="00103F3C" w:rsidRDefault="002D75A8" w:rsidP="00103F3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Илья </w:t>
            </w:r>
            <w:proofErr w:type="spellStart"/>
            <w:r w:rsidRPr="00103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Мирин</w:t>
            </w:r>
            <w:proofErr w:type="spellEnd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руководитель дальневосточного представительства Фонда «</w:t>
            </w:r>
            <w:proofErr w:type="spellStart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>Сколково</w:t>
            </w:r>
            <w:proofErr w:type="spellEnd"/>
            <w:r w:rsidR="00103F3C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D75A8" w:rsidRPr="00103F3C" w:rsidRDefault="002D75A8" w:rsidP="00103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Марина </w:t>
            </w:r>
            <w:proofErr w:type="spellStart"/>
            <w:r w:rsidRPr="00103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Гурева</w:t>
            </w:r>
            <w:proofErr w:type="spellEnd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Директор </w:t>
            </w:r>
            <w:proofErr w:type="spellStart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>Cyber</w:t>
            </w:r>
            <w:proofErr w:type="spellEnd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>Fund</w:t>
            </w:r>
            <w:proofErr w:type="spellEnd"/>
            <w:r w:rsidR="00103F3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15167" w:rsidRPr="005F32AF" w:rsidRDefault="002D75A8" w:rsidP="00103F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Павел Биленко</w:t>
            </w:r>
            <w:r w:rsidRPr="00103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Генеральный директор инженерного центра ТЕКНЕР, руководителю клуба производственников «СКОЛКОВО», руководитель блока разработки образовательных программ Московской Школы управления «СКОЛКОВО»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15167" w:rsidRPr="005F32AF" w:rsidRDefault="00F15167" w:rsidP="005F32A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 «Государственная поддержка бизнеса – новые возможности в 2018 году»</w:t>
            </w: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1: Новые программы кредитно-гарантийной поддержки бизнеса АО «Корпорация МСП» в 2018 году</w:t>
            </w:r>
            <w:r w:rsidRPr="005F32A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2: «Льготное кредитование бизнеса АО «МСП-Банк»</w:t>
            </w: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F32A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Тема 3: Получение государственной  поддержки бизнеса в Правительстве Камчатского края, администрации Петропавловск-Камчатского городского округа, Елизовского района, других районах региона. </w:t>
            </w:r>
          </w:p>
          <w:p w:rsidR="00F15167" w:rsidRPr="005F32AF" w:rsidRDefault="00F15167" w:rsidP="005F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7" w:rsidRPr="00FA19D5" w:rsidRDefault="00F15167" w:rsidP="00FA19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Мастер-класс от предпринимателей:  «Реальные возможности для бизнеса: опыт создания и развития бизнеса с использованием многоуровневой системы государственной поддержки в Камчатском крае»</w:t>
            </w:r>
          </w:p>
          <w:p w:rsidR="00F15167" w:rsidRPr="00FA19D5" w:rsidRDefault="00F15167" w:rsidP="00FA19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15167" w:rsidRPr="00FA19D5" w:rsidRDefault="00F15167" w:rsidP="00FA19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9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Мастер-класс «Портал бизнес-навигатора как передовой ресурс маркетинга»</w:t>
            </w:r>
          </w:p>
          <w:p w:rsidR="00F15167" w:rsidRPr="005F32AF" w:rsidRDefault="00F15167" w:rsidP="005F32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EE6" w:rsidRPr="00554ABA" w:rsidRDefault="00131EE6" w:rsidP="00131EE6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  <w:r w:rsidRPr="00554ABA">
        <w:rPr>
          <w:rStyle w:val="s1"/>
          <w:b/>
          <w:bCs/>
          <w:color w:val="000000"/>
          <w:highlight w:val="lightGray"/>
        </w:rPr>
        <w:lastRenderedPageBreak/>
        <w:t>21 марта 2018 года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84"/>
        <w:gridCol w:w="2410"/>
        <w:gridCol w:w="1559"/>
        <w:gridCol w:w="567"/>
        <w:gridCol w:w="4252"/>
      </w:tblGrid>
      <w:tr w:rsidR="00F15167" w:rsidRPr="00F1332D" w:rsidTr="00BE36FF">
        <w:tc>
          <w:tcPr>
            <w:tcW w:w="959" w:type="dxa"/>
            <w:shd w:val="clear" w:color="auto" w:fill="auto"/>
            <w:vAlign w:val="center"/>
          </w:tcPr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5167" w:rsidRPr="00F1332D" w:rsidRDefault="00F15167" w:rsidP="0010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1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F15167" w:rsidRPr="00F1332D" w:rsidRDefault="00FA19D5" w:rsidP="00FA19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2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77F" w:rsidRDefault="00F0377F" w:rsidP="0076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</w:p>
          <w:p w:rsidR="00F15167" w:rsidRPr="00F1332D" w:rsidRDefault="00AA528C" w:rsidP="0076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(вместимость 35 человек)</w:t>
            </w:r>
          </w:p>
        </w:tc>
      </w:tr>
      <w:tr w:rsidR="00F15167" w:rsidRPr="00F1332D" w:rsidTr="00BE36FF">
        <w:tc>
          <w:tcPr>
            <w:tcW w:w="959" w:type="dxa"/>
            <w:shd w:val="clear" w:color="auto" w:fill="auto"/>
            <w:vAlign w:val="center"/>
          </w:tcPr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9.30-11.30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332D" w:rsidRPr="00F1332D" w:rsidRDefault="00F1332D" w:rsidP="00100B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15167" w:rsidRPr="00F1332D" w:rsidRDefault="00F15167" w:rsidP="00100B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 «Новые возможности для предпринимательства на рынках услуг социальной сферы»</w:t>
            </w: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Самойленко  Алена Александровна</w:t>
            </w:r>
            <w:r w:rsidR="00F1332D"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ООО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СиАСам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 (музеи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Вулканариум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proofErr w:type="gram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Интерессариум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»), г. Петропавловск-Камчатский </w:t>
            </w: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Дискуссия:</w:t>
            </w:r>
            <w:r w:rsidRPr="00F1332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Новые возможности для предпринимательства на рынках услуг социальной сферы</w:t>
            </w: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Презентация Центра инноваций социальной сферы г. Петропавловска-Камчатского</w:t>
            </w:r>
          </w:p>
          <w:p w:rsidR="00F15167" w:rsidRPr="00F1332D" w:rsidRDefault="00F15167" w:rsidP="00FC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9E" w:rsidRPr="00F1332D" w:rsidRDefault="00FD619E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Выступающие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15167" w:rsidRPr="00F1332D" w:rsidRDefault="00093B55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Мильто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</w:t>
            </w:r>
            <w:r w:rsidRPr="0085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Вадимовна</w:t>
            </w:r>
            <w:r w:rsidR="00FD619E" w:rsidRPr="0085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5207F" w:rsidRPr="0085207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Член Общественной Палаты РФ, сопредседатель Совета ЯРОО «Союз Молодых Предпринимателей», руководитель рабочей группы по социальному предпринимательству Координационного Совета по малому и среднему предпринимательству при Губернаторе Ярославской области</w:t>
            </w:r>
            <w:r w:rsidR="00FD619E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D619E" w:rsidRPr="00F1332D" w:rsidRDefault="00FD619E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Рахновский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Евгений</w:t>
            </w:r>
            <w:r w:rsidR="0085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Геннадьевич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заместитель </w:t>
            </w:r>
            <w:r w:rsidR="00852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исполнительного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фонда «Наше будущее»;</w:t>
            </w:r>
          </w:p>
          <w:p w:rsidR="00FD619E" w:rsidRPr="00F1332D" w:rsidRDefault="00FD619E" w:rsidP="00FD61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Санжапова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Гузель</w:t>
            </w:r>
            <w:r w:rsidR="0085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5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Равильевна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основатель компаний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Cocсo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Bello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Bow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Ties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hub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Moscow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», г. Москва</w:t>
            </w:r>
          </w:p>
          <w:p w:rsidR="00FD619E" w:rsidRPr="00F1332D" w:rsidRDefault="00FD619E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167" w:rsidRPr="00F1332D" w:rsidRDefault="00F15167" w:rsidP="0069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F1332D" w:rsidRPr="00F1332D" w:rsidRDefault="00F1332D" w:rsidP="00571E9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 «Перспектива формирования кластеров в Камчатском крае: выгоды взаимодействия»</w:t>
            </w: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Дискуссия: «Перспектива формирования кластеров в Камчатском крае: выгоды взаимодействия»</w:t>
            </w:r>
          </w:p>
          <w:p w:rsidR="00415571" w:rsidRPr="00F1332D" w:rsidRDefault="00415571" w:rsidP="00571E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5571" w:rsidRPr="00F1332D" w:rsidRDefault="00415571" w:rsidP="00571E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Презентация Центра кластерного развития Камчатского края</w:t>
            </w: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i/>
                <w:color w:val="273B75"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Опыт работы Центров кластерного развития регионов Российской Федерации</w:t>
            </w:r>
          </w:p>
          <w:p w:rsidR="00F1332D" w:rsidRDefault="00ED4336" w:rsidP="00F133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A2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A2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Яцы</w:t>
            </w: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Юрьевич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партнёр НП «К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онструкторы сообществ практики»</w:t>
            </w:r>
          </w:p>
          <w:p w:rsidR="00F1332D" w:rsidRPr="00F1332D" w:rsidRDefault="00F1332D" w:rsidP="00F133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Выступающие</w:t>
            </w: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F1332D" w:rsidRPr="00F1332D" w:rsidRDefault="00F1332D" w:rsidP="00F133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Зуборев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Михайлович –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Ассоциации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Астраханьрыбхоз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 - управляющий компании кластера аквакультуры и рыбного хозяйства;</w:t>
            </w:r>
          </w:p>
          <w:p w:rsidR="00F1332D" w:rsidRPr="00F1332D" w:rsidRDefault="00F1332D" w:rsidP="00F133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</w:t>
            </w:r>
            <w:r w:rsid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монова Юлия Сергеевна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– управляющий партнер группы компаний «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Cluster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consulting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F15167" w:rsidRPr="00F1332D" w:rsidRDefault="00ED4336" w:rsidP="00571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Делия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571E96" w:rsidRPr="00F133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71E96" w:rsidRPr="00F133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АНО «Областной инновационный центр </w:t>
            </w:r>
            <w:r w:rsidR="00571E96" w:rsidRPr="00F133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Астраханской области» (</w:t>
            </w:r>
            <w:proofErr w:type="spellStart"/>
            <w:r w:rsidR="00571E96" w:rsidRPr="00F133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агрокластер</w:t>
            </w:r>
            <w:proofErr w:type="spellEnd"/>
            <w:r w:rsidR="00571E96" w:rsidRPr="00F133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туристско-рекреационный кластер, рыбохозяйственный кластер)</w:t>
            </w:r>
          </w:p>
          <w:p w:rsidR="00F15167" w:rsidRPr="00ED4336" w:rsidRDefault="00ED4336" w:rsidP="00E60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 Александр</w:t>
            </w:r>
            <w:r w:rsidRPr="00ED4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Центра кластерного развития Иркутской области;</w:t>
            </w:r>
          </w:p>
          <w:p w:rsidR="00ED4336" w:rsidRPr="00F1332D" w:rsidRDefault="00ED4336" w:rsidP="00ED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Шантемиров</w:t>
            </w:r>
            <w:proofErr w:type="spellEnd"/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Самат</w:t>
            </w:r>
            <w:proofErr w:type="spellEnd"/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4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Зенетуллаевич</w:t>
            </w:r>
            <w:proofErr w:type="spellEnd"/>
            <w:r w:rsidRPr="00ED4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представитель ООО «Русский Стиль </w:t>
            </w:r>
            <w:proofErr w:type="spellStart"/>
            <w:r w:rsidRPr="00ED4336">
              <w:rPr>
                <w:rFonts w:ascii="Times New Roman" w:hAnsi="Times New Roman" w:cs="Times New Roman"/>
                <w:i/>
                <w:sz w:val="24"/>
                <w:szCs w:val="24"/>
              </w:rPr>
              <w:t>Просет</w:t>
            </w:r>
            <w:proofErr w:type="spellEnd"/>
            <w:r w:rsidRPr="00ED4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Дельта»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5167" w:rsidRPr="00F1332D" w:rsidRDefault="00F15167" w:rsidP="00766E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Мастер-класс «Возможности для производства качественной мебели»</w:t>
            </w:r>
          </w:p>
          <w:p w:rsidR="00F15167" w:rsidRPr="00F1332D" w:rsidRDefault="00F15167" w:rsidP="0076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167" w:rsidRPr="00F1332D" w:rsidRDefault="00F15167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Выступающий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Аванесов Сергей Христофорович</w:t>
            </w:r>
            <w:r w:rsidR="00F1332D"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«Мастерской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Ручидель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», г. Москва</w:t>
            </w:r>
            <w:r w:rsidR="00415571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15571" w:rsidRPr="00F1332D" w:rsidRDefault="00415571" w:rsidP="005F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Каскевич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Владимирович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ведущий конструктор ООО «Базис-центр»</w:t>
            </w:r>
          </w:p>
          <w:p w:rsidR="00571E96" w:rsidRPr="00F1332D" w:rsidRDefault="00571E96" w:rsidP="0076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571E96" w:rsidRPr="00F1332D" w:rsidRDefault="00571E96" w:rsidP="00766E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5167" w:rsidRPr="00F1332D" w:rsidTr="00BE36FF">
        <w:tc>
          <w:tcPr>
            <w:tcW w:w="14850" w:type="dxa"/>
            <w:gridSpan w:val="7"/>
            <w:shd w:val="clear" w:color="auto" w:fill="B8CCE4" w:themeFill="accent1" w:themeFillTint="66"/>
            <w:vAlign w:val="center"/>
          </w:tcPr>
          <w:p w:rsidR="00F15167" w:rsidRPr="00F1332D" w:rsidRDefault="00F15167" w:rsidP="006C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 – 12.00 перерыв</w:t>
            </w:r>
          </w:p>
        </w:tc>
      </w:tr>
      <w:tr w:rsidR="00CD122C" w:rsidRPr="00F1332D" w:rsidTr="00BE36FF">
        <w:trPr>
          <w:trHeight w:val="287"/>
        </w:trPr>
        <w:tc>
          <w:tcPr>
            <w:tcW w:w="959" w:type="dxa"/>
            <w:shd w:val="clear" w:color="auto" w:fill="auto"/>
            <w:vAlign w:val="center"/>
          </w:tcPr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CD122C" w:rsidRPr="00F1332D" w:rsidRDefault="00CD122C" w:rsidP="0020024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1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D122C" w:rsidRPr="00F1332D" w:rsidRDefault="00CD122C" w:rsidP="00CD122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2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</w:tr>
      <w:tr w:rsidR="00CD122C" w:rsidRPr="00F1332D" w:rsidTr="00BE36FF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12.00-14.00</w:t>
            </w:r>
          </w:p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F1332D" w:rsidRDefault="00F1332D" w:rsidP="00571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Круглый стол: «Перспективы реализации экспортного потенциала Камчатского края. Возможности для малого и среднего бизнеса»</w:t>
            </w: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Дискуссия «Перспективы реализации экспортного потенциала Камчатского края. Возможности для малого и среднего бизнеса»</w:t>
            </w: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1E96" w:rsidRPr="00F1332D" w:rsidRDefault="00571E96" w:rsidP="00571E96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Презентация Центра поддержки экспорта Камчатского края</w:t>
            </w:r>
          </w:p>
          <w:p w:rsidR="00FA19D5" w:rsidRDefault="00FA19D5" w:rsidP="00346AA4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46AA4" w:rsidRPr="00FA19D5" w:rsidRDefault="00346AA4" w:rsidP="00346AA4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</w:p>
          <w:p w:rsidR="00346AA4" w:rsidRPr="00346AA4" w:rsidRDefault="00346AA4" w:rsidP="00346A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6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Русанов</w:t>
            </w:r>
            <w:proofErr w:type="spellEnd"/>
            <w:r w:rsidRPr="00346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Владимир</w:t>
            </w: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директор Камчатского выставочно-инвестиционного центра</w:t>
            </w:r>
          </w:p>
          <w:p w:rsidR="00346AA4" w:rsidRPr="00346AA4" w:rsidRDefault="00346AA4" w:rsidP="00346A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Выступающие</w:t>
            </w: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346AA4" w:rsidRPr="00346AA4" w:rsidRDefault="00346AA4" w:rsidP="00346A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Дмитрий Коростелев</w:t>
            </w: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Министр экономического развития и торговли Камчатского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6AA4" w:rsidRPr="00346AA4" w:rsidRDefault="00346AA4" w:rsidP="00346AA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Борис Игошин</w:t>
            </w:r>
            <w:r w:rsidRPr="00346A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директор по организации поддержки некрупных экспортеров АО «РЭЦ» </w:t>
            </w:r>
          </w:p>
          <w:p w:rsidR="00346AA4" w:rsidRPr="00F1332D" w:rsidRDefault="00346AA4" w:rsidP="00C0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D122C" w:rsidRPr="00F1332D" w:rsidRDefault="00FA6CFC" w:rsidP="00CD12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Деловая игра</w:t>
            </w:r>
            <w:r w:rsidR="00CD122C"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«Улучшение инвестиционного климата: новые точки роста»</w:t>
            </w:r>
          </w:p>
          <w:p w:rsidR="00CD122C" w:rsidRPr="00F1332D" w:rsidRDefault="00CD122C" w:rsidP="00CD12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122C" w:rsidRPr="00F1332D" w:rsidRDefault="00CD122C" w:rsidP="00CD12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7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93B55" w:rsidRPr="00C7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льга</w:t>
            </w:r>
            <w:r w:rsidRPr="00C72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Курилова</w:t>
            </w:r>
            <w:r w:rsidR="00FD619E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представительства Агентства</w:t>
            </w:r>
            <w:r w:rsid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стратегических инициатив в ДФО</w:t>
            </w:r>
          </w:p>
          <w:p w:rsidR="00CD122C" w:rsidRPr="00F1332D" w:rsidRDefault="00CD122C" w:rsidP="00CD12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22C" w:rsidRPr="00F1332D" w:rsidTr="00BE36FF">
        <w:tc>
          <w:tcPr>
            <w:tcW w:w="14850" w:type="dxa"/>
            <w:gridSpan w:val="7"/>
            <w:shd w:val="clear" w:color="auto" w:fill="B8CCE4" w:themeFill="accent1" w:themeFillTint="66"/>
            <w:vAlign w:val="center"/>
          </w:tcPr>
          <w:p w:rsidR="00CD122C" w:rsidRPr="00F1332D" w:rsidRDefault="00CD122C" w:rsidP="00FC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14.00- 15.00 Обед </w:t>
            </w:r>
          </w:p>
        </w:tc>
      </w:tr>
      <w:tr w:rsidR="00CD122C" w:rsidRPr="00F1332D" w:rsidTr="00BE36FF">
        <w:tc>
          <w:tcPr>
            <w:tcW w:w="959" w:type="dxa"/>
            <w:shd w:val="clear" w:color="auto" w:fill="auto"/>
            <w:vAlign w:val="center"/>
          </w:tcPr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22C" w:rsidRPr="00F1332D" w:rsidRDefault="00CD122C" w:rsidP="007F41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1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0377F" w:rsidRDefault="00F0377F" w:rsidP="00CD1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</w:p>
          <w:p w:rsidR="00CD122C" w:rsidRPr="00F1332D" w:rsidRDefault="00AA528C" w:rsidP="00CD1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(вместимость 35 человек)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D122C" w:rsidRPr="00F1332D" w:rsidRDefault="00CD122C" w:rsidP="00E3457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2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</w:tr>
      <w:tr w:rsidR="00CD122C" w:rsidRPr="00F1332D" w:rsidTr="00BE36FF">
        <w:tc>
          <w:tcPr>
            <w:tcW w:w="959" w:type="dxa"/>
            <w:shd w:val="clear" w:color="auto" w:fill="auto"/>
            <w:vAlign w:val="center"/>
          </w:tcPr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15.00-17.00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15167" w:rsidRPr="00F1332D" w:rsidRDefault="00F15167" w:rsidP="007F41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122C" w:rsidRPr="00F1332D" w:rsidRDefault="00CD122C" w:rsidP="007F41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Ключевая сессия «Кадровый потенциал промышленности. Наставничество»</w:t>
            </w:r>
          </w:p>
          <w:p w:rsidR="00CD122C" w:rsidRPr="00F1332D" w:rsidRDefault="00CD122C" w:rsidP="007F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22C" w:rsidRPr="00F1332D" w:rsidRDefault="00CD122C" w:rsidP="007F4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Шамоян</w:t>
            </w:r>
            <w:proofErr w:type="spellEnd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Рашид </w:t>
            </w: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Фероевич</w:t>
            </w:r>
            <w:proofErr w:type="spellEnd"/>
            <w:r w:rsid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332D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камчатского регионального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отделения «Деловой России»</w:t>
            </w:r>
          </w:p>
          <w:p w:rsidR="00CD122C" w:rsidRPr="00F1332D" w:rsidRDefault="00CD122C" w:rsidP="007F4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22C" w:rsidRDefault="00CD122C" w:rsidP="007F416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Тема 1. Человеческий капитал – основа развития </w:t>
            </w:r>
            <w:r w:rsidRPr="003B00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экономики дальнего Востока. Лучшие практики подготовки специалистов для промышленности </w:t>
            </w:r>
          </w:p>
          <w:p w:rsidR="003B00CE" w:rsidRDefault="003B00CE" w:rsidP="007F4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Кузин Денис Львович</w:t>
            </w:r>
            <w:r w:rsidRPr="003B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заместитель генерального директора АРЧК ДВ;</w:t>
            </w:r>
          </w:p>
          <w:p w:rsidR="003B00CE" w:rsidRPr="003B00CE" w:rsidRDefault="003B00CE" w:rsidP="007F4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22C" w:rsidRDefault="00CD122C" w:rsidP="007F416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B00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Тема 2: Профориентация и </w:t>
            </w:r>
            <w:proofErr w:type="spellStart"/>
            <w:r w:rsidRPr="003B00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практикоориентированная</w:t>
            </w:r>
            <w:proofErr w:type="spellEnd"/>
            <w:r w:rsidRPr="003B00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модель обучения – в интересах работодателей</w:t>
            </w:r>
          </w:p>
          <w:p w:rsidR="003B00CE" w:rsidRPr="003B00CE" w:rsidRDefault="003B00CE" w:rsidP="007F4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0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Рубахин</w:t>
            </w:r>
            <w:proofErr w:type="spellEnd"/>
            <w:r w:rsidRPr="003B0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Ильич</w:t>
            </w:r>
            <w:r w:rsidRPr="003B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общественный представитель АСИ в </w:t>
            </w:r>
            <w:proofErr w:type="spellStart"/>
            <w:r w:rsidRPr="003B00CE">
              <w:rPr>
                <w:rFonts w:ascii="Times New Roman" w:hAnsi="Times New Roman" w:cs="Times New Roman"/>
                <w:i/>
                <w:sz w:val="24"/>
                <w:szCs w:val="24"/>
              </w:rPr>
              <w:t>Камчастком</w:t>
            </w:r>
            <w:proofErr w:type="spellEnd"/>
            <w:r w:rsidRPr="003B0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крае;</w:t>
            </w:r>
          </w:p>
          <w:p w:rsidR="00CD122C" w:rsidRPr="003B00CE" w:rsidRDefault="00CD122C" w:rsidP="007F41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122C" w:rsidRPr="003B00CE" w:rsidRDefault="00CD122C" w:rsidP="003B00CE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B00C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3. Наставничество как инструмент профессиональной адаптации молодых специалистов</w:t>
            </w:r>
          </w:p>
          <w:p w:rsidR="003B00CE" w:rsidRPr="00F1332D" w:rsidRDefault="003B00CE" w:rsidP="003B00CE">
            <w:pPr>
              <w:shd w:val="clear" w:color="auto" w:fill="FFFFFF"/>
              <w:spacing w:line="335" w:lineRule="atLeast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B0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Олеся Владимировна Лебедева -</w:t>
            </w:r>
            <w:r w:rsidRPr="003B0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HR</w:t>
            </w:r>
            <w:r w:rsidRPr="003B0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директор Дальневосточного банка ПАО Сбербанк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15167" w:rsidRPr="00F1332D" w:rsidRDefault="00F15167" w:rsidP="00CD12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122C" w:rsidRPr="00F1332D" w:rsidRDefault="00CD122C" w:rsidP="00CD12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Круглый стол </w:t>
            </w:r>
          </w:p>
          <w:p w:rsidR="00CD122C" w:rsidRPr="00F1332D" w:rsidRDefault="00CD122C" w:rsidP="00CD1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«Бизнес-возможности на Дальневосточном гектаре</w:t>
            </w:r>
            <w:r w:rsidRPr="00F13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  <w:p w:rsidR="00CD122C" w:rsidRPr="00F1332D" w:rsidRDefault="00CD122C" w:rsidP="00CD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71" w:rsidRPr="00F1332D" w:rsidRDefault="00415571" w:rsidP="004155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Выступающие: </w:t>
            </w:r>
          </w:p>
          <w:p w:rsidR="00415571" w:rsidRPr="00F1332D" w:rsidRDefault="00415571" w:rsidP="0041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Ферапонтов Дмитрий Станиславович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координатор проекта «Дальневосточный гектар» по ДФО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15167" w:rsidRPr="00F1332D" w:rsidRDefault="00F15167" w:rsidP="00E34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D122C" w:rsidRPr="00F1332D" w:rsidRDefault="00CD122C" w:rsidP="00E34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Лекция «</w:t>
            </w:r>
            <w:proofErr w:type="spellStart"/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Краудфандинг</w:t>
            </w:r>
            <w:proofErr w:type="spellEnd"/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CD122C" w:rsidRPr="00F1332D" w:rsidRDefault="00CD122C" w:rsidP="00FC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9D5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Выступающие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Ельчин</w:t>
            </w:r>
            <w:proofErr w:type="spellEnd"/>
            <w:r w:rsidR="00FD619E"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Егор</w:t>
            </w:r>
            <w:r w:rsidR="00603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332D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0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бизнес-тренер по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краудфандингу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 Москва </w:t>
            </w:r>
          </w:p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22C" w:rsidRPr="00F1332D" w:rsidRDefault="00CD122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Санжапова</w:t>
            </w:r>
            <w:proofErr w:type="spellEnd"/>
            <w:r w:rsidR="00FD619E" w:rsidRPr="00F1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Гузель </w:t>
            </w:r>
            <w:r w:rsidR="00F1332D"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основатель компаний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Cocсo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Bello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Bow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Ties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hub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Moscow</w:t>
            </w:r>
            <w:proofErr w:type="spellEnd"/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», г. Москва</w:t>
            </w:r>
          </w:p>
          <w:p w:rsidR="00CD122C" w:rsidRPr="00F1332D" w:rsidRDefault="00CD122C" w:rsidP="00170C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D122C" w:rsidRPr="00F1332D" w:rsidRDefault="00CD122C" w:rsidP="00170C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D122C" w:rsidRPr="00F1332D" w:rsidRDefault="00CD122C" w:rsidP="00E34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3F3C" w:rsidRPr="00F1332D" w:rsidTr="00BE36FF">
        <w:trPr>
          <w:trHeight w:val="375"/>
        </w:trPr>
        <w:tc>
          <w:tcPr>
            <w:tcW w:w="959" w:type="dxa"/>
            <w:shd w:val="clear" w:color="auto" w:fill="auto"/>
            <w:vAlign w:val="center"/>
          </w:tcPr>
          <w:p w:rsidR="00873F3C" w:rsidRPr="00F1332D" w:rsidRDefault="00873F3C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shd w:val="clear" w:color="auto" w:fill="auto"/>
            <w:vAlign w:val="center"/>
          </w:tcPr>
          <w:p w:rsidR="00873F3C" w:rsidRPr="00F1332D" w:rsidRDefault="00873F3C" w:rsidP="00873F3C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1 </w:t>
            </w:r>
            <w:r w:rsidR="00AA528C" w:rsidRPr="005F32AF">
              <w:rPr>
                <w:rFonts w:ascii="Times New Roman" w:hAnsi="Times New Roman"/>
                <w:i/>
                <w:sz w:val="24"/>
                <w:szCs w:val="24"/>
              </w:rPr>
              <w:t>(малый</w:t>
            </w:r>
            <w:r w:rsidR="00AA528C">
              <w:rPr>
                <w:rFonts w:ascii="Times New Roman" w:hAnsi="Times New Roman"/>
                <w:i/>
                <w:sz w:val="24"/>
                <w:szCs w:val="24"/>
              </w:rPr>
              <w:t>, вместимость 80 человек)</w:t>
            </w:r>
          </w:p>
        </w:tc>
      </w:tr>
      <w:tr w:rsidR="00D02A57" w:rsidRPr="00F1332D" w:rsidTr="00BE36FF">
        <w:trPr>
          <w:trHeight w:val="936"/>
        </w:trPr>
        <w:tc>
          <w:tcPr>
            <w:tcW w:w="959" w:type="dxa"/>
            <w:shd w:val="clear" w:color="auto" w:fill="auto"/>
            <w:vAlign w:val="center"/>
          </w:tcPr>
          <w:p w:rsidR="00D02A57" w:rsidRPr="00F1332D" w:rsidRDefault="00D02A5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A57" w:rsidRPr="00F1332D" w:rsidRDefault="00D02A57" w:rsidP="00FC42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i/>
                <w:sz w:val="24"/>
                <w:szCs w:val="24"/>
              </w:rPr>
              <w:t>17.00-17.30</w:t>
            </w:r>
          </w:p>
        </w:tc>
        <w:tc>
          <w:tcPr>
            <w:tcW w:w="13891" w:type="dxa"/>
            <w:gridSpan w:val="6"/>
            <w:shd w:val="clear" w:color="auto" w:fill="auto"/>
            <w:vAlign w:val="center"/>
          </w:tcPr>
          <w:p w:rsidR="00D02A57" w:rsidRPr="00F1332D" w:rsidRDefault="00D02A57" w:rsidP="00FC42D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D02A57" w:rsidRPr="00F1332D" w:rsidRDefault="00D02A57" w:rsidP="00FC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Подведение итогов Камчатского форума предпринимателей</w:t>
            </w:r>
          </w:p>
        </w:tc>
      </w:tr>
    </w:tbl>
    <w:p w:rsidR="00172B30" w:rsidRDefault="00172B30" w:rsidP="00CC16F2"/>
    <w:sectPr w:rsidR="00172B30" w:rsidSect="00DB4C8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42"/>
    <w:multiLevelType w:val="hybridMultilevel"/>
    <w:tmpl w:val="E4B0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238"/>
    <w:multiLevelType w:val="hybridMultilevel"/>
    <w:tmpl w:val="DB3A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723D9"/>
    <w:multiLevelType w:val="hybridMultilevel"/>
    <w:tmpl w:val="A3E2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0E0D"/>
    <w:multiLevelType w:val="hybridMultilevel"/>
    <w:tmpl w:val="7CB2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C"/>
    <w:rsid w:val="00004E82"/>
    <w:rsid w:val="000312CA"/>
    <w:rsid w:val="00093B55"/>
    <w:rsid w:val="000954DB"/>
    <w:rsid w:val="000B5A08"/>
    <w:rsid w:val="000F4FF6"/>
    <w:rsid w:val="00100B63"/>
    <w:rsid w:val="00103F3C"/>
    <w:rsid w:val="00120CF4"/>
    <w:rsid w:val="00131EE6"/>
    <w:rsid w:val="00170C28"/>
    <w:rsid w:val="00172B30"/>
    <w:rsid w:val="001B3BEB"/>
    <w:rsid w:val="001B5C2A"/>
    <w:rsid w:val="001B5E0D"/>
    <w:rsid w:val="001F4893"/>
    <w:rsid w:val="001F78A8"/>
    <w:rsid w:val="0020024C"/>
    <w:rsid w:val="00210F36"/>
    <w:rsid w:val="00246AF9"/>
    <w:rsid w:val="002854A7"/>
    <w:rsid w:val="00292288"/>
    <w:rsid w:val="00296700"/>
    <w:rsid w:val="002A4E38"/>
    <w:rsid w:val="002D75A8"/>
    <w:rsid w:val="00346AA4"/>
    <w:rsid w:val="00361558"/>
    <w:rsid w:val="00363A9F"/>
    <w:rsid w:val="00387B71"/>
    <w:rsid w:val="0039221C"/>
    <w:rsid w:val="003A26BD"/>
    <w:rsid w:val="003B008C"/>
    <w:rsid w:val="003B00CE"/>
    <w:rsid w:val="00414AED"/>
    <w:rsid w:val="00415571"/>
    <w:rsid w:val="00451B36"/>
    <w:rsid w:val="004C0BA7"/>
    <w:rsid w:val="004E359B"/>
    <w:rsid w:val="004E4447"/>
    <w:rsid w:val="004F68BD"/>
    <w:rsid w:val="004F699B"/>
    <w:rsid w:val="005214CF"/>
    <w:rsid w:val="00554ABA"/>
    <w:rsid w:val="005558F1"/>
    <w:rsid w:val="00571E96"/>
    <w:rsid w:val="005A6FB9"/>
    <w:rsid w:val="005B4545"/>
    <w:rsid w:val="005C1C96"/>
    <w:rsid w:val="005C6A02"/>
    <w:rsid w:val="005E5A75"/>
    <w:rsid w:val="005F32AF"/>
    <w:rsid w:val="006018E5"/>
    <w:rsid w:val="00603FF4"/>
    <w:rsid w:val="00624F27"/>
    <w:rsid w:val="00643FA3"/>
    <w:rsid w:val="00670DAF"/>
    <w:rsid w:val="00675822"/>
    <w:rsid w:val="0069089B"/>
    <w:rsid w:val="0069375E"/>
    <w:rsid w:val="006B536D"/>
    <w:rsid w:val="006C4061"/>
    <w:rsid w:val="007030EB"/>
    <w:rsid w:val="007175C7"/>
    <w:rsid w:val="00745AA6"/>
    <w:rsid w:val="00766EA7"/>
    <w:rsid w:val="00793D8D"/>
    <w:rsid w:val="007A202C"/>
    <w:rsid w:val="007F3B91"/>
    <w:rsid w:val="007F416A"/>
    <w:rsid w:val="00830152"/>
    <w:rsid w:val="00832A9C"/>
    <w:rsid w:val="00845561"/>
    <w:rsid w:val="008500C9"/>
    <w:rsid w:val="0085207F"/>
    <w:rsid w:val="00856053"/>
    <w:rsid w:val="00865162"/>
    <w:rsid w:val="0086723D"/>
    <w:rsid w:val="00867492"/>
    <w:rsid w:val="008679C1"/>
    <w:rsid w:val="00873F3C"/>
    <w:rsid w:val="008834F4"/>
    <w:rsid w:val="00895FAC"/>
    <w:rsid w:val="008E5FC9"/>
    <w:rsid w:val="00910478"/>
    <w:rsid w:val="00931CCA"/>
    <w:rsid w:val="00941F6B"/>
    <w:rsid w:val="00963A39"/>
    <w:rsid w:val="009C7F0C"/>
    <w:rsid w:val="009F5EC1"/>
    <w:rsid w:val="00A3546F"/>
    <w:rsid w:val="00A85D9B"/>
    <w:rsid w:val="00AA528C"/>
    <w:rsid w:val="00AC437B"/>
    <w:rsid w:val="00B05F3E"/>
    <w:rsid w:val="00BE0D95"/>
    <w:rsid w:val="00BE1835"/>
    <w:rsid w:val="00BE36FF"/>
    <w:rsid w:val="00C0732F"/>
    <w:rsid w:val="00C17728"/>
    <w:rsid w:val="00C27685"/>
    <w:rsid w:val="00C339CD"/>
    <w:rsid w:val="00C72BD5"/>
    <w:rsid w:val="00C920EB"/>
    <w:rsid w:val="00CB7039"/>
    <w:rsid w:val="00CC16F2"/>
    <w:rsid w:val="00CD122C"/>
    <w:rsid w:val="00CF4540"/>
    <w:rsid w:val="00D02A57"/>
    <w:rsid w:val="00D3775C"/>
    <w:rsid w:val="00D47748"/>
    <w:rsid w:val="00D50A5B"/>
    <w:rsid w:val="00DB4C89"/>
    <w:rsid w:val="00DC2C37"/>
    <w:rsid w:val="00DD4E6E"/>
    <w:rsid w:val="00E11FE6"/>
    <w:rsid w:val="00E3245D"/>
    <w:rsid w:val="00E34577"/>
    <w:rsid w:val="00E51A13"/>
    <w:rsid w:val="00E60057"/>
    <w:rsid w:val="00E6027A"/>
    <w:rsid w:val="00E7724D"/>
    <w:rsid w:val="00EA3A15"/>
    <w:rsid w:val="00EB2879"/>
    <w:rsid w:val="00ED4336"/>
    <w:rsid w:val="00ED7DC5"/>
    <w:rsid w:val="00F0377F"/>
    <w:rsid w:val="00F1332D"/>
    <w:rsid w:val="00F15167"/>
    <w:rsid w:val="00F305CA"/>
    <w:rsid w:val="00F5241A"/>
    <w:rsid w:val="00F842EF"/>
    <w:rsid w:val="00F871C9"/>
    <w:rsid w:val="00FA19D5"/>
    <w:rsid w:val="00FA6CFC"/>
    <w:rsid w:val="00FC42D2"/>
    <w:rsid w:val="00FC542C"/>
    <w:rsid w:val="00FD2CB2"/>
    <w:rsid w:val="00FD619E"/>
    <w:rsid w:val="00FF0DE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1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1EE6"/>
  </w:style>
  <w:style w:type="paragraph" w:styleId="a4">
    <w:name w:val="Balloon Text"/>
    <w:basedOn w:val="a"/>
    <w:link w:val="a5"/>
    <w:uiPriority w:val="99"/>
    <w:semiHidden/>
    <w:unhideWhenUsed/>
    <w:rsid w:val="0086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EA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F6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B5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728"/>
    <w:rPr>
      <w:b/>
      <w:bCs/>
    </w:rPr>
  </w:style>
  <w:style w:type="character" w:styleId="a8">
    <w:name w:val="Emphasis"/>
    <w:basedOn w:val="a0"/>
    <w:uiPriority w:val="20"/>
    <w:qFormat/>
    <w:rsid w:val="00C17728"/>
    <w:rPr>
      <w:i/>
      <w:iCs/>
    </w:rPr>
  </w:style>
  <w:style w:type="character" w:styleId="a9">
    <w:name w:val="Hyperlink"/>
    <w:basedOn w:val="a0"/>
    <w:uiPriority w:val="99"/>
    <w:semiHidden/>
    <w:unhideWhenUsed/>
    <w:rsid w:val="00643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1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1EE6"/>
  </w:style>
  <w:style w:type="paragraph" w:styleId="a4">
    <w:name w:val="Balloon Text"/>
    <w:basedOn w:val="a"/>
    <w:link w:val="a5"/>
    <w:uiPriority w:val="99"/>
    <w:semiHidden/>
    <w:unhideWhenUsed/>
    <w:rsid w:val="0086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6EA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F6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B5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728"/>
    <w:rPr>
      <w:b/>
      <w:bCs/>
    </w:rPr>
  </w:style>
  <w:style w:type="character" w:styleId="a8">
    <w:name w:val="Emphasis"/>
    <w:basedOn w:val="a0"/>
    <w:uiPriority w:val="20"/>
    <w:qFormat/>
    <w:rsid w:val="00C17728"/>
    <w:rPr>
      <w:i/>
      <w:iCs/>
    </w:rPr>
  </w:style>
  <w:style w:type="character" w:styleId="a9">
    <w:name w:val="Hyperlink"/>
    <w:basedOn w:val="a0"/>
    <w:uiPriority w:val="99"/>
    <w:semiHidden/>
    <w:unhideWhenUsed/>
    <w:rsid w:val="00643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one/" TargetMode="External"/><Relationship Id="rId3" Type="http://schemas.openxmlformats.org/officeDocument/2006/relationships/styles" Target="styles.xml"/><Relationship Id="rId7" Type="http://schemas.openxmlformats.org/officeDocument/2006/relationships/hyperlink" Target="http://nti.o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D527-4FA2-417D-AA97-1CDCF5DA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Делемень Наталья Ивановна</cp:lastModifiedBy>
  <cp:revision>2</cp:revision>
  <cp:lastPrinted>2018-01-25T23:31:00Z</cp:lastPrinted>
  <dcterms:created xsi:type="dcterms:W3CDTF">2018-03-01T23:06:00Z</dcterms:created>
  <dcterms:modified xsi:type="dcterms:W3CDTF">2018-03-01T23:06:00Z</dcterms:modified>
</cp:coreProperties>
</file>