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C" w:rsidRDefault="00EA65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651C" w:rsidRDefault="00EA651C">
      <w:pPr>
        <w:pStyle w:val="ConsPlusNormal"/>
        <w:jc w:val="both"/>
      </w:pPr>
    </w:p>
    <w:p w:rsidR="00EA651C" w:rsidRDefault="00EA651C">
      <w:pPr>
        <w:pStyle w:val="ConsPlusNormal"/>
      </w:pPr>
      <w:r>
        <w:t>Зарегистрировано в Минюсте РФ 22 июля 2011 г. N 21467</w:t>
      </w:r>
    </w:p>
    <w:p w:rsidR="00EA651C" w:rsidRDefault="00EA6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51C" w:rsidRDefault="00EA651C">
      <w:pPr>
        <w:pStyle w:val="ConsPlusNormal"/>
      </w:pPr>
    </w:p>
    <w:p w:rsidR="00EA651C" w:rsidRDefault="00EA651C">
      <w:pPr>
        <w:pStyle w:val="ConsPlusTitle"/>
        <w:jc w:val="center"/>
      </w:pPr>
      <w:r>
        <w:t>ФЕДЕРАЛЬНОЕ АГЕНТСТВО ЛЕСНОГО ХОЗЯЙСТВА</w:t>
      </w:r>
    </w:p>
    <w:p w:rsidR="00EA651C" w:rsidRDefault="00EA651C">
      <w:pPr>
        <w:pStyle w:val="ConsPlusTitle"/>
        <w:jc w:val="center"/>
      </w:pPr>
    </w:p>
    <w:p w:rsidR="00EA651C" w:rsidRDefault="00EA651C">
      <w:pPr>
        <w:pStyle w:val="ConsPlusTitle"/>
        <w:jc w:val="center"/>
      </w:pPr>
      <w:r>
        <w:t>ПРИКАЗ</w:t>
      </w:r>
    </w:p>
    <w:p w:rsidR="00EA651C" w:rsidRDefault="00EA651C">
      <w:pPr>
        <w:pStyle w:val="ConsPlusTitle"/>
        <w:jc w:val="center"/>
      </w:pPr>
      <w:r>
        <w:t>от 30 мая 2011 г. N 194</w:t>
      </w:r>
    </w:p>
    <w:p w:rsidR="00EA651C" w:rsidRDefault="00EA651C">
      <w:pPr>
        <w:pStyle w:val="ConsPlusTitle"/>
        <w:jc w:val="center"/>
      </w:pPr>
    </w:p>
    <w:p w:rsidR="00EA651C" w:rsidRDefault="00EA651C">
      <w:pPr>
        <w:pStyle w:val="ConsPlusTitle"/>
        <w:jc w:val="center"/>
      </w:pPr>
      <w:r>
        <w:t>ОБ УТВЕРЖДЕНИИ ПОРЯДКА</w:t>
      </w:r>
    </w:p>
    <w:p w:rsidR="00EA651C" w:rsidRDefault="00EA651C">
      <w:pPr>
        <w:pStyle w:val="ConsPlusTitle"/>
        <w:jc w:val="center"/>
      </w:pPr>
      <w:r>
        <w:t>ВЕДЕНИЯ ГОСУДАРСТВЕННОГО ЛЕСНОГО РЕЕСТРА</w:t>
      </w: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5.3.39</w:t>
        </w:r>
      </w:hyperlink>
      <w:r>
        <w:t xml:space="preserve"> Положения о Федеральном агентстве лесного хозяйства, утвержденного Постановлением Правительства Российской Федерации от 23 сентября 2010 г. N 736 (Собрание законодательства Российской Федерации, 2010, N 40, ст. 5068; 2011, N 6, ст. 888), приказываю:</w:t>
      </w:r>
    </w:p>
    <w:p w:rsidR="00EA651C" w:rsidRDefault="00EA65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ведения государственного лесного реестра.</w:t>
      </w:r>
    </w:p>
    <w:p w:rsidR="00EA651C" w:rsidRDefault="00EA651C">
      <w:pPr>
        <w:pStyle w:val="ConsPlusNormal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мая 2007 г. N 318 "О государственном лесном реестре" (Собрание законодательства Российской Федерации, 2007, N 22, ст. 2650).</w:t>
      </w:r>
    </w:p>
    <w:p w:rsidR="00EA651C" w:rsidRDefault="00EA651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лесного хозяйства Е.С. Трунова.</w:t>
      </w: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jc w:val="right"/>
      </w:pPr>
      <w:r>
        <w:t>Руководитель</w:t>
      </w:r>
    </w:p>
    <w:p w:rsidR="00EA651C" w:rsidRDefault="00EA651C">
      <w:pPr>
        <w:pStyle w:val="ConsPlusNormal"/>
        <w:jc w:val="right"/>
      </w:pPr>
      <w:r>
        <w:t>В.Н.МАСЛЯКОВ</w:t>
      </w: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jc w:val="right"/>
      </w:pPr>
      <w:r>
        <w:t>Приложение</w:t>
      </w:r>
    </w:p>
    <w:p w:rsidR="00EA651C" w:rsidRDefault="00EA651C">
      <w:pPr>
        <w:pStyle w:val="ConsPlusNormal"/>
        <w:jc w:val="right"/>
      </w:pPr>
      <w:r>
        <w:t>к Приказу Федерального агентства</w:t>
      </w:r>
    </w:p>
    <w:p w:rsidR="00EA651C" w:rsidRDefault="00EA651C">
      <w:pPr>
        <w:pStyle w:val="ConsPlusNormal"/>
        <w:jc w:val="right"/>
      </w:pPr>
      <w:r>
        <w:t>лесного хозяйства</w:t>
      </w:r>
    </w:p>
    <w:p w:rsidR="00EA651C" w:rsidRDefault="00EA651C">
      <w:pPr>
        <w:pStyle w:val="ConsPlusNormal"/>
        <w:jc w:val="right"/>
      </w:pPr>
      <w:r>
        <w:t>от 30.05.2011 N 194</w:t>
      </w:r>
    </w:p>
    <w:p w:rsidR="00EA651C" w:rsidRDefault="00EA651C">
      <w:pPr>
        <w:pStyle w:val="ConsPlusNormal"/>
        <w:jc w:val="right"/>
      </w:pPr>
    </w:p>
    <w:p w:rsidR="00EA651C" w:rsidRDefault="00EA651C">
      <w:pPr>
        <w:pStyle w:val="ConsPlusTitle"/>
        <w:jc w:val="center"/>
      </w:pPr>
      <w:bookmarkStart w:id="0" w:name="P29"/>
      <w:bookmarkEnd w:id="0"/>
      <w:r>
        <w:t>ПОРЯДОК</w:t>
      </w:r>
    </w:p>
    <w:p w:rsidR="00EA651C" w:rsidRDefault="00EA651C">
      <w:pPr>
        <w:pStyle w:val="ConsPlusTitle"/>
        <w:jc w:val="center"/>
      </w:pPr>
      <w:r>
        <w:t>ВЕДЕНИЯ ГОСУДАРСТВЕННОГО ЛЕСНОГО РЕЕСТРА</w:t>
      </w:r>
    </w:p>
    <w:p w:rsidR="00EA651C" w:rsidRDefault="00EA651C">
      <w:pPr>
        <w:pStyle w:val="ConsPlusNormal"/>
        <w:jc w:val="center"/>
      </w:pPr>
    </w:p>
    <w:p w:rsidR="00EA651C" w:rsidRDefault="00EA65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ведения государственного лесного реестра (далее - Порядок) разработан в соответствии со </w:t>
      </w:r>
      <w:hyperlink r:id="rId8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30, ст. 3597, ст. 3599, ст. 3616; N 52, ст. 6236; 2009, N 11, ст. 1261; N 29, ст. 3601;</w:t>
      </w:r>
      <w:proofErr w:type="gramEnd"/>
      <w:r>
        <w:t xml:space="preserve"> </w:t>
      </w:r>
      <w:proofErr w:type="gramStart"/>
      <w:r>
        <w:t>N 30, ст. 3735; N 52, ст. 6441; 2010, N 30, ст. 3998; 2011, N 1, ст. 54) и устанавливает порядок ведения государственного лесного реестра (далее - реестр), который представляет собой систематизированный свод документированной информации о лесах, об их использовании, охране, защите, воспроизводстве, о лесничествах и лесопарках.</w:t>
      </w:r>
      <w:proofErr w:type="gramEnd"/>
    </w:p>
    <w:p w:rsidR="00EA651C" w:rsidRDefault="00EA651C">
      <w:pPr>
        <w:pStyle w:val="ConsPlusNormal"/>
        <w:ind w:firstLine="540"/>
        <w:jc w:val="both"/>
      </w:pPr>
      <w:proofErr w:type="gramStart"/>
      <w:r>
        <w:t xml:space="preserve">Реестр ведется для организации рационального использования, охраны, защиты и воспроизводства лесов, систематического контроля за количественными и качественными изменениями лесов и обеспечения достоверными сведениями о лесах органов государственной власти Российской Федерации, органов государственной власти </w:t>
      </w:r>
      <w:r>
        <w:lastRenderedPageBreak/>
        <w:t>субъектов Российской Федерации, органов местного самоуправления, осуществляющих управление в области использования, охраны, защиты, воспроизводства лесов, заинтересованных граждан и юридических лиц, за исключением информации, доступ к которой ограничен</w:t>
      </w:r>
      <w:proofErr w:type="gramEnd"/>
      <w:r>
        <w:t xml:space="preserve"> федеральными </w:t>
      </w:r>
      <w:hyperlink r:id="rId9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EA651C" w:rsidRDefault="00EA651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 документированной информацией в настоящем Порядке понимается зафиксированная на материальном носителе информация, документирование которой осуществлено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 (ч. I), ст. 3448; 2010, N 31, ст. 4196).</w:t>
      </w:r>
      <w:proofErr w:type="gramEnd"/>
    </w:p>
    <w:p w:rsidR="00EA651C" w:rsidRDefault="00EA651C">
      <w:pPr>
        <w:pStyle w:val="ConsPlusNormal"/>
        <w:ind w:firstLine="540"/>
        <w:jc w:val="both"/>
      </w:pPr>
      <w:r>
        <w:t>3. Реестр состоит из четырех разделов.</w:t>
      </w:r>
    </w:p>
    <w:p w:rsidR="00EA651C" w:rsidRDefault="00EA651C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разделе</w:t>
        </w:r>
      </w:hyperlink>
      <w:r>
        <w:t xml:space="preserve"> "Леса и лесные ресурсы" содержится документированная информация:</w:t>
      </w:r>
    </w:p>
    <w:p w:rsidR="00EA651C" w:rsidRDefault="00EA651C">
      <w:pPr>
        <w:pStyle w:val="ConsPlusNormal"/>
        <w:ind w:firstLine="540"/>
        <w:jc w:val="both"/>
      </w:pPr>
      <w:r>
        <w:t>а) о составе земель лесного фонда, составе земель иных категорий, на которых расположены леса;</w:t>
      </w:r>
    </w:p>
    <w:p w:rsidR="00EA651C" w:rsidRDefault="00EA651C">
      <w:pPr>
        <w:pStyle w:val="ConsPlusNormal"/>
        <w:ind w:firstLine="540"/>
        <w:jc w:val="both"/>
      </w:pPr>
      <w:r>
        <w:t>б) о лесничествах, лесопарках, их лесных кварталах и лесотаксационных выделах;</w:t>
      </w:r>
    </w:p>
    <w:p w:rsidR="00EA651C" w:rsidRDefault="00EA651C">
      <w:pPr>
        <w:pStyle w:val="ConsPlusNormal"/>
        <w:ind w:firstLine="540"/>
        <w:jc w:val="both"/>
      </w:pPr>
      <w:r>
        <w:t>в) о защитных лесах, об их категориях, об эксплуатационных лесах, о резервных лесах;</w:t>
      </w:r>
    </w:p>
    <w:p w:rsidR="00EA651C" w:rsidRDefault="00EA651C">
      <w:pPr>
        <w:pStyle w:val="ConsPlusNormal"/>
        <w:ind w:firstLine="540"/>
        <w:jc w:val="both"/>
      </w:pPr>
      <w:r>
        <w:t>г) об особо защитных участках лесов, о зонах с особыми условиями использования территорий;</w:t>
      </w:r>
    </w:p>
    <w:p w:rsidR="00EA651C" w:rsidRDefault="00EA651C">
      <w:pPr>
        <w:pStyle w:val="ConsPlusNormal"/>
        <w:ind w:firstLine="540"/>
        <w:jc w:val="both"/>
      </w:pPr>
      <w:r>
        <w:t>д) о лесных участках;</w:t>
      </w:r>
    </w:p>
    <w:p w:rsidR="00EA651C" w:rsidRDefault="00EA651C">
      <w:pPr>
        <w:pStyle w:val="ConsPlusNormal"/>
        <w:ind w:firstLine="540"/>
        <w:jc w:val="both"/>
      </w:pPr>
      <w:r>
        <w:t>е) о количественных, качественных, экономических характеристиках лесов и лесных ресурсов.</w:t>
      </w:r>
    </w:p>
    <w:p w:rsidR="00EA651C" w:rsidRDefault="00EA651C">
      <w:pPr>
        <w:pStyle w:val="ConsPlusNormal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"Использование лесов" содержится документированная информация:</w:t>
      </w:r>
    </w:p>
    <w:p w:rsidR="00EA651C" w:rsidRDefault="00EA651C">
      <w:pPr>
        <w:pStyle w:val="ConsPlusNormal"/>
        <w:ind w:firstLine="540"/>
        <w:jc w:val="both"/>
      </w:pPr>
      <w:r>
        <w:t>а) о видах использования лесов, предусмотренных лесным планом субъекта Российской Федерации и лесохозяйственными регламентами лесничеств (лесопарков);</w:t>
      </w:r>
    </w:p>
    <w:p w:rsidR="00EA651C" w:rsidRDefault="00EA651C">
      <w:pPr>
        <w:pStyle w:val="ConsPlusNormal"/>
        <w:ind w:firstLine="540"/>
        <w:jc w:val="both"/>
      </w:pPr>
      <w:r>
        <w:t>б) о предоставлении лесов гражданам и юридическим лицам (о правах пользования, видах и сроках разрешенного и фактического использования лесов, наличии проектов освоения лесов и заключений государственной экспертизы на них и другие сведения).</w:t>
      </w:r>
    </w:p>
    <w:p w:rsidR="00EA651C" w:rsidRDefault="00EA651C">
      <w:pPr>
        <w:pStyle w:val="ConsPlusNormal"/>
        <w:ind w:firstLine="540"/>
        <w:jc w:val="both"/>
      </w:pPr>
      <w:r>
        <w:t xml:space="preserve">6. В </w:t>
      </w:r>
      <w:hyperlink r:id="rId13" w:history="1">
        <w:r>
          <w:rPr>
            <w:color w:val="0000FF"/>
          </w:rPr>
          <w:t>разделе</w:t>
        </w:r>
      </w:hyperlink>
      <w:r>
        <w:t xml:space="preserve"> "Охрана и защита лесов" содержится документированная информация об охране лесов, защите лесов, о предусмотренных лесным планом субъекта Российской Федерации, лесохозяйственными регламентами лесничеств (лесопарков) и выполненных мероприятиях по охране и защите лесов.</w:t>
      </w:r>
    </w:p>
    <w:p w:rsidR="00EA651C" w:rsidRDefault="00EA651C">
      <w:pPr>
        <w:pStyle w:val="ConsPlusNormal"/>
        <w:ind w:firstLine="540"/>
        <w:jc w:val="both"/>
      </w:pPr>
      <w:r>
        <w:t xml:space="preserve">7. В </w:t>
      </w:r>
      <w:hyperlink r:id="rId14" w:history="1">
        <w:r>
          <w:rPr>
            <w:color w:val="0000FF"/>
          </w:rPr>
          <w:t>разделе</w:t>
        </w:r>
      </w:hyperlink>
      <w:r>
        <w:t xml:space="preserve"> "Воспроизводство лесов" содержится документированная информация о воспроизводстве лесов, о лесном семеноводстве, о предусмотренных лесным планом субъекта Российской Федерации, лесохозяйственными регламентами лесничеств (лесопарков) и выполненных мероприятиях по воспроизводству лесов и лесоразведению.</w:t>
      </w:r>
    </w:p>
    <w:p w:rsidR="00EA651C" w:rsidRDefault="00EA651C">
      <w:pPr>
        <w:pStyle w:val="ConsPlusNormal"/>
        <w:ind w:firstLine="540"/>
        <w:jc w:val="both"/>
      </w:pPr>
      <w:r>
        <w:t>8. Ведение реестра осуществляется в отношении лесничеств и лесопарков &lt;*&gt;.</w:t>
      </w:r>
    </w:p>
    <w:p w:rsidR="00EA651C" w:rsidRDefault="00EA651C">
      <w:pPr>
        <w:pStyle w:val="ConsPlusNormal"/>
        <w:ind w:firstLine="540"/>
        <w:jc w:val="both"/>
      </w:pPr>
      <w:r>
        <w:t>--------------------------------</w:t>
      </w:r>
    </w:p>
    <w:p w:rsidR="00EA651C" w:rsidRDefault="00EA651C">
      <w:pPr>
        <w:pStyle w:val="ConsPlusNormal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Часть 4 статьи 23</w:t>
        </w:r>
      </w:hyperlink>
      <w:r>
        <w:t xml:space="preserve"> Лесного кодекса Российской Федерации.</w:t>
      </w: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  <w:r>
        <w:t>Ведение реестра, внесение в него изменений осуществляется органами государственной власти субъектов Российской Федерации в отношении лесов, расположенных в границах территорий этих субъектов Российской Федерации &lt;*&gt;.</w:t>
      </w:r>
    </w:p>
    <w:p w:rsidR="00EA651C" w:rsidRDefault="00EA651C">
      <w:pPr>
        <w:pStyle w:val="ConsPlusNormal"/>
        <w:ind w:firstLine="540"/>
        <w:jc w:val="both"/>
      </w:pPr>
      <w:r>
        <w:t>--------------------------------</w:t>
      </w:r>
    </w:p>
    <w:p w:rsidR="00EA651C" w:rsidRDefault="00EA651C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9 статьи 91</w:t>
        </w:r>
      </w:hyperlink>
      <w:r>
        <w:t xml:space="preserve"> Лесного кодекса Российской Федерации.</w:t>
      </w: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осуществление полномочий, указанных в </w:t>
      </w:r>
      <w:hyperlink r:id="rId17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8" w:history="1">
        <w:r>
          <w:rPr>
            <w:color w:val="0000FF"/>
          </w:rPr>
          <w:t>частью 10.1 статьи 83</w:t>
        </w:r>
      </w:hyperlink>
      <w:r>
        <w:t xml:space="preserve"> Лесного кодекса Российской Федерации, в отношении лесов, расположенных в границах территорий этих субъектов Российской Федерации, ведение реестра осуществляется уполномоченным федеральным органом исполнительной власти.</w:t>
      </w:r>
    </w:p>
    <w:p w:rsidR="00EA651C" w:rsidRDefault="00EA651C">
      <w:pPr>
        <w:pStyle w:val="ConsPlusNormal"/>
        <w:ind w:firstLine="540"/>
        <w:jc w:val="both"/>
      </w:pPr>
      <w:bookmarkStart w:id="1" w:name="P57"/>
      <w:bookmarkEnd w:id="1"/>
      <w:r>
        <w:t xml:space="preserve">9. В реестр вносится документированная информация, предоставляемая в </w:t>
      </w:r>
      <w:r>
        <w:lastRenderedPageBreak/>
        <w:t>обязательном порядке на безвозмездной основе:</w:t>
      </w:r>
    </w:p>
    <w:p w:rsidR="00EA651C" w:rsidRDefault="00EA651C">
      <w:pPr>
        <w:pStyle w:val="ConsPlusNormal"/>
        <w:ind w:firstLine="540"/>
        <w:jc w:val="both"/>
      </w:pPr>
      <w:r>
        <w:t xml:space="preserve">- гражданами, юридическими лицами, осуществляющими использование лесов, охрану, защиту и воспроизводство лесов, в виде отчетов в соответствии со </w:t>
      </w:r>
      <w:hyperlink r:id="rId19" w:history="1">
        <w:r>
          <w:rPr>
            <w:color w:val="0000FF"/>
          </w:rPr>
          <w:t>статьями 49</w:t>
        </w:r>
      </w:hyperlink>
      <w:r>
        <w:t xml:space="preserve">, </w:t>
      </w:r>
      <w:hyperlink r:id="rId20" w:history="1">
        <w:r>
          <w:rPr>
            <w:color w:val="0000FF"/>
          </w:rPr>
          <w:t>60</w:t>
        </w:r>
      </w:hyperlink>
      <w:r>
        <w:t xml:space="preserve"> и </w:t>
      </w:r>
      <w:hyperlink r:id="rId21" w:history="1">
        <w:r>
          <w:rPr>
            <w:color w:val="0000FF"/>
          </w:rPr>
          <w:t>66</w:t>
        </w:r>
      </w:hyperlink>
      <w:r>
        <w:t xml:space="preserve"> Лесного кодекса Российской Федерации в сроки, установленные для представления отчетов об использовании, об охране </w:t>
      </w:r>
      <w:proofErr w:type="gramStart"/>
      <w:r>
        <w:t>и</w:t>
      </w:r>
      <w:proofErr w:type="gramEnd"/>
      <w:r>
        <w:t xml:space="preserve"> о защите, о воспроизводстве лесов и лесоразведении в органы, осуществляющие организацию ведения государственного лесного реестра на соответствующей территории;</w:t>
      </w:r>
    </w:p>
    <w:p w:rsidR="00EA651C" w:rsidRDefault="00EA651C">
      <w:pPr>
        <w:pStyle w:val="ConsPlusNormal"/>
        <w:ind w:firstLine="540"/>
        <w:jc w:val="both"/>
      </w:pPr>
      <w:r>
        <w:t xml:space="preserve">- органами государственной власти, осуществляющими управление в области использования лесов, их охраны, защиты и воспроизводства лесов, в органы государственной власти субъектов Российской Федерации, которым в соответствии с </w:t>
      </w:r>
      <w:hyperlink r:id="rId22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 передано осуществление отдельных полномочий в области лесных отношений, или в уполномоченный федеральный орган исполнительной власти.</w:t>
      </w:r>
    </w:p>
    <w:p w:rsidR="00EA651C" w:rsidRDefault="00EA651C">
      <w:pPr>
        <w:pStyle w:val="ConsPlusNormal"/>
        <w:ind w:firstLine="540"/>
        <w:jc w:val="both"/>
      </w:pPr>
      <w:r>
        <w:t>10. Ведение реестра на бумажных и электронных носителях является обязательным для всех органов, осуществляющих организацию ведения государственного лесного реестра на соответствующей территории.</w:t>
      </w:r>
    </w:p>
    <w:p w:rsidR="00EA651C" w:rsidRDefault="00EA651C">
      <w:pPr>
        <w:pStyle w:val="ConsPlusNormal"/>
        <w:ind w:firstLine="540"/>
        <w:jc w:val="both"/>
      </w:pPr>
      <w:r>
        <w:t xml:space="preserve">11. Документированная информация вносится в реестр в месячный срок </w:t>
      </w:r>
      <w:proofErr w:type="gramStart"/>
      <w:r>
        <w:t>с даты</w:t>
      </w:r>
      <w:proofErr w:type="gramEnd"/>
      <w:r>
        <w:t xml:space="preserve"> ее представления на основании документов, перечень, формы и порядок подготовки которых, в соответствии с </w:t>
      </w:r>
      <w:hyperlink r:id="rId23" w:history="1">
        <w:r>
          <w:rPr>
            <w:color w:val="0000FF"/>
          </w:rPr>
          <w:t>пунктом 2.1 статьи 91</w:t>
        </w:r>
      </w:hyperlink>
      <w:r>
        <w:t xml:space="preserve"> Лесного кодекса Российской Федерации, устанавливаются уполномоченным федеральным органом исполнительной власти.</w:t>
      </w:r>
    </w:p>
    <w:p w:rsidR="00EA651C" w:rsidRDefault="00EA651C">
      <w:pPr>
        <w:pStyle w:val="ConsPlusNormal"/>
        <w:ind w:firstLine="540"/>
        <w:jc w:val="both"/>
      </w:pPr>
      <w:r>
        <w:t xml:space="preserve">12. </w:t>
      </w:r>
      <w:proofErr w:type="gramStart"/>
      <w:r>
        <w:t>Информация для внесения в реестр представляется на бумажных и (или) электронных носителях в документированном виде: на бумажных носителях - с реквизитами и заверенные подписью, на электронных носителях - с реквизитами и заверенные цифровой электронной подписью.</w:t>
      </w:r>
      <w:proofErr w:type="gramEnd"/>
      <w:r>
        <w:t xml:space="preserve"> К сведениям прилагается опись.</w:t>
      </w:r>
    </w:p>
    <w:p w:rsidR="00EA651C" w:rsidRDefault="00EA651C">
      <w:pPr>
        <w:pStyle w:val="ConsPlusNormal"/>
        <w:ind w:firstLine="540"/>
        <w:jc w:val="both"/>
      </w:pPr>
      <w:r>
        <w:t>При несоответствии записей на бумажных носителях и на электронных носителях приоритет имеют записи на бумажных носителях.</w:t>
      </w:r>
    </w:p>
    <w:p w:rsidR="00EA651C" w:rsidRDefault="00EA651C">
      <w:pPr>
        <w:pStyle w:val="ConsPlusNormal"/>
        <w:ind w:firstLine="540"/>
        <w:jc w:val="both"/>
      </w:pPr>
      <w:r>
        <w:t>При ведении реестра на электронных носителях должны обеспечиваться его совместимость и взаимодействие с иными государственными информационными системами.</w:t>
      </w:r>
    </w:p>
    <w:p w:rsidR="00EA651C" w:rsidRDefault="00EA651C">
      <w:pPr>
        <w:pStyle w:val="ConsPlusNormal"/>
        <w:ind w:firstLine="540"/>
        <w:jc w:val="both"/>
      </w:pPr>
      <w:r>
        <w:t xml:space="preserve">13. Документированная информация на бумажных носителях или электронных носителях, представленная для внесения в реестр, а также данные форм реестра на бумажных носителях хранятся органами, осуществляющими ведение реестра, в специально оборудованных местах, исключающих утрату информации, в течение 10 лет, после чего передаются в архив. Документированная информация на бумажных носителях может </w:t>
      </w:r>
      <w:proofErr w:type="gramStart"/>
      <w:r>
        <w:t>быть оцифрована и также передается</w:t>
      </w:r>
      <w:proofErr w:type="gramEnd"/>
      <w:r>
        <w:t xml:space="preserve"> в архив на электронных носителях.</w:t>
      </w:r>
    </w:p>
    <w:p w:rsidR="00EA651C" w:rsidRDefault="00EA651C">
      <w:pPr>
        <w:pStyle w:val="ConsPlusNormal"/>
        <w:ind w:firstLine="540"/>
        <w:jc w:val="both"/>
      </w:pPr>
      <w:bookmarkStart w:id="2" w:name="P66"/>
      <w:bookmarkEnd w:id="2"/>
      <w:r>
        <w:t>14. Документы, представленные для внесения информации в реестр об установленном и фактическом использовании лесов, а также о выполненных мероприятиях по охране, защите и воспроизводству лесов, подлежат хранению в течение трех лет.</w:t>
      </w:r>
    </w:p>
    <w:p w:rsidR="00EA651C" w:rsidRDefault="00EA651C">
      <w:pPr>
        <w:pStyle w:val="ConsPlusNormal"/>
        <w:ind w:firstLine="540"/>
        <w:jc w:val="both"/>
      </w:pPr>
      <w:r>
        <w:t xml:space="preserve">15. Внесение изменений в документированную информацию, содержащуюся в реестре, осуществляется в Порядке, установленном </w:t>
      </w:r>
      <w:hyperlink w:anchor="P57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66" w:history="1">
        <w:r>
          <w:rPr>
            <w:color w:val="0000FF"/>
          </w:rPr>
          <w:t>14</w:t>
        </w:r>
      </w:hyperlink>
      <w:r>
        <w:t xml:space="preserve"> настоящего Порядка для первичного внесения такой информации.</w:t>
      </w:r>
    </w:p>
    <w:p w:rsidR="00EA651C" w:rsidRDefault="00EA651C">
      <w:pPr>
        <w:pStyle w:val="ConsPlusNormal"/>
        <w:ind w:firstLine="540"/>
        <w:jc w:val="both"/>
      </w:pPr>
      <w:r>
        <w:t xml:space="preserve">16. Уполномоченный </w:t>
      </w:r>
      <w:hyperlink r:id="rId24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осуществляет обобщение документированной информации, содержащейся в государственном лесном реестре. </w:t>
      </w:r>
      <w:hyperlink r:id="rId25" w:history="1">
        <w:r>
          <w:rPr>
            <w:color w:val="0000FF"/>
          </w:rPr>
          <w:t>Порядок</w:t>
        </w:r>
      </w:hyperlink>
      <w:r>
        <w:t xml:space="preserve"> представления в уполномоченный федеральный орган исполнительной власти документированной информации, содержащейся в государственном лесном реестре, органами государственной власти и органами местного самоуправления устанавливается уполномоченным федеральным органом исполнительной власти &lt;*&gt;.</w:t>
      </w:r>
    </w:p>
    <w:p w:rsidR="00EA651C" w:rsidRDefault="00EA651C">
      <w:pPr>
        <w:pStyle w:val="ConsPlusNormal"/>
        <w:ind w:firstLine="540"/>
        <w:jc w:val="both"/>
      </w:pPr>
      <w:r>
        <w:t>--------------------------------</w:t>
      </w:r>
    </w:p>
    <w:p w:rsidR="00EA651C" w:rsidRDefault="00EA651C">
      <w:pPr>
        <w:pStyle w:val="ConsPlusNormal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Часть 10 статьи 91</w:t>
        </w:r>
      </w:hyperlink>
      <w:r>
        <w:t xml:space="preserve"> Лесного кодекса Российской Федерации.</w:t>
      </w: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ind w:firstLine="540"/>
        <w:jc w:val="both"/>
      </w:pPr>
    </w:p>
    <w:p w:rsidR="00EA651C" w:rsidRDefault="00EA6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1DF" w:rsidRDefault="009F11DF">
      <w:bookmarkStart w:id="3" w:name="_GoBack"/>
      <w:bookmarkEnd w:id="3"/>
    </w:p>
    <w:sectPr w:rsidR="009F11DF" w:rsidSect="0058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1C"/>
    <w:rsid w:val="00002C8E"/>
    <w:rsid w:val="00015A8A"/>
    <w:rsid w:val="000214FA"/>
    <w:rsid w:val="000216F0"/>
    <w:rsid w:val="00022C78"/>
    <w:rsid w:val="0002397A"/>
    <w:rsid w:val="00025223"/>
    <w:rsid w:val="00031BAA"/>
    <w:rsid w:val="00034C7A"/>
    <w:rsid w:val="00035206"/>
    <w:rsid w:val="00037B92"/>
    <w:rsid w:val="00040658"/>
    <w:rsid w:val="00046B18"/>
    <w:rsid w:val="00047332"/>
    <w:rsid w:val="00052BFC"/>
    <w:rsid w:val="000535F9"/>
    <w:rsid w:val="00053981"/>
    <w:rsid w:val="00060F98"/>
    <w:rsid w:val="0006152F"/>
    <w:rsid w:val="00062BD3"/>
    <w:rsid w:val="00064E9A"/>
    <w:rsid w:val="000710F1"/>
    <w:rsid w:val="00074B4C"/>
    <w:rsid w:val="0007618A"/>
    <w:rsid w:val="00077E85"/>
    <w:rsid w:val="000800B5"/>
    <w:rsid w:val="00082B69"/>
    <w:rsid w:val="00086F55"/>
    <w:rsid w:val="00087231"/>
    <w:rsid w:val="00090C59"/>
    <w:rsid w:val="000919AB"/>
    <w:rsid w:val="00092A9B"/>
    <w:rsid w:val="00096109"/>
    <w:rsid w:val="000A0072"/>
    <w:rsid w:val="000A1927"/>
    <w:rsid w:val="000A22D7"/>
    <w:rsid w:val="000A29F5"/>
    <w:rsid w:val="000A2D8B"/>
    <w:rsid w:val="000A5665"/>
    <w:rsid w:val="000B15D5"/>
    <w:rsid w:val="000B5E66"/>
    <w:rsid w:val="000D5A40"/>
    <w:rsid w:val="000E4D19"/>
    <w:rsid w:val="000F41F0"/>
    <w:rsid w:val="000F4D48"/>
    <w:rsid w:val="00101C8D"/>
    <w:rsid w:val="00111D36"/>
    <w:rsid w:val="00112550"/>
    <w:rsid w:val="001144B2"/>
    <w:rsid w:val="00115458"/>
    <w:rsid w:val="00121C81"/>
    <w:rsid w:val="00122542"/>
    <w:rsid w:val="001251A2"/>
    <w:rsid w:val="00126D86"/>
    <w:rsid w:val="001400DA"/>
    <w:rsid w:val="001467AB"/>
    <w:rsid w:val="0015142A"/>
    <w:rsid w:val="00152A6F"/>
    <w:rsid w:val="001603D5"/>
    <w:rsid w:val="00167AFB"/>
    <w:rsid w:val="001720B0"/>
    <w:rsid w:val="00174F3D"/>
    <w:rsid w:val="00177123"/>
    <w:rsid w:val="0018043D"/>
    <w:rsid w:val="00181F5F"/>
    <w:rsid w:val="001842E1"/>
    <w:rsid w:val="00190744"/>
    <w:rsid w:val="001977B0"/>
    <w:rsid w:val="001A5195"/>
    <w:rsid w:val="001A7397"/>
    <w:rsid w:val="001B001A"/>
    <w:rsid w:val="001B0B94"/>
    <w:rsid w:val="001B170F"/>
    <w:rsid w:val="001B65D1"/>
    <w:rsid w:val="001C2189"/>
    <w:rsid w:val="001C395A"/>
    <w:rsid w:val="001D54CA"/>
    <w:rsid w:val="001D7914"/>
    <w:rsid w:val="001D7E51"/>
    <w:rsid w:val="001E36FD"/>
    <w:rsid w:val="001E7A3C"/>
    <w:rsid w:val="001F3F1F"/>
    <w:rsid w:val="001F4C6E"/>
    <w:rsid w:val="00200956"/>
    <w:rsid w:val="00200AAF"/>
    <w:rsid w:val="002130FA"/>
    <w:rsid w:val="0021636A"/>
    <w:rsid w:val="00221211"/>
    <w:rsid w:val="00221C64"/>
    <w:rsid w:val="002225EA"/>
    <w:rsid w:val="0023062C"/>
    <w:rsid w:val="00230DAC"/>
    <w:rsid w:val="002329FF"/>
    <w:rsid w:val="0023364B"/>
    <w:rsid w:val="00236A1D"/>
    <w:rsid w:val="002372DE"/>
    <w:rsid w:val="00243DE4"/>
    <w:rsid w:val="00246E86"/>
    <w:rsid w:val="00251D68"/>
    <w:rsid w:val="00252D61"/>
    <w:rsid w:val="002535AE"/>
    <w:rsid w:val="002545F0"/>
    <w:rsid w:val="00256ADB"/>
    <w:rsid w:val="00260B7E"/>
    <w:rsid w:val="00266A0E"/>
    <w:rsid w:val="0026762F"/>
    <w:rsid w:val="002679B2"/>
    <w:rsid w:val="0027196C"/>
    <w:rsid w:val="002A1D19"/>
    <w:rsid w:val="002A452D"/>
    <w:rsid w:val="002B163B"/>
    <w:rsid w:val="002B562B"/>
    <w:rsid w:val="002B72C5"/>
    <w:rsid w:val="002B75DC"/>
    <w:rsid w:val="002D3B4F"/>
    <w:rsid w:val="002D4AE6"/>
    <w:rsid w:val="002F5C08"/>
    <w:rsid w:val="00301848"/>
    <w:rsid w:val="00306A91"/>
    <w:rsid w:val="00307821"/>
    <w:rsid w:val="003143FC"/>
    <w:rsid w:val="0031465F"/>
    <w:rsid w:val="00316C48"/>
    <w:rsid w:val="003174A3"/>
    <w:rsid w:val="00320089"/>
    <w:rsid w:val="00324431"/>
    <w:rsid w:val="003253A1"/>
    <w:rsid w:val="00327459"/>
    <w:rsid w:val="003348B3"/>
    <w:rsid w:val="00335CAF"/>
    <w:rsid w:val="00340933"/>
    <w:rsid w:val="00342942"/>
    <w:rsid w:val="003460AD"/>
    <w:rsid w:val="00347BF1"/>
    <w:rsid w:val="00360A07"/>
    <w:rsid w:val="00361B45"/>
    <w:rsid w:val="003661A4"/>
    <w:rsid w:val="00376496"/>
    <w:rsid w:val="003854C9"/>
    <w:rsid w:val="00390161"/>
    <w:rsid w:val="00392BD4"/>
    <w:rsid w:val="00394319"/>
    <w:rsid w:val="00396946"/>
    <w:rsid w:val="00396A28"/>
    <w:rsid w:val="00397233"/>
    <w:rsid w:val="003A5B85"/>
    <w:rsid w:val="003B07A0"/>
    <w:rsid w:val="003B138E"/>
    <w:rsid w:val="003C12BE"/>
    <w:rsid w:val="003C442E"/>
    <w:rsid w:val="003C721F"/>
    <w:rsid w:val="003D1864"/>
    <w:rsid w:val="003D1F10"/>
    <w:rsid w:val="003D4B76"/>
    <w:rsid w:val="003D7918"/>
    <w:rsid w:val="003E0D6C"/>
    <w:rsid w:val="003E295A"/>
    <w:rsid w:val="003E31B0"/>
    <w:rsid w:val="0041330C"/>
    <w:rsid w:val="00417A19"/>
    <w:rsid w:val="00425929"/>
    <w:rsid w:val="00426256"/>
    <w:rsid w:val="00427308"/>
    <w:rsid w:val="0043215C"/>
    <w:rsid w:val="004435DF"/>
    <w:rsid w:val="00454B86"/>
    <w:rsid w:val="00456649"/>
    <w:rsid w:val="00457C43"/>
    <w:rsid w:val="00461117"/>
    <w:rsid w:val="004613FA"/>
    <w:rsid w:val="0046224A"/>
    <w:rsid w:val="00472DB7"/>
    <w:rsid w:val="004806BB"/>
    <w:rsid w:val="00485198"/>
    <w:rsid w:val="00486A27"/>
    <w:rsid w:val="00486E4A"/>
    <w:rsid w:val="004A0B2E"/>
    <w:rsid w:val="004A5B05"/>
    <w:rsid w:val="004A6F54"/>
    <w:rsid w:val="004B13F1"/>
    <w:rsid w:val="004B2CD4"/>
    <w:rsid w:val="004B41D3"/>
    <w:rsid w:val="004B4BD6"/>
    <w:rsid w:val="004B5D9C"/>
    <w:rsid w:val="004D03F9"/>
    <w:rsid w:val="004D4C1A"/>
    <w:rsid w:val="004D51E7"/>
    <w:rsid w:val="004D6788"/>
    <w:rsid w:val="004E2C81"/>
    <w:rsid w:val="004E4808"/>
    <w:rsid w:val="004E587B"/>
    <w:rsid w:val="004E5F82"/>
    <w:rsid w:val="004F3B06"/>
    <w:rsid w:val="004F3BEC"/>
    <w:rsid w:val="004F4F83"/>
    <w:rsid w:val="0050318E"/>
    <w:rsid w:val="005161A1"/>
    <w:rsid w:val="0052206A"/>
    <w:rsid w:val="00540CC7"/>
    <w:rsid w:val="00542046"/>
    <w:rsid w:val="00546601"/>
    <w:rsid w:val="00547BAC"/>
    <w:rsid w:val="005538C4"/>
    <w:rsid w:val="00553F2A"/>
    <w:rsid w:val="00556646"/>
    <w:rsid w:val="00557CDB"/>
    <w:rsid w:val="005679CD"/>
    <w:rsid w:val="00572EF8"/>
    <w:rsid w:val="005763F5"/>
    <w:rsid w:val="00580C5C"/>
    <w:rsid w:val="00585BE2"/>
    <w:rsid w:val="0059134E"/>
    <w:rsid w:val="005A69CD"/>
    <w:rsid w:val="005B0B7F"/>
    <w:rsid w:val="005B246A"/>
    <w:rsid w:val="005B6ECB"/>
    <w:rsid w:val="005C3CC2"/>
    <w:rsid w:val="005C4732"/>
    <w:rsid w:val="005C71F5"/>
    <w:rsid w:val="005D4485"/>
    <w:rsid w:val="005E11AB"/>
    <w:rsid w:val="005E2896"/>
    <w:rsid w:val="005E5842"/>
    <w:rsid w:val="005E63CE"/>
    <w:rsid w:val="00601B95"/>
    <w:rsid w:val="0060205C"/>
    <w:rsid w:val="006166EE"/>
    <w:rsid w:val="00620979"/>
    <w:rsid w:val="006213C6"/>
    <w:rsid w:val="0062305A"/>
    <w:rsid w:val="0062548C"/>
    <w:rsid w:val="00630E5F"/>
    <w:rsid w:val="00634286"/>
    <w:rsid w:val="0063622D"/>
    <w:rsid w:val="00644CF9"/>
    <w:rsid w:val="00653914"/>
    <w:rsid w:val="00657300"/>
    <w:rsid w:val="00664269"/>
    <w:rsid w:val="0067410D"/>
    <w:rsid w:val="0067503A"/>
    <w:rsid w:val="00675A2B"/>
    <w:rsid w:val="006775CD"/>
    <w:rsid w:val="00683823"/>
    <w:rsid w:val="00685545"/>
    <w:rsid w:val="006878F2"/>
    <w:rsid w:val="00693D6D"/>
    <w:rsid w:val="00697386"/>
    <w:rsid w:val="006A2934"/>
    <w:rsid w:val="006B3FD8"/>
    <w:rsid w:val="006B4BCA"/>
    <w:rsid w:val="006B6194"/>
    <w:rsid w:val="006B6A38"/>
    <w:rsid w:val="006C6A34"/>
    <w:rsid w:val="006D2674"/>
    <w:rsid w:val="00703D1A"/>
    <w:rsid w:val="00712C0D"/>
    <w:rsid w:val="0071309E"/>
    <w:rsid w:val="00713EDD"/>
    <w:rsid w:val="0072214F"/>
    <w:rsid w:val="007240F9"/>
    <w:rsid w:val="007265C5"/>
    <w:rsid w:val="00734BC6"/>
    <w:rsid w:val="007411EB"/>
    <w:rsid w:val="00742399"/>
    <w:rsid w:val="00742AF4"/>
    <w:rsid w:val="007463B5"/>
    <w:rsid w:val="007476E5"/>
    <w:rsid w:val="0074798F"/>
    <w:rsid w:val="00750061"/>
    <w:rsid w:val="00764C2F"/>
    <w:rsid w:val="007661FA"/>
    <w:rsid w:val="007701CF"/>
    <w:rsid w:val="0078468C"/>
    <w:rsid w:val="007935B3"/>
    <w:rsid w:val="007A3584"/>
    <w:rsid w:val="007A4476"/>
    <w:rsid w:val="007B19E7"/>
    <w:rsid w:val="007B66ED"/>
    <w:rsid w:val="007B798B"/>
    <w:rsid w:val="007B7FF7"/>
    <w:rsid w:val="007C1BB5"/>
    <w:rsid w:val="007C7F55"/>
    <w:rsid w:val="007D2285"/>
    <w:rsid w:val="007D3527"/>
    <w:rsid w:val="007E318F"/>
    <w:rsid w:val="007E3BFF"/>
    <w:rsid w:val="007E3D27"/>
    <w:rsid w:val="007E42FB"/>
    <w:rsid w:val="007F2533"/>
    <w:rsid w:val="007F42DB"/>
    <w:rsid w:val="007F7624"/>
    <w:rsid w:val="00801B43"/>
    <w:rsid w:val="008067AC"/>
    <w:rsid w:val="00807257"/>
    <w:rsid w:val="00807A3D"/>
    <w:rsid w:val="00814CEA"/>
    <w:rsid w:val="0082674B"/>
    <w:rsid w:val="0082694B"/>
    <w:rsid w:val="0083334B"/>
    <w:rsid w:val="00833677"/>
    <w:rsid w:val="00833C40"/>
    <w:rsid w:val="00840532"/>
    <w:rsid w:val="008420BA"/>
    <w:rsid w:val="00842751"/>
    <w:rsid w:val="00843DC3"/>
    <w:rsid w:val="008452D5"/>
    <w:rsid w:val="008576D9"/>
    <w:rsid w:val="008609FF"/>
    <w:rsid w:val="008610CC"/>
    <w:rsid w:val="00872688"/>
    <w:rsid w:val="00872FE3"/>
    <w:rsid w:val="008818E1"/>
    <w:rsid w:val="00894C63"/>
    <w:rsid w:val="008A02E2"/>
    <w:rsid w:val="008A137C"/>
    <w:rsid w:val="008A3D19"/>
    <w:rsid w:val="008B53C0"/>
    <w:rsid w:val="008B6130"/>
    <w:rsid w:val="008C0854"/>
    <w:rsid w:val="008C126A"/>
    <w:rsid w:val="008C343D"/>
    <w:rsid w:val="008C486D"/>
    <w:rsid w:val="008C5986"/>
    <w:rsid w:val="008D1613"/>
    <w:rsid w:val="008D32E2"/>
    <w:rsid w:val="008E52BA"/>
    <w:rsid w:val="009016AF"/>
    <w:rsid w:val="00902EFA"/>
    <w:rsid w:val="0091166E"/>
    <w:rsid w:val="00916656"/>
    <w:rsid w:val="009175CF"/>
    <w:rsid w:val="009215F3"/>
    <w:rsid w:val="00923A8D"/>
    <w:rsid w:val="009251FB"/>
    <w:rsid w:val="00926748"/>
    <w:rsid w:val="0092780B"/>
    <w:rsid w:val="00950BFC"/>
    <w:rsid w:val="0095420E"/>
    <w:rsid w:val="009571A1"/>
    <w:rsid w:val="009604DA"/>
    <w:rsid w:val="00961E37"/>
    <w:rsid w:val="0096423A"/>
    <w:rsid w:val="0097022C"/>
    <w:rsid w:val="00973DA1"/>
    <w:rsid w:val="009744B4"/>
    <w:rsid w:val="00974F89"/>
    <w:rsid w:val="0097694B"/>
    <w:rsid w:val="00976E47"/>
    <w:rsid w:val="0098494A"/>
    <w:rsid w:val="00986357"/>
    <w:rsid w:val="00992E87"/>
    <w:rsid w:val="009947B4"/>
    <w:rsid w:val="00997DD8"/>
    <w:rsid w:val="009A355B"/>
    <w:rsid w:val="009A4AAB"/>
    <w:rsid w:val="009B0CAA"/>
    <w:rsid w:val="009B636C"/>
    <w:rsid w:val="009B75D5"/>
    <w:rsid w:val="009C1E59"/>
    <w:rsid w:val="009C4A07"/>
    <w:rsid w:val="009C4FD8"/>
    <w:rsid w:val="009D1F33"/>
    <w:rsid w:val="009D1FD3"/>
    <w:rsid w:val="009D47A1"/>
    <w:rsid w:val="009D7805"/>
    <w:rsid w:val="009F11DF"/>
    <w:rsid w:val="009F58EE"/>
    <w:rsid w:val="00A03886"/>
    <w:rsid w:val="00A05B29"/>
    <w:rsid w:val="00A07D0A"/>
    <w:rsid w:val="00A127CC"/>
    <w:rsid w:val="00A16CE1"/>
    <w:rsid w:val="00A21BB4"/>
    <w:rsid w:val="00A226EA"/>
    <w:rsid w:val="00A27552"/>
    <w:rsid w:val="00A3085E"/>
    <w:rsid w:val="00A34C77"/>
    <w:rsid w:val="00A35A9F"/>
    <w:rsid w:val="00A455A1"/>
    <w:rsid w:val="00A469ED"/>
    <w:rsid w:val="00A478E2"/>
    <w:rsid w:val="00A51DAF"/>
    <w:rsid w:val="00A53777"/>
    <w:rsid w:val="00A72DBE"/>
    <w:rsid w:val="00A87ABF"/>
    <w:rsid w:val="00A9028A"/>
    <w:rsid w:val="00A9499B"/>
    <w:rsid w:val="00A951E1"/>
    <w:rsid w:val="00AA2502"/>
    <w:rsid w:val="00AA3EA4"/>
    <w:rsid w:val="00AA6043"/>
    <w:rsid w:val="00AA7F91"/>
    <w:rsid w:val="00AB2FDD"/>
    <w:rsid w:val="00AC2FD1"/>
    <w:rsid w:val="00AC41CF"/>
    <w:rsid w:val="00AC4768"/>
    <w:rsid w:val="00AD07FC"/>
    <w:rsid w:val="00AD1BF6"/>
    <w:rsid w:val="00AD3B2D"/>
    <w:rsid w:val="00AE0461"/>
    <w:rsid w:val="00AF0447"/>
    <w:rsid w:val="00B030AD"/>
    <w:rsid w:val="00B050C2"/>
    <w:rsid w:val="00B0729B"/>
    <w:rsid w:val="00B10530"/>
    <w:rsid w:val="00B13472"/>
    <w:rsid w:val="00B14ECD"/>
    <w:rsid w:val="00B15F2D"/>
    <w:rsid w:val="00B169EF"/>
    <w:rsid w:val="00B17BB0"/>
    <w:rsid w:val="00B31967"/>
    <w:rsid w:val="00B33A08"/>
    <w:rsid w:val="00B36C43"/>
    <w:rsid w:val="00B40FE6"/>
    <w:rsid w:val="00B47012"/>
    <w:rsid w:val="00B508A5"/>
    <w:rsid w:val="00B5429A"/>
    <w:rsid w:val="00B54F9E"/>
    <w:rsid w:val="00B55AE6"/>
    <w:rsid w:val="00B56A91"/>
    <w:rsid w:val="00B61268"/>
    <w:rsid w:val="00B62940"/>
    <w:rsid w:val="00B64539"/>
    <w:rsid w:val="00B679C7"/>
    <w:rsid w:val="00B70BA9"/>
    <w:rsid w:val="00BA15C0"/>
    <w:rsid w:val="00BA42E2"/>
    <w:rsid w:val="00BA5946"/>
    <w:rsid w:val="00BB425F"/>
    <w:rsid w:val="00BB7F52"/>
    <w:rsid w:val="00BC0304"/>
    <w:rsid w:val="00BC0A89"/>
    <w:rsid w:val="00BC6499"/>
    <w:rsid w:val="00BD2C68"/>
    <w:rsid w:val="00BD4526"/>
    <w:rsid w:val="00BD4AC2"/>
    <w:rsid w:val="00BD5204"/>
    <w:rsid w:val="00BF1B72"/>
    <w:rsid w:val="00BF36E3"/>
    <w:rsid w:val="00C019D1"/>
    <w:rsid w:val="00C03B96"/>
    <w:rsid w:val="00C0610D"/>
    <w:rsid w:val="00C23B7F"/>
    <w:rsid w:val="00C24A22"/>
    <w:rsid w:val="00C27DB4"/>
    <w:rsid w:val="00C31FE5"/>
    <w:rsid w:val="00C40013"/>
    <w:rsid w:val="00C42FEB"/>
    <w:rsid w:val="00C470A9"/>
    <w:rsid w:val="00C526BF"/>
    <w:rsid w:val="00C53594"/>
    <w:rsid w:val="00C54777"/>
    <w:rsid w:val="00C559C8"/>
    <w:rsid w:val="00C55DF8"/>
    <w:rsid w:val="00C6308F"/>
    <w:rsid w:val="00C6555D"/>
    <w:rsid w:val="00C65EE1"/>
    <w:rsid w:val="00C71475"/>
    <w:rsid w:val="00C74AF8"/>
    <w:rsid w:val="00C90CBD"/>
    <w:rsid w:val="00CA4AD3"/>
    <w:rsid w:val="00CB3D99"/>
    <w:rsid w:val="00CB7334"/>
    <w:rsid w:val="00CC0E7C"/>
    <w:rsid w:val="00CC6F35"/>
    <w:rsid w:val="00CC75CB"/>
    <w:rsid w:val="00CC7807"/>
    <w:rsid w:val="00CD744C"/>
    <w:rsid w:val="00CF309F"/>
    <w:rsid w:val="00CF51D4"/>
    <w:rsid w:val="00CF55D7"/>
    <w:rsid w:val="00D061A4"/>
    <w:rsid w:val="00D106E7"/>
    <w:rsid w:val="00D15387"/>
    <w:rsid w:val="00D1677F"/>
    <w:rsid w:val="00D16797"/>
    <w:rsid w:val="00D22AFA"/>
    <w:rsid w:val="00D3691E"/>
    <w:rsid w:val="00D46D43"/>
    <w:rsid w:val="00D57C4C"/>
    <w:rsid w:val="00D629B1"/>
    <w:rsid w:val="00D62B62"/>
    <w:rsid w:val="00D63964"/>
    <w:rsid w:val="00D656E3"/>
    <w:rsid w:val="00D66B59"/>
    <w:rsid w:val="00D70413"/>
    <w:rsid w:val="00D71659"/>
    <w:rsid w:val="00D72A8C"/>
    <w:rsid w:val="00D72C3F"/>
    <w:rsid w:val="00D7459E"/>
    <w:rsid w:val="00D82AA2"/>
    <w:rsid w:val="00D86493"/>
    <w:rsid w:val="00D8694B"/>
    <w:rsid w:val="00D87CEB"/>
    <w:rsid w:val="00DB32EE"/>
    <w:rsid w:val="00DB65F8"/>
    <w:rsid w:val="00DC3339"/>
    <w:rsid w:val="00DC4CD4"/>
    <w:rsid w:val="00DC5831"/>
    <w:rsid w:val="00DD0A21"/>
    <w:rsid w:val="00DD0CE8"/>
    <w:rsid w:val="00DD440A"/>
    <w:rsid w:val="00DE4D44"/>
    <w:rsid w:val="00DF547A"/>
    <w:rsid w:val="00E01D93"/>
    <w:rsid w:val="00E118CE"/>
    <w:rsid w:val="00E11DD3"/>
    <w:rsid w:val="00E139AC"/>
    <w:rsid w:val="00E14A33"/>
    <w:rsid w:val="00E14BF5"/>
    <w:rsid w:val="00E15595"/>
    <w:rsid w:val="00E20A3C"/>
    <w:rsid w:val="00E25AAD"/>
    <w:rsid w:val="00E300B5"/>
    <w:rsid w:val="00E34226"/>
    <w:rsid w:val="00E347C4"/>
    <w:rsid w:val="00E3691D"/>
    <w:rsid w:val="00E56269"/>
    <w:rsid w:val="00E60656"/>
    <w:rsid w:val="00E61211"/>
    <w:rsid w:val="00E61CB2"/>
    <w:rsid w:val="00E70E7C"/>
    <w:rsid w:val="00E72644"/>
    <w:rsid w:val="00E85BD0"/>
    <w:rsid w:val="00E8785B"/>
    <w:rsid w:val="00E95632"/>
    <w:rsid w:val="00EA4E52"/>
    <w:rsid w:val="00EA651C"/>
    <w:rsid w:val="00EB3BF6"/>
    <w:rsid w:val="00EB4FF3"/>
    <w:rsid w:val="00EC3B08"/>
    <w:rsid w:val="00EC5283"/>
    <w:rsid w:val="00ED2E6A"/>
    <w:rsid w:val="00ED62B8"/>
    <w:rsid w:val="00ED7220"/>
    <w:rsid w:val="00ED7FC7"/>
    <w:rsid w:val="00EE0447"/>
    <w:rsid w:val="00EE1527"/>
    <w:rsid w:val="00EE4332"/>
    <w:rsid w:val="00EE546A"/>
    <w:rsid w:val="00EF3221"/>
    <w:rsid w:val="00EF4983"/>
    <w:rsid w:val="00EF62EF"/>
    <w:rsid w:val="00EF633D"/>
    <w:rsid w:val="00EF6D3D"/>
    <w:rsid w:val="00F000F3"/>
    <w:rsid w:val="00F04556"/>
    <w:rsid w:val="00F2268E"/>
    <w:rsid w:val="00F22903"/>
    <w:rsid w:val="00F307FB"/>
    <w:rsid w:val="00F463F5"/>
    <w:rsid w:val="00F52A6F"/>
    <w:rsid w:val="00F548C2"/>
    <w:rsid w:val="00F54FB7"/>
    <w:rsid w:val="00F61697"/>
    <w:rsid w:val="00F65964"/>
    <w:rsid w:val="00F84ECF"/>
    <w:rsid w:val="00FA6066"/>
    <w:rsid w:val="00FA6F78"/>
    <w:rsid w:val="00FB082D"/>
    <w:rsid w:val="00FB3F0C"/>
    <w:rsid w:val="00FD2DEA"/>
    <w:rsid w:val="00FD3696"/>
    <w:rsid w:val="00FD5CFF"/>
    <w:rsid w:val="00FD6106"/>
    <w:rsid w:val="00FD6BFB"/>
    <w:rsid w:val="00FE1AF9"/>
    <w:rsid w:val="00FE3086"/>
    <w:rsid w:val="00FE4FCC"/>
    <w:rsid w:val="00FE65A6"/>
    <w:rsid w:val="00FE69A1"/>
    <w:rsid w:val="00FF16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1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A651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A651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1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A651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A651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8FE3F3A37B1F15026B214F46BDAC2F4E575D46338E65655433F031E652137BB4E54F4B1CBD90C1ELAA" TargetMode="External"/><Relationship Id="rId13" Type="http://schemas.openxmlformats.org/officeDocument/2006/relationships/hyperlink" Target="consultantplus://offline/ref=9AF8FE3F3A37B1F15026B214F46BDAC2F4EF7ED16839E65655433F031E652137BB4E54F4B1CBD0071EL9A" TargetMode="External"/><Relationship Id="rId18" Type="http://schemas.openxmlformats.org/officeDocument/2006/relationships/hyperlink" Target="consultantplus://offline/ref=9AF8FE3F3A37B1F15026B214F46BDAC2F4E575D46338E65655433F031E652137BB4E54F4B1CBD90D1ELAA" TargetMode="External"/><Relationship Id="rId26" Type="http://schemas.openxmlformats.org/officeDocument/2006/relationships/hyperlink" Target="consultantplus://offline/ref=9AF8FE3F3A37B1F15026B214F46BDAC2F4E575D46338E65655433F031E652137BB4E54F4B1CBD90C1EL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F8FE3F3A37B1F15026B214F46BDAC2F4E575D46338E65655433F031E652137BB4E54F4B1CBD3001ELAA" TargetMode="External"/><Relationship Id="rId7" Type="http://schemas.openxmlformats.org/officeDocument/2006/relationships/hyperlink" Target="consultantplus://offline/ref=9AF8FE3F3A37B1F15026B214F46BDAC2F3E573D16234BB5C5D1A330111L9A" TargetMode="External"/><Relationship Id="rId12" Type="http://schemas.openxmlformats.org/officeDocument/2006/relationships/hyperlink" Target="consultantplus://offline/ref=9AF8FE3F3A37B1F15026B214F46BDAC2F4EF7ED16839E65655433F031E652137BB4E54F4B1CBD0071ELCA" TargetMode="External"/><Relationship Id="rId17" Type="http://schemas.openxmlformats.org/officeDocument/2006/relationships/hyperlink" Target="consultantplus://offline/ref=9AF8FE3F3A37B1F15026B214F46BDAC2F4E575D46338E65655433F031E652137BB4E54F4B1CBD5061ELDA" TargetMode="External"/><Relationship Id="rId25" Type="http://schemas.openxmlformats.org/officeDocument/2006/relationships/hyperlink" Target="consultantplus://offline/ref=9AF8FE3F3A37B1F15026B214F46BDAC2F4EF7FDC633FE65655433F031E652137BB4E54F4B1CBD0051EL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8FE3F3A37B1F15026B214F46BDAC2F4E575D46338E65655433F031E652137BB4E54F4B1CBD90C1ELAA" TargetMode="External"/><Relationship Id="rId20" Type="http://schemas.openxmlformats.org/officeDocument/2006/relationships/hyperlink" Target="consultantplus://offline/ref=9AF8FE3F3A37B1F15026B214F46BDAC2F4E575D46338E65655433F031E652137BB4E54F4B1CBD3071EL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8FE3F3A37B1F15026B214F46BDAC2F4EF71D16D39E65655433F031E652137BB4E54F4B1CBD00D1ELBA" TargetMode="External"/><Relationship Id="rId11" Type="http://schemas.openxmlformats.org/officeDocument/2006/relationships/hyperlink" Target="consultantplus://offline/ref=9AF8FE3F3A37B1F15026B214F46BDAC2F4EF7ED16839E65655433F031E652137BB4E54F4B1CBD0041ELCA" TargetMode="External"/><Relationship Id="rId24" Type="http://schemas.openxmlformats.org/officeDocument/2006/relationships/hyperlink" Target="consultantplus://offline/ref=9AF8FE3F3A37B1F15026B214F46BDAC2F4E477DD6A39E65655433F031E652137BB4E54F71BL2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F8FE3F3A37B1F15026B214F46BDAC2F4E575D46338E65655433F031E652137BB4E54F4B1CBD8071EL6A" TargetMode="External"/><Relationship Id="rId23" Type="http://schemas.openxmlformats.org/officeDocument/2006/relationships/hyperlink" Target="consultantplus://offline/ref=9AF8FE3F3A37B1F15026B214F46BDAC2F4E575D46338E65655433F031E652137BB4E54F4B1CBD90C1ELD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F8FE3F3A37B1F15026B214F46BDAC2F4E575D46E39E65655433F031E652137BB4E54F4B1CBD1051ELDA" TargetMode="External"/><Relationship Id="rId19" Type="http://schemas.openxmlformats.org/officeDocument/2006/relationships/hyperlink" Target="consultantplus://offline/ref=9AF8FE3F3A37B1F15026B214F46BDAC2F4E575D46338E65655433F031E652137BB4E54F4B1CBD2021E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8FE3F3A37B1F15026B214F46BDAC2FCEE7FDC6B34BB5C5D1A330111L9A" TargetMode="External"/><Relationship Id="rId14" Type="http://schemas.openxmlformats.org/officeDocument/2006/relationships/hyperlink" Target="consultantplus://offline/ref=9AF8FE3F3A37B1F15026B214F46BDAC2F4EF7ED16839E65655433F031E652137BB4E54F4B1CBD0061ELBA" TargetMode="External"/><Relationship Id="rId22" Type="http://schemas.openxmlformats.org/officeDocument/2006/relationships/hyperlink" Target="consultantplus://offline/ref=9AF8FE3F3A37B1F15026B214F46BDAC2F4E575D46338E65655433F031E652137BB4E54F4B1CBD5061ELD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10626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Алла Васильевна</dc:creator>
  <cp:lastModifiedBy>Каменщикова Алла Васильевна</cp:lastModifiedBy>
  <cp:revision>1</cp:revision>
  <dcterms:created xsi:type="dcterms:W3CDTF">2016-02-17T00:11:00Z</dcterms:created>
  <dcterms:modified xsi:type="dcterms:W3CDTF">2016-02-17T00:13:00Z</dcterms:modified>
</cp:coreProperties>
</file>