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B43FAD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AA288D" w:rsidRDefault="0020556E" w:rsidP="00381FD0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88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Агентства лесного хозяйства Камчатского края от 29.05.2019 № 568-пр «Об утверждении Положения о комиссии Агентства лесного хозяйства Камчатского края по проведению государственной экспертизы проектов освоения лесов»</w:t>
            </w:r>
          </w:p>
          <w:p w:rsidR="006E32D7" w:rsidRPr="00B26E92" w:rsidRDefault="006E32D7" w:rsidP="00AA288D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88D" w:rsidRDefault="00AA288D" w:rsidP="00AA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88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A288D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A288D">
        <w:rPr>
          <w:rFonts w:ascii="Times New Roman" w:hAnsi="Times New Roman" w:cs="Times New Roman"/>
          <w:bCs/>
          <w:sz w:val="28"/>
          <w:szCs w:val="28"/>
        </w:rPr>
        <w:t xml:space="preserve"> Минприроды России от 30.07.2020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AA288D">
        <w:rPr>
          <w:rFonts w:ascii="Times New Roman" w:hAnsi="Times New Roman" w:cs="Times New Roman"/>
          <w:bCs/>
          <w:sz w:val="28"/>
          <w:szCs w:val="28"/>
        </w:rPr>
        <w:t>513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A288D">
        <w:rPr>
          <w:rFonts w:ascii="Times New Roman" w:hAnsi="Times New Roman" w:cs="Times New Roman"/>
          <w:bCs/>
          <w:sz w:val="28"/>
          <w:szCs w:val="28"/>
        </w:rPr>
        <w:t>Об утверждении Порядка государственной или муниципальной эк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спертизы проекта освоения лесов», руководствуясь </w:t>
      </w:r>
      <w:r w:rsidRPr="00AA288D">
        <w:rPr>
          <w:rFonts w:ascii="Times New Roman" w:hAnsi="Times New Roman"/>
          <w:sz w:val="28"/>
          <w:szCs w:val="28"/>
        </w:rPr>
        <w:t xml:space="preserve">постановлением Правительства Камчатского края </w:t>
      </w:r>
      <w:r w:rsidRPr="00AA288D">
        <w:rPr>
          <w:rFonts w:ascii="Times New Roman" w:hAnsi="Times New Roman"/>
          <w:color w:val="000000"/>
          <w:sz w:val="28"/>
          <w:szCs w:val="28"/>
        </w:rPr>
        <w:t>от 03.06.2021 № 228-П «О внесении изменения в приложение к постановлению Правительства Камчатского края от 28.04.2011 № 165-П «Об утверждении Положения об Агентстве лесн</w:t>
      </w:r>
      <w:r>
        <w:rPr>
          <w:rFonts w:ascii="Times New Roman" w:hAnsi="Times New Roman"/>
          <w:color w:val="000000"/>
          <w:sz w:val="28"/>
          <w:szCs w:val="28"/>
        </w:rPr>
        <w:t>ого хозяйства Камчатского края»</w:t>
      </w:r>
      <w:r w:rsidRPr="00AA28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88D" w:rsidRPr="00AA288D" w:rsidRDefault="00AA288D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88D" w:rsidRDefault="00AA288D" w:rsidP="0020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A94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A94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88D" w:rsidRPr="00AA288D" w:rsidRDefault="00AA288D" w:rsidP="00AA288D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288D">
        <w:rPr>
          <w:rFonts w:ascii="Times New Roman" w:hAnsi="Times New Roman" w:cs="Times New Roman"/>
          <w:sz w:val="28"/>
          <w:szCs w:val="28"/>
        </w:rPr>
        <w:t>Внести в приказ Агентства лесного хозяйства Камчатского края от 29.05.2019 № 568-пр «Об утверждении Положения о комиссии Агентства лесного хозяйства Камчатского края по проведению государственной экспертизы проектов освоения лесов» следующие изменения:</w:t>
      </w:r>
    </w:p>
    <w:p w:rsidR="00AA288D" w:rsidRDefault="00AA288D" w:rsidP="00AA288D">
      <w:pPr>
        <w:pStyle w:val="a7"/>
        <w:tabs>
          <w:tab w:val="center" w:pos="4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«от 26.09.2016 № 496 «Об утверждении порядка государственной или муниципальной экспертизы проекта освоения лесов» заменить словами «от 30.07.2020 № 513 «Об утверждении Порядка государственной или муниципальной экспертизы проекта освоения лесов»;</w:t>
      </w:r>
    </w:p>
    <w:p w:rsidR="00AA288D" w:rsidRDefault="009B7985" w:rsidP="00AA288D">
      <w:pPr>
        <w:pStyle w:val="a7"/>
        <w:tabs>
          <w:tab w:val="center" w:pos="4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543EAC" w:rsidRDefault="00543EAC" w:rsidP="00091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3.1. раздела 3 слова «два представителя</w:t>
      </w:r>
      <w:r w:rsidR="00091FDF">
        <w:rPr>
          <w:rFonts w:ascii="Times New Roman" w:hAnsi="Times New Roman" w:cs="Times New Roman"/>
          <w:sz w:val="28"/>
          <w:szCs w:val="28"/>
        </w:rPr>
        <w:t xml:space="preserve"> общественных объединений, осуществляющих деятельность в области охраны окружающей среды, экологии и природопользования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«не менее двух представителей</w:t>
      </w:r>
      <w:r w:rsidR="00091FDF">
        <w:rPr>
          <w:rFonts w:ascii="Times New Roman" w:hAnsi="Times New Roman" w:cs="Times New Roman"/>
          <w:sz w:val="28"/>
          <w:szCs w:val="28"/>
        </w:rPr>
        <w:t xml:space="preserve"> общественных объединений и (или) некоммерческих организаций, осуществляющих деятельность в области охраны окружающей среды (экологии и природопользования)»;</w:t>
      </w:r>
    </w:p>
    <w:p w:rsidR="009B7985" w:rsidRDefault="00543EAC" w:rsidP="009B7985">
      <w:pPr>
        <w:pStyle w:val="a7"/>
        <w:tabs>
          <w:tab w:val="center" w:pos="4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B7985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разделе 4:</w:t>
      </w:r>
    </w:p>
    <w:p w:rsidR="009B7985" w:rsidRDefault="009B7985" w:rsidP="009B7985">
      <w:pPr>
        <w:pStyle w:val="a7"/>
        <w:tabs>
          <w:tab w:val="center" w:pos="4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="00543EAC">
        <w:rPr>
          <w:rFonts w:ascii="Times New Roman" w:hAnsi="Times New Roman" w:cs="Times New Roman"/>
          <w:sz w:val="28"/>
          <w:szCs w:val="28"/>
        </w:rPr>
        <w:t xml:space="preserve">пункта 4.6 </w:t>
      </w:r>
      <w:r>
        <w:rPr>
          <w:rFonts w:ascii="Times New Roman" w:hAnsi="Times New Roman" w:cs="Times New Roman"/>
          <w:sz w:val="28"/>
          <w:szCs w:val="28"/>
        </w:rPr>
        <w:t>слова «от 26.09.2016 № 496 «Об утверждении порядка государственной или муниципальной экспертизы проекта освоения лесов» заменить словами «от 30.07.2020 № 513 «Об утверждении Порядка государственной или муниципальной экспертизы проекта освоения лесов»;</w:t>
      </w:r>
    </w:p>
    <w:p w:rsidR="00BD73BA" w:rsidRDefault="009B7985" w:rsidP="009B7985">
      <w:pPr>
        <w:pStyle w:val="a7"/>
        <w:tabs>
          <w:tab w:val="center" w:pos="48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73BA">
        <w:rPr>
          <w:rFonts w:ascii="Times New Roman" w:hAnsi="Times New Roman" w:cs="Times New Roman"/>
          <w:sz w:val="28"/>
          <w:szCs w:val="28"/>
        </w:rPr>
        <w:t>абзаце первом подпункта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543EAC">
        <w:rPr>
          <w:rFonts w:ascii="Times New Roman" w:hAnsi="Times New Roman" w:cs="Times New Roman"/>
          <w:sz w:val="28"/>
          <w:szCs w:val="28"/>
        </w:rPr>
        <w:t xml:space="preserve">пункта 4.6 </w:t>
      </w:r>
      <w:r>
        <w:rPr>
          <w:rFonts w:ascii="Times New Roman" w:hAnsi="Times New Roman" w:cs="Times New Roman"/>
          <w:sz w:val="28"/>
          <w:szCs w:val="28"/>
        </w:rPr>
        <w:t xml:space="preserve">слова «журнале входящей корреспонденции Агентства» заменить словами </w:t>
      </w:r>
      <w:r w:rsidRPr="009B7985">
        <w:rPr>
          <w:rFonts w:ascii="Times New Roman" w:hAnsi="Times New Roman" w:cs="Times New Roman"/>
          <w:sz w:val="28"/>
          <w:szCs w:val="28"/>
        </w:rPr>
        <w:t>«</w:t>
      </w:r>
      <w:r w:rsidRPr="009B79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информационной системе Камчатского края «Единая система электронного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кументооборота Камчатского края</w:t>
      </w:r>
      <w:r w:rsidRPr="009B7985">
        <w:rPr>
          <w:rFonts w:ascii="Times New Roman" w:hAnsi="Times New Roman" w:cs="Times New Roman"/>
          <w:sz w:val="28"/>
          <w:szCs w:val="28"/>
        </w:rPr>
        <w:t>»</w:t>
      </w:r>
      <w:r w:rsidR="00BD73BA">
        <w:rPr>
          <w:rFonts w:ascii="Times New Roman" w:hAnsi="Times New Roman" w:cs="Times New Roman"/>
          <w:sz w:val="28"/>
          <w:szCs w:val="28"/>
        </w:rPr>
        <w:t>;</w:t>
      </w:r>
    </w:p>
    <w:p w:rsidR="00BD73BA" w:rsidRDefault="00BD73BA" w:rsidP="00BD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подпункта 3</w:t>
      </w:r>
      <w:r w:rsidR="009B7985">
        <w:rPr>
          <w:rFonts w:ascii="Times New Roman" w:hAnsi="Times New Roman" w:cs="Times New Roman"/>
          <w:sz w:val="28"/>
          <w:szCs w:val="28"/>
        </w:rPr>
        <w:t xml:space="preserve"> </w:t>
      </w:r>
      <w:r w:rsidR="00543EAC">
        <w:rPr>
          <w:rFonts w:ascii="Times New Roman" w:hAnsi="Times New Roman" w:cs="Times New Roman"/>
          <w:sz w:val="28"/>
          <w:szCs w:val="28"/>
        </w:rPr>
        <w:t xml:space="preserve">пункта 4.6 </w:t>
      </w:r>
      <w:r w:rsidR="009B7985">
        <w:rPr>
          <w:rFonts w:ascii="Times New Roman" w:hAnsi="Times New Roman" w:cs="Times New Roman"/>
          <w:sz w:val="28"/>
          <w:szCs w:val="28"/>
        </w:rPr>
        <w:t>слова «от 26.09.2016 № 496 «Об утверждении порядка государственной или муниципальной экспертизы проекта освоения лесов» заменить словами «от 30.07.2020 № 513 «Об утверждении Порядка государственной или муниципальной экспертизы проекта освоения лесов»</w:t>
      </w:r>
      <w:r>
        <w:rPr>
          <w:rFonts w:ascii="Times New Roman" w:hAnsi="Times New Roman" w:cs="Times New Roman"/>
          <w:sz w:val="28"/>
          <w:szCs w:val="28"/>
        </w:rPr>
        <w:t>, слова «в течение 3 дней</w:t>
      </w:r>
      <w:r w:rsidR="00091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«в течение 1 рабочего дня со дня их проверки</w:t>
      </w:r>
      <w:r w:rsidR="00543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73BA" w:rsidRDefault="005E4E8F" w:rsidP="005E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4.10 слова «в течение 5 дней после его утверждения</w:t>
      </w:r>
      <w:r w:rsidR="00091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D73BA">
        <w:rPr>
          <w:rFonts w:ascii="Times New Roman" w:hAnsi="Times New Roman" w:cs="Times New Roman"/>
          <w:sz w:val="28"/>
          <w:szCs w:val="28"/>
        </w:rPr>
        <w:t>в течение 1 рабочего дня после дня его утверждения</w:t>
      </w:r>
      <w:r w:rsidR="00543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3BA">
        <w:rPr>
          <w:rFonts w:ascii="Times New Roman" w:hAnsi="Times New Roman" w:cs="Times New Roman"/>
          <w:sz w:val="28"/>
          <w:szCs w:val="28"/>
        </w:rPr>
        <w:t>.</w:t>
      </w:r>
    </w:p>
    <w:p w:rsidR="00217079" w:rsidRPr="005E4E8F" w:rsidRDefault="0042671D" w:rsidP="005E4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1FD0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приказа </w:t>
      </w:r>
      <w:r w:rsidR="005E4E8F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– заместителя </w:t>
      </w:r>
      <w:r w:rsidR="005E4E8F" w:rsidRPr="005E4E8F">
        <w:rPr>
          <w:rFonts w:ascii="Times New Roman" w:hAnsi="Times New Roman" w:cs="Times New Roman"/>
          <w:color w:val="000000"/>
          <w:sz w:val="28"/>
          <w:szCs w:val="28"/>
        </w:rPr>
        <w:t>главного государственного лесного инспектора Камчатского края</w:t>
      </w:r>
      <w:r w:rsidR="005E4E8F">
        <w:rPr>
          <w:rFonts w:ascii="Times New Roman" w:hAnsi="Times New Roman" w:cs="Times New Roman"/>
          <w:color w:val="000000"/>
          <w:sz w:val="28"/>
          <w:szCs w:val="28"/>
        </w:rPr>
        <w:t xml:space="preserve"> Лебедько А.В.</w:t>
      </w:r>
    </w:p>
    <w:p w:rsidR="00217079" w:rsidRDefault="00217079" w:rsidP="00217079">
      <w:pPr>
        <w:pStyle w:val="ac"/>
        <w:ind w:firstLine="0"/>
        <w:rPr>
          <w:szCs w:val="28"/>
        </w:rPr>
      </w:pPr>
    </w:p>
    <w:p w:rsidR="005E4E8F" w:rsidRDefault="005E4E8F" w:rsidP="00217079">
      <w:pPr>
        <w:pStyle w:val="ac"/>
        <w:ind w:firstLine="0"/>
        <w:rPr>
          <w:szCs w:val="28"/>
        </w:rPr>
      </w:pPr>
    </w:p>
    <w:p w:rsidR="00790F45" w:rsidRPr="00217079" w:rsidRDefault="00790F45" w:rsidP="00217079">
      <w:pPr>
        <w:pStyle w:val="ac"/>
        <w:ind w:firstLine="0"/>
        <w:rPr>
          <w:szCs w:val="28"/>
        </w:rPr>
      </w:pPr>
    </w:p>
    <w:p w:rsidR="00852447" w:rsidRDefault="005E4E8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007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941AF6">
        <w:rPr>
          <w:rFonts w:ascii="Times New Roman" w:hAnsi="Times New Roman" w:cs="Times New Roman"/>
          <w:sz w:val="28"/>
          <w:szCs w:val="28"/>
        </w:rPr>
        <w:t xml:space="preserve">     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941A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F45">
        <w:rPr>
          <w:rFonts w:ascii="Times New Roman" w:hAnsi="Times New Roman" w:cs="Times New Roman"/>
          <w:sz w:val="28"/>
          <w:szCs w:val="28"/>
        </w:rPr>
        <w:t xml:space="preserve"> </w:t>
      </w:r>
      <w:r w:rsidR="00941A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Д.Б. Щипицын</w:t>
      </w: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P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286D71" w:rsidRDefault="00286D71" w:rsidP="00852447">
      <w:pPr>
        <w:rPr>
          <w:rFonts w:ascii="Times New Roman" w:hAnsi="Times New Roman" w:cs="Times New Roman"/>
          <w:sz w:val="28"/>
          <w:szCs w:val="28"/>
        </w:rPr>
      </w:pPr>
    </w:p>
    <w:p w:rsidR="0042671D" w:rsidRDefault="0042671D" w:rsidP="00852447">
      <w:pPr>
        <w:rPr>
          <w:rFonts w:ascii="Times New Roman" w:hAnsi="Times New Roman" w:cs="Times New Roman"/>
          <w:sz w:val="28"/>
          <w:szCs w:val="28"/>
        </w:rPr>
      </w:pPr>
    </w:p>
    <w:p w:rsidR="00852447" w:rsidRDefault="00852447" w:rsidP="00852447">
      <w:pPr>
        <w:rPr>
          <w:rFonts w:ascii="Times New Roman" w:hAnsi="Times New Roman" w:cs="Times New Roman"/>
          <w:sz w:val="28"/>
          <w:szCs w:val="28"/>
        </w:rPr>
      </w:pPr>
    </w:p>
    <w:p w:rsidR="005E4E8F" w:rsidRDefault="005E4E8F" w:rsidP="00852447">
      <w:pPr>
        <w:rPr>
          <w:rFonts w:ascii="Times New Roman" w:hAnsi="Times New Roman" w:cs="Times New Roman"/>
          <w:sz w:val="28"/>
          <w:szCs w:val="28"/>
        </w:rPr>
      </w:pPr>
    </w:p>
    <w:p w:rsidR="005E4E8F" w:rsidRDefault="005E4E8F" w:rsidP="00852447">
      <w:pPr>
        <w:rPr>
          <w:rFonts w:ascii="Times New Roman" w:hAnsi="Times New Roman" w:cs="Times New Roman"/>
          <w:sz w:val="28"/>
          <w:szCs w:val="28"/>
        </w:rPr>
      </w:pPr>
    </w:p>
    <w:p w:rsidR="005E4E8F" w:rsidRDefault="005E4E8F" w:rsidP="008524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E8F" w:rsidSect="002F37A1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F1" w:rsidRDefault="00451EF1" w:rsidP="00895E81">
      <w:pPr>
        <w:spacing w:after="0" w:line="240" w:lineRule="auto"/>
      </w:pPr>
      <w:r>
        <w:separator/>
      </w:r>
    </w:p>
  </w:endnote>
  <w:endnote w:type="continuationSeparator" w:id="0">
    <w:p w:rsidR="00451EF1" w:rsidRDefault="00451EF1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F1" w:rsidRDefault="00451EF1" w:rsidP="00895E81">
      <w:pPr>
        <w:spacing w:after="0" w:line="240" w:lineRule="auto"/>
      </w:pPr>
      <w:r>
        <w:separator/>
      </w:r>
    </w:p>
  </w:footnote>
  <w:footnote w:type="continuationSeparator" w:id="0">
    <w:p w:rsidR="00451EF1" w:rsidRDefault="00451EF1" w:rsidP="0089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3F90"/>
    <w:multiLevelType w:val="hybridMultilevel"/>
    <w:tmpl w:val="6E7CE5B0"/>
    <w:lvl w:ilvl="0" w:tplc="24DEB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A303A9"/>
    <w:multiLevelType w:val="hybridMultilevel"/>
    <w:tmpl w:val="DBAA82A8"/>
    <w:lvl w:ilvl="0" w:tplc="0B1816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12794"/>
    <w:rsid w:val="00040057"/>
    <w:rsid w:val="0004103D"/>
    <w:rsid w:val="0004551B"/>
    <w:rsid w:val="000467FA"/>
    <w:rsid w:val="00053F24"/>
    <w:rsid w:val="00085828"/>
    <w:rsid w:val="00091FDF"/>
    <w:rsid w:val="000B134D"/>
    <w:rsid w:val="000B4826"/>
    <w:rsid w:val="000F1FD6"/>
    <w:rsid w:val="000F55C9"/>
    <w:rsid w:val="00100CE4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0556E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B2FE2"/>
    <w:rsid w:val="002B533B"/>
    <w:rsid w:val="002F0AF9"/>
    <w:rsid w:val="002F37A1"/>
    <w:rsid w:val="00307B9A"/>
    <w:rsid w:val="00311DEB"/>
    <w:rsid w:val="00332B15"/>
    <w:rsid w:val="00340589"/>
    <w:rsid w:val="00342538"/>
    <w:rsid w:val="00360078"/>
    <w:rsid w:val="003676D1"/>
    <w:rsid w:val="003729DC"/>
    <w:rsid w:val="00372B08"/>
    <w:rsid w:val="00381FD0"/>
    <w:rsid w:val="003A27AF"/>
    <w:rsid w:val="003F4936"/>
    <w:rsid w:val="003F502F"/>
    <w:rsid w:val="004027E5"/>
    <w:rsid w:val="00413695"/>
    <w:rsid w:val="00415C01"/>
    <w:rsid w:val="0042671D"/>
    <w:rsid w:val="00427579"/>
    <w:rsid w:val="00435E98"/>
    <w:rsid w:val="00450978"/>
    <w:rsid w:val="00451EF1"/>
    <w:rsid w:val="00475158"/>
    <w:rsid w:val="004C4C33"/>
    <w:rsid w:val="004C6295"/>
    <w:rsid w:val="004D0BAA"/>
    <w:rsid w:val="004D119D"/>
    <w:rsid w:val="004F5A65"/>
    <w:rsid w:val="00515164"/>
    <w:rsid w:val="005340E3"/>
    <w:rsid w:val="00543EAC"/>
    <w:rsid w:val="00543ECA"/>
    <w:rsid w:val="00547380"/>
    <w:rsid w:val="00567948"/>
    <w:rsid w:val="005718C0"/>
    <w:rsid w:val="00576050"/>
    <w:rsid w:val="00595EDB"/>
    <w:rsid w:val="00597FBE"/>
    <w:rsid w:val="005E4E8F"/>
    <w:rsid w:val="005F3A6E"/>
    <w:rsid w:val="0060211C"/>
    <w:rsid w:val="00607FD7"/>
    <w:rsid w:val="00611E4C"/>
    <w:rsid w:val="0063773C"/>
    <w:rsid w:val="00666A81"/>
    <w:rsid w:val="006859A7"/>
    <w:rsid w:val="006936DB"/>
    <w:rsid w:val="006A21AD"/>
    <w:rsid w:val="006C19CA"/>
    <w:rsid w:val="006C314E"/>
    <w:rsid w:val="006E32D7"/>
    <w:rsid w:val="006E44BC"/>
    <w:rsid w:val="006F6C26"/>
    <w:rsid w:val="0070265A"/>
    <w:rsid w:val="00790F45"/>
    <w:rsid w:val="00792BD4"/>
    <w:rsid w:val="00794546"/>
    <w:rsid w:val="007A5D01"/>
    <w:rsid w:val="007A7DD2"/>
    <w:rsid w:val="007D5234"/>
    <w:rsid w:val="007D6B2D"/>
    <w:rsid w:val="008050F5"/>
    <w:rsid w:val="00817055"/>
    <w:rsid w:val="008215CF"/>
    <w:rsid w:val="008232DE"/>
    <w:rsid w:val="008339FF"/>
    <w:rsid w:val="008371A3"/>
    <w:rsid w:val="00852447"/>
    <w:rsid w:val="008628C3"/>
    <w:rsid w:val="00882A4C"/>
    <w:rsid w:val="00884CBF"/>
    <w:rsid w:val="00885C13"/>
    <w:rsid w:val="00891C14"/>
    <w:rsid w:val="00895E81"/>
    <w:rsid w:val="008B11CB"/>
    <w:rsid w:val="008D16A9"/>
    <w:rsid w:val="009147AE"/>
    <w:rsid w:val="009250EC"/>
    <w:rsid w:val="00941AF6"/>
    <w:rsid w:val="00950A50"/>
    <w:rsid w:val="0098345A"/>
    <w:rsid w:val="00990E35"/>
    <w:rsid w:val="009B57C0"/>
    <w:rsid w:val="009B5A55"/>
    <w:rsid w:val="009B6D9E"/>
    <w:rsid w:val="009B7985"/>
    <w:rsid w:val="009D6ED4"/>
    <w:rsid w:val="009F049A"/>
    <w:rsid w:val="00A00395"/>
    <w:rsid w:val="00A11C0D"/>
    <w:rsid w:val="00A17A02"/>
    <w:rsid w:val="00A4398E"/>
    <w:rsid w:val="00A56121"/>
    <w:rsid w:val="00A57449"/>
    <w:rsid w:val="00A7753E"/>
    <w:rsid w:val="00A93572"/>
    <w:rsid w:val="00A9458C"/>
    <w:rsid w:val="00AA288D"/>
    <w:rsid w:val="00AD0B81"/>
    <w:rsid w:val="00B12F19"/>
    <w:rsid w:val="00B26E92"/>
    <w:rsid w:val="00B43FAD"/>
    <w:rsid w:val="00B459CA"/>
    <w:rsid w:val="00B623AF"/>
    <w:rsid w:val="00B95F53"/>
    <w:rsid w:val="00BB2969"/>
    <w:rsid w:val="00BC10C0"/>
    <w:rsid w:val="00BC1CED"/>
    <w:rsid w:val="00BD589B"/>
    <w:rsid w:val="00BD73BA"/>
    <w:rsid w:val="00BD7585"/>
    <w:rsid w:val="00C006D0"/>
    <w:rsid w:val="00C06DAE"/>
    <w:rsid w:val="00C131D2"/>
    <w:rsid w:val="00C13E61"/>
    <w:rsid w:val="00C17A1B"/>
    <w:rsid w:val="00C24D3D"/>
    <w:rsid w:val="00C85052"/>
    <w:rsid w:val="00C869CB"/>
    <w:rsid w:val="00C95C76"/>
    <w:rsid w:val="00CC0657"/>
    <w:rsid w:val="00CD0D0F"/>
    <w:rsid w:val="00CD5207"/>
    <w:rsid w:val="00CE20F7"/>
    <w:rsid w:val="00CE49AF"/>
    <w:rsid w:val="00D72CAA"/>
    <w:rsid w:val="00D731FA"/>
    <w:rsid w:val="00D74DB8"/>
    <w:rsid w:val="00D74F1D"/>
    <w:rsid w:val="00D776E5"/>
    <w:rsid w:val="00D94E37"/>
    <w:rsid w:val="00DB7DBB"/>
    <w:rsid w:val="00E1182F"/>
    <w:rsid w:val="00E32B77"/>
    <w:rsid w:val="00E43350"/>
    <w:rsid w:val="00E701C2"/>
    <w:rsid w:val="00E85860"/>
    <w:rsid w:val="00E92BD6"/>
    <w:rsid w:val="00EA137F"/>
    <w:rsid w:val="00EA4395"/>
    <w:rsid w:val="00ED26B0"/>
    <w:rsid w:val="00ED663F"/>
    <w:rsid w:val="00EF7005"/>
    <w:rsid w:val="00EF73B5"/>
    <w:rsid w:val="00F129CE"/>
    <w:rsid w:val="00F21926"/>
    <w:rsid w:val="00F616BE"/>
    <w:rsid w:val="00F70F30"/>
    <w:rsid w:val="00F74942"/>
    <w:rsid w:val="00F8218E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Духанина Наталья Ивановна</cp:lastModifiedBy>
  <cp:revision>19</cp:revision>
  <cp:lastPrinted>2021-06-27T22:43:00Z</cp:lastPrinted>
  <dcterms:created xsi:type="dcterms:W3CDTF">2020-10-27T21:08:00Z</dcterms:created>
  <dcterms:modified xsi:type="dcterms:W3CDTF">2021-06-28T03:28:00Z</dcterms:modified>
</cp:coreProperties>
</file>