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ГУБЕРНАТОРА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3C07EE">
        <w:tc>
          <w:tcPr>
            <w:tcW w:w="4962" w:type="dxa"/>
          </w:tcPr>
          <w:p w:rsidR="006E593A" w:rsidRDefault="00C0470F" w:rsidP="003C07E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к приказу Администрации Губернатора Камчатского края от 28.06.2022 </w:t>
            </w:r>
            <w:r w:rsidR="003C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127-ОД «</w:t>
            </w:r>
            <w:r w:rsidR="00C8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условий предоставления из краевого бюджета субсидий на иные цели краевым государственным бюджетным и автономным учреждениям, подведомственным Администрации Губернатора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C838F2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</w:t>
      </w:r>
      <w:r w:rsidRPr="000E64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E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9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«б» части 7 </w:t>
      </w:r>
      <w:r w:rsidRPr="000E6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9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0E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C047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6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470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0E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C0470F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Pr="000E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0E64F7">
        <w:rPr>
          <w:rFonts w:ascii="Times New Roman" w:eastAsia="Calibri" w:hAnsi="Times New Roman" w:cs="Times New Roman"/>
          <w:sz w:val="28"/>
          <w:szCs w:val="28"/>
        </w:rPr>
        <w:t xml:space="preserve">б </w:t>
      </w:r>
      <w:r w:rsidR="00C0470F">
        <w:rPr>
          <w:rFonts w:ascii="Times New Roman" w:eastAsia="Calibri" w:hAnsi="Times New Roman" w:cs="Times New Roman"/>
          <w:sz w:val="28"/>
          <w:szCs w:val="28"/>
        </w:rPr>
        <w:t xml:space="preserve">общих требованиях к </w:t>
      </w:r>
      <w:r w:rsidRPr="000E64F7">
        <w:rPr>
          <w:rFonts w:ascii="Times New Roman" w:eastAsia="Calibri" w:hAnsi="Times New Roman" w:cs="Times New Roman"/>
          <w:sz w:val="28"/>
          <w:szCs w:val="28"/>
        </w:rPr>
        <w:t>нормативны</w:t>
      </w:r>
      <w:r w:rsidR="00C0470F">
        <w:rPr>
          <w:rFonts w:ascii="Times New Roman" w:eastAsia="Calibri" w:hAnsi="Times New Roman" w:cs="Times New Roman"/>
          <w:sz w:val="28"/>
          <w:szCs w:val="28"/>
        </w:rPr>
        <w:t>м</w:t>
      </w:r>
      <w:r w:rsidRPr="000E64F7">
        <w:rPr>
          <w:rFonts w:ascii="Times New Roman" w:eastAsia="Calibri" w:hAnsi="Times New Roman" w:cs="Times New Roman"/>
          <w:sz w:val="28"/>
          <w:szCs w:val="28"/>
        </w:rPr>
        <w:t xml:space="preserve"> правовы</w:t>
      </w:r>
      <w:r w:rsidR="00C0470F">
        <w:rPr>
          <w:rFonts w:ascii="Times New Roman" w:eastAsia="Calibri" w:hAnsi="Times New Roman" w:cs="Times New Roman"/>
          <w:sz w:val="28"/>
          <w:szCs w:val="28"/>
        </w:rPr>
        <w:t>м</w:t>
      </w:r>
      <w:r w:rsidRPr="000E64F7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C0470F">
        <w:rPr>
          <w:rFonts w:ascii="Times New Roman" w:eastAsia="Calibri" w:hAnsi="Times New Roman" w:cs="Times New Roman"/>
          <w:sz w:val="28"/>
          <w:szCs w:val="28"/>
        </w:rPr>
        <w:t>ам и муниципальным правовым актам</w:t>
      </w:r>
      <w:r w:rsidRPr="000E64F7">
        <w:rPr>
          <w:rFonts w:ascii="Times New Roman" w:eastAsia="Calibri" w:hAnsi="Times New Roman" w:cs="Times New Roman"/>
          <w:sz w:val="28"/>
          <w:szCs w:val="28"/>
        </w:rPr>
        <w:t>, устанавливающи</w:t>
      </w:r>
      <w:r w:rsidR="00C0470F">
        <w:rPr>
          <w:rFonts w:ascii="Times New Roman" w:eastAsia="Calibri" w:hAnsi="Times New Roman" w:cs="Times New Roman"/>
          <w:sz w:val="28"/>
          <w:szCs w:val="28"/>
        </w:rPr>
        <w:t>м</w:t>
      </w:r>
      <w:r w:rsidRPr="000E64F7">
        <w:rPr>
          <w:rFonts w:ascii="Times New Roman" w:eastAsia="Calibri" w:hAnsi="Times New Roman" w:cs="Times New Roman"/>
          <w:sz w:val="28"/>
          <w:szCs w:val="28"/>
        </w:rPr>
        <w:t xml:space="preserve"> порядок определения объема и условия предоставления бюджетным и автономным учреждениям субсидий на иные цели»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8F2" w:rsidRPr="00C0470F" w:rsidRDefault="00C0470F" w:rsidP="003C07EE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C04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Губернатора Камчатского края от 28.06.2022 № 127-ОД «Об утверждении Порядка определения объема и условий предоставления из краевого бюджета субсидий на иные цели краевым государственным бюджетным и автономным учреждениям, подведомственным Администрации Губернатора Камчатского края» </w:t>
      </w:r>
      <w:r w:rsidR="0026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</w:t>
      </w:r>
      <w:r w:rsidRPr="00C0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5405E4" w:rsidRDefault="005405E4" w:rsidP="003C07EE">
      <w:pPr>
        <w:pStyle w:val="ConsPlusNormal"/>
        <w:numPr>
          <w:ilvl w:val="0"/>
          <w:numId w:val="13"/>
        </w:numPr>
        <w:ind w:hanging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262E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E9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62E96">
        <w:rPr>
          <w:rFonts w:ascii="Times New Roman" w:hAnsi="Times New Roman" w:cs="Times New Roman"/>
          <w:sz w:val="28"/>
          <w:szCs w:val="28"/>
        </w:rPr>
        <w:t xml:space="preserve">21 Порядка изложить в </w:t>
      </w:r>
      <w:r>
        <w:rPr>
          <w:rFonts w:ascii="Times New Roman" w:hAnsi="Times New Roman" w:cs="Times New Roman"/>
          <w:sz w:val="28"/>
          <w:szCs w:val="28"/>
        </w:rPr>
        <w:t>следующе</w:t>
      </w:r>
      <w:r w:rsidR="00262E9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E96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2E96" w:rsidRPr="00262E96" w:rsidRDefault="00262E96" w:rsidP="00262E9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Субсидии, не использованные в текущем финансовом году, могут использоваться получателем субсидии в очередном финансовом году на те же </w:t>
      </w:r>
      <w:r w:rsidRPr="00262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 при наличии потребности в указанных субсидиях, в соответствии с приказом Администрации.</w:t>
      </w:r>
    </w:p>
    <w:p w:rsidR="00262E96" w:rsidRPr="00262E96" w:rsidRDefault="00262E96" w:rsidP="00262E9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Для подтверждения потребности в остатках субсидии получатель субсидии в срок до 15 декабря текущего финансового года представляет в Администрацию информацию о наличии у него неисполненных обязательств, источником финансового обеспечения которых являются неиспользованные на 1 января очередного года остатки субсидий, а также документы (копии документов), подтверждающие наличие и объем потребности указанных обязательств получателя субсидии. </w:t>
      </w:r>
    </w:p>
    <w:p w:rsidR="00262E96" w:rsidRPr="00262E96" w:rsidRDefault="00262E96" w:rsidP="00262E9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разрешения использования сложившихся на начало текущего финансового года остатков субсидий прошлых лет, являются утвержденные Администрацией Сведения об операциях с целевыми субсидиями на год (код формы по ОКУД 0501016), содержащие информацию об остатках субсидии, в отношении которых согласно решению Администрации, подтверждена потребность в направлении их на цели, ранее установленные условиями предоставления субсидии, направленные получателем субсидии в Управление Федерального казначейства по Камчатскому краю.</w:t>
      </w:r>
    </w:p>
    <w:p w:rsidR="00262E96" w:rsidRPr="00262E96" w:rsidRDefault="00262E96" w:rsidP="00262E9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Администрация в срок до 20 декабря текущего финансового рассматривает представленные получателем субсидии документы, подтверждающие наличие потребности, и издает приказ о направлении остатков субсидии в очередном финансовом году на те же цели или направляет уведомление об отказе. </w:t>
      </w:r>
    </w:p>
    <w:p w:rsidR="00262E96" w:rsidRPr="00262E96" w:rsidRDefault="00262E96" w:rsidP="00262E9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Поступления от возврата ранее произведенных получателями субсидий выплат, источником финансового обеспечения которых являются субсидии, для достижения целей, установленных при предоставлении субсидии, могут использоваться получателями субсидий в соответствии с приказом Администрации.</w:t>
      </w:r>
    </w:p>
    <w:p w:rsidR="00262E96" w:rsidRPr="00262E96" w:rsidRDefault="00262E96" w:rsidP="00262E9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Получатели субсидий в течение 14 рабочих дней после поступлений от возврата ранее произведенных получателями субсидий выплат, представляют в Администрацию информацию о наличии у получателей субсидий неисполненных обязательств для достижения целей, установленных при предоставлении субсидии, источником финансового обеспечения которых являются средства от возврата, а также документы (копии документов), подтверждающие наличие и объем указанных обязательств получателей субсидий.</w:t>
      </w:r>
    </w:p>
    <w:p w:rsidR="00262E96" w:rsidRPr="00262E96" w:rsidRDefault="00262E96" w:rsidP="00262E9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262E9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Администрация в течение 20 рабочих дней рассматривает представленную получателями субсидий информацию, подтверждающую наличие потребности в средствах от возврата, и издает приказ об использовании в текущем финансовом году поступлений от возврата ранее произведенных получателями субсидий выплат, источником финансового обеспечения которых является субсидия, для достижения целей, установленных при предоставлении субсидии, или направляет уведомление об отказе.</w:t>
      </w:r>
    </w:p>
    <w:p w:rsidR="00C0470F" w:rsidRDefault="00262E96" w:rsidP="00262E9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Поступления от возврата ранее произведенных получателем субсидий выплат, источником финансового обеспечения которых является субсидия, а также неиспользованные на 1 января очередного года остатки субсидий, в </w:t>
      </w:r>
      <w:r w:rsidRPr="00262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 которых направлено уведомление об отказе, подлежат возврату на счет Администрации в течение 5 рабочих дней, со дня получения уведомления об отказе получателями субсидий.</w:t>
      </w:r>
      <w:r w:rsidR="004527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E96" w:rsidRPr="005405E4" w:rsidRDefault="00262E96" w:rsidP="00262E96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части 22–25 Порядка считать соответственно частями 25–28.</w:t>
      </w:r>
    </w:p>
    <w:p w:rsidR="00E25CA1" w:rsidRDefault="00452745" w:rsidP="00E25C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8F2"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5CA1" w:rsidRPr="00E6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со</w:t>
      </w:r>
      <w:r w:rsidR="00E25CA1" w:rsidRPr="00E678FF">
        <w:rPr>
          <w:rFonts w:ascii="Times New Roman" w:hAnsi="Times New Roman" w:cs="Times New Roman"/>
          <w:bCs/>
          <w:sz w:val="28"/>
          <w:szCs w:val="28"/>
        </w:rPr>
        <w:t xml:space="preserve"> дня</w:t>
      </w:r>
      <w:r w:rsidR="009C0CFD" w:rsidRPr="00E678FF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 w:rsidR="00262E96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 w:rsidR="009C0CFD" w:rsidRPr="00E678FF">
        <w:rPr>
          <w:rFonts w:ascii="Times New Roman" w:hAnsi="Times New Roman" w:cs="Times New Roman"/>
          <w:bCs/>
          <w:sz w:val="28"/>
          <w:szCs w:val="28"/>
        </w:rPr>
        <w:t>.</w:t>
      </w:r>
    </w:p>
    <w:p w:rsidR="00C838F2" w:rsidRPr="009D37ED" w:rsidRDefault="00C838F2" w:rsidP="00C83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7F7A6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F7A6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7F7A62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Меркулов</w:t>
            </w:r>
          </w:p>
        </w:tc>
      </w:tr>
    </w:tbl>
    <w:p w:rsidR="003E3384" w:rsidRDefault="003E3384" w:rsidP="007F7A62"/>
    <w:p w:rsidR="003E3384" w:rsidRDefault="00452745" w:rsidP="00452745">
      <w:pPr>
        <w:tabs>
          <w:tab w:val="left" w:pos="1481"/>
        </w:tabs>
      </w:pPr>
      <w:r>
        <w:tab/>
      </w:r>
    </w:p>
    <w:sectPr w:rsidR="003E3384" w:rsidSect="003C07EE">
      <w:headerReference w:type="default" r:id="rId9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9F" w:rsidRDefault="00544F9F" w:rsidP="0031799B">
      <w:pPr>
        <w:spacing w:after="0" w:line="240" w:lineRule="auto"/>
      </w:pPr>
      <w:r>
        <w:separator/>
      </w:r>
    </w:p>
  </w:endnote>
  <w:endnote w:type="continuationSeparator" w:id="0">
    <w:p w:rsidR="00544F9F" w:rsidRDefault="00544F9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9F" w:rsidRDefault="00544F9F" w:rsidP="0031799B">
      <w:pPr>
        <w:spacing w:after="0" w:line="240" w:lineRule="auto"/>
      </w:pPr>
      <w:r>
        <w:separator/>
      </w:r>
    </w:p>
  </w:footnote>
  <w:footnote w:type="continuationSeparator" w:id="0">
    <w:p w:rsidR="00544F9F" w:rsidRDefault="00544F9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850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6837" w:rsidRPr="003C07EE" w:rsidRDefault="00B1683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07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07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07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2E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07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6837" w:rsidRDefault="00B168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3018"/>
    <w:multiLevelType w:val="hybridMultilevel"/>
    <w:tmpl w:val="31ACE902"/>
    <w:lvl w:ilvl="0" w:tplc="0AD6150E">
      <w:start w:val="7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DE6726"/>
    <w:multiLevelType w:val="hybridMultilevel"/>
    <w:tmpl w:val="D8689D74"/>
    <w:lvl w:ilvl="0" w:tplc="638C7286">
      <w:start w:val="1"/>
      <w:numFmt w:val="decimal"/>
      <w:suff w:val="space"/>
      <w:lvlText w:val="%1)"/>
      <w:lvlJc w:val="left"/>
      <w:pPr>
        <w:ind w:left="165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3" w:hanging="360"/>
      </w:pPr>
    </w:lvl>
    <w:lvl w:ilvl="2" w:tplc="0419001B" w:tentative="1">
      <w:start w:val="1"/>
      <w:numFmt w:val="lowerRoman"/>
      <w:lvlText w:val="%3."/>
      <w:lvlJc w:val="right"/>
      <w:pPr>
        <w:ind w:left="2773" w:hanging="180"/>
      </w:pPr>
    </w:lvl>
    <w:lvl w:ilvl="3" w:tplc="0419000F" w:tentative="1">
      <w:start w:val="1"/>
      <w:numFmt w:val="decimal"/>
      <w:lvlText w:val="%4."/>
      <w:lvlJc w:val="left"/>
      <w:pPr>
        <w:ind w:left="3493" w:hanging="360"/>
      </w:pPr>
    </w:lvl>
    <w:lvl w:ilvl="4" w:tplc="04190019" w:tentative="1">
      <w:start w:val="1"/>
      <w:numFmt w:val="lowerLetter"/>
      <w:lvlText w:val="%5."/>
      <w:lvlJc w:val="left"/>
      <w:pPr>
        <w:ind w:left="4213" w:hanging="360"/>
      </w:pPr>
    </w:lvl>
    <w:lvl w:ilvl="5" w:tplc="0419001B" w:tentative="1">
      <w:start w:val="1"/>
      <w:numFmt w:val="lowerRoman"/>
      <w:lvlText w:val="%6."/>
      <w:lvlJc w:val="right"/>
      <w:pPr>
        <w:ind w:left="4933" w:hanging="180"/>
      </w:pPr>
    </w:lvl>
    <w:lvl w:ilvl="6" w:tplc="0419000F" w:tentative="1">
      <w:start w:val="1"/>
      <w:numFmt w:val="decimal"/>
      <w:lvlText w:val="%7."/>
      <w:lvlJc w:val="left"/>
      <w:pPr>
        <w:ind w:left="5653" w:hanging="360"/>
      </w:pPr>
    </w:lvl>
    <w:lvl w:ilvl="7" w:tplc="04190019" w:tentative="1">
      <w:start w:val="1"/>
      <w:numFmt w:val="lowerLetter"/>
      <w:lvlText w:val="%8."/>
      <w:lvlJc w:val="left"/>
      <w:pPr>
        <w:ind w:left="6373" w:hanging="360"/>
      </w:pPr>
    </w:lvl>
    <w:lvl w:ilvl="8" w:tplc="041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1E864463"/>
    <w:multiLevelType w:val="hybridMultilevel"/>
    <w:tmpl w:val="92B0182E"/>
    <w:lvl w:ilvl="0" w:tplc="92F8C080">
      <w:start w:val="3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CA3FD4"/>
    <w:multiLevelType w:val="hybridMultilevel"/>
    <w:tmpl w:val="912814AE"/>
    <w:lvl w:ilvl="0" w:tplc="D88C2B76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5E06448"/>
    <w:multiLevelType w:val="hybridMultilevel"/>
    <w:tmpl w:val="50C60BC4"/>
    <w:lvl w:ilvl="0" w:tplc="A3AA1BD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EA54C59"/>
    <w:multiLevelType w:val="hybridMultilevel"/>
    <w:tmpl w:val="AA724E56"/>
    <w:lvl w:ilvl="0" w:tplc="92D0C866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3872162"/>
    <w:multiLevelType w:val="hybridMultilevel"/>
    <w:tmpl w:val="177E833C"/>
    <w:lvl w:ilvl="0" w:tplc="E74E3094">
      <w:start w:val="5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18F82B2C">
      <w:start w:val="1"/>
      <w:numFmt w:val="decimal"/>
      <w:lvlText w:val="%2)"/>
      <w:lvlJc w:val="left"/>
      <w:pPr>
        <w:ind w:left="2498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5142E4F"/>
    <w:multiLevelType w:val="hybridMultilevel"/>
    <w:tmpl w:val="41E67414"/>
    <w:lvl w:ilvl="0" w:tplc="653411A8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DE4451B4">
      <w:start w:val="1"/>
      <w:numFmt w:val="decimal"/>
      <w:suff w:val="space"/>
      <w:lvlText w:val="%2)"/>
      <w:lvlJc w:val="left"/>
      <w:pPr>
        <w:ind w:left="1241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987619"/>
    <w:multiLevelType w:val="hybridMultilevel"/>
    <w:tmpl w:val="1B68A6A0"/>
    <w:lvl w:ilvl="0" w:tplc="D2F0E4A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9D068D"/>
    <w:multiLevelType w:val="hybridMultilevel"/>
    <w:tmpl w:val="ECB0AB44"/>
    <w:lvl w:ilvl="0" w:tplc="84AAE97A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DCC87CD2">
      <w:start w:val="1"/>
      <w:numFmt w:val="decimal"/>
      <w:suff w:val="space"/>
      <w:lvlText w:val="%2.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38115B8"/>
    <w:multiLevelType w:val="hybridMultilevel"/>
    <w:tmpl w:val="34564322"/>
    <w:lvl w:ilvl="0" w:tplc="49B4FF90">
      <w:start w:val="1"/>
      <w:numFmt w:val="decimal"/>
      <w:suff w:val="space"/>
      <w:lvlText w:val="%1)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1C50BA"/>
    <w:multiLevelType w:val="hybridMultilevel"/>
    <w:tmpl w:val="2A3491DA"/>
    <w:lvl w:ilvl="0" w:tplc="257A3F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90C3402"/>
    <w:multiLevelType w:val="hybridMultilevel"/>
    <w:tmpl w:val="BD1C905A"/>
    <w:lvl w:ilvl="0" w:tplc="9C48E02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A63AA"/>
    <w:rsid w:val="000B1239"/>
    <w:rsid w:val="000C2DB2"/>
    <w:rsid w:val="000C7139"/>
    <w:rsid w:val="000E53EF"/>
    <w:rsid w:val="00112C1A"/>
    <w:rsid w:val="00140E22"/>
    <w:rsid w:val="00164144"/>
    <w:rsid w:val="00180140"/>
    <w:rsid w:val="00181702"/>
    <w:rsid w:val="00181A55"/>
    <w:rsid w:val="0018739B"/>
    <w:rsid w:val="001B18E7"/>
    <w:rsid w:val="001C15D6"/>
    <w:rsid w:val="001D00F5"/>
    <w:rsid w:val="001D4724"/>
    <w:rsid w:val="00213104"/>
    <w:rsid w:val="00233FCB"/>
    <w:rsid w:val="0024385A"/>
    <w:rsid w:val="00243A93"/>
    <w:rsid w:val="00257670"/>
    <w:rsid w:val="00262E96"/>
    <w:rsid w:val="002903A5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643D"/>
    <w:rsid w:val="00374C3C"/>
    <w:rsid w:val="0038403D"/>
    <w:rsid w:val="00387DC9"/>
    <w:rsid w:val="00397C94"/>
    <w:rsid w:val="003B0709"/>
    <w:rsid w:val="003B52E1"/>
    <w:rsid w:val="003C07EE"/>
    <w:rsid w:val="003C30E0"/>
    <w:rsid w:val="003D42EC"/>
    <w:rsid w:val="003E3384"/>
    <w:rsid w:val="003E3987"/>
    <w:rsid w:val="003E6A63"/>
    <w:rsid w:val="0043251D"/>
    <w:rsid w:val="0043505F"/>
    <w:rsid w:val="004351FE"/>
    <w:rsid w:val="004415AF"/>
    <w:rsid w:val="004440D5"/>
    <w:rsid w:val="00452745"/>
    <w:rsid w:val="004549E8"/>
    <w:rsid w:val="00463D54"/>
    <w:rsid w:val="00466B97"/>
    <w:rsid w:val="00484749"/>
    <w:rsid w:val="004948AD"/>
    <w:rsid w:val="004B221A"/>
    <w:rsid w:val="004E00B2"/>
    <w:rsid w:val="004E1446"/>
    <w:rsid w:val="004E554E"/>
    <w:rsid w:val="004E6A87"/>
    <w:rsid w:val="00503FC3"/>
    <w:rsid w:val="00507E0C"/>
    <w:rsid w:val="005271B3"/>
    <w:rsid w:val="005405E4"/>
    <w:rsid w:val="00544F9F"/>
    <w:rsid w:val="005578C9"/>
    <w:rsid w:val="00563B33"/>
    <w:rsid w:val="00576D34"/>
    <w:rsid w:val="005846D7"/>
    <w:rsid w:val="005A46F6"/>
    <w:rsid w:val="005D2494"/>
    <w:rsid w:val="005F11A7"/>
    <w:rsid w:val="005F1F7D"/>
    <w:rsid w:val="0061780A"/>
    <w:rsid w:val="006271E6"/>
    <w:rsid w:val="00631037"/>
    <w:rsid w:val="0064231D"/>
    <w:rsid w:val="00650CAB"/>
    <w:rsid w:val="00663D27"/>
    <w:rsid w:val="00681BFE"/>
    <w:rsid w:val="0069601C"/>
    <w:rsid w:val="006A541B"/>
    <w:rsid w:val="006B115E"/>
    <w:rsid w:val="006E593A"/>
    <w:rsid w:val="006E6DA5"/>
    <w:rsid w:val="006F4284"/>
    <w:rsid w:val="006F5D44"/>
    <w:rsid w:val="00725A0F"/>
    <w:rsid w:val="00736848"/>
    <w:rsid w:val="0074156B"/>
    <w:rsid w:val="00744B7F"/>
    <w:rsid w:val="007638A0"/>
    <w:rsid w:val="007B3851"/>
    <w:rsid w:val="007B6B80"/>
    <w:rsid w:val="007D3340"/>
    <w:rsid w:val="007D746A"/>
    <w:rsid w:val="007E7ADA"/>
    <w:rsid w:val="007F3D5B"/>
    <w:rsid w:val="007F7A62"/>
    <w:rsid w:val="00812B9A"/>
    <w:rsid w:val="00825303"/>
    <w:rsid w:val="008265EB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3BAC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5221"/>
    <w:rsid w:val="0096751B"/>
    <w:rsid w:val="00971B47"/>
    <w:rsid w:val="009762EC"/>
    <w:rsid w:val="0099384D"/>
    <w:rsid w:val="00997969"/>
    <w:rsid w:val="009A2D81"/>
    <w:rsid w:val="009A471F"/>
    <w:rsid w:val="009C0CFD"/>
    <w:rsid w:val="009D1FEE"/>
    <w:rsid w:val="009E6910"/>
    <w:rsid w:val="009F320C"/>
    <w:rsid w:val="00A02D79"/>
    <w:rsid w:val="00A43195"/>
    <w:rsid w:val="00A7500F"/>
    <w:rsid w:val="00A8215E"/>
    <w:rsid w:val="00A8227F"/>
    <w:rsid w:val="00A834AC"/>
    <w:rsid w:val="00A84370"/>
    <w:rsid w:val="00AB3ECC"/>
    <w:rsid w:val="00AB7A1D"/>
    <w:rsid w:val="00AD3A3A"/>
    <w:rsid w:val="00B11806"/>
    <w:rsid w:val="00B12F65"/>
    <w:rsid w:val="00B16837"/>
    <w:rsid w:val="00B17A8B"/>
    <w:rsid w:val="00B35D12"/>
    <w:rsid w:val="00B46205"/>
    <w:rsid w:val="00B625E9"/>
    <w:rsid w:val="00B759EC"/>
    <w:rsid w:val="00B75E4C"/>
    <w:rsid w:val="00B762BE"/>
    <w:rsid w:val="00B81EC3"/>
    <w:rsid w:val="00B831E8"/>
    <w:rsid w:val="00B833C0"/>
    <w:rsid w:val="00B8456D"/>
    <w:rsid w:val="00B9612A"/>
    <w:rsid w:val="00BA6DC7"/>
    <w:rsid w:val="00BB478D"/>
    <w:rsid w:val="00BD13FF"/>
    <w:rsid w:val="00BE1E47"/>
    <w:rsid w:val="00BF3269"/>
    <w:rsid w:val="00C0470F"/>
    <w:rsid w:val="00C17533"/>
    <w:rsid w:val="00C366DA"/>
    <w:rsid w:val="00C37B1E"/>
    <w:rsid w:val="00C442AB"/>
    <w:rsid w:val="00C502D0"/>
    <w:rsid w:val="00C5596B"/>
    <w:rsid w:val="00C62CA2"/>
    <w:rsid w:val="00C73DCC"/>
    <w:rsid w:val="00C77AC9"/>
    <w:rsid w:val="00C838F2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B19C8"/>
    <w:rsid w:val="00DD3A94"/>
    <w:rsid w:val="00DF3901"/>
    <w:rsid w:val="00DF3A35"/>
    <w:rsid w:val="00E159EE"/>
    <w:rsid w:val="00E21060"/>
    <w:rsid w:val="00E25CA1"/>
    <w:rsid w:val="00E40D0A"/>
    <w:rsid w:val="00E43CC4"/>
    <w:rsid w:val="00E61A8D"/>
    <w:rsid w:val="00E678FF"/>
    <w:rsid w:val="00E72DA7"/>
    <w:rsid w:val="00E8524F"/>
    <w:rsid w:val="00E8569B"/>
    <w:rsid w:val="00EA1FDE"/>
    <w:rsid w:val="00EC2DBB"/>
    <w:rsid w:val="00EF524F"/>
    <w:rsid w:val="00F148B5"/>
    <w:rsid w:val="00F46EC1"/>
    <w:rsid w:val="00F52709"/>
    <w:rsid w:val="00F537AA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E3384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EA1F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A1FD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A1FD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1FD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A1FDE"/>
    <w:rPr>
      <w:b/>
      <w:bCs/>
      <w:sz w:val="20"/>
      <w:szCs w:val="20"/>
    </w:rPr>
  </w:style>
  <w:style w:type="paragraph" w:styleId="af3">
    <w:name w:val="No Spacing"/>
    <w:uiPriority w:val="1"/>
    <w:qFormat/>
    <w:rsid w:val="000A63AA"/>
    <w:pPr>
      <w:spacing w:after="0" w:line="240" w:lineRule="auto"/>
    </w:pPr>
  </w:style>
  <w:style w:type="paragraph" w:customStyle="1" w:styleId="ConsPlusNormal">
    <w:name w:val="ConsPlusNormal"/>
    <w:rsid w:val="005405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602E3-74EE-4C37-96B0-64082011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Никитина Юлия Николаевна</cp:lastModifiedBy>
  <cp:revision>6</cp:revision>
  <cp:lastPrinted>2022-06-28T00:20:00Z</cp:lastPrinted>
  <dcterms:created xsi:type="dcterms:W3CDTF">2022-06-28T22:02:00Z</dcterms:created>
  <dcterms:modified xsi:type="dcterms:W3CDTF">2023-01-16T01:16:00Z</dcterms:modified>
</cp:coreProperties>
</file>