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AE1302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2247F7" w:rsidRPr="008C3FA6">
        <w:rPr>
          <w:sz w:val="28"/>
        </w:rPr>
        <w:t>ПОСТАНОВЛЕНИ</w:t>
      </w:r>
      <w:r>
        <w:rPr>
          <w:sz w:val="28"/>
        </w:rPr>
        <w:t>Я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47D9" w:rsidRDefault="009047D9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</w:p>
          <w:p w:rsidR="00A63B9B" w:rsidRPr="008C3FA6" w:rsidRDefault="00AE1302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AE1302">
              <w:rPr>
                <w:b/>
                <w:sz w:val="28"/>
              </w:rPr>
              <w:t>Об утверждении требований к программе энергосбережения и повышения энергетической эффект</w:t>
            </w:r>
            <w:r w:rsidR="00E44032">
              <w:rPr>
                <w:b/>
                <w:sz w:val="28"/>
              </w:rPr>
              <w:t xml:space="preserve">ивности </w:t>
            </w:r>
            <w:r w:rsidR="002429CD" w:rsidRPr="002429CD">
              <w:rPr>
                <w:b/>
                <w:sz w:val="28"/>
              </w:rPr>
              <w:t>МУП ПКГО «ТеплоЭлектроСетевая Компания»</w:t>
            </w:r>
            <w:r w:rsidR="00E44032">
              <w:rPr>
                <w:b/>
                <w:sz w:val="28"/>
              </w:rPr>
              <w:t xml:space="preserve"> на 2025 – 2027</w:t>
            </w:r>
            <w:r w:rsidRPr="00AE1302">
              <w:rPr>
                <w:b/>
                <w:sz w:val="28"/>
              </w:rPr>
              <w:t xml:space="preserve"> годы</w:t>
            </w:r>
          </w:p>
        </w:tc>
      </w:tr>
    </w:tbl>
    <w:p w:rsidR="00DB4250" w:rsidRDefault="00DB4250" w:rsidP="009047D9">
      <w:pPr>
        <w:spacing w:line="276" w:lineRule="auto"/>
        <w:ind w:firstLine="709"/>
        <w:jc w:val="both"/>
        <w:rPr>
          <w:sz w:val="28"/>
        </w:rPr>
      </w:pPr>
    </w:p>
    <w:p w:rsidR="00F53B81" w:rsidRPr="008C3FA6" w:rsidRDefault="00F53B81" w:rsidP="009047D9">
      <w:pPr>
        <w:spacing w:line="276" w:lineRule="auto"/>
        <w:ind w:firstLine="709"/>
        <w:jc w:val="both"/>
        <w:rPr>
          <w:sz w:val="28"/>
        </w:rPr>
      </w:pPr>
    </w:p>
    <w:p w:rsidR="00BB5E0C" w:rsidRPr="008C3FA6" w:rsidRDefault="00AE1302" w:rsidP="00AE130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1302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 xml:space="preserve"> законом от 23.11.2009 № 261-ФЗ </w:t>
      </w:r>
      <w:r w:rsidRPr="00AE1302">
        <w:rPr>
          <w:rFonts w:eastAsia="Calibri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>
        <w:rPr>
          <w:rFonts w:eastAsia="Calibri"/>
          <w:sz w:val="28"/>
          <w:szCs w:val="28"/>
        </w:rPr>
        <w:t xml:space="preserve"> </w:t>
      </w:r>
      <w:r w:rsidRPr="00AE1302">
        <w:rPr>
          <w:rFonts w:eastAsia="Calibri"/>
          <w:sz w:val="28"/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eastAsia="Calibri"/>
          <w:sz w:val="28"/>
          <w:szCs w:val="28"/>
        </w:rPr>
        <w:t>ХХ.03.2024</w:t>
      </w:r>
      <w:r w:rsidRPr="00AE1302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ХХ</w:t>
      </w:r>
    </w:p>
    <w:p w:rsidR="000F25D1" w:rsidRPr="008C3FA6" w:rsidRDefault="000F25D1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</w:p>
    <w:p w:rsidR="00A63B9B" w:rsidRPr="00AE1302" w:rsidRDefault="002247F7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ПОСТАНОВЛЯЮ:</w:t>
      </w:r>
    </w:p>
    <w:p w:rsidR="00A63B9B" w:rsidRPr="00AE1302" w:rsidRDefault="00A63B9B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E1302" w:rsidRPr="00AE1302" w:rsidRDefault="00AE1302" w:rsidP="002429CD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2429CD" w:rsidRPr="002429CD">
        <w:rPr>
          <w:sz w:val="28"/>
          <w:szCs w:val="28"/>
        </w:rPr>
        <w:t>МУП ПКГО «ТеплоЭлектроСетевая Компания»</w:t>
      </w:r>
      <w:r w:rsidRPr="00AE1302">
        <w:rPr>
          <w:sz w:val="28"/>
          <w:szCs w:val="28"/>
        </w:rPr>
        <w:t xml:space="preserve"> (далее – Требования) на 20</w:t>
      </w:r>
      <w:r w:rsidR="00C106FD">
        <w:rPr>
          <w:sz w:val="28"/>
          <w:szCs w:val="28"/>
        </w:rPr>
        <w:t>25</w:t>
      </w:r>
      <w:r w:rsidRPr="00AE1302">
        <w:rPr>
          <w:sz w:val="28"/>
          <w:szCs w:val="28"/>
        </w:rPr>
        <w:t xml:space="preserve"> – 202</w:t>
      </w:r>
      <w:r w:rsidR="00C106FD">
        <w:rPr>
          <w:sz w:val="28"/>
          <w:szCs w:val="28"/>
        </w:rPr>
        <w:t>7</w:t>
      </w:r>
      <w:r w:rsidRPr="00AE1302">
        <w:rPr>
          <w:sz w:val="28"/>
          <w:szCs w:val="28"/>
        </w:rPr>
        <w:t xml:space="preserve"> годы согласно приложению.</w:t>
      </w:r>
    </w:p>
    <w:p w:rsidR="00AE1302" w:rsidRPr="00AE1302" w:rsidRDefault="002429CD" w:rsidP="002429CD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429CD">
        <w:rPr>
          <w:sz w:val="28"/>
          <w:szCs w:val="28"/>
        </w:rPr>
        <w:t>МУП ПКГО «ТеплоЭлектроСетевая Компания»</w:t>
      </w:r>
      <w:r w:rsidR="00AE1302" w:rsidRPr="00AE1302">
        <w:rPr>
          <w:sz w:val="28"/>
          <w:szCs w:val="28"/>
        </w:rPr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</w:t>
      </w:r>
      <w:r w:rsidR="00C106FD">
        <w:rPr>
          <w:sz w:val="28"/>
          <w:szCs w:val="28"/>
        </w:rPr>
        <w:t>4</w:t>
      </w:r>
      <w:r w:rsidR="00AE1302" w:rsidRPr="00AE1302">
        <w:rPr>
          <w:sz w:val="28"/>
          <w:szCs w:val="28"/>
        </w:rPr>
        <w:t xml:space="preserve"> года. </w:t>
      </w:r>
    </w:p>
    <w:p w:rsidR="00AE1302" w:rsidRPr="00AE1302" w:rsidRDefault="00AE1302" w:rsidP="00AE1302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96AEC" w:rsidRPr="00AE1302" w:rsidRDefault="00296AEC" w:rsidP="00AE1302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9047D9" w:rsidRP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08549C" w:rsidRDefault="0008549C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5245"/>
        <w:gridCol w:w="2551"/>
      </w:tblGrid>
      <w:tr w:rsidR="00A63B9B" w:rsidRPr="008C3FA6" w:rsidTr="009047D9">
        <w:trPr>
          <w:trHeight w:val="1520"/>
        </w:trPr>
        <w:tc>
          <w:tcPr>
            <w:tcW w:w="1877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23D46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Pr="008C3FA6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>М.В. Лопатникова</w:t>
            </w:r>
          </w:p>
        </w:tc>
      </w:tr>
    </w:tbl>
    <w:p w:rsidR="00302040" w:rsidRDefault="00302040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lastRenderedPageBreak/>
        <w:t xml:space="preserve">Приложение 1 к постановлению Региональной службы по тарифам и ценам Камчатского края </w:t>
      </w: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ХХ.03.2024</w:t>
      </w:r>
      <w:r w:rsidRPr="008C3FA6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</w:t>
      </w: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424E48" w:rsidRDefault="00424E48" w:rsidP="00F91D2D">
      <w:pPr>
        <w:widowControl w:val="0"/>
        <w:rPr>
          <w:rFonts w:eastAsia="Calibri"/>
          <w:sz w:val="28"/>
        </w:rPr>
      </w:pPr>
    </w:p>
    <w:p w:rsidR="00424E48" w:rsidRDefault="00424E48" w:rsidP="00424E48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4E48">
        <w:rPr>
          <w:rFonts w:ascii="Times New Roman" w:hAnsi="Times New Roman"/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2429CD" w:rsidRPr="002429CD">
        <w:rPr>
          <w:rFonts w:ascii="Times New Roman" w:hAnsi="Times New Roman"/>
          <w:sz w:val="28"/>
          <w:szCs w:val="28"/>
        </w:rPr>
        <w:t>МУП ПКГО «ТеплоЭлектроСетевая Компания»</w:t>
      </w:r>
    </w:p>
    <w:p w:rsidR="008A24CA" w:rsidRPr="008A24CA" w:rsidRDefault="008A24CA" w:rsidP="008A24CA"/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</w:r>
      <w:r w:rsidRPr="008A24CA">
        <w:rPr>
          <w:rFonts w:ascii="Times New Roman" w:hAnsi="Times New Roman"/>
          <w:b w:val="0"/>
          <w:sz w:val="28"/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2.</w:t>
      </w:r>
      <w:r w:rsidRPr="008A24CA">
        <w:rPr>
          <w:rFonts w:ascii="Times New Roman" w:hAnsi="Times New Roman"/>
          <w:b w:val="0"/>
          <w:sz w:val="28"/>
          <w:szCs w:val="28"/>
        </w:rPr>
        <w:tab/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МУП «ТеплоЭлектроСетевая Компания»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3.</w:t>
      </w:r>
      <w:r w:rsidRPr="008A24CA">
        <w:rPr>
          <w:rFonts w:ascii="Times New Roman" w:hAnsi="Times New Roman"/>
          <w:b w:val="0"/>
          <w:sz w:val="28"/>
          <w:szCs w:val="28"/>
        </w:rPr>
        <w:tab/>
        <w:t>В пояснительной записке указывается: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1) полное наименование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4) информация об организации: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основные виды деятельности организации;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сведения о наличии автотранспорта и спецтехники;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для организаций, осуществляющих деятельность, связанную с передачей и </w:t>
      </w:r>
      <w:r w:rsidRPr="008A24CA">
        <w:rPr>
          <w:rFonts w:ascii="Times New Roman" w:hAnsi="Times New Roman"/>
          <w:b w:val="0"/>
          <w:sz w:val="28"/>
          <w:szCs w:val="28"/>
        </w:rPr>
        <w:lastRenderedPageBreak/>
        <w:t>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затраты организации на программу в натуральном выражении;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lastRenderedPageBreak/>
        <w:t>16) механизм мониторинга и контроля за исполнением КПР;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18) иная информация.</w:t>
      </w:r>
      <w:r w:rsidRPr="008A24CA">
        <w:rPr>
          <w:rFonts w:ascii="Times New Roman" w:hAnsi="Times New Roman"/>
          <w:b w:val="0"/>
          <w:sz w:val="28"/>
          <w:szCs w:val="28"/>
        </w:rPr>
        <w:br w:type="page"/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МУП </w:t>
      </w:r>
      <w:r w:rsidR="0038526D">
        <w:rPr>
          <w:rFonts w:ascii="Times New Roman" w:hAnsi="Times New Roman"/>
          <w:b w:val="0"/>
          <w:sz w:val="28"/>
          <w:szCs w:val="28"/>
        </w:rPr>
        <w:t xml:space="preserve">ПКГО </w:t>
      </w:r>
      <w:r w:rsidRPr="008A24CA">
        <w:rPr>
          <w:rFonts w:ascii="Times New Roman" w:hAnsi="Times New Roman"/>
          <w:b w:val="0"/>
          <w:sz w:val="28"/>
          <w:szCs w:val="28"/>
        </w:rPr>
        <w:t>«ТеплоЭлектроСетевая Компания»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8A24CA" w:rsidRPr="008A24CA" w:rsidRDefault="008A24CA" w:rsidP="008A24CA">
      <w:pPr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 xml:space="preserve">                                                                </w:t>
      </w:r>
      <w:r w:rsidR="0038526D">
        <w:rPr>
          <w:b/>
          <w:szCs w:val="28"/>
        </w:rPr>
        <w:t xml:space="preserve">          </w:t>
      </w:r>
      <w:r w:rsidRPr="008A24CA">
        <w:rPr>
          <w:b/>
          <w:szCs w:val="28"/>
        </w:rPr>
        <w:t xml:space="preserve"> ______________________________</w:t>
      </w:r>
    </w:p>
    <w:p w:rsidR="008A24CA" w:rsidRPr="008A24CA" w:rsidRDefault="008A24CA" w:rsidP="008A24CA">
      <w:pPr>
        <w:pStyle w:val="1"/>
        <w:spacing w:before="0" w:after="0"/>
        <w:ind w:left="5954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(должность)</w:t>
      </w:r>
    </w:p>
    <w:p w:rsidR="008A24CA" w:rsidRPr="008A24CA" w:rsidRDefault="008A24CA" w:rsidP="008A24CA">
      <w:pPr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 xml:space="preserve">                                                                </w:t>
      </w:r>
      <w:r w:rsidR="0038526D">
        <w:rPr>
          <w:b/>
          <w:szCs w:val="28"/>
        </w:rPr>
        <w:t xml:space="preserve">           </w:t>
      </w:r>
      <w:r w:rsidRPr="008A24CA">
        <w:rPr>
          <w:b/>
          <w:szCs w:val="28"/>
        </w:rPr>
        <w:t xml:space="preserve"> ______________________________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(Ф.И.О.)</w:t>
      </w:r>
    </w:p>
    <w:p w:rsidR="008A24CA" w:rsidRPr="008A24CA" w:rsidRDefault="008A24CA" w:rsidP="008A24CA">
      <w:pPr>
        <w:jc w:val="center"/>
        <w:rPr>
          <w:bCs/>
          <w:kern w:val="36"/>
          <w:sz w:val="48"/>
          <w:szCs w:val="48"/>
        </w:rPr>
      </w:pPr>
      <w:r w:rsidRPr="008A24CA">
        <w:rPr>
          <w:szCs w:val="28"/>
        </w:rPr>
        <w:t xml:space="preserve">                                          «___»___________________ 20__г.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ПАСПОРТ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8A24CA" w:rsidRPr="008A24CA" w:rsidRDefault="008A24CA" w:rsidP="008A24CA">
      <w:pPr>
        <w:jc w:val="center"/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>____________________________________________________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(наименование организации)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8A24CA" w:rsidRPr="008A24CA" w:rsidTr="001E1CFC">
        <w:trPr>
          <w:trHeight w:val="549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A24CA" w:rsidRPr="008A24CA" w:rsidTr="001E1CFC">
        <w:trPr>
          <w:trHeight w:val="203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683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415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280"/>
        </w:trPr>
        <w:tc>
          <w:tcPr>
            <w:tcW w:w="876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8A24CA" w:rsidRPr="008A24CA" w:rsidTr="001E1CFC"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ind w:left="-65"/>
              <w:jc w:val="center"/>
              <w:outlineLvl w:val="0"/>
              <w:rPr>
                <w:rFonts w:ascii="Times New Roman" w:hAnsi="Times New Roman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8A24CA" w:rsidRPr="008A24CA" w:rsidTr="001E1CFC">
        <w:trPr>
          <w:trHeight w:val="539"/>
        </w:trPr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8A24CA" w:rsidRPr="008A24CA" w:rsidTr="001E1CFC">
        <w:trPr>
          <w:trHeight w:val="848"/>
        </w:trPr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sz w:val="18"/>
          <w:szCs w:val="1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СОГЛАСОВАНО:</w:t>
      </w: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A24CA">
        <w:rPr>
          <w:rFonts w:ascii="Times New Roman" w:hAnsi="Times New Roman"/>
          <w:sz w:val="18"/>
          <w:szCs w:val="18"/>
        </w:rPr>
        <w:t>на обороте документа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Приложение № 2 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МУП ПКГО «ТеплоЭлектроСетевая Компания»</w:t>
      </w:r>
    </w:p>
    <w:p w:rsidR="008A24CA" w:rsidRPr="008A24CA" w:rsidRDefault="008A24CA" w:rsidP="008A24CA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24CA">
        <w:rPr>
          <w:rFonts w:ascii="Times New Roman" w:hAnsi="Times New Roman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A24CA" w:rsidRPr="0038526D" w:rsidRDefault="008A24CA" w:rsidP="008A24CA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8526D">
        <w:rPr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8A24CA" w:rsidRPr="008A24CA" w:rsidRDefault="008A24CA" w:rsidP="008A24CA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21"/>
        <w:gridCol w:w="1746"/>
        <w:gridCol w:w="1442"/>
        <w:gridCol w:w="1442"/>
        <w:gridCol w:w="1442"/>
      </w:tblGrid>
      <w:tr w:rsidR="008A24CA" w:rsidRPr="008A24CA" w:rsidTr="001E1CFC">
        <w:tc>
          <w:tcPr>
            <w:tcW w:w="396" w:type="pct"/>
            <w:shd w:val="clear" w:color="auto" w:fill="auto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№</w:t>
            </w:r>
          </w:p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п/п</w:t>
            </w:r>
          </w:p>
        </w:tc>
        <w:tc>
          <w:tcPr>
            <w:tcW w:w="1631" w:type="pct"/>
            <w:shd w:val="clear" w:color="auto" w:fill="auto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8A24CA" w:rsidRPr="008A24CA" w:rsidRDefault="0038526D" w:rsidP="001E1CFC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8A24CA" w:rsidRPr="008A24CA">
              <w:rPr>
                <w:b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8A24CA" w:rsidRPr="008A24CA" w:rsidRDefault="0038526D" w:rsidP="001E1CFC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8A24CA" w:rsidRPr="008A24CA">
              <w:rPr>
                <w:b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8A24CA" w:rsidRPr="008A24CA" w:rsidRDefault="0038526D" w:rsidP="001E1CFC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  <w:r w:rsidR="008A24CA" w:rsidRPr="008A24CA">
              <w:rPr>
                <w:b/>
              </w:rPr>
              <w:t xml:space="preserve"> год</w:t>
            </w: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both"/>
            </w:pPr>
            <w:r w:rsidRPr="008A24CA"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EA5E60" w:rsidRDefault="008A24CA" w:rsidP="001E1CFC">
            <w:pPr>
              <w:jc w:val="center"/>
              <w:rPr>
                <w:highlight w:val="yellow"/>
              </w:rPr>
            </w:pPr>
            <w:r w:rsidRPr="00EA5E60">
              <w:rPr>
                <w:highlight w:val="yellow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EA5E60" w:rsidRDefault="00EA5E60" w:rsidP="001E1CF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bookmarkStart w:id="2" w:name="_GoBack"/>
            <w:bookmarkEnd w:id="2"/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EA5E60" w:rsidRDefault="008A24CA" w:rsidP="001E1CFC">
            <w:pPr>
              <w:jc w:val="center"/>
              <w:rPr>
                <w:highlight w:val="yellow"/>
              </w:rPr>
            </w:pPr>
            <w:r w:rsidRPr="00EA5E60">
              <w:rPr>
                <w:highlight w:val="yellow"/>
              </w:rPr>
              <w:t>-</w:t>
            </w: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r w:rsidRPr="008A24CA"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8A24CA" w:rsidRPr="008A24CA" w:rsidRDefault="008A24CA" w:rsidP="001E1CFC">
            <w:pPr>
              <w:jc w:val="center"/>
            </w:pP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r w:rsidRPr="008A24CA"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100</w:t>
            </w: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r w:rsidRPr="008A24CA"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highlight w:val="yellow"/>
              </w:rPr>
            </w:pP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r w:rsidRPr="008A24CA"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EA5E60" w:rsidRDefault="008A24CA" w:rsidP="001E1CFC">
            <w:pPr>
              <w:jc w:val="center"/>
              <w:rPr>
                <w:highlight w:val="yellow"/>
              </w:rPr>
            </w:pPr>
            <w:r w:rsidRPr="00EA5E60">
              <w:rPr>
                <w:highlight w:val="yellow"/>
              </w:rPr>
              <w:t>0,01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EA5E60" w:rsidRDefault="008A24CA" w:rsidP="001E1CFC">
            <w:pPr>
              <w:jc w:val="center"/>
              <w:rPr>
                <w:highlight w:val="yellow"/>
              </w:rPr>
            </w:pPr>
            <w:r w:rsidRPr="00EA5E60">
              <w:rPr>
                <w:highlight w:val="yellow"/>
              </w:rPr>
              <w:t>0,01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EA5E60" w:rsidRDefault="008A24CA" w:rsidP="001E1CFC">
            <w:pPr>
              <w:jc w:val="center"/>
              <w:rPr>
                <w:highlight w:val="yellow"/>
              </w:rPr>
            </w:pPr>
            <w:r w:rsidRPr="00EA5E60">
              <w:rPr>
                <w:highlight w:val="yellow"/>
              </w:rPr>
              <w:t>0,01</w:t>
            </w: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r w:rsidRPr="008A24CA">
              <w:rPr>
                <w:rFonts w:eastAsia="Calibri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highlight w:val="yellow"/>
              </w:rPr>
            </w:pPr>
          </w:p>
        </w:tc>
      </w:tr>
      <w:tr w:rsidR="008A24CA" w:rsidRPr="008A24CA" w:rsidTr="001E1CFC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8A24CA" w:rsidRPr="008A24CA" w:rsidRDefault="008A24CA" w:rsidP="001E1C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A24CA"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rPr>
                <w:rFonts w:eastAsia="Calibri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100</w:t>
            </w:r>
          </w:p>
        </w:tc>
      </w:tr>
    </w:tbl>
    <w:p w:rsidR="008A24CA" w:rsidRPr="008A24CA" w:rsidRDefault="008A24CA" w:rsidP="008A24CA">
      <w:pPr>
        <w:ind w:left="927"/>
        <w:jc w:val="both"/>
        <w:rPr>
          <w:szCs w:val="28"/>
        </w:rPr>
      </w:pPr>
    </w:p>
    <w:p w:rsidR="008A24CA" w:rsidRPr="008A24CA" w:rsidRDefault="008A24CA" w:rsidP="008A24CA">
      <w:pPr>
        <w:ind w:left="927"/>
        <w:jc w:val="both"/>
        <w:rPr>
          <w:szCs w:val="28"/>
        </w:rPr>
      </w:pPr>
    </w:p>
    <w:p w:rsidR="008A24CA" w:rsidRPr="0038526D" w:rsidRDefault="008A24CA" w:rsidP="008A24CA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8526D">
        <w:rPr>
          <w:sz w:val="28"/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8A24CA" w:rsidRPr="008A24CA" w:rsidRDefault="008A24CA" w:rsidP="008A24CA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8A24CA" w:rsidRPr="008A24CA" w:rsidTr="001E1CFC">
        <w:tc>
          <w:tcPr>
            <w:tcW w:w="395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20</w:t>
            </w:r>
            <w:r w:rsidRPr="008A24CA">
              <w:rPr>
                <w:b/>
                <w:lang w:val="en-US"/>
              </w:rPr>
              <w:t>22</w:t>
            </w:r>
            <w:r w:rsidRPr="008A24CA">
              <w:rPr>
                <w:b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202</w:t>
            </w:r>
            <w:r w:rsidRPr="008A24CA">
              <w:rPr>
                <w:b/>
                <w:lang w:val="en-US"/>
              </w:rPr>
              <w:t>3</w:t>
            </w:r>
            <w:r w:rsidRPr="008A24CA">
              <w:rPr>
                <w:b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b/>
              </w:rPr>
            </w:pPr>
            <w:r w:rsidRPr="008A24CA">
              <w:rPr>
                <w:b/>
              </w:rPr>
              <w:t>202</w:t>
            </w:r>
            <w:r w:rsidRPr="008A24CA">
              <w:rPr>
                <w:b/>
                <w:lang w:val="en-US"/>
              </w:rPr>
              <w:t>4</w:t>
            </w:r>
            <w:r w:rsidRPr="008A24CA">
              <w:rPr>
                <w:b/>
              </w:rPr>
              <w:t xml:space="preserve"> год</w:t>
            </w:r>
          </w:p>
        </w:tc>
      </w:tr>
      <w:tr w:rsidR="008A24CA" w:rsidRPr="008A24CA" w:rsidTr="001E1CFC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1.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A24CA" w:rsidRPr="008A24CA" w:rsidRDefault="008A24CA" w:rsidP="001E1C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A24CA">
              <w:rPr>
                <w:rFonts w:eastAsia="Calibri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</w:tr>
      <w:tr w:rsidR="008A24CA" w:rsidRPr="008A24CA" w:rsidTr="001E1CFC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8A24CA" w:rsidRPr="008A24CA" w:rsidRDefault="008A24CA" w:rsidP="001E1CFC">
            <w:r w:rsidRPr="008A24CA"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rPr>
                <w:rFonts w:eastAsia="Calibri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lang w:val="en-US"/>
              </w:rPr>
            </w:pPr>
            <w:r w:rsidRPr="008A24CA"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</w:pPr>
            <w:r w:rsidRPr="008A24CA"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A24CA" w:rsidRPr="008A24CA" w:rsidRDefault="008A24CA" w:rsidP="001E1CFC">
            <w:pPr>
              <w:jc w:val="center"/>
              <w:rPr>
                <w:lang w:val="en-US"/>
              </w:rPr>
            </w:pPr>
            <w:r w:rsidRPr="008A24CA">
              <w:t>75</w:t>
            </w:r>
          </w:p>
        </w:tc>
      </w:tr>
    </w:tbl>
    <w:p w:rsidR="008A24CA" w:rsidRPr="008A24CA" w:rsidRDefault="008A24CA" w:rsidP="008A24CA">
      <w:pPr>
        <w:jc w:val="both"/>
        <w:rPr>
          <w:szCs w:val="28"/>
        </w:rPr>
      </w:pPr>
    </w:p>
    <w:p w:rsidR="008A24CA" w:rsidRPr="008A24CA" w:rsidRDefault="008A24CA" w:rsidP="008A24CA">
      <w:pPr>
        <w:ind w:left="927"/>
        <w:jc w:val="both"/>
        <w:rPr>
          <w:szCs w:val="28"/>
        </w:rPr>
      </w:pPr>
    </w:p>
    <w:p w:rsidR="008A24CA" w:rsidRPr="008A24CA" w:rsidRDefault="008A24CA" w:rsidP="008A24CA">
      <w:pPr>
        <w:jc w:val="both"/>
        <w:rPr>
          <w:sz w:val="20"/>
          <w:szCs w:val="20"/>
        </w:rPr>
      </w:pPr>
    </w:p>
    <w:p w:rsidR="008A24CA" w:rsidRPr="008A24CA" w:rsidRDefault="008A24CA" w:rsidP="008A24CA">
      <w:pPr>
        <w:ind w:left="4395"/>
        <w:rPr>
          <w:szCs w:val="28"/>
        </w:rPr>
        <w:sectPr w:rsidR="008A24CA" w:rsidRPr="008A24CA" w:rsidSect="00B27A01">
          <w:pgSz w:w="11906" w:h="16838"/>
          <w:pgMar w:top="567" w:right="567" w:bottom="568" w:left="1134" w:header="709" w:footer="709" w:gutter="0"/>
          <w:cols w:space="708"/>
          <w:docGrid w:linePitch="381"/>
        </w:sectPr>
      </w:pPr>
    </w:p>
    <w:p w:rsidR="008A24CA" w:rsidRPr="008A24CA" w:rsidRDefault="008A24CA" w:rsidP="008A24CA">
      <w:pPr>
        <w:ind w:left="4395"/>
        <w:rPr>
          <w:szCs w:val="28"/>
        </w:rPr>
      </w:pPr>
      <w:r w:rsidRPr="008A24CA">
        <w:rPr>
          <w:szCs w:val="28"/>
        </w:rPr>
        <w:lastRenderedPageBreak/>
        <w:t xml:space="preserve">Приложение № 3 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МУП ПКГО «ТеплоЭлектроСетевая Компания»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24CA">
        <w:rPr>
          <w:rFonts w:ascii="Times New Roman" w:hAnsi="Times New Roman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внедрению энергосберегающих технологий;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сокращению потерь электрической энергии при её передаче;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A24CA" w:rsidRPr="008A24CA" w:rsidRDefault="008A24CA" w:rsidP="008A24CA">
      <w:pPr>
        <w:pStyle w:val="1"/>
        <w:widowControl w:val="0"/>
        <w:numPr>
          <w:ilvl w:val="0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424E48" w:rsidRPr="008A24CA" w:rsidRDefault="00424E48" w:rsidP="008A24CA">
      <w:pPr>
        <w:pStyle w:val="1"/>
        <w:widowControl w:val="0"/>
        <w:spacing w:before="0" w:after="0"/>
        <w:ind w:firstLine="709"/>
        <w:rPr>
          <w:rFonts w:ascii="Times New Roman" w:eastAsia="Calibri" w:hAnsi="Times New Roman"/>
          <w:sz w:val="28"/>
        </w:rPr>
      </w:pPr>
    </w:p>
    <w:sectPr w:rsidR="00424E48" w:rsidRPr="008A24CA" w:rsidSect="008A24C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4C2BB0"/>
    <w:multiLevelType w:val="hybridMultilevel"/>
    <w:tmpl w:val="93A0F4B8"/>
    <w:lvl w:ilvl="0" w:tplc="B1EC5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8"/>
  </w:num>
  <w:num w:numId="5">
    <w:abstractNumId w:val="12"/>
  </w:num>
  <w:num w:numId="6">
    <w:abstractNumId w:val="25"/>
  </w:num>
  <w:num w:numId="7">
    <w:abstractNumId w:val="16"/>
  </w:num>
  <w:num w:numId="8">
    <w:abstractNumId w:val="29"/>
  </w:num>
  <w:num w:numId="9">
    <w:abstractNumId w:val="17"/>
  </w:num>
  <w:num w:numId="10">
    <w:abstractNumId w:val="23"/>
  </w:num>
  <w:num w:numId="11">
    <w:abstractNumId w:val="14"/>
  </w:num>
  <w:num w:numId="12">
    <w:abstractNumId w:val="13"/>
  </w:num>
  <w:num w:numId="13">
    <w:abstractNumId w:val="18"/>
  </w:num>
  <w:num w:numId="14">
    <w:abstractNumId w:val="2"/>
  </w:num>
  <w:num w:numId="15">
    <w:abstractNumId w:val="19"/>
  </w:num>
  <w:num w:numId="16">
    <w:abstractNumId w:val="21"/>
  </w:num>
  <w:num w:numId="17">
    <w:abstractNumId w:val="26"/>
  </w:num>
  <w:num w:numId="18">
    <w:abstractNumId w:val="27"/>
  </w:num>
  <w:num w:numId="19">
    <w:abstractNumId w:val="3"/>
  </w:num>
  <w:num w:numId="20">
    <w:abstractNumId w:val="11"/>
  </w:num>
  <w:num w:numId="21">
    <w:abstractNumId w:val="22"/>
  </w:num>
  <w:num w:numId="22">
    <w:abstractNumId w:val="24"/>
  </w:num>
  <w:num w:numId="23">
    <w:abstractNumId w:val="9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7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37A97"/>
    <w:rsid w:val="00042191"/>
    <w:rsid w:val="00051A85"/>
    <w:rsid w:val="000657AE"/>
    <w:rsid w:val="00066B3B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D7FA7"/>
    <w:rsid w:val="001E3847"/>
    <w:rsid w:val="001E7386"/>
    <w:rsid w:val="001F0DCC"/>
    <w:rsid w:val="002247F7"/>
    <w:rsid w:val="002250DA"/>
    <w:rsid w:val="002429CD"/>
    <w:rsid w:val="002557AF"/>
    <w:rsid w:val="002677BF"/>
    <w:rsid w:val="00277CE1"/>
    <w:rsid w:val="002904A8"/>
    <w:rsid w:val="0029435A"/>
    <w:rsid w:val="00296AEC"/>
    <w:rsid w:val="002C4091"/>
    <w:rsid w:val="002C609A"/>
    <w:rsid w:val="002D1ED4"/>
    <w:rsid w:val="002E19AF"/>
    <w:rsid w:val="00302040"/>
    <w:rsid w:val="00334B95"/>
    <w:rsid w:val="00336CFE"/>
    <w:rsid w:val="003723FA"/>
    <w:rsid w:val="0038526D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4E48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545ADD"/>
    <w:rsid w:val="0056431F"/>
    <w:rsid w:val="00580CB9"/>
    <w:rsid w:val="00597956"/>
    <w:rsid w:val="005A3724"/>
    <w:rsid w:val="005D1A7F"/>
    <w:rsid w:val="005E0799"/>
    <w:rsid w:val="006363C0"/>
    <w:rsid w:val="00644160"/>
    <w:rsid w:val="00647571"/>
    <w:rsid w:val="006733AE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E051D"/>
    <w:rsid w:val="007E4D4A"/>
    <w:rsid w:val="007E6675"/>
    <w:rsid w:val="0080548C"/>
    <w:rsid w:val="008136F0"/>
    <w:rsid w:val="00824123"/>
    <w:rsid w:val="00842F87"/>
    <w:rsid w:val="00854D3B"/>
    <w:rsid w:val="00855DDA"/>
    <w:rsid w:val="008A24CA"/>
    <w:rsid w:val="008B22BD"/>
    <w:rsid w:val="008C145A"/>
    <w:rsid w:val="008C3FA6"/>
    <w:rsid w:val="009015CE"/>
    <w:rsid w:val="009047D9"/>
    <w:rsid w:val="009313FE"/>
    <w:rsid w:val="009332C0"/>
    <w:rsid w:val="00935E7E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56CB"/>
    <w:rsid w:val="00A27F74"/>
    <w:rsid w:val="00A63B9B"/>
    <w:rsid w:val="00AD40DC"/>
    <w:rsid w:val="00AD45B9"/>
    <w:rsid w:val="00AE1302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257A"/>
    <w:rsid w:val="00BB3FE5"/>
    <w:rsid w:val="00BB5E0C"/>
    <w:rsid w:val="00BC12F8"/>
    <w:rsid w:val="00BC3351"/>
    <w:rsid w:val="00BC550E"/>
    <w:rsid w:val="00BD03A8"/>
    <w:rsid w:val="00BE0AE5"/>
    <w:rsid w:val="00BF147E"/>
    <w:rsid w:val="00BF284A"/>
    <w:rsid w:val="00BF6B79"/>
    <w:rsid w:val="00C106FD"/>
    <w:rsid w:val="00C11907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F11D0"/>
    <w:rsid w:val="00E31D53"/>
    <w:rsid w:val="00E34079"/>
    <w:rsid w:val="00E44032"/>
    <w:rsid w:val="00E71E50"/>
    <w:rsid w:val="00E7276E"/>
    <w:rsid w:val="00E812AF"/>
    <w:rsid w:val="00EA1BEB"/>
    <w:rsid w:val="00EA5E60"/>
    <w:rsid w:val="00EB6431"/>
    <w:rsid w:val="00ED1A9F"/>
    <w:rsid w:val="00EE1454"/>
    <w:rsid w:val="00EF4959"/>
    <w:rsid w:val="00EF6887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E4F4-2E47-43B0-A515-6AA9A83C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Пегурова Мария Вадимовна</cp:lastModifiedBy>
  <cp:revision>51</cp:revision>
  <cp:lastPrinted>2023-11-23T01:17:00Z</cp:lastPrinted>
  <dcterms:created xsi:type="dcterms:W3CDTF">2023-12-19T02:26:00Z</dcterms:created>
  <dcterms:modified xsi:type="dcterms:W3CDTF">2024-03-01T02:42:00Z</dcterms:modified>
</cp:coreProperties>
</file>