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</w:pPr>
      <w:r>
        <w:t>РЕГИОНАЛЬНАЯ СЛУЖБА</w:t>
      </w:r>
    </w:p>
    <w:p w:rsidR="00971DDE" w:rsidRDefault="00112648">
      <w:pPr>
        <w:jc w:val="center"/>
      </w:pPr>
      <w:r>
        <w:t>ПО ТАРИФАМ И ЦЕНАМ КАМЧАТСКОГО КРАЯ</w:t>
      </w:r>
    </w:p>
    <w:p w:rsidR="00971DDE" w:rsidRDefault="00112648">
      <w:pPr>
        <w:jc w:val="both"/>
      </w:pPr>
      <w:r>
        <w:t> </w:t>
      </w:r>
    </w:p>
    <w:p w:rsidR="00971DDE" w:rsidRDefault="00112648">
      <w:pPr>
        <w:jc w:val="center"/>
      </w:pPr>
      <w: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71DDE" w:rsidTr="0046511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E50C3E" w:rsidP="00465114">
            <w:pPr>
              <w:spacing w:line="276" w:lineRule="auto"/>
              <w:ind w:left="30"/>
              <w:jc w:val="center"/>
              <w:rPr>
                <w:b/>
              </w:rPr>
            </w:pPr>
            <w:r w:rsidRPr="00E50C3E">
              <w:rPr>
                <w:b/>
              </w:rPr>
              <w:t xml:space="preserve">О внесении изменений в приложения к постановлению Региональной службы по тарифам и ценам Камчатского края от 29.11.2019 № 277 </w:t>
            </w:r>
            <w:r w:rsidR="00465114">
              <w:rPr>
                <w:b/>
              </w:rPr>
              <w:br/>
            </w:r>
            <w:r w:rsidRPr="00E50C3E">
              <w:rPr>
                <w:b/>
              </w:rPr>
              <w:t>«Об утверждении тарифов на питьевую воду (питьевое водоснабжение) МУП «</w:t>
            </w:r>
            <w:proofErr w:type="spellStart"/>
            <w:r w:rsidRPr="00E50C3E">
              <w:rPr>
                <w:b/>
              </w:rPr>
              <w:t>Тепловодхоз</w:t>
            </w:r>
            <w:proofErr w:type="spellEnd"/>
            <w:r w:rsidRPr="00E50C3E">
              <w:rPr>
                <w:b/>
              </w:rPr>
              <w:t>» потребителям Козыревского сельского поселения Усть-Камчатского муниципального района на 2020</w:t>
            </w:r>
            <w:r w:rsidR="00465114">
              <w:rPr>
                <w:b/>
              </w:rPr>
              <w:t xml:space="preserve"> – </w:t>
            </w:r>
            <w:r w:rsidRPr="00E50C3E">
              <w:rPr>
                <w:b/>
              </w:rPr>
              <w:t>2024 годы»</w:t>
            </w:r>
          </w:p>
        </w:tc>
      </w:tr>
    </w:tbl>
    <w:p w:rsidR="00971DDE" w:rsidRDefault="00971DDE" w:rsidP="004722E2">
      <w:pPr>
        <w:spacing w:line="276" w:lineRule="auto"/>
        <w:ind w:firstLine="709"/>
        <w:jc w:val="both"/>
      </w:pPr>
    </w:p>
    <w:p w:rsidR="004722E2" w:rsidRDefault="004722E2" w:rsidP="004722E2">
      <w:pPr>
        <w:spacing w:line="276" w:lineRule="auto"/>
        <w:ind w:firstLine="709"/>
        <w:jc w:val="both"/>
      </w:pPr>
    </w:p>
    <w:p w:rsidR="00971DDE" w:rsidRDefault="004E7FC6" w:rsidP="00E31898">
      <w:pPr>
        <w:ind w:firstLine="709"/>
        <w:jc w:val="both"/>
      </w:pPr>
      <w:r w:rsidRPr="004E7FC6">
        <w:t xml:space="preserve">В соответствии с Федеральным законом от 07.12.2011 № 416-ФЗ </w:t>
      </w:r>
      <w:r w:rsidR="004722E2">
        <w:br/>
      </w:r>
      <w:r w:rsidRPr="004E7FC6"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t>ФСТ России от 27.12.2013 № </w:t>
      </w:r>
      <w:r w:rsidRPr="004E7FC6"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t>амчатского края от 07.04.2023 № </w:t>
      </w:r>
      <w:r w:rsidRPr="004E7FC6"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DF45D3">
        <w:t xml:space="preserve">от </w:t>
      </w:r>
      <w:r w:rsidR="009C2CB3">
        <w:t>ХХ</w:t>
      </w:r>
      <w:r w:rsidR="003B261F" w:rsidRPr="00DF45D3">
        <w:t>.</w:t>
      </w:r>
      <w:r w:rsidR="009C2CB3">
        <w:t>12</w:t>
      </w:r>
      <w:r w:rsidRPr="00DF45D3">
        <w:t>.2023</w:t>
      </w:r>
      <w:r w:rsidR="009C2CB3">
        <w:t xml:space="preserve"> </w:t>
      </w:r>
      <w:r w:rsidRPr="00DF45D3">
        <w:t>№</w:t>
      </w:r>
      <w:r w:rsidR="009C2CB3">
        <w:t xml:space="preserve"> ХХХ</w:t>
      </w:r>
    </w:p>
    <w:p w:rsidR="00971DDE" w:rsidRDefault="00971DDE" w:rsidP="003B261F">
      <w:pPr>
        <w:spacing w:line="288" w:lineRule="auto"/>
        <w:ind w:firstLine="709"/>
        <w:jc w:val="both"/>
      </w:pPr>
    </w:p>
    <w:p w:rsidR="00971DDE" w:rsidRDefault="00112648" w:rsidP="003B261F">
      <w:pPr>
        <w:spacing w:line="288" w:lineRule="auto"/>
        <w:ind w:firstLine="709"/>
        <w:jc w:val="both"/>
      </w:pPr>
      <w:r>
        <w:t>ПОСТАНОВЛЯЮ:</w:t>
      </w:r>
    </w:p>
    <w:p w:rsidR="009C2CB3" w:rsidRDefault="009C2CB3" w:rsidP="009C2CB3">
      <w:pPr>
        <w:widowControl w:val="0"/>
        <w:spacing w:line="276" w:lineRule="auto"/>
        <w:ind w:firstLine="709"/>
        <w:jc w:val="both"/>
      </w:pPr>
    </w:p>
    <w:p w:rsidR="009C2CB3" w:rsidRPr="00E036E7" w:rsidRDefault="009C2CB3" w:rsidP="009C2CB3">
      <w:pPr>
        <w:pStyle w:val="af1"/>
        <w:widowControl w:val="0"/>
        <w:numPr>
          <w:ilvl w:val="0"/>
          <w:numId w:val="9"/>
        </w:numPr>
        <w:spacing w:line="276" w:lineRule="auto"/>
        <w:ind w:left="0" w:firstLine="709"/>
        <w:jc w:val="both"/>
        <w:rPr>
          <w:szCs w:val="28"/>
          <w:lang w:val="x-none"/>
        </w:rPr>
      </w:pPr>
      <w:r w:rsidRPr="00E036E7">
        <w:rPr>
          <w:szCs w:val="28"/>
        </w:rPr>
        <w:t>Внести в приложени</w:t>
      </w:r>
      <w:r>
        <w:rPr>
          <w:szCs w:val="28"/>
        </w:rPr>
        <w:t>е 3</w:t>
      </w:r>
      <w:r w:rsidRPr="00E036E7">
        <w:rPr>
          <w:szCs w:val="28"/>
        </w:rPr>
        <w:t xml:space="preserve"> к постановлению Региональной службы по тарифам и ценам Камчатского края от </w:t>
      </w:r>
      <w:r w:rsidRPr="009C2CB3">
        <w:t>29.11.2019 № 277</w:t>
      </w:r>
      <w:r>
        <w:t xml:space="preserve"> </w:t>
      </w:r>
      <w:r w:rsidRPr="009C2CB3">
        <w:t>«Об утверждении тарифов на питьевую воду (питьевое водоснабжение) МУП «</w:t>
      </w:r>
      <w:proofErr w:type="spellStart"/>
      <w:r w:rsidRPr="009C2CB3">
        <w:t>Тепловодхоз</w:t>
      </w:r>
      <w:proofErr w:type="spellEnd"/>
      <w:r w:rsidRPr="009C2CB3">
        <w:t>» потребителям Козыревского сельского поселения Усть-Камчатского муниципального района на 2020 – 2024 годы»</w:t>
      </w:r>
      <w:r w:rsidRPr="009C2CB3">
        <w:rPr>
          <w:szCs w:val="28"/>
        </w:rPr>
        <w:t xml:space="preserve"> изменения</w:t>
      </w:r>
      <w:r w:rsidRPr="00E036E7">
        <w:rPr>
          <w:szCs w:val="28"/>
        </w:rPr>
        <w:t>, изложив их в редакции согласно приложени</w:t>
      </w:r>
      <w:r>
        <w:rPr>
          <w:szCs w:val="28"/>
        </w:rPr>
        <w:t xml:space="preserve">ю </w:t>
      </w:r>
      <w:r w:rsidRPr="00E036E7">
        <w:rPr>
          <w:szCs w:val="28"/>
        </w:rPr>
        <w:t>1 к настоящему постановлению.</w:t>
      </w:r>
    </w:p>
    <w:p w:rsidR="009C2CB3" w:rsidRPr="00E036E7" w:rsidRDefault="009C2CB3" w:rsidP="009C2CB3">
      <w:pPr>
        <w:pStyle w:val="af1"/>
        <w:widowControl w:val="0"/>
        <w:numPr>
          <w:ilvl w:val="0"/>
          <w:numId w:val="9"/>
        </w:numPr>
        <w:spacing w:line="276" w:lineRule="auto"/>
        <w:ind w:left="0" w:firstLine="709"/>
        <w:jc w:val="both"/>
        <w:rPr>
          <w:szCs w:val="28"/>
          <w:lang w:val="x-none"/>
        </w:rPr>
      </w:pPr>
      <w:r>
        <w:lastRenderedPageBreak/>
        <w:t>Настоящее постановление вступает в силу с 1 января 2024 года.</w:t>
      </w:r>
    </w:p>
    <w:p w:rsidR="00971DDE" w:rsidRPr="009C2CB3" w:rsidRDefault="00971DDE">
      <w:pPr>
        <w:spacing w:line="276" w:lineRule="auto"/>
        <w:ind w:firstLine="709"/>
        <w:jc w:val="both"/>
        <w:rPr>
          <w:lang w:val="x-none"/>
        </w:rPr>
      </w:pPr>
    </w:p>
    <w:p w:rsidR="00971DDE" w:rsidRDefault="00971DDE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</w:pPr>
            <w:r>
              <w:t>Р</w:t>
            </w:r>
            <w:r w:rsidR="00112648">
              <w:t>у</w:t>
            </w:r>
            <w:r w:rsidR="00112648">
              <w:rPr>
                <w:rStyle w:val="12"/>
              </w:rPr>
              <w:t>ководител</w:t>
            </w:r>
            <w:r>
              <w:rPr>
                <w:rStyle w:val="12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</w:pPr>
            <w: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</w:pPr>
    </w:p>
    <w:p w:rsidR="00971DDE" w:rsidRDefault="00112648">
      <w:r>
        <w:br w:type="page"/>
      </w:r>
    </w:p>
    <w:p w:rsidR="00436D85" w:rsidRDefault="00436D85" w:rsidP="009C2CB3">
      <w:pPr>
        <w:ind w:left="4819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436D85" w:rsidRDefault="00436D85" w:rsidP="009C2CB3">
      <w:pPr>
        <w:ind w:left="4819"/>
      </w:pPr>
      <w:r>
        <w:t xml:space="preserve">от </w:t>
      </w:r>
      <w:r w:rsidR="009C2CB3">
        <w:t>ХХ</w:t>
      </w:r>
      <w:r>
        <w:t>.</w:t>
      </w:r>
      <w:r w:rsidR="009C2CB3">
        <w:t>12</w:t>
      </w:r>
      <w:r>
        <w:t xml:space="preserve">.2023 № </w:t>
      </w:r>
      <w:r w:rsidR="009C2CB3">
        <w:t>ХХХ</w:t>
      </w:r>
      <w:r w:rsidR="00465114">
        <w:t>-Н</w:t>
      </w:r>
    </w:p>
    <w:p w:rsidR="00E50C3E" w:rsidRDefault="00E50C3E" w:rsidP="009C2CB3">
      <w:pPr>
        <w:ind w:left="4819"/>
        <w:jc w:val="both"/>
      </w:pPr>
    </w:p>
    <w:p w:rsidR="00465114" w:rsidRDefault="00E50C3E" w:rsidP="009C2CB3">
      <w:pPr>
        <w:ind w:left="4819"/>
        <w:jc w:val="both"/>
      </w:pPr>
      <w:r>
        <w:t>«П</w:t>
      </w:r>
      <w:r w:rsidRPr="001F76C5">
        <w:t xml:space="preserve">риложение </w:t>
      </w:r>
      <w:r>
        <w:t>3</w:t>
      </w:r>
      <w:r w:rsidR="00465114">
        <w:t xml:space="preserve"> </w:t>
      </w:r>
      <w:r w:rsidRPr="001F76C5">
        <w:t>к по</w:t>
      </w:r>
      <w:r>
        <w:t xml:space="preserve">становлению </w:t>
      </w:r>
    </w:p>
    <w:p w:rsidR="00E50C3E" w:rsidRDefault="00E50C3E" w:rsidP="009C2CB3">
      <w:pPr>
        <w:ind w:left="4819"/>
        <w:jc w:val="both"/>
      </w:pPr>
      <w:r>
        <w:t xml:space="preserve">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E50C3E" w:rsidRDefault="00E50C3E" w:rsidP="009C2CB3">
      <w:pPr>
        <w:widowControl w:val="0"/>
        <w:ind w:left="4819"/>
      </w:pPr>
      <w:r>
        <w:t>от 29</w:t>
      </w:r>
      <w:r w:rsidRPr="006A1F99">
        <w:t>.1</w:t>
      </w:r>
      <w:r>
        <w:t>1</w:t>
      </w:r>
      <w:r w:rsidRPr="006A1F99">
        <w:t>.201</w:t>
      </w:r>
      <w:r>
        <w:t>9</w:t>
      </w:r>
      <w:r w:rsidRPr="006A1F99">
        <w:t xml:space="preserve"> № </w:t>
      </w:r>
      <w:r>
        <w:t>277</w:t>
      </w:r>
    </w:p>
    <w:p w:rsidR="00E50C3E" w:rsidRDefault="00E50C3E" w:rsidP="00E50C3E">
      <w:pPr>
        <w:ind w:left="4536"/>
        <w:jc w:val="both"/>
      </w:pPr>
    </w:p>
    <w:p w:rsidR="00E50C3E" w:rsidRPr="00465114" w:rsidRDefault="00E50C3E" w:rsidP="00E50C3E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465114">
        <w:rPr>
          <w:szCs w:val="28"/>
        </w:rPr>
        <w:t>Тарифы на питьевую воду (питьевое водоснабжение) МУП «</w:t>
      </w:r>
      <w:proofErr w:type="spellStart"/>
      <w:r w:rsidRPr="00465114">
        <w:rPr>
          <w:szCs w:val="28"/>
        </w:rPr>
        <w:t>Тепловодхоз</w:t>
      </w:r>
      <w:proofErr w:type="spellEnd"/>
      <w:r w:rsidRPr="00465114">
        <w:rPr>
          <w:szCs w:val="28"/>
        </w:rPr>
        <w:t xml:space="preserve">» </w:t>
      </w:r>
      <w:r w:rsidRPr="00465114">
        <w:rPr>
          <w:szCs w:val="28"/>
        </w:rPr>
        <w:br/>
        <w:t xml:space="preserve">для потребителей Козыревского сельского поселения </w:t>
      </w:r>
    </w:p>
    <w:p w:rsidR="00E50C3E" w:rsidRPr="00465114" w:rsidRDefault="00E50C3E" w:rsidP="00E50C3E">
      <w:pPr>
        <w:widowControl w:val="0"/>
        <w:jc w:val="center"/>
        <w:rPr>
          <w:bCs/>
          <w:szCs w:val="28"/>
        </w:rPr>
      </w:pPr>
      <w:r w:rsidRPr="00465114">
        <w:rPr>
          <w:szCs w:val="28"/>
        </w:rPr>
        <w:t>Усть-Камчатского муниципального района</w:t>
      </w:r>
    </w:p>
    <w:p w:rsidR="00E50C3E" w:rsidRPr="00D65D22" w:rsidRDefault="00E50C3E" w:rsidP="00E50C3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E50C3E" w:rsidRPr="00D65D22" w:rsidRDefault="00E50C3E" w:rsidP="00E50C3E">
      <w:pPr>
        <w:widowControl w:val="0"/>
        <w:numPr>
          <w:ilvl w:val="0"/>
          <w:numId w:val="5"/>
        </w:numPr>
        <w:tabs>
          <w:tab w:val="left" w:pos="0"/>
        </w:tabs>
        <w:jc w:val="center"/>
        <w:rPr>
          <w:bCs/>
          <w:szCs w:val="28"/>
        </w:rPr>
      </w:pPr>
      <w:r w:rsidRPr="00D65D22">
        <w:rPr>
          <w:szCs w:val="28"/>
        </w:rPr>
        <w:t xml:space="preserve">Экономически обоснованные тарифы для потребителей </w:t>
      </w:r>
      <w:r w:rsidR="00465114">
        <w:rPr>
          <w:szCs w:val="28"/>
        </w:rPr>
        <w:br/>
      </w:r>
      <w:r w:rsidRPr="00D65D22">
        <w:rPr>
          <w:bCs/>
          <w:szCs w:val="28"/>
        </w:rPr>
        <w:t>(</w:t>
      </w:r>
      <w:r w:rsidRPr="00D65D22">
        <w:rPr>
          <w:szCs w:val="28"/>
        </w:rPr>
        <w:t>МУП «</w:t>
      </w:r>
      <w:proofErr w:type="spellStart"/>
      <w:r w:rsidRPr="00D65D22">
        <w:rPr>
          <w:szCs w:val="28"/>
        </w:rPr>
        <w:t>Тепловодхоз</w:t>
      </w:r>
      <w:proofErr w:type="spellEnd"/>
      <w:r w:rsidRPr="00D65D22">
        <w:rPr>
          <w:szCs w:val="28"/>
        </w:rPr>
        <w:t>» не является плательщиком НДС</w:t>
      </w:r>
      <w:r w:rsidRPr="00D65D22">
        <w:rPr>
          <w:bCs/>
          <w:szCs w:val="28"/>
        </w:rPr>
        <w:t>)</w:t>
      </w:r>
    </w:p>
    <w:p w:rsidR="00E50C3E" w:rsidRPr="00663486" w:rsidRDefault="00E50C3E" w:rsidP="00E50C3E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E50C3E" w:rsidRPr="007C6E72" w:rsidTr="000759DA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</w:t>
            </w:r>
            <w:proofErr w:type="spellStart"/>
            <w:r w:rsidRPr="007C6E72">
              <w:rPr>
                <w:sz w:val="24"/>
              </w:rPr>
              <w:t>куб.м</w:t>
            </w:r>
            <w:proofErr w:type="spellEnd"/>
          </w:p>
        </w:tc>
      </w:tr>
      <w:tr w:rsidR="00E50C3E" w:rsidRPr="007C6E72" w:rsidTr="000759DA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50C3E" w:rsidRPr="007C6E72" w:rsidRDefault="00E50C3E" w:rsidP="000759D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145BE">
              <w:rPr>
                <w:sz w:val="24"/>
              </w:rPr>
              <w:t>МУП «</w:t>
            </w:r>
            <w:proofErr w:type="spellStart"/>
            <w:r w:rsidRPr="00D145BE">
              <w:rPr>
                <w:sz w:val="24"/>
              </w:rPr>
              <w:t>Тепловодхоз</w:t>
            </w:r>
            <w:proofErr w:type="spellEnd"/>
            <w:r w:rsidRPr="00D145BE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89,65</w:t>
            </w:r>
          </w:p>
        </w:tc>
      </w:tr>
      <w:tr w:rsidR="00E50C3E" w:rsidRPr="007C6E72" w:rsidTr="000759DA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106,42</w:t>
            </w:r>
          </w:p>
        </w:tc>
      </w:tr>
      <w:tr w:rsidR="00E50C3E" w:rsidRPr="007C6E72" w:rsidTr="000759DA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106,42</w:t>
            </w:r>
          </w:p>
        </w:tc>
      </w:tr>
      <w:tr w:rsidR="00E50C3E" w:rsidRPr="007C6E72" w:rsidTr="000759DA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115,82</w:t>
            </w:r>
          </w:p>
        </w:tc>
      </w:tr>
      <w:tr w:rsidR="00E50C3E" w:rsidRPr="007C6E72" w:rsidTr="000759DA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115,82</w:t>
            </w:r>
          </w:p>
        </w:tc>
      </w:tr>
      <w:tr w:rsidR="00E50C3E" w:rsidRPr="007C6E72" w:rsidTr="000759DA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126,67</w:t>
            </w:r>
          </w:p>
        </w:tc>
      </w:tr>
      <w:tr w:rsidR="00E50C3E" w:rsidRPr="007C6E72" w:rsidTr="000759DA">
        <w:trPr>
          <w:trHeight w:val="499"/>
        </w:trPr>
        <w:tc>
          <w:tcPr>
            <w:tcW w:w="351" w:type="pc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50C3E" w:rsidRPr="007C6E72" w:rsidRDefault="005C4575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136,67</w:t>
            </w:r>
          </w:p>
        </w:tc>
      </w:tr>
      <w:tr w:rsidR="00E50C3E" w:rsidRPr="007C6E72" w:rsidTr="000759DA">
        <w:trPr>
          <w:trHeight w:val="55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50C3E" w:rsidRDefault="005C4575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136,67</w:t>
            </w:r>
          </w:p>
        </w:tc>
      </w:tr>
      <w:tr w:rsidR="00E50C3E" w:rsidRPr="007C6E72" w:rsidTr="000759DA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50C3E" w:rsidRPr="007C6E72" w:rsidRDefault="00E50C3E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50C3E" w:rsidRDefault="0055680A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262,04</w:t>
            </w:r>
          </w:p>
        </w:tc>
      </w:tr>
    </w:tbl>
    <w:p w:rsidR="00E50C3E" w:rsidRPr="00D65D22" w:rsidRDefault="00E50C3E" w:rsidP="00E50C3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50C3E" w:rsidRPr="00D65D22" w:rsidRDefault="00E50C3E" w:rsidP="00465114">
      <w:pPr>
        <w:pStyle w:val="af1"/>
        <w:widowControl w:val="0"/>
        <w:numPr>
          <w:ilvl w:val="0"/>
          <w:numId w:val="5"/>
        </w:numPr>
        <w:jc w:val="center"/>
        <w:rPr>
          <w:szCs w:val="28"/>
        </w:rPr>
      </w:pPr>
      <w:r w:rsidRPr="00D65D22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Cs w:val="28"/>
        </w:rPr>
        <w:t>(</w:t>
      </w:r>
      <w:r w:rsidRPr="00D65D22">
        <w:rPr>
          <w:szCs w:val="28"/>
        </w:rPr>
        <w:t>МУП «</w:t>
      </w:r>
      <w:proofErr w:type="spellStart"/>
      <w:r w:rsidRPr="00D65D22">
        <w:rPr>
          <w:szCs w:val="28"/>
        </w:rPr>
        <w:t>Тепловодхоз</w:t>
      </w:r>
      <w:proofErr w:type="spellEnd"/>
      <w:r w:rsidRPr="00D65D22">
        <w:rPr>
          <w:szCs w:val="28"/>
        </w:rPr>
        <w:t>» не является плательщиком НДС</w:t>
      </w:r>
      <w:r w:rsidRPr="00D65D22">
        <w:rPr>
          <w:bCs/>
          <w:szCs w:val="28"/>
        </w:rPr>
        <w:t>)</w:t>
      </w:r>
    </w:p>
    <w:p w:rsidR="00E50C3E" w:rsidRDefault="00E50C3E" w:rsidP="00E50C3E">
      <w:pPr>
        <w:pStyle w:val="af1"/>
        <w:widowControl w:val="0"/>
        <w:ind w:left="294"/>
        <w:jc w:val="both"/>
        <w:rPr>
          <w:bCs/>
          <w:szCs w:val="28"/>
        </w:rPr>
      </w:pPr>
    </w:p>
    <w:p w:rsidR="00E50C3E" w:rsidRDefault="00E50C3E" w:rsidP="00E50C3E">
      <w:pPr>
        <w:pStyle w:val="af1"/>
        <w:widowControl w:val="0"/>
        <w:ind w:left="294"/>
        <w:jc w:val="both"/>
        <w:rPr>
          <w:bCs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E50C3E" w:rsidRPr="00D65D22" w:rsidTr="000759DA">
        <w:trPr>
          <w:trHeight w:val="983"/>
        </w:trPr>
        <w:tc>
          <w:tcPr>
            <w:tcW w:w="659" w:type="dxa"/>
            <w:shd w:val="clear" w:color="auto" w:fill="auto"/>
          </w:tcPr>
          <w:p w:rsidR="00E50C3E" w:rsidRPr="00D65D22" w:rsidRDefault="00E50C3E" w:rsidP="000759DA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п/п</w:t>
            </w:r>
          </w:p>
        </w:tc>
        <w:tc>
          <w:tcPr>
            <w:tcW w:w="2298" w:type="dxa"/>
            <w:shd w:val="clear" w:color="auto" w:fill="auto"/>
          </w:tcPr>
          <w:p w:rsidR="00E50C3E" w:rsidRPr="00D65D22" w:rsidRDefault="00E50C3E" w:rsidP="000759DA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 xml:space="preserve">Наименование </w:t>
            </w:r>
            <w:r w:rsidRPr="00D65D22">
              <w:rPr>
                <w:sz w:val="24"/>
              </w:rPr>
              <w:br/>
              <w:t xml:space="preserve">регулируемой </w:t>
            </w:r>
            <w:r w:rsidRPr="00D65D22">
              <w:rPr>
                <w:sz w:val="24"/>
              </w:rPr>
              <w:br/>
              <w:t>организации</w:t>
            </w:r>
          </w:p>
        </w:tc>
        <w:tc>
          <w:tcPr>
            <w:tcW w:w="3309" w:type="dxa"/>
          </w:tcPr>
          <w:p w:rsidR="00E50C3E" w:rsidRPr="00D65D22" w:rsidRDefault="00E50C3E" w:rsidP="000759DA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E50C3E" w:rsidRPr="00D65D22" w:rsidRDefault="00E50C3E" w:rsidP="000759DA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D65D22">
              <w:rPr>
                <w:sz w:val="24"/>
              </w:rPr>
              <w:t xml:space="preserve"> </w:t>
            </w:r>
          </w:p>
          <w:p w:rsidR="00E50C3E" w:rsidRPr="00D65D22" w:rsidRDefault="00E50C3E" w:rsidP="000759DA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на питьевую воду (питьевое водоснабжение), руб./</w:t>
            </w:r>
            <w:proofErr w:type="spellStart"/>
            <w:r w:rsidRPr="00D65D22">
              <w:rPr>
                <w:sz w:val="24"/>
              </w:rPr>
              <w:t>куб.м</w:t>
            </w:r>
            <w:proofErr w:type="spellEnd"/>
          </w:p>
        </w:tc>
      </w:tr>
      <w:tr w:rsidR="009C2CB3" w:rsidRPr="00D65D22" w:rsidTr="000759DA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1.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  <w:r w:rsidRPr="00D145BE">
              <w:rPr>
                <w:sz w:val="24"/>
              </w:rPr>
              <w:t xml:space="preserve">МУП </w:t>
            </w:r>
            <w:r w:rsidRPr="00D145BE">
              <w:rPr>
                <w:sz w:val="24"/>
              </w:rPr>
              <w:lastRenderedPageBreak/>
              <w:t>«</w:t>
            </w:r>
            <w:proofErr w:type="spellStart"/>
            <w:r w:rsidRPr="00D145BE">
              <w:rPr>
                <w:sz w:val="24"/>
              </w:rPr>
              <w:t>Тепловодхоз</w:t>
            </w:r>
            <w:proofErr w:type="spellEnd"/>
            <w:r w:rsidRPr="00D145BE">
              <w:rPr>
                <w:sz w:val="24"/>
              </w:rPr>
              <w:t>»</w:t>
            </w:r>
          </w:p>
        </w:tc>
        <w:tc>
          <w:tcPr>
            <w:tcW w:w="3309" w:type="dxa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lastRenderedPageBreak/>
              <w:t>01.01.2020-30.06.2020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2CB3" w:rsidRPr="00D65D22" w:rsidTr="000759DA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01.07.2020-31.12.2020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9C2CB3" w:rsidRPr="00D65D22" w:rsidTr="000759DA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9C2CB3" w:rsidRPr="007C6E72" w:rsidRDefault="009C2CB3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9C2CB3" w:rsidRPr="00D65D22" w:rsidTr="000759DA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9C2CB3" w:rsidRPr="007C6E72" w:rsidRDefault="009C2CB3" w:rsidP="000759D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2CB3" w:rsidRPr="00D65D22" w:rsidRDefault="009C2CB3" w:rsidP="000759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  <w:tr w:rsidR="009C2CB3" w:rsidRPr="00D65D22" w:rsidTr="000759DA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C2CB3" w:rsidRPr="00D65D22" w:rsidRDefault="009C2CB3" w:rsidP="005C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9C2CB3" w:rsidRPr="00D65D22" w:rsidRDefault="009C2CB3" w:rsidP="005C45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9C2CB3" w:rsidRPr="007C6E72" w:rsidRDefault="009C2CB3" w:rsidP="005C457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2CB3" w:rsidRDefault="009C2CB3" w:rsidP="005C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  <w:tr w:rsidR="009C2CB3" w:rsidRPr="00D65D22" w:rsidTr="000759DA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9C2CB3" w:rsidRPr="00D65D22" w:rsidRDefault="009C2CB3" w:rsidP="005C45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9C2CB3" w:rsidRPr="00D65D22" w:rsidRDefault="009C2CB3" w:rsidP="005C45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9C2CB3" w:rsidRPr="007C6E72" w:rsidRDefault="009C2CB3" w:rsidP="005C457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2CB3" w:rsidRDefault="009C2CB3" w:rsidP="005C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  <w:tr w:rsidR="009C2CB3" w:rsidRPr="00D65D22" w:rsidTr="000759DA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9C2CB3" w:rsidRPr="00D65D22" w:rsidRDefault="009C2CB3" w:rsidP="005C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9C2CB3" w:rsidRPr="00D65D22" w:rsidRDefault="009C2CB3" w:rsidP="005C45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9C2CB3" w:rsidRPr="007C6E72" w:rsidRDefault="009C2CB3" w:rsidP="005C457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01.01.2023-31.12.2023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2CB3" w:rsidRDefault="009C2CB3" w:rsidP="005C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61,69</w:t>
            </w:r>
          </w:p>
        </w:tc>
      </w:tr>
      <w:tr w:rsidR="009C2CB3" w:rsidRPr="00D65D22" w:rsidTr="000759DA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9C2CB3" w:rsidRDefault="009C2CB3" w:rsidP="009C2CB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9C2CB3" w:rsidRPr="00D65D22" w:rsidRDefault="009C2CB3" w:rsidP="009C2CB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9C2CB3" w:rsidRPr="007C6E72" w:rsidRDefault="009C2CB3" w:rsidP="009C2CB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2CB3" w:rsidRDefault="009C2CB3" w:rsidP="009C2C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61,69</w:t>
            </w:r>
          </w:p>
        </w:tc>
      </w:tr>
      <w:tr w:rsidR="009C2CB3" w:rsidRPr="00D65D22" w:rsidTr="000759DA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9C2CB3" w:rsidRDefault="009C2CB3" w:rsidP="009C2CB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9C2CB3" w:rsidRPr="00D65D22" w:rsidRDefault="009C2CB3" w:rsidP="009C2CB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9C2CB3" w:rsidRPr="007C6E72" w:rsidRDefault="009C2CB3" w:rsidP="009C2CB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2CB3" w:rsidRDefault="009C2CB3" w:rsidP="009C2C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66,13</w:t>
            </w:r>
            <w:bookmarkStart w:id="2" w:name="_GoBack"/>
            <w:bookmarkEnd w:id="2"/>
          </w:p>
        </w:tc>
      </w:tr>
    </w:tbl>
    <w:p w:rsidR="00E50C3E" w:rsidRPr="008A3EFA" w:rsidRDefault="00E50C3E" w:rsidP="00E50C3E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4E7FC6" w:rsidRPr="00F27F29" w:rsidRDefault="004E7FC6" w:rsidP="00E50C3E">
      <w:pPr>
        <w:autoSpaceDE w:val="0"/>
        <w:autoSpaceDN w:val="0"/>
        <w:adjustRightInd w:val="0"/>
        <w:jc w:val="center"/>
      </w:pPr>
    </w:p>
    <w:sectPr w:rsidR="004E7FC6" w:rsidRPr="00F27F29" w:rsidSect="00E50C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56204E1"/>
    <w:multiLevelType w:val="hybridMultilevel"/>
    <w:tmpl w:val="04B62B1E"/>
    <w:lvl w:ilvl="0" w:tplc="F600FAC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01715"/>
    <w:rsid w:val="000315A8"/>
    <w:rsid w:val="00047238"/>
    <w:rsid w:val="00112648"/>
    <w:rsid w:val="00133091"/>
    <w:rsid w:val="002513A8"/>
    <w:rsid w:val="0026718B"/>
    <w:rsid w:val="00397377"/>
    <w:rsid w:val="003B261F"/>
    <w:rsid w:val="003E4D44"/>
    <w:rsid w:val="00436D85"/>
    <w:rsid w:val="00465114"/>
    <w:rsid w:val="004722E2"/>
    <w:rsid w:val="004E7FC6"/>
    <w:rsid w:val="0055680A"/>
    <w:rsid w:val="005C4575"/>
    <w:rsid w:val="00601ED2"/>
    <w:rsid w:val="006041EE"/>
    <w:rsid w:val="00714414"/>
    <w:rsid w:val="00753851"/>
    <w:rsid w:val="00806BFF"/>
    <w:rsid w:val="00806DD9"/>
    <w:rsid w:val="008A427C"/>
    <w:rsid w:val="00927198"/>
    <w:rsid w:val="00971DDE"/>
    <w:rsid w:val="00993338"/>
    <w:rsid w:val="009C2CB3"/>
    <w:rsid w:val="009D5F97"/>
    <w:rsid w:val="00A50C32"/>
    <w:rsid w:val="00AB4D6F"/>
    <w:rsid w:val="00AD3BD5"/>
    <w:rsid w:val="00B04511"/>
    <w:rsid w:val="00B05A8A"/>
    <w:rsid w:val="00B163F0"/>
    <w:rsid w:val="00B71656"/>
    <w:rsid w:val="00B95B69"/>
    <w:rsid w:val="00BB2324"/>
    <w:rsid w:val="00C20B72"/>
    <w:rsid w:val="00DF45D3"/>
    <w:rsid w:val="00E31898"/>
    <w:rsid w:val="00E50C3E"/>
    <w:rsid w:val="00EE696A"/>
    <w:rsid w:val="00F2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6DF1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041EE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806DD9"/>
    <w:pPr>
      <w:ind w:left="720"/>
      <w:contextualSpacing/>
    </w:pPr>
  </w:style>
  <w:style w:type="paragraph" w:customStyle="1" w:styleId="ConsPlusCell">
    <w:name w:val="ConsPlusCell"/>
    <w:uiPriority w:val="99"/>
    <w:rsid w:val="00DF45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customStyle="1" w:styleId="ConsPlusNormal">
    <w:name w:val="ConsPlusNormal"/>
    <w:rsid w:val="00F27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Абзац списка Знак"/>
    <w:basedOn w:val="1"/>
    <w:link w:val="af1"/>
    <w:rsid w:val="00E31898"/>
    <w:rPr>
      <w:rFonts w:ascii="Times New Roman" w:hAnsi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5746-4C6C-46C0-8FAB-D73301F1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Сысса Ольга Александровна</dc:creator>
  <cp:lastModifiedBy>Сысса Ольга Александровна</cp:lastModifiedBy>
  <cp:revision>3</cp:revision>
  <cp:lastPrinted>2023-11-25T03:35:00Z</cp:lastPrinted>
  <dcterms:created xsi:type="dcterms:W3CDTF">2023-12-07T02:23:00Z</dcterms:created>
  <dcterms:modified xsi:type="dcterms:W3CDTF">2023-12-07T02:33:00Z</dcterms:modified>
</cp:coreProperties>
</file>