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63D16" w:rsidRPr="008474FE" w:rsidTr="003856F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C63D16" w:rsidRPr="00583829" w:rsidRDefault="00C63D16" w:rsidP="00FB5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16BF12E" wp14:editId="05106CAC">
                  <wp:extent cx="647700" cy="809625"/>
                  <wp:effectExtent l="1905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56E4" w:rsidRDefault="009423FC" w:rsidP="00FB536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ОХРАНЫ</w:t>
            </w:r>
          </w:p>
          <w:p w:rsidR="00EC56E4" w:rsidRDefault="009423FC" w:rsidP="00FB536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ОБЪЕКТОВ</w:t>
            </w:r>
            <w:r w:rsidR="00EC5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КУЛЬТУРНОГО НАСЛЕДИЯ</w:t>
            </w:r>
          </w:p>
          <w:p w:rsidR="00C63D16" w:rsidRDefault="00C63D16" w:rsidP="00FB536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474FE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C63D16" w:rsidRPr="00F3233D" w:rsidRDefault="00C63D16" w:rsidP="00FB536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16" w:rsidRPr="00F622B8" w:rsidRDefault="00C63D16" w:rsidP="00FB536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8474FE">
              <w:rPr>
                <w:rFonts w:ascii="Times New Roman" w:hAnsi="Times New Roman" w:cs="Times New Roman"/>
                <w:sz w:val="32"/>
                <w:szCs w:val="32"/>
              </w:rPr>
              <w:t xml:space="preserve">ПРИКАЗ  </w:t>
            </w:r>
            <w:r w:rsidR="00BB1819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="00BB1819" w:rsidRPr="00550E8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E1DD8">
              <w:rPr>
                <w:rFonts w:ascii="Times New Roman" w:hAnsi="Times New Roman" w:cs="Times New Roman"/>
                <w:sz w:val="32"/>
                <w:szCs w:val="32"/>
              </w:rPr>
              <w:t>__</w:t>
            </w:r>
          </w:p>
          <w:p w:rsidR="00C63D16" w:rsidRPr="008474FE" w:rsidRDefault="00C63D16" w:rsidP="00FB536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3D16" w:rsidRDefault="00C63D16" w:rsidP="00FB5365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C63D16" w:rsidRPr="00DA38B9" w:rsidRDefault="00C63D16" w:rsidP="00FB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38B9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="006127B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7542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127B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A3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B1819">
        <w:rPr>
          <w:rFonts w:ascii="Times New Roman" w:hAnsi="Times New Roman" w:cs="Times New Roman"/>
          <w:sz w:val="28"/>
          <w:szCs w:val="28"/>
        </w:rPr>
        <w:t>«</w:t>
      </w:r>
      <w:r w:rsidR="00BE1DD8">
        <w:rPr>
          <w:rFonts w:ascii="Times New Roman" w:hAnsi="Times New Roman" w:cs="Times New Roman"/>
          <w:sz w:val="28"/>
          <w:szCs w:val="28"/>
        </w:rPr>
        <w:t>___</w:t>
      </w:r>
      <w:r w:rsidR="00BB1819">
        <w:rPr>
          <w:rFonts w:ascii="Times New Roman" w:hAnsi="Times New Roman" w:cs="Times New Roman"/>
          <w:sz w:val="28"/>
          <w:szCs w:val="28"/>
        </w:rPr>
        <w:t>»</w:t>
      </w:r>
      <w:r w:rsidR="00B95F9E">
        <w:rPr>
          <w:rFonts w:ascii="Times New Roman" w:hAnsi="Times New Roman" w:cs="Times New Roman"/>
          <w:sz w:val="28"/>
          <w:szCs w:val="28"/>
        </w:rPr>
        <w:t xml:space="preserve"> </w:t>
      </w:r>
      <w:r w:rsidR="003F392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F392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8B9">
        <w:rPr>
          <w:rFonts w:ascii="Times New Roman" w:hAnsi="Times New Roman" w:cs="Times New Roman"/>
          <w:sz w:val="28"/>
          <w:szCs w:val="28"/>
        </w:rPr>
        <w:t>года</w:t>
      </w:r>
    </w:p>
    <w:p w:rsidR="00C63D16" w:rsidRDefault="00C63D16" w:rsidP="00FB5365">
      <w:pPr>
        <w:pStyle w:val="p10"/>
        <w:spacing w:before="0" w:beforeAutospacing="0" w:after="0" w:afterAutospacing="0"/>
        <w:rPr>
          <w:rStyle w:val="s2"/>
          <w:sz w:val="28"/>
          <w:szCs w:val="28"/>
        </w:rPr>
      </w:pPr>
    </w:p>
    <w:tbl>
      <w:tblPr>
        <w:tblStyle w:val="a9"/>
        <w:tblW w:w="9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47"/>
      </w:tblGrid>
      <w:tr w:rsidR="00C63D16" w:rsidRPr="003F392C" w:rsidTr="003F392C">
        <w:tc>
          <w:tcPr>
            <w:tcW w:w="5103" w:type="dxa"/>
          </w:tcPr>
          <w:p w:rsidR="00A22E6E" w:rsidRDefault="003F392C" w:rsidP="00FB5365">
            <w:pPr>
              <w:pStyle w:val="p10"/>
              <w:spacing w:before="0" w:beforeAutospacing="0" w:after="0" w:afterAutospacing="0"/>
              <w:jc w:val="both"/>
              <w:rPr>
                <w:color w:val="0000FF"/>
                <w:sz w:val="28"/>
                <w:szCs w:val="28"/>
                <w:lang w:eastAsia="ar-SA"/>
              </w:rPr>
            </w:pPr>
            <w:r w:rsidRPr="003F392C">
              <w:rPr>
                <w:sz w:val="28"/>
                <w:szCs w:val="28"/>
              </w:rPr>
              <w:t xml:space="preserve">Об утверждении Административного регламента предоставления Службой охраны объектов культурного наследия Камчатского края государственной услуги </w:t>
            </w:r>
            <w:r w:rsidR="00A22E6E">
              <w:rPr>
                <w:sz w:val="28"/>
                <w:szCs w:val="28"/>
              </w:rPr>
              <w:t xml:space="preserve">по </w:t>
            </w:r>
            <w:r w:rsidR="00A22E6E" w:rsidRPr="00CC62B0">
              <w:rPr>
                <w:color w:val="3333FF"/>
                <w:sz w:val="28"/>
                <w:szCs w:val="28"/>
              </w:rPr>
              <w:t>согласованию проектной документации на проведение работ по сохранению объекта</w:t>
            </w:r>
            <w:r w:rsidR="00A22E6E" w:rsidRPr="00A22E6E">
              <w:rPr>
                <w:sz w:val="28"/>
                <w:szCs w:val="28"/>
              </w:rPr>
              <w:t xml:space="preserve"> </w:t>
            </w:r>
            <w:r w:rsidR="00DB27A5" w:rsidRPr="00745674">
              <w:rPr>
                <w:color w:val="0000FF"/>
                <w:sz w:val="28"/>
                <w:szCs w:val="28"/>
                <w:lang w:eastAsia="ar-SA"/>
              </w:rPr>
              <w:t>культурного наследия</w:t>
            </w:r>
            <w:r w:rsidR="00DB27A5">
              <w:rPr>
                <w:color w:val="0000FF"/>
                <w:sz w:val="28"/>
                <w:szCs w:val="28"/>
                <w:lang w:eastAsia="ar-SA"/>
              </w:rPr>
              <w:t xml:space="preserve"> регионального значения</w:t>
            </w:r>
            <w:r w:rsidR="00DB27A5" w:rsidRPr="00745674">
              <w:rPr>
                <w:color w:val="0000FF"/>
                <w:sz w:val="28"/>
                <w:szCs w:val="28"/>
                <w:lang w:eastAsia="ar-SA"/>
              </w:rPr>
              <w:t>, включенн</w:t>
            </w:r>
            <w:r w:rsidR="00A22E6E">
              <w:rPr>
                <w:color w:val="0000FF"/>
                <w:sz w:val="28"/>
                <w:szCs w:val="28"/>
                <w:lang w:eastAsia="ar-SA"/>
              </w:rPr>
              <w:t>ого</w:t>
            </w:r>
            <w:r w:rsidR="00DB27A5" w:rsidRPr="00745674">
              <w:rPr>
                <w:color w:val="0000FF"/>
                <w:sz w:val="28"/>
                <w:szCs w:val="28"/>
                <w:lang w:eastAsia="ar-SA"/>
              </w:rPr>
              <w:t xml:space="preserve">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      </w:r>
            <w:r w:rsidR="008B634E">
              <w:rPr>
                <w:color w:val="0000FF"/>
                <w:sz w:val="28"/>
                <w:szCs w:val="28"/>
                <w:lang w:eastAsia="ar-SA"/>
              </w:rPr>
              <w:t>, расположенн</w:t>
            </w:r>
            <w:r w:rsidR="00CC62B0">
              <w:rPr>
                <w:color w:val="0000FF"/>
                <w:sz w:val="28"/>
                <w:szCs w:val="28"/>
                <w:lang w:eastAsia="ar-SA"/>
              </w:rPr>
              <w:t>ых</w:t>
            </w:r>
            <w:r w:rsidR="008B634E">
              <w:rPr>
                <w:color w:val="0000FF"/>
                <w:sz w:val="28"/>
                <w:szCs w:val="28"/>
                <w:lang w:eastAsia="ar-SA"/>
              </w:rPr>
              <w:t xml:space="preserve"> на территории Камчатского края</w:t>
            </w:r>
          </w:p>
          <w:p w:rsidR="00341486" w:rsidRPr="003F392C" w:rsidRDefault="00341486" w:rsidP="00A22E6E">
            <w:pPr>
              <w:pStyle w:val="p1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647" w:type="dxa"/>
          </w:tcPr>
          <w:p w:rsidR="00C63D16" w:rsidRPr="003F392C" w:rsidRDefault="00C63D16" w:rsidP="00FB5365">
            <w:pPr>
              <w:pStyle w:val="p10"/>
              <w:spacing w:before="0" w:beforeAutospacing="0" w:after="0" w:afterAutospacing="0"/>
              <w:jc w:val="both"/>
            </w:pPr>
          </w:p>
        </w:tc>
      </w:tr>
    </w:tbl>
    <w:p w:rsidR="00E221D9" w:rsidRDefault="004311BF" w:rsidP="00FB5365">
      <w:pPr>
        <w:pStyle w:val="p10"/>
        <w:spacing w:before="0" w:beforeAutospacing="0" w:after="0" w:afterAutospacing="0"/>
        <w:ind w:firstLine="708"/>
        <w:jc w:val="both"/>
        <w:rPr>
          <w:rStyle w:val="s2"/>
          <w:sz w:val="28"/>
          <w:szCs w:val="28"/>
        </w:rPr>
      </w:pPr>
      <w:r w:rsidRPr="004311BF">
        <w:rPr>
          <w:rStyle w:val="s2"/>
          <w:sz w:val="28"/>
          <w:szCs w:val="28"/>
        </w:rPr>
        <w:t xml:space="preserve">В соответствии </w:t>
      </w:r>
      <w:r w:rsidR="00745674">
        <w:rPr>
          <w:rStyle w:val="s2"/>
          <w:sz w:val="28"/>
          <w:szCs w:val="28"/>
        </w:rPr>
        <w:t xml:space="preserve">с </w:t>
      </w:r>
      <w:r w:rsidRPr="004311BF">
        <w:rPr>
          <w:rStyle w:val="s2"/>
          <w:sz w:val="28"/>
          <w:szCs w:val="28"/>
        </w:rPr>
        <w:t>Федеральн</w:t>
      </w:r>
      <w:r w:rsidR="00745674">
        <w:rPr>
          <w:rStyle w:val="s2"/>
          <w:sz w:val="28"/>
          <w:szCs w:val="28"/>
        </w:rPr>
        <w:t>ым</w:t>
      </w:r>
      <w:r w:rsidRPr="004311BF">
        <w:rPr>
          <w:rStyle w:val="s2"/>
          <w:sz w:val="28"/>
          <w:szCs w:val="28"/>
        </w:rPr>
        <w:t xml:space="preserve"> закон</w:t>
      </w:r>
      <w:r w:rsidR="00745674">
        <w:rPr>
          <w:rStyle w:val="s2"/>
          <w:sz w:val="28"/>
          <w:szCs w:val="28"/>
        </w:rPr>
        <w:t>ом</w:t>
      </w:r>
      <w:r w:rsidRPr="004311BF">
        <w:rPr>
          <w:rStyle w:val="s2"/>
          <w:sz w:val="28"/>
          <w:szCs w:val="28"/>
        </w:rPr>
        <w:t xml:space="preserve"> </w:t>
      </w:r>
      <w:hyperlink r:id="rId9" w:tgtFrame="_self" w:history="1">
        <w:r w:rsidRPr="004311BF">
          <w:rPr>
            <w:rStyle w:val="s2"/>
            <w:sz w:val="28"/>
            <w:szCs w:val="28"/>
          </w:rPr>
          <w:t>от 27.07.2010 №210-ФЗ</w:t>
        </w:r>
      </w:hyperlink>
      <w:r w:rsidRPr="004311BF">
        <w:rPr>
          <w:rStyle w:val="s2"/>
          <w:sz w:val="28"/>
          <w:szCs w:val="28"/>
        </w:rPr>
        <w:t xml:space="preserve"> «Об организации предоставления государственных и муниципальных услуг», </w:t>
      </w:r>
      <w:r w:rsidR="00745674" w:rsidRPr="004311BF">
        <w:rPr>
          <w:rStyle w:val="s2"/>
          <w:sz w:val="28"/>
          <w:szCs w:val="28"/>
        </w:rPr>
        <w:t xml:space="preserve"> </w:t>
      </w:r>
      <w:r w:rsidRPr="004311BF">
        <w:rPr>
          <w:rStyle w:val="s2"/>
          <w:sz w:val="28"/>
          <w:szCs w:val="28"/>
        </w:rPr>
        <w:t>Федеральн</w:t>
      </w:r>
      <w:r w:rsidR="00CC62B0">
        <w:rPr>
          <w:rStyle w:val="s2"/>
          <w:sz w:val="28"/>
          <w:szCs w:val="28"/>
        </w:rPr>
        <w:t>ым</w:t>
      </w:r>
      <w:r w:rsidRPr="004311BF">
        <w:rPr>
          <w:rStyle w:val="s2"/>
          <w:sz w:val="28"/>
          <w:szCs w:val="28"/>
        </w:rPr>
        <w:t xml:space="preserve"> закон</w:t>
      </w:r>
      <w:r w:rsidR="00CC62B0">
        <w:rPr>
          <w:rStyle w:val="s2"/>
          <w:sz w:val="28"/>
          <w:szCs w:val="28"/>
        </w:rPr>
        <w:t>ом</w:t>
      </w:r>
      <w:r w:rsidRPr="004311BF">
        <w:rPr>
          <w:rStyle w:val="s2"/>
          <w:sz w:val="28"/>
          <w:szCs w:val="28"/>
        </w:rPr>
        <w:t xml:space="preserve"> </w:t>
      </w:r>
      <w:hyperlink r:id="rId10" w:tgtFrame="_self" w:history="1">
        <w:r w:rsidRPr="004311BF">
          <w:rPr>
            <w:rStyle w:val="s2"/>
            <w:sz w:val="28"/>
            <w:szCs w:val="28"/>
          </w:rPr>
          <w:t>от 25.06.2002 №73-ФЗ</w:t>
        </w:r>
      </w:hyperlink>
      <w:r w:rsidRPr="004311BF">
        <w:rPr>
          <w:rStyle w:val="s2"/>
          <w:sz w:val="28"/>
          <w:szCs w:val="28"/>
        </w:rPr>
        <w:t xml:space="preserve"> «Об объектах культурного наследия (памятниках истории и культуры) народов Российской Федерации», постановлением Правительства Камчатского края </w:t>
      </w:r>
      <w:hyperlink r:id="rId11" w:tgtFrame="_self" w:history="1">
        <w:r w:rsidRPr="004311BF">
          <w:rPr>
            <w:rStyle w:val="s2"/>
            <w:sz w:val="28"/>
            <w:szCs w:val="28"/>
          </w:rPr>
          <w:t>от 05.08.2011 №321-П</w:t>
        </w:r>
      </w:hyperlink>
      <w:r w:rsidRPr="004311BF">
        <w:rPr>
          <w:rStyle w:val="s2"/>
          <w:sz w:val="28"/>
          <w:szCs w:val="28"/>
        </w:rPr>
        <w:t xml:space="preserve"> «Об утверждении Порядка разработки и утверждения административных регламентов исполнения государственных функций 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Камчатского края»</w:t>
      </w:r>
    </w:p>
    <w:p w:rsidR="004311BF" w:rsidRPr="004311BF" w:rsidRDefault="004311BF" w:rsidP="00FB5365">
      <w:pPr>
        <w:pStyle w:val="p10"/>
        <w:spacing w:before="0" w:beforeAutospacing="0" w:after="0" w:afterAutospacing="0"/>
        <w:ind w:firstLine="708"/>
        <w:jc w:val="both"/>
        <w:rPr>
          <w:rStyle w:val="s2"/>
          <w:sz w:val="28"/>
          <w:szCs w:val="28"/>
        </w:rPr>
      </w:pPr>
    </w:p>
    <w:p w:rsidR="0044566E" w:rsidRPr="0044566E" w:rsidRDefault="0044566E" w:rsidP="00FB5365">
      <w:pPr>
        <w:pStyle w:val="p10"/>
        <w:spacing w:before="0" w:beforeAutospacing="0" w:after="0" w:afterAutospacing="0"/>
        <w:ind w:firstLine="708"/>
        <w:jc w:val="both"/>
        <w:rPr>
          <w:rStyle w:val="s2"/>
          <w:sz w:val="28"/>
          <w:szCs w:val="28"/>
        </w:rPr>
      </w:pPr>
      <w:r w:rsidRPr="0044566E">
        <w:rPr>
          <w:rStyle w:val="s2"/>
          <w:sz w:val="28"/>
          <w:szCs w:val="28"/>
        </w:rPr>
        <w:t>ПРИКАЗЫВАЮ:</w:t>
      </w:r>
    </w:p>
    <w:p w:rsidR="0044566E" w:rsidRDefault="0044566E" w:rsidP="00FB5365">
      <w:pPr>
        <w:pStyle w:val="p10"/>
        <w:spacing w:before="0" w:beforeAutospacing="0" w:after="0" w:afterAutospacing="0"/>
        <w:ind w:firstLine="708"/>
        <w:jc w:val="both"/>
        <w:rPr>
          <w:rStyle w:val="s2"/>
        </w:rPr>
      </w:pPr>
    </w:p>
    <w:p w:rsidR="00745674" w:rsidRPr="00745674" w:rsidRDefault="00A51FB1" w:rsidP="008B634E">
      <w:pPr>
        <w:pStyle w:val="p10"/>
        <w:spacing w:before="0" w:beforeAutospacing="0" w:after="0" w:afterAutospacing="0"/>
        <w:ind w:firstLine="709"/>
        <w:jc w:val="both"/>
        <w:rPr>
          <w:color w:val="0000FF"/>
          <w:sz w:val="28"/>
          <w:szCs w:val="28"/>
          <w:lang w:eastAsia="ar-SA"/>
        </w:rPr>
      </w:pPr>
      <w:r w:rsidRPr="00A51FB1">
        <w:rPr>
          <w:rStyle w:val="s2"/>
          <w:sz w:val="28"/>
          <w:szCs w:val="28"/>
        </w:rPr>
        <w:t>1. Утвердить Административный регламент предоставления Службой охраны объектов культурного наследия Камчатского края государственной услуги</w:t>
      </w:r>
      <w:r w:rsidR="00575421">
        <w:rPr>
          <w:rStyle w:val="s2"/>
          <w:sz w:val="28"/>
          <w:szCs w:val="28"/>
        </w:rPr>
        <w:t xml:space="preserve"> </w:t>
      </w:r>
      <w:r w:rsidR="00CC62B0">
        <w:rPr>
          <w:sz w:val="28"/>
          <w:szCs w:val="28"/>
        </w:rPr>
        <w:t xml:space="preserve">по </w:t>
      </w:r>
      <w:r w:rsidR="00CC62B0" w:rsidRPr="00A22E6E">
        <w:rPr>
          <w:sz w:val="28"/>
          <w:szCs w:val="28"/>
        </w:rPr>
        <w:t>согласовани</w:t>
      </w:r>
      <w:r w:rsidR="00CC62B0">
        <w:rPr>
          <w:sz w:val="28"/>
          <w:szCs w:val="28"/>
        </w:rPr>
        <w:t>ю</w:t>
      </w:r>
      <w:r w:rsidR="00CC62B0" w:rsidRPr="00A22E6E">
        <w:rPr>
          <w:sz w:val="28"/>
          <w:szCs w:val="28"/>
        </w:rPr>
        <w:t xml:space="preserve"> проектной документации на проведение работ по сохранению объекта </w:t>
      </w:r>
      <w:r w:rsidR="00CC62B0" w:rsidRPr="00745674">
        <w:rPr>
          <w:color w:val="0000FF"/>
          <w:sz w:val="28"/>
          <w:szCs w:val="28"/>
          <w:lang w:eastAsia="ar-SA"/>
        </w:rPr>
        <w:t>культурного наследия</w:t>
      </w:r>
      <w:r w:rsidR="00CC62B0">
        <w:rPr>
          <w:color w:val="0000FF"/>
          <w:sz w:val="28"/>
          <w:szCs w:val="28"/>
          <w:lang w:eastAsia="ar-SA"/>
        </w:rPr>
        <w:t xml:space="preserve"> регионального значения</w:t>
      </w:r>
      <w:r w:rsidR="00CC62B0" w:rsidRPr="00745674">
        <w:rPr>
          <w:color w:val="0000FF"/>
          <w:sz w:val="28"/>
          <w:szCs w:val="28"/>
          <w:lang w:eastAsia="ar-SA"/>
        </w:rPr>
        <w:t>, включенн</w:t>
      </w:r>
      <w:r w:rsidR="00CC62B0">
        <w:rPr>
          <w:color w:val="0000FF"/>
          <w:sz w:val="28"/>
          <w:szCs w:val="28"/>
          <w:lang w:eastAsia="ar-SA"/>
        </w:rPr>
        <w:t>ого</w:t>
      </w:r>
      <w:r w:rsidR="00CC62B0" w:rsidRPr="00745674">
        <w:rPr>
          <w:color w:val="0000FF"/>
          <w:sz w:val="28"/>
          <w:szCs w:val="28"/>
          <w:lang w:eastAsia="ar-SA"/>
        </w:rPr>
        <w:t xml:space="preserve"> в единый </w:t>
      </w:r>
      <w:r w:rsidR="00CC62B0" w:rsidRPr="00745674">
        <w:rPr>
          <w:color w:val="0000FF"/>
          <w:sz w:val="28"/>
          <w:szCs w:val="28"/>
          <w:lang w:eastAsia="ar-SA"/>
        </w:rPr>
        <w:lastRenderedPageBreak/>
        <w:t>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</w:r>
      <w:r w:rsidR="00CC62B0">
        <w:rPr>
          <w:color w:val="0000FF"/>
          <w:sz w:val="28"/>
          <w:szCs w:val="28"/>
          <w:lang w:eastAsia="ar-SA"/>
        </w:rPr>
        <w:t>, расположенных на территории Камчатского края</w:t>
      </w:r>
      <w:r w:rsidR="00745674" w:rsidRPr="00745674">
        <w:rPr>
          <w:color w:val="0000FF"/>
          <w:sz w:val="28"/>
          <w:szCs w:val="28"/>
          <w:lang w:eastAsia="ar-SA"/>
        </w:rPr>
        <w:t xml:space="preserve"> </w:t>
      </w:r>
      <w:r w:rsidR="00745674">
        <w:rPr>
          <w:rStyle w:val="s2"/>
          <w:sz w:val="28"/>
          <w:szCs w:val="28"/>
        </w:rPr>
        <w:t xml:space="preserve">(далее – Административный регламент) </w:t>
      </w:r>
      <w:r w:rsidR="00745674" w:rsidRPr="00A51FB1">
        <w:rPr>
          <w:rStyle w:val="s2"/>
          <w:sz w:val="28"/>
          <w:szCs w:val="28"/>
        </w:rPr>
        <w:t xml:space="preserve">согласно </w:t>
      </w:r>
      <w:r w:rsidR="00AA78CC" w:rsidRPr="00A51FB1">
        <w:rPr>
          <w:rStyle w:val="s2"/>
          <w:sz w:val="28"/>
          <w:szCs w:val="28"/>
        </w:rPr>
        <w:t>приложению</w:t>
      </w:r>
      <w:r w:rsidR="00745674" w:rsidRPr="00745674">
        <w:rPr>
          <w:color w:val="0000FF"/>
          <w:sz w:val="28"/>
          <w:szCs w:val="28"/>
          <w:lang w:eastAsia="ar-SA"/>
        </w:rPr>
        <w:t>.</w:t>
      </w:r>
    </w:p>
    <w:p w:rsidR="00A51FB1" w:rsidRPr="00A51FB1" w:rsidRDefault="00A51FB1" w:rsidP="008B634E">
      <w:pPr>
        <w:pStyle w:val="p10"/>
        <w:spacing w:before="0" w:beforeAutospacing="0" w:after="0" w:afterAutospacing="0"/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2</w:t>
      </w:r>
      <w:r w:rsidRPr="00A51FB1">
        <w:rPr>
          <w:rStyle w:val="s2"/>
          <w:sz w:val="28"/>
          <w:szCs w:val="28"/>
        </w:rPr>
        <w:t xml:space="preserve">. </w:t>
      </w:r>
      <w:r w:rsidR="00216280" w:rsidRPr="00A51FB1">
        <w:rPr>
          <w:rStyle w:val="s2"/>
          <w:sz w:val="28"/>
          <w:szCs w:val="28"/>
        </w:rPr>
        <w:t xml:space="preserve">Опубликовать </w:t>
      </w:r>
      <w:r w:rsidR="00216280">
        <w:rPr>
          <w:rStyle w:val="s2"/>
          <w:sz w:val="28"/>
          <w:szCs w:val="28"/>
        </w:rPr>
        <w:t>А</w:t>
      </w:r>
      <w:r w:rsidR="00216280" w:rsidRPr="00A51FB1">
        <w:rPr>
          <w:rStyle w:val="s2"/>
          <w:sz w:val="28"/>
          <w:szCs w:val="28"/>
        </w:rPr>
        <w:t>дминистративный регламент в официальном печатном издании Губернатора и Правительства Камчатского края «Официальные ведомости».</w:t>
      </w:r>
      <w:r w:rsidR="00216280">
        <w:rPr>
          <w:rStyle w:val="s2"/>
          <w:sz w:val="28"/>
          <w:szCs w:val="28"/>
        </w:rPr>
        <w:t xml:space="preserve"> </w:t>
      </w:r>
    </w:p>
    <w:p w:rsidR="00A51FB1" w:rsidRPr="00A51FB1" w:rsidRDefault="00A51FB1" w:rsidP="008B634E">
      <w:pPr>
        <w:pStyle w:val="p10"/>
        <w:spacing w:before="0" w:beforeAutospacing="0" w:after="0" w:afterAutospacing="0"/>
        <w:ind w:firstLine="709"/>
        <w:jc w:val="both"/>
        <w:rPr>
          <w:rStyle w:val="s2"/>
          <w:sz w:val="28"/>
          <w:szCs w:val="28"/>
        </w:rPr>
      </w:pPr>
      <w:r w:rsidRPr="00A51FB1">
        <w:rPr>
          <w:rStyle w:val="s2"/>
          <w:sz w:val="28"/>
          <w:szCs w:val="28"/>
        </w:rPr>
        <w:t xml:space="preserve">3. </w:t>
      </w:r>
      <w:r w:rsidR="00216280" w:rsidRPr="00A51FB1">
        <w:rPr>
          <w:rStyle w:val="s2"/>
          <w:sz w:val="28"/>
          <w:szCs w:val="28"/>
        </w:rPr>
        <w:t xml:space="preserve">Разместить </w:t>
      </w:r>
      <w:r w:rsidR="00216280">
        <w:rPr>
          <w:rStyle w:val="s2"/>
          <w:sz w:val="28"/>
          <w:szCs w:val="28"/>
        </w:rPr>
        <w:t>А</w:t>
      </w:r>
      <w:r w:rsidR="00216280" w:rsidRPr="00A51FB1">
        <w:rPr>
          <w:rStyle w:val="s2"/>
          <w:sz w:val="28"/>
          <w:szCs w:val="28"/>
        </w:rPr>
        <w:t>дминистративный регламент на официальном сайте исполнительных органов государст</w:t>
      </w:r>
      <w:r w:rsidR="00216280">
        <w:rPr>
          <w:rStyle w:val="s2"/>
          <w:sz w:val="28"/>
          <w:szCs w:val="28"/>
        </w:rPr>
        <w:t xml:space="preserve">венной власти Камчатского края </w:t>
      </w:r>
      <w:r w:rsidR="00216280" w:rsidRPr="00A51FB1">
        <w:rPr>
          <w:rStyle w:val="s2"/>
          <w:sz w:val="28"/>
          <w:szCs w:val="28"/>
        </w:rPr>
        <w:t xml:space="preserve">в разделе «Реестр принятых НПА» в десятидневный срок </w:t>
      </w:r>
      <w:r w:rsidR="003733BB">
        <w:rPr>
          <w:rStyle w:val="s2"/>
          <w:color w:val="0000FF"/>
          <w:sz w:val="28"/>
          <w:szCs w:val="28"/>
        </w:rPr>
        <w:t>после</w:t>
      </w:r>
      <w:r w:rsidR="00216280" w:rsidRPr="00216280">
        <w:rPr>
          <w:rStyle w:val="s2"/>
          <w:color w:val="0000FF"/>
          <w:sz w:val="28"/>
          <w:szCs w:val="28"/>
        </w:rPr>
        <w:t xml:space="preserve"> дня</w:t>
      </w:r>
      <w:r w:rsidR="00216280" w:rsidRPr="00A51FB1">
        <w:rPr>
          <w:rStyle w:val="s2"/>
          <w:sz w:val="28"/>
          <w:szCs w:val="28"/>
        </w:rPr>
        <w:t xml:space="preserve"> его официального опубликования с указанием даты и номера официального опубликования.</w:t>
      </w:r>
    </w:p>
    <w:p w:rsidR="00A51FB1" w:rsidRPr="00A51FB1" w:rsidRDefault="00A51FB1" w:rsidP="00FB5365">
      <w:pPr>
        <w:pStyle w:val="p10"/>
        <w:spacing w:before="0" w:beforeAutospacing="0" w:after="0" w:afterAutospacing="0"/>
        <w:ind w:firstLine="708"/>
        <w:jc w:val="both"/>
        <w:rPr>
          <w:rStyle w:val="s2"/>
          <w:sz w:val="28"/>
          <w:szCs w:val="28"/>
        </w:rPr>
      </w:pPr>
      <w:r w:rsidRPr="00A51FB1">
        <w:rPr>
          <w:rStyle w:val="s2"/>
          <w:sz w:val="28"/>
          <w:szCs w:val="28"/>
        </w:rPr>
        <w:t>4. Настоящий приказ вступает в силу через 10 дней после дня его официального опубликования.</w:t>
      </w:r>
    </w:p>
    <w:p w:rsidR="0044566E" w:rsidRPr="00A51FB1" w:rsidRDefault="0044566E" w:rsidP="00FB5365">
      <w:pPr>
        <w:pStyle w:val="p10"/>
        <w:spacing w:before="0" w:beforeAutospacing="0" w:after="0" w:afterAutospacing="0"/>
        <w:ind w:firstLine="708"/>
        <w:jc w:val="both"/>
        <w:rPr>
          <w:rStyle w:val="s2"/>
          <w:sz w:val="28"/>
          <w:szCs w:val="28"/>
        </w:rPr>
      </w:pPr>
    </w:p>
    <w:p w:rsidR="00E72FDC" w:rsidRDefault="00E72FDC" w:rsidP="00FB5365">
      <w:pPr>
        <w:pStyle w:val="p10"/>
        <w:spacing w:before="0" w:beforeAutospacing="0" w:after="0" w:afterAutospacing="0"/>
        <w:ind w:firstLine="708"/>
        <w:jc w:val="both"/>
        <w:rPr>
          <w:rStyle w:val="s2"/>
          <w:sz w:val="28"/>
          <w:szCs w:val="28"/>
        </w:rPr>
      </w:pPr>
    </w:p>
    <w:p w:rsidR="00E72FDC" w:rsidRDefault="00E72FDC" w:rsidP="00FB5365">
      <w:pPr>
        <w:pStyle w:val="p10"/>
        <w:spacing w:before="0" w:beforeAutospacing="0" w:after="0" w:afterAutospacing="0"/>
        <w:ind w:firstLine="708"/>
        <w:jc w:val="both"/>
        <w:rPr>
          <w:rStyle w:val="s2"/>
          <w:sz w:val="28"/>
          <w:szCs w:val="28"/>
        </w:rPr>
      </w:pPr>
    </w:p>
    <w:p w:rsidR="00E62412" w:rsidRDefault="00E72FDC" w:rsidP="00FB5365">
      <w:pPr>
        <w:pStyle w:val="p10"/>
        <w:spacing w:before="0" w:beforeAutospacing="0" w:after="0" w:afterAutospacing="0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Руководитель</w:t>
      </w:r>
      <w:r w:rsidR="00DE79BE">
        <w:rPr>
          <w:rStyle w:val="s2"/>
          <w:sz w:val="28"/>
          <w:szCs w:val="28"/>
        </w:rPr>
        <w:t xml:space="preserve"> Службы</w:t>
      </w:r>
      <w:r w:rsidR="00E62412">
        <w:rPr>
          <w:rStyle w:val="s2"/>
          <w:sz w:val="28"/>
          <w:szCs w:val="28"/>
        </w:rPr>
        <w:tab/>
      </w:r>
      <w:r w:rsidR="00E62412">
        <w:rPr>
          <w:rStyle w:val="s2"/>
          <w:sz w:val="28"/>
          <w:szCs w:val="28"/>
        </w:rPr>
        <w:tab/>
      </w:r>
      <w:r w:rsidR="00E62412">
        <w:rPr>
          <w:rStyle w:val="s2"/>
          <w:sz w:val="28"/>
          <w:szCs w:val="28"/>
        </w:rPr>
        <w:tab/>
      </w:r>
      <w:r w:rsidR="00E62412">
        <w:rPr>
          <w:rStyle w:val="s2"/>
          <w:sz w:val="28"/>
          <w:szCs w:val="28"/>
        </w:rPr>
        <w:tab/>
      </w:r>
      <w:r w:rsidR="00E62412">
        <w:rPr>
          <w:rStyle w:val="s2"/>
          <w:sz w:val="28"/>
          <w:szCs w:val="28"/>
        </w:rPr>
        <w:tab/>
      </w:r>
      <w:r w:rsidR="00E62412">
        <w:rPr>
          <w:rStyle w:val="s2"/>
          <w:sz w:val="28"/>
          <w:szCs w:val="28"/>
        </w:rPr>
        <w:tab/>
      </w:r>
      <w:r w:rsidR="00E62412">
        <w:rPr>
          <w:rStyle w:val="s2"/>
          <w:sz w:val="28"/>
          <w:szCs w:val="28"/>
        </w:rPr>
        <w:tab/>
      </w:r>
      <w:r>
        <w:rPr>
          <w:rStyle w:val="s2"/>
          <w:sz w:val="28"/>
          <w:szCs w:val="28"/>
        </w:rPr>
        <w:t xml:space="preserve">   </w:t>
      </w:r>
      <w:r w:rsidR="00575421">
        <w:rPr>
          <w:rStyle w:val="s2"/>
          <w:sz w:val="28"/>
          <w:szCs w:val="28"/>
        </w:rPr>
        <w:t xml:space="preserve">        </w:t>
      </w:r>
      <w:r>
        <w:rPr>
          <w:rStyle w:val="s2"/>
          <w:sz w:val="28"/>
          <w:szCs w:val="28"/>
        </w:rPr>
        <w:t xml:space="preserve">      Л.Д. Крапивина</w:t>
      </w:r>
    </w:p>
    <w:p w:rsidR="00575421" w:rsidRDefault="002F101E" w:rsidP="00FB5365">
      <w:pPr>
        <w:spacing w:after="0" w:line="240" w:lineRule="auto"/>
        <w:rPr>
          <w:rStyle w:val="s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01E">
        <w:rPr>
          <w:rStyle w:val="s2"/>
          <w:rFonts w:ascii="Times New Roman" w:eastAsia="Times New Roman" w:hAnsi="Times New Roman" w:cs="Times New Roman"/>
          <w:sz w:val="28"/>
          <w:szCs w:val="28"/>
          <w:highlight w:val="magenta"/>
          <w:lang w:eastAsia="ru-RU"/>
        </w:rPr>
        <w:t>ВСЕ ОК</w:t>
      </w:r>
      <w:bookmarkStart w:id="0" w:name="_GoBack"/>
      <w:bookmarkEnd w:id="0"/>
      <w:r w:rsidR="00575421">
        <w:rPr>
          <w:rStyle w:val="s2"/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9779" w:type="dxa"/>
        <w:tblInd w:w="108" w:type="dxa"/>
        <w:tblLook w:val="01E0" w:firstRow="1" w:lastRow="1" w:firstColumn="1" w:lastColumn="1" w:noHBand="0" w:noVBand="0"/>
      </w:tblPr>
      <w:tblGrid>
        <w:gridCol w:w="4678"/>
        <w:gridCol w:w="5101"/>
      </w:tblGrid>
      <w:tr w:rsidR="00575421" w:rsidRPr="00226A66" w:rsidTr="003117F7">
        <w:tc>
          <w:tcPr>
            <w:tcW w:w="4678" w:type="dxa"/>
          </w:tcPr>
          <w:p w:rsidR="00575421" w:rsidRPr="00226A66" w:rsidRDefault="00575421" w:rsidP="00FB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00"/>
          </w:p>
        </w:tc>
        <w:tc>
          <w:tcPr>
            <w:tcW w:w="5101" w:type="dxa"/>
          </w:tcPr>
          <w:p w:rsidR="00575421" w:rsidRPr="00226A66" w:rsidRDefault="00575421" w:rsidP="00FB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575421" w:rsidRPr="00226A66" w:rsidRDefault="00575421" w:rsidP="00FB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6">
              <w:rPr>
                <w:rFonts w:ascii="Times New Roman" w:hAnsi="Times New Roman" w:cs="Times New Roman"/>
                <w:sz w:val="28"/>
                <w:szCs w:val="28"/>
              </w:rPr>
              <w:t>к приказу Службы охраны объектов культурного наследия Камчатского края</w:t>
            </w:r>
          </w:p>
          <w:p w:rsidR="00575421" w:rsidRPr="00226A66" w:rsidRDefault="00575421" w:rsidP="00FB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6">
              <w:rPr>
                <w:rFonts w:ascii="Times New Roman" w:hAnsi="Times New Roman" w:cs="Times New Roman"/>
                <w:sz w:val="28"/>
                <w:szCs w:val="28"/>
              </w:rPr>
              <w:t>от «_____» _________ 20___ № _____</w:t>
            </w:r>
          </w:p>
          <w:p w:rsidR="00575421" w:rsidRPr="00226A66" w:rsidRDefault="00575421" w:rsidP="00FB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421" w:rsidRPr="00226A66" w:rsidRDefault="00575421" w:rsidP="00FB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"/>
    </w:tbl>
    <w:p w:rsidR="000A34BE" w:rsidRPr="000A34BE" w:rsidRDefault="000A34BE" w:rsidP="000A34B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A34BE" w:rsidRPr="000A34BE" w:rsidRDefault="000A34BE" w:rsidP="000A34BE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0A34BE">
        <w:rPr>
          <w:rFonts w:ascii="Times New Roman" w:hAnsi="Times New Roman" w:cs="Times New Roman"/>
          <w:b/>
          <w:color w:val="0000FF"/>
          <w:sz w:val="28"/>
          <w:szCs w:val="28"/>
        </w:rPr>
        <w:t>Административный регламент</w:t>
      </w:r>
    </w:p>
    <w:p w:rsidR="00575421" w:rsidRPr="00226A66" w:rsidRDefault="000A34BE" w:rsidP="00FB53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34BE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предоставления Службой охраны объектов культурного наследия Камчатского края государственной услуги </w:t>
      </w:r>
      <w:r w:rsidR="00DB27A5" w:rsidRPr="00DB27A5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по </w:t>
      </w:r>
      <w:r w:rsidR="00212C7B" w:rsidRPr="00212C7B">
        <w:rPr>
          <w:rFonts w:ascii="Times New Roman" w:hAnsi="Times New Roman" w:cs="Times New Roman"/>
          <w:b/>
          <w:color w:val="0000FF"/>
          <w:sz w:val="28"/>
          <w:szCs w:val="28"/>
        </w:rPr>
        <w:t>согласованию проектной документации на проведение работ по сохранению объекта культурного наследия регионального значения,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расположенных на территории Камчатского края</w:t>
      </w:r>
    </w:p>
    <w:p w:rsidR="004D2278" w:rsidRDefault="004D2278" w:rsidP="00FB53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5421" w:rsidRPr="00226A66" w:rsidRDefault="00575421" w:rsidP="00FB5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A66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226A66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20281F" w:rsidRDefault="0020281F" w:rsidP="00FB5365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3124F8" w:rsidRPr="00226A66" w:rsidRDefault="00575421" w:rsidP="00FB5365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226A66">
        <w:rPr>
          <w:b/>
          <w:bCs/>
          <w:sz w:val="28"/>
          <w:szCs w:val="28"/>
        </w:rPr>
        <w:t xml:space="preserve">1. Предмет регулирования административного регламента </w:t>
      </w:r>
    </w:p>
    <w:p w:rsidR="00B865F9" w:rsidRDefault="00B865F9" w:rsidP="00E45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yellow"/>
          <w:lang w:eastAsia="ar-SA"/>
        </w:rPr>
      </w:pPr>
    </w:p>
    <w:p w:rsidR="00E45B85" w:rsidRDefault="00E7245D" w:rsidP="00E45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ar-SA"/>
        </w:rPr>
      </w:pPr>
      <w:r w:rsidRPr="00E239D6">
        <w:rPr>
          <w:rFonts w:ascii="Times New Roman" w:eastAsia="Times New Roman" w:hAnsi="Times New Roman" w:cs="Times New Roman"/>
          <w:color w:val="0000FF"/>
          <w:sz w:val="28"/>
          <w:szCs w:val="28"/>
          <w:lang w:eastAsia="ar-SA"/>
        </w:rPr>
        <w:t xml:space="preserve">1.1. </w:t>
      </w:r>
      <w:r w:rsidR="00E45B85" w:rsidRPr="00E239D6">
        <w:rPr>
          <w:rFonts w:ascii="Times New Roman" w:eastAsia="Times New Roman" w:hAnsi="Times New Roman" w:cs="Times New Roman"/>
          <w:color w:val="0000FF"/>
          <w:sz w:val="28"/>
          <w:szCs w:val="28"/>
          <w:lang w:eastAsia="ar-SA"/>
        </w:rPr>
        <w:t xml:space="preserve">Административный регламент предоставления Службой охраны объектов культурного наследия Камчатского края государственной услуги </w:t>
      </w:r>
      <w:r w:rsidR="00DB27A5" w:rsidRPr="00E239D6">
        <w:rPr>
          <w:rFonts w:ascii="Times New Roman" w:eastAsia="Times New Roman" w:hAnsi="Times New Roman" w:cs="Times New Roman"/>
          <w:color w:val="0000FF"/>
          <w:sz w:val="28"/>
          <w:szCs w:val="28"/>
          <w:lang w:eastAsia="ar-SA"/>
        </w:rPr>
        <w:t xml:space="preserve">по </w:t>
      </w:r>
      <w:r w:rsidR="00212C7B" w:rsidRPr="00212C7B">
        <w:rPr>
          <w:rFonts w:ascii="Times New Roman" w:eastAsia="Times New Roman" w:hAnsi="Times New Roman" w:cs="Times New Roman"/>
          <w:color w:val="0000FF"/>
          <w:sz w:val="28"/>
          <w:szCs w:val="28"/>
          <w:lang w:eastAsia="ar-SA"/>
        </w:rPr>
        <w:t>согласованию проектной документации на проведение работ по сохранению объекта культурного наследия регионального значения,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расположенных на территории Камчатского края</w:t>
      </w:r>
      <w:r w:rsidR="00DB27A5" w:rsidRPr="00E239D6">
        <w:rPr>
          <w:rFonts w:ascii="Times New Roman" w:eastAsia="Times New Roman" w:hAnsi="Times New Roman" w:cs="Times New Roman"/>
          <w:color w:val="0000FF"/>
          <w:sz w:val="28"/>
          <w:szCs w:val="28"/>
          <w:lang w:eastAsia="ar-SA"/>
        </w:rPr>
        <w:t xml:space="preserve"> </w:t>
      </w:r>
      <w:r w:rsidR="00E45B85" w:rsidRPr="00E239D6">
        <w:rPr>
          <w:rFonts w:ascii="Times New Roman" w:eastAsia="Times New Roman" w:hAnsi="Times New Roman" w:cs="Times New Roman"/>
          <w:color w:val="0000FF"/>
          <w:sz w:val="28"/>
          <w:szCs w:val="28"/>
          <w:lang w:eastAsia="ar-SA"/>
        </w:rPr>
        <w:t xml:space="preserve">(далее – Административный регламент, </w:t>
      </w:r>
      <w:r w:rsidR="00E45B85" w:rsidRPr="006D384B">
        <w:rPr>
          <w:rFonts w:ascii="Times New Roman" w:eastAsia="Times New Roman" w:hAnsi="Times New Roman" w:cs="Times New Roman"/>
          <w:color w:val="0000FF"/>
          <w:sz w:val="28"/>
          <w:szCs w:val="28"/>
          <w:highlight w:val="yellow"/>
          <w:lang w:eastAsia="ar-SA"/>
        </w:rPr>
        <w:t>государственная услуга</w:t>
      </w:r>
      <w:r w:rsidR="006D384B" w:rsidRPr="006D384B">
        <w:rPr>
          <w:rFonts w:ascii="Times New Roman" w:eastAsia="Times New Roman" w:hAnsi="Times New Roman" w:cs="Times New Roman"/>
          <w:color w:val="0000FF"/>
          <w:sz w:val="28"/>
          <w:szCs w:val="28"/>
          <w:highlight w:val="yellow"/>
          <w:lang w:eastAsia="ar-SA"/>
        </w:rPr>
        <w:t>,</w:t>
      </w:r>
      <w:r w:rsidR="006D384B">
        <w:rPr>
          <w:rFonts w:ascii="Times New Roman" w:eastAsia="Times New Roman" w:hAnsi="Times New Roman" w:cs="Times New Roman"/>
          <w:color w:val="0000FF"/>
          <w:sz w:val="28"/>
          <w:szCs w:val="28"/>
          <w:lang w:eastAsia="ar-SA"/>
        </w:rPr>
        <w:t xml:space="preserve"> </w:t>
      </w:r>
      <w:r w:rsidR="006D384B" w:rsidRPr="006D384B">
        <w:rPr>
          <w:rFonts w:ascii="Times New Roman" w:eastAsia="Times New Roman" w:hAnsi="Times New Roman" w:cs="Times New Roman"/>
          <w:color w:val="0000FF"/>
          <w:sz w:val="28"/>
          <w:szCs w:val="28"/>
          <w:highlight w:val="yellow"/>
          <w:lang w:eastAsia="ar-SA"/>
        </w:rPr>
        <w:t>проектная документация</w:t>
      </w:r>
      <w:r w:rsidR="00E45B85" w:rsidRPr="00E239D6">
        <w:rPr>
          <w:rFonts w:ascii="Times New Roman" w:eastAsia="Times New Roman" w:hAnsi="Times New Roman" w:cs="Times New Roman"/>
          <w:color w:val="0000FF"/>
          <w:sz w:val="28"/>
          <w:szCs w:val="28"/>
          <w:lang w:eastAsia="ar-SA"/>
        </w:rPr>
        <w:t>)</w:t>
      </w:r>
      <w:r w:rsidRPr="00E239D6">
        <w:rPr>
          <w:rFonts w:ascii="Times New Roman" w:eastAsia="Times New Roman" w:hAnsi="Times New Roman" w:cs="Times New Roman"/>
          <w:color w:val="0000FF"/>
          <w:sz w:val="28"/>
          <w:szCs w:val="28"/>
          <w:lang w:eastAsia="ar-SA"/>
        </w:rPr>
        <w:t>,</w:t>
      </w:r>
      <w:r w:rsidR="00E45B85" w:rsidRPr="00E239D6">
        <w:rPr>
          <w:rFonts w:ascii="Times New Roman" w:eastAsia="Times New Roman" w:hAnsi="Times New Roman" w:cs="Times New Roman"/>
          <w:color w:val="0000FF"/>
          <w:sz w:val="28"/>
          <w:szCs w:val="28"/>
          <w:lang w:eastAsia="ar-SA"/>
        </w:rPr>
        <w:t xml:space="preserve"> определяет сроки и последовательность административных процедур (действий) а также порядок взаимодействия между должностными лицами Службы охраны объектов культурного наследия Камчатского края (далее – Служба) с заявителями при предоставлении государственной услуги.</w:t>
      </w:r>
    </w:p>
    <w:p w:rsidR="00212C7B" w:rsidRDefault="00212C7B" w:rsidP="00FB5365">
      <w:pPr>
        <w:pStyle w:val="Default"/>
        <w:jc w:val="center"/>
        <w:rPr>
          <w:b/>
          <w:bCs/>
          <w:color w:val="0000FF"/>
          <w:sz w:val="28"/>
          <w:szCs w:val="28"/>
        </w:rPr>
      </w:pPr>
    </w:p>
    <w:p w:rsidR="005F1BD1" w:rsidRPr="002713F6" w:rsidRDefault="005F1BD1" w:rsidP="00FB5365">
      <w:pPr>
        <w:pStyle w:val="Default"/>
        <w:jc w:val="center"/>
        <w:rPr>
          <w:b/>
          <w:bCs/>
          <w:color w:val="0000FF"/>
          <w:sz w:val="28"/>
          <w:szCs w:val="28"/>
        </w:rPr>
      </w:pPr>
      <w:r w:rsidRPr="002713F6">
        <w:rPr>
          <w:b/>
          <w:bCs/>
          <w:color w:val="0000FF"/>
          <w:sz w:val="28"/>
          <w:szCs w:val="28"/>
        </w:rPr>
        <w:t xml:space="preserve">2. </w:t>
      </w:r>
      <w:r w:rsidR="0020281F">
        <w:rPr>
          <w:b/>
          <w:bCs/>
          <w:color w:val="0000FF"/>
          <w:sz w:val="28"/>
          <w:szCs w:val="28"/>
        </w:rPr>
        <w:t>Круг заявителей.</w:t>
      </w:r>
    </w:p>
    <w:p w:rsidR="00336A39" w:rsidRDefault="00336A39" w:rsidP="00336A39">
      <w:pPr>
        <w:pStyle w:val="Default"/>
        <w:ind w:firstLine="708"/>
        <w:jc w:val="both"/>
        <w:rPr>
          <w:color w:val="0000FF"/>
          <w:sz w:val="28"/>
          <w:szCs w:val="28"/>
          <w:lang w:eastAsia="ar-SA"/>
        </w:rPr>
      </w:pPr>
    </w:p>
    <w:p w:rsidR="003124F8" w:rsidRPr="00336A39" w:rsidRDefault="00336A39" w:rsidP="00336A39">
      <w:pPr>
        <w:pStyle w:val="Default"/>
        <w:ind w:firstLine="708"/>
        <w:jc w:val="both"/>
        <w:rPr>
          <w:b/>
          <w:bCs/>
          <w:color w:val="3333FF"/>
          <w:sz w:val="28"/>
          <w:szCs w:val="28"/>
        </w:rPr>
      </w:pPr>
      <w:r w:rsidRPr="00336A39">
        <w:rPr>
          <w:color w:val="3333FF"/>
          <w:sz w:val="28"/>
          <w:szCs w:val="28"/>
          <w:lang w:eastAsia="ar-SA"/>
        </w:rPr>
        <w:t>2.1.</w:t>
      </w:r>
      <w:r w:rsidRPr="00336A39">
        <w:rPr>
          <w:color w:val="3333FF"/>
          <w:sz w:val="28"/>
          <w:szCs w:val="28"/>
        </w:rPr>
        <w:t xml:space="preserve"> </w:t>
      </w:r>
      <w:r w:rsidR="00212C7B" w:rsidRPr="00336A39">
        <w:rPr>
          <w:color w:val="3333FF"/>
          <w:sz w:val="28"/>
          <w:szCs w:val="28"/>
        </w:rPr>
        <w:t>Заявителями являются юридические или физические лица, являющиеся собственниками или иными законными владельцами (пользователями) объекта культурного наследия, либо их уполномоченные представители, обратившиеся за предост</w:t>
      </w:r>
      <w:r w:rsidRPr="00336A39">
        <w:rPr>
          <w:color w:val="3333FF"/>
          <w:sz w:val="28"/>
          <w:szCs w:val="28"/>
        </w:rPr>
        <w:t>авлением государственной услуги (далее – заявитель).</w:t>
      </w:r>
    </w:p>
    <w:p w:rsidR="00212C7B" w:rsidRDefault="00212C7B" w:rsidP="00D7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ar-SA"/>
        </w:rPr>
      </w:pPr>
    </w:p>
    <w:p w:rsidR="003124F8" w:rsidRPr="003124F8" w:rsidRDefault="003124F8" w:rsidP="008B634E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3124F8">
        <w:rPr>
          <w:b/>
          <w:bCs/>
          <w:sz w:val="28"/>
          <w:szCs w:val="28"/>
        </w:rPr>
        <w:t>3. Требования к порядку информирования о порядке предоставления государственной услуги</w:t>
      </w:r>
    </w:p>
    <w:p w:rsidR="008B634E" w:rsidRDefault="008B634E" w:rsidP="00FB536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24F8" w:rsidRPr="003124F8" w:rsidRDefault="003124F8" w:rsidP="00FB536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4F8">
        <w:rPr>
          <w:rFonts w:ascii="Times New Roman" w:hAnsi="Times New Roman" w:cs="Times New Roman"/>
          <w:sz w:val="28"/>
          <w:szCs w:val="28"/>
        </w:rPr>
        <w:t xml:space="preserve">3.1. Информация о месте нахождения и графике работы </w:t>
      </w:r>
      <w:r w:rsidR="0090668C">
        <w:rPr>
          <w:rFonts w:ascii="Times New Roman" w:hAnsi="Times New Roman" w:cs="Times New Roman"/>
          <w:sz w:val="28"/>
          <w:szCs w:val="28"/>
        </w:rPr>
        <w:t>Службы</w:t>
      </w:r>
      <w:r w:rsidRPr="003124F8">
        <w:rPr>
          <w:rFonts w:ascii="Times New Roman" w:hAnsi="Times New Roman" w:cs="Times New Roman"/>
          <w:sz w:val="28"/>
          <w:szCs w:val="28"/>
        </w:rPr>
        <w:t>, справочные телефоны, адреса официальных сайтов.</w:t>
      </w:r>
    </w:p>
    <w:p w:rsidR="003124F8" w:rsidRDefault="003124F8" w:rsidP="00FB536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4F8">
        <w:rPr>
          <w:rFonts w:ascii="Times New Roman" w:hAnsi="Times New Roman" w:cs="Times New Roman"/>
          <w:sz w:val="28"/>
          <w:szCs w:val="28"/>
        </w:rPr>
        <w:lastRenderedPageBreak/>
        <w:t>Место нахождени</w:t>
      </w:r>
      <w:r w:rsidR="007E7A00">
        <w:rPr>
          <w:rFonts w:ascii="Times New Roman" w:hAnsi="Times New Roman" w:cs="Times New Roman"/>
          <w:sz w:val="28"/>
          <w:szCs w:val="28"/>
        </w:rPr>
        <w:t>я</w:t>
      </w:r>
      <w:r w:rsidRPr="003124F8">
        <w:rPr>
          <w:rFonts w:ascii="Times New Roman" w:hAnsi="Times New Roman" w:cs="Times New Roman"/>
          <w:sz w:val="28"/>
          <w:szCs w:val="28"/>
        </w:rPr>
        <w:t xml:space="preserve"> </w:t>
      </w:r>
      <w:r w:rsidR="007E7A00">
        <w:rPr>
          <w:rFonts w:ascii="Times New Roman" w:hAnsi="Times New Roman" w:cs="Times New Roman"/>
          <w:sz w:val="28"/>
          <w:szCs w:val="28"/>
        </w:rPr>
        <w:t>Службы</w:t>
      </w:r>
      <w:r w:rsidRPr="003124F8">
        <w:rPr>
          <w:rFonts w:ascii="Times New Roman" w:hAnsi="Times New Roman" w:cs="Times New Roman"/>
          <w:sz w:val="28"/>
          <w:szCs w:val="28"/>
        </w:rPr>
        <w:t xml:space="preserve">: </w:t>
      </w:r>
      <w:r w:rsidR="007E7A00" w:rsidRPr="002B1534">
        <w:rPr>
          <w:rFonts w:ascii="Times New Roman" w:hAnsi="Times New Roman" w:cs="Times New Roman"/>
          <w:sz w:val="28"/>
          <w:szCs w:val="28"/>
        </w:rPr>
        <w:t xml:space="preserve">ул. Владивостокская, д. 2/1, </w:t>
      </w:r>
      <w:r w:rsidRPr="003124F8">
        <w:rPr>
          <w:rFonts w:ascii="Times New Roman" w:hAnsi="Times New Roman" w:cs="Times New Roman"/>
          <w:sz w:val="28"/>
          <w:szCs w:val="28"/>
        </w:rPr>
        <w:t>г. Петропавловск - Камчатский, Камчатский край, 6830</w:t>
      </w:r>
      <w:r w:rsidR="007E7A00">
        <w:rPr>
          <w:rFonts w:ascii="Times New Roman" w:hAnsi="Times New Roman" w:cs="Times New Roman"/>
          <w:sz w:val="28"/>
          <w:szCs w:val="28"/>
        </w:rPr>
        <w:t>17</w:t>
      </w:r>
      <w:r w:rsidRPr="003124F8">
        <w:rPr>
          <w:rFonts w:ascii="Times New Roman" w:hAnsi="Times New Roman" w:cs="Times New Roman"/>
          <w:sz w:val="28"/>
          <w:szCs w:val="28"/>
        </w:rPr>
        <w:t>.</w:t>
      </w:r>
    </w:p>
    <w:p w:rsidR="003124F8" w:rsidRPr="003124F8" w:rsidRDefault="003124F8" w:rsidP="00FB536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4F8">
        <w:rPr>
          <w:rFonts w:ascii="Times New Roman" w:hAnsi="Times New Roman" w:cs="Times New Roman"/>
          <w:sz w:val="28"/>
          <w:szCs w:val="28"/>
        </w:rPr>
        <w:t xml:space="preserve">Почтовый адрес для направления документов и обращений: </w:t>
      </w:r>
      <w:r w:rsidR="007E7A00" w:rsidRPr="002B1534">
        <w:rPr>
          <w:rFonts w:ascii="Times New Roman" w:hAnsi="Times New Roman" w:cs="Times New Roman"/>
          <w:sz w:val="28"/>
          <w:szCs w:val="28"/>
        </w:rPr>
        <w:t xml:space="preserve">ул. Владивостокская, д. 2/1, </w:t>
      </w:r>
      <w:r w:rsidR="007E7A00" w:rsidRPr="003124F8">
        <w:rPr>
          <w:rFonts w:ascii="Times New Roman" w:hAnsi="Times New Roman" w:cs="Times New Roman"/>
          <w:sz w:val="28"/>
          <w:szCs w:val="28"/>
        </w:rPr>
        <w:t xml:space="preserve">г. Петропавловск - Камчатский, Камчатский край, </w:t>
      </w:r>
      <w:r w:rsidR="007E7A00" w:rsidRPr="00981715">
        <w:rPr>
          <w:rFonts w:ascii="Times New Roman" w:hAnsi="Times New Roman" w:cs="Times New Roman"/>
          <w:sz w:val="28"/>
          <w:szCs w:val="28"/>
        </w:rPr>
        <w:t>6830</w:t>
      </w:r>
      <w:r w:rsidR="00981715" w:rsidRPr="00981715">
        <w:rPr>
          <w:rFonts w:ascii="Times New Roman" w:hAnsi="Times New Roman" w:cs="Times New Roman"/>
          <w:sz w:val="28"/>
          <w:szCs w:val="28"/>
        </w:rPr>
        <w:t>17</w:t>
      </w:r>
      <w:r w:rsidRPr="00981715">
        <w:rPr>
          <w:rFonts w:ascii="Times New Roman" w:hAnsi="Times New Roman" w:cs="Times New Roman"/>
          <w:sz w:val="28"/>
          <w:szCs w:val="28"/>
        </w:rPr>
        <w:t>.</w:t>
      </w:r>
    </w:p>
    <w:p w:rsidR="002B1534" w:rsidRDefault="003124F8" w:rsidP="00FB536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4F8">
        <w:rPr>
          <w:rFonts w:ascii="Times New Roman" w:hAnsi="Times New Roman" w:cs="Times New Roman"/>
          <w:sz w:val="28"/>
          <w:szCs w:val="28"/>
        </w:rPr>
        <w:t xml:space="preserve">Приемная: 2 этаж, кабинет № </w:t>
      </w:r>
      <w:r w:rsidR="00E7245D">
        <w:rPr>
          <w:rFonts w:ascii="Times New Roman" w:hAnsi="Times New Roman" w:cs="Times New Roman"/>
          <w:sz w:val="28"/>
          <w:szCs w:val="28"/>
        </w:rPr>
        <w:t>2</w:t>
      </w:r>
      <w:r w:rsidR="007E7A00">
        <w:rPr>
          <w:rFonts w:ascii="Times New Roman" w:hAnsi="Times New Roman" w:cs="Times New Roman"/>
          <w:sz w:val="28"/>
          <w:szCs w:val="28"/>
        </w:rPr>
        <w:t>13</w:t>
      </w:r>
      <w:r w:rsidRPr="003124F8">
        <w:rPr>
          <w:rFonts w:ascii="Times New Roman" w:hAnsi="Times New Roman" w:cs="Times New Roman"/>
          <w:sz w:val="28"/>
          <w:szCs w:val="28"/>
        </w:rPr>
        <w:t xml:space="preserve">, тел. </w:t>
      </w:r>
      <w:r w:rsidR="002B1534" w:rsidRPr="002B1534">
        <w:rPr>
          <w:rFonts w:ascii="Times New Roman" w:hAnsi="Times New Roman" w:cs="Times New Roman"/>
          <w:sz w:val="28"/>
          <w:szCs w:val="28"/>
        </w:rPr>
        <w:t>8(415-2) 27-26-17, 8(415-2) 27-26-22</w:t>
      </w:r>
      <w:r w:rsidRPr="003124F8">
        <w:rPr>
          <w:rFonts w:ascii="Times New Roman" w:hAnsi="Times New Roman" w:cs="Times New Roman"/>
          <w:sz w:val="28"/>
          <w:szCs w:val="28"/>
        </w:rPr>
        <w:t xml:space="preserve">, факс </w:t>
      </w:r>
      <w:r w:rsidR="002B1534" w:rsidRPr="002B1534">
        <w:rPr>
          <w:rFonts w:ascii="Times New Roman" w:hAnsi="Times New Roman" w:cs="Times New Roman"/>
          <w:sz w:val="28"/>
          <w:szCs w:val="28"/>
        </w:rPr>
        <w:t>8(415-2) 27-26-17.</w:t>
      </w:r>
    </w:p>
    <w:p w:rsidR="002B1534" w:rsidRPr="002B1534" w:rsidRDefault="002B1534" w:rsidP="00FB536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534">
        <w:rPr>
          <w:rFonts w:ascii="Times New Roman" w:hAnsi="Times New Roman" w:cs="Times New Roman"/>
          <w:sz w:val="28"/>
          <w:szCs w:val="28"/>
        </w:rPr>
        <w:t xml:space="preserve">Официальный сайт в информационно-телекоммуникационной сети «Интернет»: </w:t>
      </w:r>
      <w:hyperlink r:id="rId12" w:history="1">
        <w:r w:rsidRPr="002B1534">
          <w:rPr>
            <w:rStyle w:val="a3"/>
            <w:rFonts w:ascii="Times New Roman" w:hAnsi="Times New Roman" w:cs="Times New Roman"/>
            <w:sz w:val="28"/>
            <w:szCs w:val="28"/>
          </w:rPr>
          <w:t>http://www.kamgov.ru/slcult</w:t>
        </w:r>
      </w:hyperlink>
      <w:r w:rsidRPr="002B1534">
        <w:rPr>
          <w:rFonts w:ascii="Times New Roman" w:hAnsi="Times New Roman" w:cs="Times New Roman"/>
          <w:sz w:val="28"/>
          <w:szCs w:val="28"/>
        </w:rPr>
        <w:t xml:space="preserve"> (далее - официальный сайт Службы)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7A00" w:rsidRDefault="003124F8" w:rsidP="00FB536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7E7A00">
        <w:rPr>
          <w:rFonts w:ascii="Times New Roman" w:hAnsi="Times New Roman" w:cs="Times New Roman"/>
          <w:sz w:val="28"/>
          <w:szCs w:val="28"/>
        </w:rPr>
        <w:t xml:space="preserve">Электронный адрес </w:t>
      </w:r>
      <w:r w:rsidR="007E7A00" w:rsidRPr="007E7A00">
        <w:rPr>
          <w:rFonts w:ascii="Times New Roman" w:hAnsi="Times New Roman" w:cs="Times New Roman"/>
          <w:sz w:val="28"/>
          <w:szCs w:val="28"/>
        </w:rPr>
        <w:t xml:space="preserve">Службы: </w:t>
      </w:r>
      <w:hyperlink r:id="rId13" w:history="1">
        <w:r w:rsidR="007E7A00" w:rsidRPr="007E7A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slokn</w:t>
        </w:r>
        <w:r w:rsidR="007E7A00" w:rsidRPr="002B153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7E7A00" w:rsidRPr="007E7A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kamgov</w:t>
        </w:r>
        <w:r w:rsidR="007E7A00" w:rsidRPr="002B153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E7A00" w:rsidRPr="007E7A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E7A00" w:rsidRPr="002B1534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3124F8" w:rsidRPr="003124F8" w:rsidRDefault="003124F8" w:rsidP="00FB536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4F8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B06758">
        <w:rPr>
          <w:rFonts w:ascii="Times New Roman" w:hAnsi="Times New Roman" w:cs="Times New Roman"/>
          <w:sz w:val="28"/>
          <w:szCs w:val="28"/>
        </w:rPr>
        <w:t>Службы</w:t>
      </w:r>
      <w:r w:rsidRPr="003124F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2834"/>
      </w:tblGrid>
      <w:tr w:rsidR="003124F8" w:rsidRPr="003124F8" w:rsidTr="003117F7">
        <w:tc>
          <w:tcPr>
            <w:tcW w:w="3473" w:type="dxa"/>
            <w:shd w:val="clear" w:color="auto" w:fill="auto"/>
          </w:tcPr>
          <w:p w:rsidR="003124F8" w:rsidRPr="003124F8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4F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474" w:type="dxa"/>
          </w:tcPr>
          <w:p w:rsidR="003124F8" w:rsidRPr="003124F8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4F8">
              <w:rPr>
                <w:rFonts w:ascii="Times New Roman" w:hAnsi="Times New Roman" w:cs="Times New Roman"/>
                <w:sz w:val="28"/>
                <w:szCs w:val="28"/>
              </w:rPr>
              <w:t>09.00 – 1</w:t>
            </w:r>
            <w:r w:rsidR="00B067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124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0675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4" w:type="dxa"/>
            <w:vMerge w:val="restart"/>
            <w:shd w:val="clear" w:color="auto" w:fill="auto"/>
          </w:tcPr>
          <w:p w:rsidR="003124F8" w:rsidRPr="003124F8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4F8" w:rsidRPr="003124F8" w:rsidRDefault="003124F8" w:rsidP="00FB5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4F8">
              <w:rPr>
                <w:rFonts w:ascii="Times New Roman" w:hAnsi="Times New Roman" w:cs="Times New Roman"/>
                <w:sz w:val="28"/>
                <w:szCs w:val="28"/>
              </w:rPr>
              <w:t>Обеденный перерыв</w:t>
            </w:r>
          </w:p>
          <w:p w:rsidR="003124F8" w:rsidRPr="003124F8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4F8" w:rsidRPr="003124F8" w:rsidRDefault="003124F8" w:rsidP="00FB5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4F8">
              <w:rPr>
                <w:rFonts w:ascii="Times New Roman" w:hAnsi="Times New Roman" w:cs="Times New Roman"/>
                <w:sz w:val="28"/>
                <w:szCs w:val="28"/>
              </w:rPr>
              <w:t>с 12.</w:t>
            </w:r>
            <w:r w:rsidR="00B0675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124F8">
              <w:rPr>
                <w:rFonts w:ascii="Times New Roman" w:hAnsi="Times New Roman" w:cs="Times New Roman"/>
                <w:sz w:val="28"/>
                <w:szCs w:val="28"/>
              </w:rPr>
              <w:t xml:space="preserve"> до 13.0</w:t>
            </w:r>
            <w:r w:rsidR="00B067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24F8" w:rsidRPr="003124F8" w:rsidTr="003117F7">
        <w:tc>
          <w:tcPr>
            <w:tcW w:w="3473" w:type="dxa"/>
            <w:shd w:val="clear" w:color="auto" w:fill="auto"/>
          </w:tcPr>
          <w:p w:rsidR="003124F8" w:rsidRPr="003124F8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24F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474" w:type="dxa"/>
          </w:tcPr>
          <w:p w:rsidR="003124F8" w:rsidRPr="003124F8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4F8">
              <w:rPr>
                <w:rFonts w:ascii="Times New Roman" w:hAnsi="Times New Roman" w:cs="Times New Roman"/>
                <w:sz w:val="28"/>
                <w:szCs w:val="28"/>
              </w:rPr>
              <w:t xml:space="preserve">09.00 – </w:t>
            </w:r>
            <w:r w:rsidR="00B06758" w:rsidRPr="00312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67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06758" w:rsidRPr="003124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0675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4" w:type="dxa"/>
            <w:vMerge/>
            <w:shd w:val="clear" w:color="auto" w:fill="auto"/>
          </w:tcPr>
          <w:p w:rsidR="003124F8" w:rsidRPr="003124F8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4F8" w:rsidRPr="003124F8" w:rsidTr="003117F7">
        <w:tc>
          <w:tcPr>
            <w:tcW w:w="3473" w:type="dxa"/>
            <w:shd w:val="clear" w:color="auto" w:fill="auto"/>
          </w:tcPr>
          <w:p w:rsidR="003124F8" w:rsidRPr="003124F8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4F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474" w:type="dxa"/>
          </w:tcPr>
          <w:p w:rsidR="003124F8" w:rsidRPr="003124F8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4F8">
              <w:rPr>
                <w:rFonts w:ascii="Times New Roman" w:hAnsi="Times New Roman" w:cs="Times New Roman"/>
                <w:sz w:val="28"/>
                <w:szCs w:val="28"/>
              </w:rPr>
              <w:t xml:space="preserve">09.00 – </w:t>
            </w:r>
            <w:r w:rsidR="00B06758" w:rsidRPr="00312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67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06758" w:rsidRPr="003124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0675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4" w:type="dxa"/>
            <w:vMerge/>
            <w:shd w:val="clear" w:color="auto" w:fill="auto"/>
          </w:tcPr>
          <w:p w:rsidR="003124F8" w:rsidRPr="003124F8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4F8" w:rsidRPr="003124F8" w:rsidTr="003117F7">
        <w:tc>
          <w:tcPr>
            <w:tcW w:w="3473" w:type="dxa"/>
            <w:shd w:val="clear" w:color="auto" w:fill="auto"/>
          </w:tcPr>
          <w:p w:rsidR="003124F8" w:rsidRPr="003124F8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4F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474" w:type="dxa"/>
          </w:tcPr>
          <w:p w:rsidR="003124F8" w:rsidRPr="003124F8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4F8">
              <w:rPr>
                <w:rFonts w:ascii="Times New Roman" w:hAnsi="Times New Roman" w:cs="Times New Roman"/>
                <w:sz w:val="28"/>
                <w:szCs w:val="28"/>
              </w:rPr>
              <w:t xml:space="preserve">09.00 – </w:t>
            </w:r>
            <w:r w:rsidR="00B06758" w:rsidRPr="00312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67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06758" w:rsidRPr="003124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0675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4" w:type="dxa"/>
            <w:vMerge/>
            <w:shd w:val="clear" w:color="auto" w:fill="auto"/>
          </w:tcPr>
          <w:p w:rsidR="003124F8" w:rsidRPr="003124F8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4F8" w:rsidRPr="003124F8" w:rsidTr="003117F7">
        <w:tc>
          <w:tcPr>
            <w:tcW w:w="3473" w:type="dxa"/>
            <w:shd w:val="clear" w:color="auto" w:fill="auto"/>
          </w:tcPr>
          <w:p w:rsidR="003124F8" w:rsidRPr="003124F8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4F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474" w:type="dxa"/>
          </w:tcPr>
          <w:p w:rsidR="003124F8" w:rsidRPr="003124F8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4F8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  <w:r w:rsidRPr="00312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124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12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12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67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124F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34" w:type="dxa"/>
            <w:vMerge/>
            <w:shd w:val="clear" w:color="auto" w:fill="auto"/>
          </w:tcPr>
          <w:p w:rsidR="003124F8" w:rsidRPr="003124F8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4F8" w:rsidRPr="003124F8" w:rsidTr="003117F7">
        <w:tc>
          <w:tcPr>
            <w:tcW w:w="3473" w:type="dxa"/>
            <w:shd w:val="clear" w:color="auto" w:fill="auto"/>
          </w:tcPr>
          <w:p w:rsidR="003124F8" w:rsidRPr="003124F8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4F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474" w:type="dxa"/>
            <w:vMerge w:val="restart"/>
            <w:shd w:val="clear" w:color="auto" w:fill="auto"/>
          </w:tcPr>
          <w:p w:rsidR="003124F8" w:rsidRPr="003124F8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124F8" w:rsidRPr="003124F8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4F8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2834" w:type="dxa"/>
            <w:vMerge w:val="restart"/>
            <w:shd w:val="clear" w:color="auto" w:fill="auto"/>
          </w:tcPr>
          <w:p w:rsidR="003124F8" w:rsidRPr="003124F8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4F8" w:rsidRPr="003124F8" w:rsidTr="003117F7">
        <w:tc>
          <w:tcPr>
            <w:tcW w:w="3473" w:type="dxa"/>
            <w:shd w:val="clear" w:color="auto" w:fill="auto"/>
          </w:tcPr>
          <w:p w:rsidR="003124F8" w:rsidRPr="003124F8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4F8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3474" w:type="dxa"/>
            <w:vMerge/>
            <w:shd w:val="clear" w:color="auto" w:fill="auto"/>
          </w:tcPr>
          <w:p w:rsidR="003124F8" w:rsidRPr="003124F8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3124F8" w:rsidRPr="003124F8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24F8" w:rsidRPr="003124F8" w:rsidRDefault="003124F8" w:rsidP="00FB5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4F8" w:rsidRPr="003124F8" w:rsidRDefault="003124F8" w:rsidP="00FB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4F8">
        <w:rPr>
          <w:rFonts w:ascii="Times New Roman" w:hAnsi="Times New Roman" w:cs="Times New Roman"/>
          <w:sz w:val="28"/>
          <w:szCs w:val="28"/>
        </w:rPr>
        <w:t xml:space="preserve">3.2. Порядок получения информации </w:t>
      </w:r>
      <w:r w:rsidR="00E87141">
        <w:rPr>
          <w:rFonts w:ascii="Times New Roman" w:hAnsi="Times New Roman" w:cs="Times New Roman"/>
          <w:sz w:val="28"/>
          <w:szCs w:val="28"/>
        </w:rPr>
        <w:t>з</w:t>
      </w:r>
      <w:r w:rsidR="00DE79BE">
        <w:rPr>
          <w:rFonts w:ascii="Times New Roman" w:hAnsi="Times New Roman" w:cs="Times New Roman"/>
          <w:sz w:val="28"/>
          <w:szCs w:val="28"/>
        </w:rPr>
        <w:t>аявит</w:t>
      </w:r>
      <w:r w:rsidRPr="003124F8">
        <w:rPr>
          <w:rFonts w:ascii="Times New Roman" w:hAnsi="Times New Roman" w:cs="Times New Roman"/>
          <w:sz w:val="28"/>
          <w:szCs w:val="28"/>
        </w:rPr>
        <w:t>елем по вопросам предоставления государственной услуги.</w:t>
      </w:r>
    </w:p>
    <w:p w:rsidR="003124F8" w:rsidRPr="003124F8" w:rsidRDefault="003124F8" w:rsidP="00FB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4F8">
        <w:rPr>
          <w:rFonts w:ascii="Times New Roman" w:hAnsi="Times New Roman" w:cs="Times New Roman"/>
          <w:sz w:val="28"/>
          <w:szCs w:val="28"/>
        </w:rPr>
        <w:t xml:space="preserve">Для получения информации о порядке предоставления государственной услуги </w:t>
      </w:r>
      <w:r w:rsidR="00E87141">
        <w:rPr>
          <w:rFonts w:ascii="Times New Roman" w:hAnsi="Times New Roman" w:cs="Times New Roman"/>
          <w:sz w:val="28"/>
          <w:szCs w:val="28"/>
        </w:rPr>
        <w:t>з</w:t>
      </w:r>
      <w:r w:rsidR="00DE79BE">
        <w:rPr>
          <w:rFonts w:ascii="Times New Roman" w:hAnsi="Times New Roman" w:cs="Times New Roman"/>
          <w:sz w:val="28"/>
          <w:szCs w:val="28"/>
        </w:rPr>
        <w:t>аявит</w:t>
      </w:r>
      <w:r w:rsidRPr="003124F8">
        <w:rPr>
          <w:rFonts w:ascii="Times New Roman" w:hAnsi="Times New Roman" w:cs="Times New Roman"/>
          <w:sz w:val="28"/>
          <w:szCs w:val="28"/>
        </w:rPr>
        <w:t xml:space="preserve">ели обращаются в </w:t>
      </w:r>
      <w:r w:rsidR="00C52ECC">
        <w:rPr>
          <w:rFonts w:ascii="Times New Roman" w:hAnsi="Times New Roman" w:cs="Times New Roman"/>
          <w:sz w:val="28"/>
          <w:szCs w:val="28"/>
        </w:rPr>
        <w:t>Службу</w:t>
      </w:r>
      <w:r w:rsidRPr="003124F8">
        <w:rPr>
          <w:rFonts w:ascii="Times New Roman" w:hAnsi="Times New Roman" w:cs="Times New Roman"/>
          <w:sz w:val="28"/>
          <w:szCs w:val="28"/>
        </w:rPr>
        <w:t>:</w:t>
      </w:r>
    </w:p>
    <w:p w:rsidR="003124F8" w:rsidRPr="003124F8" w:rsidRDefault="003124F8" w:rsidP="00FB536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4F8">
        <w:rPr>
          <w:rFonts w:ascii="Times New Roman" w:hAnsi="Times New Roman" w:cs="Times New Roman"/>
          <w:sz w:val="28"/>
          <w:szCs w:val="28"/>
        </w:rPr>
        <w:t>лично;</w:t>
      </w:r>
    </w:p>
    <w:p w:rsidR="003124F8" w:rsidRPr="003124F8" w:rsidRDefault="003124F8" w:rsidP="00FB536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4F8">
        <w:rPr>
          <w:rFonts w:ascii="Times New Roman" w:hAnsi="Times New Roman" w:cs="Times New Roman"/>
          <w:sz w:val="28"/>
          <w:szCs w:val="28"/>
        </w:rPr>
        <w:t>в письменном виде (почтой или посредством факсимильной связи);</w:t>
      </w:r>
    </w:p>
    <w:p w:rsidR="003124F8" w:rsidRPr="003124F8" w:rsidRDefault="003124F8" w:rsidP="00FB536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4F8">
        <w:rPr>
          <w:rFonts w:ascii="Times New Roman" w:hAnsi="Times New Roman" w:cs="Times New Roman"/>
          <w:sz w:val="28"/>
          <w:szCs w:val="28"/>
        </w:rPr>
        <w:t>в форме электронного документа;</w:t>
      </w:r>
    </w:p>
    <w:p w:rsidR="003124F8" w:rsidRPr="00012B3B" w:rsidRDefault="00853189" w:rsidP="00FB536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3B">
        <w:rPr>
          <w:rFonts w:ascii="Times New Roman" w:hAnsi="Times New Roman" w:cs="Times New Roman"/>
          <w:sz w:val="28"/>
          <w:szCs w:val="28"/>
        </w:rPr>
        <w:t>по телефону;</w:t>
      </w:r>
    </w:p>
    <w:p w:rsidR="007235DE" w:rsidRPr="007235DE" w:rsidRDefault="007235DE" w:rsidP="00FB53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235DE">
        <w:rPr>
          <w:rFonts w:ascii="Times New Roman" w:hAnsi="Times New Roman" w:cs="Times New Roman"/>
          <w:color w:val="0000FF"/>
          <w:sz w:val="28"/>
          <w:szCs w:val="28"/>
        </w:rPr>
        <w:t xml:space="preserve">5) на Едином портале государственных и муниципальных услуг (функций) - www.gosuslugi.ru </w:t>
      </w:r>
      <w:r w:rsidRPr="00727D96">
        <w:rPr>
          <w:rFonts w:ascii="Times New Roman" w:hAnsi="Times New Roman" w:cs="Times New Roman"/>
          <w:color w:val="FF0000"/>
          <w:sz w:val="28"/>
          <w:szCs w:val="28"/>
        </w:rPr>
        <w:t xml:space="preserve">(далее </w:t>
      </w:r>
      <w:r w:rsidR="00D84482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Pr="00727D9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84482">
        <w:rPr>
          <w:rFonts w:ascii="Times New Roman" w:hAnsi="Times New Roman" w:cs="Times New Roman"/>
          <w:color w:val="FF0000"/>
          <w:sz w:val="28"/>
          <w:szCs w:val="28"/>
        </w:rPr>
        <w:t>Единый портал</w:t>
      </w:r>
      <w:r w:rsidRPr="00727D96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Pr="007235DE">
        <w:rPr>
          <w:rFonts w:ascii="Times New Roman" w:hAnsi="Times New Roman" w:cs="Times New Roman"/>
          <w:color w:val="0000FF"/>
          <w:sz w:val="28"/>
          <w:szCs w:val="28"/>
        </w:rPr>
        <w:t xml:space="preserve">и Портале государственных и муниципальных услуг Камчатского края - gosuslugi41.ru </w:t>
      </w:r>
      <w:r w:rsidRPr="00727D96">
        <w:rPr>
          <w:rFonts w:ascii="Times New Roman" w:hAnsi="Times New Roman" w:cs="Times New Roman"/>
          <w:color w:val="FF0000"/>
          <w:sz w:val="28"/>
          <w:szCs w:val="28"/>
        </w:rPr>
        <w:t xml:space="preserve">(далее </w:t>
      </w:r>
      <w:r w:rsidR="00D84482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Pr="00727D9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84482">
        <w:rPr>
          <w:rFonts w:ascii="Times New Roman" w:hAnsi="Times New Roman" w:cs="Times New Roman"/>
          <w:color w:val="FF0000"/>
          <w:sz w:val="28"/>
          <w:szCs w:val="28"/>
        </w:rPr>
        <w:t xml:space="preserve">Портал </w:t>
      </w:r>
      <w:r w:rsidR="007722BE">
        <w:rPr>
          <w:rFonts w:ascii="Times New Roman" w:hAnsi="Times New Roman" w:cs="Times New Roman"/>
          <w:color w:val="FF0000"/>
          <w:sz w:val="28"/>
          <w:szCs w:val="28"/>
        </w:rPr>
        <w:t xml:space="preserve">Камчатского </w:t>
      </w:r>
      <w:r w:rsidR="00D84482">
        <w:rPr>
          <w:rFonts w:ascii="Times New Roman" w:hAnsi="Times New Roman" w:cs="Times New Roman"/>
          <w:color w:val="FF0000"/>
          <w:sz w:val="28"/>
          <w:szCs w:val="28"/>
        </w:rPr>
        <w:t>края</w:t>
      </w:r>
      <w:r w:rsidRPr="00727D96">
        <w:rPr>
          <w:rFonts w:ascii="Times New Roman" w:hAnsi="Times New Roman" w:cs="Times New Roman"/>
          <w:color w:val="FF0000"/>
          <w:sz w:val="28"/>
          <w:szCs w:val="28"/>
        </w:rPr>
        <w:t xml:space="preserve">). </w:t>
      </w:r>
    </w:p>
    <w:p w:rsidR="008B634E" w:rsidRPr="00C857C2" w:rsidRDefault="008B634E" w:rsidP="008B6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7C2">
        <w:rPr>
          <w:rFonts w:ascii="Times New Roman" w:hAnsi="Times New Roman" w:cs="Times New Roman"/>
          <w:sz w:val="28"/>
          <w:szCs w:val="28"/>
        </w:rPr>
        <w:t>3.3 Информирование заявителей осуществляется в виде индивидуального и публичного информирования, в устной и письменной форме.</w:t>
      </w:r>
    </w:p>
    <w:p w:rsidR="008B634E" w:rsidRPr="00C857C2" w:rsidRDefault="008B634E" w:rsidP="008B634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857C2">
        <w:rPr>
          <w:rFonts w:ascii="Times New Roman" w:hAnsi="Times New Roman" w:cs="Times New Roman"/>
          <w:sz w:val="28"/>
          <w:szCs w:val="28"/>
        </w:rPr>
        <w:t>Ответ на телефонный звонок должен содержать информацию о наименовании органа, в который обратился заявитель, фамилии, имени, отчестве и должности специалиста, принявшего телефонный звонок.</w:t>
      </w:r>
      <w:r w:rsidRPr="00C857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B634E" w:rsidRPr="00C857C2" w:rsidRDefault="008B634E" w:rsidP="008B634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C857C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При ответах на телефонные звонки должностные лица Службы в вежливой форме информируют о порядке предоставления государственной услуги и представляют сведения по следующим вопросам:</w:t>
      </w:r>
    </w:p>
    <w:p w:rsidR="008B634E" w:rsidRPr="00C857C2" w:rsidRDefault="008B634E" w:rsidP="008B634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C857C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1) информацию о входящих номерах, под которыми зарегистрированы в системе делопроизводства заявление и прилагаемые к нему документы, представленные для предоставления государственной услуги;</w:t>
      </w:r>
    </w:p>
    <w:p w:rsidR="008B634E" w:rsidRPr="00C857C2" w:rsidRDefault="008B634E" w:rsidP="008B634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C857C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2) информацию о принятом решении по конкретному обращению;</w:t>
      </w:r>
    </w:p>
    <w:p w:rsidR="008B634E" w:rsidRPr="00C857C2" w:rsidRDefault="008B634E" w:rsidP="008B634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C857C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3) сведения о нормативных правовых актах, регулирующих вопросы предоставления государственной услуги (наименование, номер, дата принятия нормативного правового акта);</w:t>
      </w:r>
    </w:p>
    <w:p w:rsidR="008B634E" w:rsidRPr="00C857C2" w:rsidRDefault="008B634E" w:rsidP="008B634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C857C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lastRenderedPageBreak/>
        <w:t>4) перечень документов и информации, представление которых необходимо для предоставления государственной услуги;</w:t>
      </w:r>
    </w:p>
    <w:p w:rsidR="008B634E" w:rsidRPr="00C857C2" w:rsidRDefault="008B634E" w:rsidP="008B634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C857C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5) требования к предоставляемым документам, прилагаемым к заявлению;</w:t>
      </w:r>
    </w:p>
    <w:p w:rsidR="008B634E" w:rsidRPr="00C857C2" w:rsidRDefault="008B634E" w:rsidP="008B634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C857C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6) место размещения на официальном сайте Службы справочных материалов для предоставления государственной услуги;</w:t>
      </w:r>
    </w:p>
    <w:p w:rsidR="008B634E" w:rsidRPr="00C857C2" w:rsidRDefault="008B634E" w:rsidP="008B634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C857C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7) о сроках и ходе предоставления государственной услуги.</w:t>
      </w:r>
    </w:p>
    <w:p w:rsidR="008B634E" w:rsidRPr="00C857C2" w:rsidRDefault="008E22AE" w:rsidP="008B634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3.4. </w:t>
      </w:r>
      <w:r w:rsidR="008B634E" w:rsidRPr="00C857C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Иные вопросы рассматриваются только на основании соответствующего письменного обращения. </w:t>
      </w:r>
    </w:p>
    <w:p w:rsidR="008B634E" w:rsidRPr="00C857C2" w:rsidRDefault="008B634E" w:rsidP="008B63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C857C2">
        <w:rPr>
          <w:rFonts w:ascii="Times New Roman" w:hAnsi="Times New Roman" w:cs="Times New Roman"/>
          <w:color w:val="0000FF"/>
          <w:sz w:val="28"/>
          <w:szCs w:val="28"/>
        </w:rPr>
        <w:t>При невозможности ответить на поставленный вопрос, заявителю предлагается обратиться письменно, в форме электронного документа или назначается другое удобное для заявителя время консультации.</w:t>
      </w:r>
    </w:p>
    <w:p w:rsidR="008B634E" w:rsidRPr="008B634E" w:rsidRDefault="008B634E" w:rsidP="008B6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34E">
        <w:rPr>
          <w:rFonts w:ascii="Times New Roman" w:hAnsi="Times New Roman" w:cs="Times New Roman"/>
          <w:sz w:val="28"/>
          <w:szCs w:val="28"/>
        </w:rPr>
        <w:t xml:space="preserve">Индивидуальное письменное информирование о порядке предоставления государственной услуги при обращении заявителя в Службу, осуществляется путем направления ответов почтовым отправлением, а также электронной почтой в срок, не превышающий </w:t>
      </w:r>
      <w:r w:rsidRPr="008B634E">
        <w:rPr>
          <w:rFonts w:ascii="Times New Roman" w:hAnsi="Times New Roman" w:cs="Times New Roman"/>
          <w:color w:val="0000FF"/>
          <w:sz w:val="28"/>
          <w:szCs w:val="28"/>
        </w:rPr>
        <w:t>15</w:t>
      </w:r>
      <w:r w:rsidRPr="008B634E">
        <w:rPr>
          <w:rFonts w:ascii="Times New Roman" w:hAnsi="Times New Roman" w:cs="Times New Roman"/>
          <w:sz w:val="28"/>
          <w:szCs w:val="28"/>
        </w:rPr>
        <w:t xml:space="preserve"> дней со дня регистрации обращения.</w:t>
      </w:r>
    </w:p>
    <w:p w:rsidR="008B634E" w:rsidRPr="008B634E" w:rsidRDefault="008B634E" w:rsidP="008B634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34E">
        <w:rPr>
          <w:rFonts w:ascii="Times New Roman" w:hAnsi="Times New Roman" w:cs="Times New Roman"/>
          <w:sz w:val="28"/>
          <w:szCs w:val="28"/>
        </w:rPr>
        <w:t>При информировании по электронной почте, ответ на интернет-обращение может направляться как в письменной форме, так и в форме электронного сообщения в срок, не превышающий 15 дней со дня регистрации обращения.</w:t>
      </w:r>
    </w:p>
    <w:p w:rsidR="008B634E" w:rsidRPr="008B634E" w:rsidRDefault="008B634E" w:rsidP="008B634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34E">
        <w:rPr>
          <w:rFonts w:ascii="Times New Roman" w:hAnsi="Times New Roman" w:cs="Times New Roman"/>
          <w:sz w:val="28"/>
          <w:szCs w:val="28"/>
        </w:rPr>
        <w:t xml:space="preserve">Информирование заявителей по предоставлению государственной услуги осуществляется </w:t>
      </w:r>
      <w:r w:rsidRPr="008B634E">
        <w:rPr>
          <w:rFonts w:ascii="Times New Roman" w:hAnsi="Times New Roman" w:cs="Times New Roman"/>
          <w:color w:val="0000FF"/>
          <w:sz w:val="28"/>
          <w:szCs w:val="28"/>
        </w:rPr>
        <w:t xml:space="preserve">также </w:t>
      </w:r>
      <w:r w:rsidRPr="008B634E">
        <w:rPr>
          <w:rFonts w:ascii="Times New Roman" w:hAnsi="Times New Roman" w:cs="Times New Roman"/>
          <w:sz w:val="28"/>
          <w:szCs w:val="28"/>
        </w:rPr>
        <w:t>непосредственно в помещении Службы, в том числе с использованием информационных стендов.</w:t>
      </w:r>
    </w:p>
    <w:p w:rsidR="008B634E" w:rsidRPr="008B634E" w:rsidRDefault="008B634E" w:rsidP="008B634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34E">
        <w:rPr>
          <w:rFonts w:ascii="Times New Roman" w:hAnsi="Times New Roman" w:cs="Times New Roman"/>
          <w:sz w:val="28"/>
          <w:szCs w:val="28"/>
        </w:rPr>
        <w:t xml:space="preserve">Публичное информирование заявителей о порядке предоставления государственной услуги осуществляется посредством размещения информации на официальном сайте исполнительных органов государственной власти Камчатского края в информационно-коммуникационной сети «Интернет» </w:t>
      </w:r>
      <w:hyperlink r:id="rId14" w:history="1">
        <w:r w:rsidRPr="00A40FFD">
          <w:rPr>
            <w:rFonts w:ascii="Times New Roman" w:hAnsi="Times New Roman" w:cs="Times New Roman"/>
            <w:color w:val="3272C0"/>
            <w:sz w:val="28"/>
            <w:szCs w:val="28"/>
          </w:rPr>
          <w:t>http://www.кamchatka.gov.ru</w:t>
        </w:r>
      </w:hyperlink>
      <w:r w:rsidRPr="008B634E">
        <w:rPr>
          <w:rFonts w:ascii="Times New Roman" w:hAnsi="Times New Roman" w:cs="Times New Roman"/>
          <w:sz w:val="28"/>
          <w:szCs w:val="28"/>
        </w:rPr>
        <w:t xml:space="preserve"> (далее – официальный сайт).</w:t>
      </w:r>
    </w:p>
    <w:p w:rsidR="008B634E" w:rsidRPr="008B634E" w:rsidRDefault="008B634E" w:rsidP="008B63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B634E">
        <w:rPr>
          <w:rFonts w:ascii="Times New Roman" w:hAnsi="Times New Roman" w:cs="Times New Roman"/>
          <w:color w:val="0000FF"/>
          <w:sz w:val="28"/>
          <w:szCs w:val="28"/>
        </w:rPr>
        <w:t>Информация по вопросам предоставления государственной услуги предоставляется заявителю с использованием федеральной государственной информационной системы «Единый портал государственных и муниципальных услуг (функций)» или «Портала государственных и муниципальных услуг (функций) Камчатского края».</w:t>
      </w:r>
    </w:p>
    <w:p w:rsidR="008B634E" w:rsidRPr="008B634E" w:rsidRDefault="008B634E" w:rsidP="008B63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B634E">
        <w:rPr>
          <w:rFonts w:ascii="Times New Roman" w:hAnsi="Times New Roman" w:cs="Times New Roman"/>
          <w:sz w:val="28"/>
          <w:szCs w:val="28"/>
        </w:rPr>
        <w:t>3.</w:t>
      </w:r>
      <w:r w:rsidR="008E22AE">
        <w:rPr>
          <w:rFonts w:ascii="Times New Roman" w:hAnsi="Times New Roman" w:cs="Times New Roman"/>
          <w:sz w:val="28"/>
          <w:szCs w:val="28"/>
        </w:rPr>
        <w:t>5</w:t>
      </w:r>
      <w:r w:rsidRPr="008B634E">
        <w:rPr>
          <w:rFonts w:ascii="Times New Roman" w:hAnsi="Times New Roman" w:cs="Times New Roman"/>
          <w:sz w:val="28"/>
          <w:szCs w:val="28"/>
        </w:rPr>
        <w:t xml:space="preserve">. </w:t>
      </w:r>
      <w:r w:rsidRPr="008B634E">
        <w:rPr>
          <w:rFonts w:ascii="Times New Roman" w:hAnsi="Times New Roman" w:cs="Times New Roman"/>
          <w:color w:val="0000FF"/>
          <w:sz w:val="28"/>
          <w:szCs w:val="28"/>
        </w:rPr>
        <w:t xml:space="preserve">Порядок получения </w:t>
      </w:r>
      <w:r w:rsidRPr="008B634E">
        <w:rPr>
          <w:rFonts w:ascii="Times New Roman" w:hAnsi="Times New Roman" w:cs="Times New Roman"/>
          <w:color w:val="3333FF"/>
          <w:sz w:val="28"/>
          <w:szCs w:val="28"/>
        </w:rPr>
        <w:t>заинтересованными лицами</w:t>
      </w:r>
      <w:r w:rsidRPr="008B63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B634E">
        <w:rPr>
          <w:rFonts w:ascii="Times New Roman" w:hAnsi="Times New Roman" w:cs="Times New Roman"/>
          <w:color w:val="0000FF"/>
          <w:sz w:val="28"/>
          <w:szCs w:val="28"/>
        </w:rPr>
        <w:t>информации о ходе исполнения государственной услуги.</w:t>
      </w:r>
    </w:p>
    <w:p w:rsidR="008B634E" w:rsidRPr="008B634E" w:rsidRDefault="008B634E" w:rsidP="008B63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B634E">
        <w:rPr>
          <w:rFonts w:ascii="Times New Roman" w:hAnsi="Times New Roman" w:cs="Times New Roman"/>
          <w:color w:val="0000FF"/>
          <w:sz w:val="28"/>
          <w:szCs w:val="28"/>
        </w:rPr>
        <w:t xml:space="preserve">Со дня подачи заявления и документов на предоставление государственной услуги заявитель имеет право на получение сведений </w:t>
      </w:r>
      <w:bookmarkStart w:id="2" w:name="sub_10121"/>
      <w:r w:rsidRPr="008B634E">
        <w:rPr>
          <w:rFonts w:ascii="Times New Roman" w:hAnsi="Times New Roman" w:cs="Times New Roman"/>
          <w:color w:val="0000FF"/>
          <w:sz w:val="28"/>
          <w:szCs w:val="28"/>
        </w:rPr>
        <w:t xml:space="preserve">о поступлении, </w:t>
      </w:r>
      <w:bookmarkEnd w:id="2"/>
      <w:r w:rsidRPr="008B634E">
        <w:rPr>
          <w:rFonts w:ascii="Times New Roman" w:hAnsi="Times New Roman" w:cs="Times New Roman"/>
          <w:color w:val="0000FF"/>
          <w:sz w:val="28"/>
          <w:szCs w:val="28"/>
        </w:rPr>
        <w:t>ходе рассмотрения и о завершении рассмотрения его заявления и документов.</w:t>
      </w:r>
    </w:p>
    <w:p w:rsidR="008B634E" w:rsidRPr="008B634E" w:rsidRDefault="008B634E" w:rsidP="008B6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34E">
        <w:rPr>
          <w:rFonts w:ascii="Times New Roman" w:hAnsi="Times New Roman" w:cs="Times New Roman"/>
          <w:sz w:val="28"/>
          <w:szCs w:val="28"/>
        </w:rPr>
        <w:t>3.</w:t>
      </w:r>
      <w:r w:rsidR="008E22AE">
        <w:rPr>
          <w:rFonts w:ascii="Times New Roman" w:hAnsi="Times New Roman" w:cs="Times New Roman"/>
          <w:sz w:val="28"/>
          <w:szCs w:val="28"/>
        </w:rPr>
        <w:t>6</w:t>
      </w:r>
      <w:r w:rsidRPr="008B634E">
        <w:rPr>
          <w:rFonts w:ascii="Times New Roman" w:hAnsi="Times New Roman" w:cs="Times New Roman"/>
          <w:sz w:val="28"/>
          <w:szCs w:val="28"/>
        </w:rPr>
        <w:t xml:space="preserve">. Для получения информации о ходе исполнения государственной услуги заинтересованные лица обращается в Службу: </w:t>
      </w:r>
    </w:p>
    <w:p w:rsidR="008B634E" w:rsidRPr="008B634E" w:rsidRDefault="008B634E" w:rsidP="008B634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634E">
        <w:rPr>
          <w:rFonts w:ascii="Times New Roman" w:hAnsi="Times New Roman" w:cs="Times New Roman"/>
          <w:sz w:val="28"/>
          <w:szCs w:val="28"/>
        </w:rPr>
        <w:t>лично;</w:t>
      </w:r>
    </w:p>
    <w:p w:rsidR="008B634E" w:rsidRPr="008B634E" w:rsidRDefault="008B634E" w:rsidP="008B634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634E">
        <w:rPr>
          <w:rFonts w:ascii="Times New Roman" w:hAnsi="Times New Roman" w:cs="Times New Roman"/>
          <w:sz w:val="28"/>
          <w:szCs w:val="28"/>
        </w:rPr>
        <w:t>в письменном виде (почтой или посредством факсимильной связи);</w:t>
      </w:r>
    </w:p>
    <w:p w:rsidR="008B634E" w:rsidRPr="008B634E" w:rsidRDefault="008B634E" w:rsidP="008B634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634E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документа; </w:t>
      </w:r>
    </w:p>
    <w:p w:rsidR="008B634E" w:rsidRPr="008B634E" w:rsidRDefault="008B634E" w:rsidP="008B634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634E">
        <w:rPr>
          <w:rFonts w:ascii="Times New Roman" w:hAnsi="Times New Roman" w:cs="Times New Roman"/>
          <w:sz w:val="28"/>
          <w:szCs w:val="28"/>
        </w:rPr>
        <w:t>по телефону.</w:t>
      </w:r>
    </w:p>
    <w:p w:rsidR="008B634E" w:rsidRPr="008B634E" w:rsidRDefault="008B634E" w:rsidP="008B6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34E">
        <w:rPr>
          <w:rFonts w:ascii="Times New Roman" w:hAnsi="Times New Roman" w:cs="Times New Roman"/>
          <w:sz w:val="28"/>
          <w:szCs w:val="28"/>
        </w:rPr>
        <w:t>3.</w:t>
      </w:r>
      <w:r w:rsidR="008E22AE">
        <w:rPr>
          <w:rFonts w:ascii="Times New Roman" w:hAnsi="Times New Roman" w:cs="Times New Roman"/>
          <w:sz w:val="28"/>
          <w:szCs w:val="28"/>
        </w:rPr>
        <w:t>7</w:t>
      </w:r>
      <w:r w:rsidRPr="008B634E">
        <w:rPr>
          <w:rFonts w:ascii="Times New Roman" w:hAnsi="Times New Roman" w:cs="Times New Roman"/>
          <w:sz w:val="28"/>
          <w:szCs w:val="28"/>
        </w:rPr>
        <w:t>. Основными требованиями к информированию заявителя являются:</w:t>
      </w:r>
    </w:p>
    <w:p w:rsidR="008B634E" w:rsidRPr="008B634E" w:rsidRDefault="008B634E" w:rsidP="008B634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634E">
        <w:rPr>
          <w:rFonts w:ascii="Times New Roman" w:hAnsi="Times New Roman" w:cs="Times New Roman"/>
          <w:sz w:val="28"/>
          <w:szCs w:val="28"/>
        </w:rPr>
        <w:t>достоверность предоставляемой информации;</w:t>
      </w:r>
    </w:p>
    <w:p w:rsidR="008B634E" w:rsidRPr="008B634E" w:rsidRDefault="008B634E" w:rsidP="008B634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634E">
        <w:rPr>
          <w:rFonts w:ascii="Times New Roman" w:hAnsi="Times New Roman" w:cs="Times New Roman"/>
          <w:sz w:val="28"/>
          <w:szCs w:val="28"/>
        </w:rPr>
        <w:t>четкость и полнота в изложении информации;</w:t>
      </w:r>
    </w:p>
    <w:p w:rsidR="008B634E" w:rsidRPr="008B634E" w:rsidRDefault="008B634E" w:rsidP="008B634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634E">
        <w:rPr>
          <w:rFonts w:ascii="Times New Roman" w:hAnsi="Times New Roman" w:cs="Times New Roman"/>
          <w:sz w:val="28"/>
          <w:szCs w:val="28"/>
        </w:rPr>
        <w:lastRenderedPageBreak/>
        <w:t>удобство и доступность получения информации.</w:t>
      </w:r>
    </w:p>
    <w:p w:rsidR="008B634E" w:rsidRPr="008B634E" w:rsidRDefault="008B634E" w:rsidP="008B63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34E">
        <w:rPr>
          <w:rFonts w:ascii="Times New Roman" w:hAnsi="Times New Roman" w:cs="Times New Roman"/>
          <w:color w:val="0000FF"/>
          <w:sz w:val="28"/>
          <w:szCs w:val="28"/>
        </w:rPr>
        <w:t>3.</w:t>
      </w:r>
      <w:r w:rsidR="008E22AE">
        <w:rPr>
          <w:rFonts w:ascii="Times New Roman" w:hAnsi="Times New Roman" w:cs="Times New Roman"/>
          <w:color w:val="0000FF"/>
          <w:sz w:val="28"/>
          <w:szCs w:val="28"/>
        </w:rPr>
        <w:t>8</w:t>
      </w:r>
      <w:r w:rsidRPr="008B634E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Pr="008B634E">
        <w:rPr>
          <w:rFonts w:ascii="Times New Roman" w:hAnsi="Times New Roman" w:cs="Times New Roman"/>
          <w:sz w:val="28"/>
          <w:szCs w:val="28"/>
        </w:rPr>
        <w:t xml:space="preserve"> Сотрудники Службы не вправе осуществлять консультирование заявителя, выходящее за рамки информирования о стандартных процедурах и условиях предоставления государственной услуги и влияющ</w:t>
      </w:r>
      <w:r w:rsidRPr="008B634E">
        <w:rPr>
          <w:rFonts w:ascii="Times New Roman" w:hAnsi="Times New Roman" w:cs="Times New Roman"/>
          <w:color w:val="0000FF"/>
          <w:sz w:val="28"/>
          <w:szCs w:val="28"/>
        </w:rPr>
        <w:t>ее</w:t>
      </w:r>
      <w:r w:rsidRPr="008B634E">
        <w:rPr>
          <w:rFonts w:ascii="Times New Roman" w:hAnsi="Times New Roman" w:cs="Times New Roman"/>
          <w:sz w:val="28"/>
          <w:szCs w:val="28"/>
        </w:rPr>
        <w:t xml:space="preserve"> прямо </w:t>
      </w:r>
      <w:r w:rsidRPr="008B634E">
        <w:rPr>
          <w:rFonts w:ascii="Times New Roman" w:hAnsi="Times New Roman" w:cs="Times New Roman"/>
          <w:color w:val="0000FF"/>
          <w:sz w:val="28"/>
          <w:szCs w:val="28"/>
        </w:rPr>
        <w:t xml:space="preserve">либо </w:t>
      </w:r>
      <w:r w:rsidRPr="008B634E">
        <w:rPr>
          <w:rFonts w:ascii="Times New Roman" w:hAnsi="Times New Roman" w:cs="Times New Roman"/>
          <w:sz w:val="28"/>
          <w:szCs w:val="28"/>
        </w:rPr>
        <w:t xml:space="preserve">косвенно на </w:t>
      </w:r>
      <w:r w:rsidRPr="008B634E">
        <w:rPr>
          <w:rFonts w:ascii="Times New Roman" w:hAnsi="Times New Roman" w:cs="Times New Roman"/>
          <w:color w:val="0000FF"/>
          <w:sz w:val="28"/>
          <w:szCs w:val="28"/>
        </w:rPr>
        <w:t xml:space="preserve">самостоятельные </w:t>
      </w:r>
      <w:r w:rsidRPr="008B634E">
        <w:rPr>
          <w:rFonts w:ascii="Times New Roman" w:hAnsi="Times New Roman" w:cs="Times New Roman"/>
          <w:sz w:val="28"/>
          <w:szCs w:val="28"/>
        </w:rPr>
        <w:t>решения заявителей.</w:t>
      </w:r>
    </w:p>
    <w:p w:rsidR="008B634E" w:rsidRPr="008B634E" w:rsidRDefault="008B634E" w:rsidP="008B63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34E">
        <w:rPr>
          <w:rFonts w:ascii="Times New Roman" w:hAnsi="Times New Roman" w:cs="Times New Roman"/>
          <w:sz w:val="28"/>
          <w:szCs w:val="28"/>
        </w:rPr>
        <w:t>3.</w:t>
      </w:r>
      <w:r w:rsidR="008E22AE">
        <w:rPr>
          <w:rFonts w:ascii="Times New Roman" w:hAnsi="Times New Roman" w:cs="Times New Roman"/>
          <w:sz w:val="28"/>
          <w:szCs w:val="28"/>
        </w:rPr>
        <w:t>9</w:t>
      </w:r>
      <w:r w:rsidRPr="008B634E">
        <w:rPr>
          <w:rFonts w:ascii="Times New Roman" w:hAnsi="Times New Roman" w:cs="Times New Roman"/>
          <w:sz w:val="28"/>
          <w:szCs w:val="28"/>
        </w:rPr>
        <w:t xml:space="preserve">. На информационных стендах </w:t>
      </w:r>
      <w:r w:rsidRPr="008B634E">
        <w:rPr>
          <w:rFonts w:ascii="Times New Roman" w:hAnsi="Times New Roman" w:cs="Times New Roman"/>
          <w:color w:val="0000FF"/>
          <w:sz w:val="28"/>
          <w:szCs w:val="28"/>
        </w:rPr>
        <w:t>и</w:t>
      </w:r>
      <w:r w:rsidRPr="008B63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B634E">
        <w:rPr>
          <w:rFonts w:ascii="Times New Roman" w:hAnsi="Times New Roman" w:cs="Times New Roman"/>
          <w:sz w:val="28"/>
          <w:szCs w:val="28"/>
        </w:rPr>
        <w:t xml:space="preserve">официальном сайте Службы размещается следующая информация: </w:t>
      </w:r>
    </w:p>
    <w:p w:rsidR="008B634E" w:rsidRPr="008B634E" w:rsidRDefault="008B634E" w:rsidP="008B634E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34E">
        <w:rPr>
          <w:rFonts w:ascii="Times New Roman" w:hAnsi="Times New Roman" w:cs="Times New Roman"/>
          <w:sz w:val="28"/>
          <w:szCs w:val="28"/>
        </w:rPr>
        <w:t>место нахождения, график (режим) работы, номера телефонов, адреса Интернет – сайта и электронной почты Службы;</w:t>
      </w:r>
    </w:p>
    <w:p w:rsidR="008B634E" w:rsidRPr="008B634E" w:rsidRDefault="008B634E" w:rsidP="008B634E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34E">
        <w:rPr>
          <w:rFonts w:ascii="Times New Roman" w:hAnsi="Times New Roman" w:cs="Times New Roman"/>
          <w:sz w:val="28"/>
          <w:szCs w:val="28"/>
        </w:rPr>
        <w:t>текст Административного регламента;</w:t>
      </w:r>
    </w:p>
    <w:p w:rsidR="008B634E" w:rsidRPr="008B634E" w:rsidRDefault="008B634E" w:rsidP="008B634E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34E">
        <w:rPr>
          <w:rFonts w:ascii="Times New Roman" w:hAnsi="Times New Roman" w:cs="Times New Roman"/>
          <w:sz w:val="28"/>
          <w:szCs w:val="28"/>
        </w:rPr>
        <w:t xml:space="preserve">образец заявления о предоставлении государственной услуги </w:t>
      </w:r>
      <w:r w:rsidRPr="008B634E">
        <w:rPr>
          <w:rFonts w:ascii="Times New Roman" w:hAnsi="Times New Roman" w:cs="Times New Roman"/>
          <w:color w:val="0000FF"/>
          <w:sz w:val="28"/>
          <w:szCs w:val="28"/>
        </w:rPr>
        <w:t>с примером его заполнения;</w:t>
      </w:r>
    </w:p>
    <w:p w:rsidR="008B634E" w:rsidRPr="008B634E" w:rsidRDefault="008B634E" w:rsidP="008B634E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34E">
        <w:rPr>
          <w:rFonts w:ascii="Times New Roman" w:hAnsi="Times New Roman" w:cs="Times New Roman"/>
          <w:sz w:val="28"/>
          <w:szCs w:val="28"/>
        </w:rPr>
        <w:t>блок-схема предоставления государственной услуги;</w:t>
      </w:r>
    </w:p>
    <w:p w:rsidR="008B634E" w:rsidRPr="008B634E" w:rsidRDefault="008B634E" w:rsidP="008B634E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34E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государственной услуги;</w:t>
      </w:r>
    </w:p>
    <w:p w:rsidR="008B634E" w:rsidRPr="008B634E" w:rsidRDefault="008B634E" w:rsidP="008B634E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34E">
        <w:rPr>
          <w:rFonts w:ascii="Times New Roman" w:hAnsi="Times New Roman" w:cs="Times New Roman"/>
          <w:sz w:val="28"/>
          <w:szCs w:val="28"/>
        </w:rPr>
        <w:t>информация о сроке и результате предоставления государственной услуги;</w:t>
      </w:r>
    </w:p>
    <w:p w:rsidR="008B634E" w:rsidRPr="008B634E" w:rsidRDefault="008B634E" w:rsidP="008B634E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34E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предоставлении государственной услуги, а также </w:t>
      </w:r>
      <w:r w:rsidRPr="008B634E">
        <w:rPr>
          <w:rFonts w:ascii="Times New Roman" w:hAnsi="Times New Roman" w:cs="Times New Roman"/>
          <w:color w:val="0000FF"/>
          <w:sz w:val="28"/>
          <w:szCs w:val="28"/>
        </w:rPr>
        <w:t>отказа</w:t>
      </w:r>
      <w:r w:rsidRPr="008B634E">
        <w:rPr>
          <w:rFonts w:ascii="Times New Roman" w:hAnsi="Times New Roman" w:cs="Times New Roman"/>
          <w:sz w:val="28"/>
          <w:szCs w:val="28"/>
        </w:rPr>
        <w:t xml:space="preserve"> в приеме и рассмотрении документов;</w:t>
      </w:r>
    </w:p>
    <w:p w:rsidR="008B634E" w:rsidRPr="008B634E" w:rsidRDefault="008B634E" w:rsidP="008B634E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34E">
        <w:rPr>
          <w:rFonts w:ascii="Times New Roman" w:hAnsi="Times New Roman" w:cs="Times New Roman"/>
          <w:sz w:val="28"/>
          <w:szCs w:val="28"/>
        </w:rPr>
        <w:t>порядок обжалования решения, действия или бездействия специалистов Службы.</w:t>
      </w:r>
    </w:p>
    <w:p w:rsidR="008B634E" w:rsidRPr="008B634E" w:rsidRDefault="008B634E" w:rsidP="008B63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34E">
        <w:rPr>
          <w:rFonts w:ascii="Times New Roman" w:hAnsi="Times New Roman" w:cs="Times New Roman"/>
          <w:sz w:val="28"/>
          <w:szCs w:val="28"/>
        </w:rPr>
        <w:t>3.</w:t>
      </w:r>
      <w:r w:rsidR="008E22AE">
        <w:rPr>
          <w:rFonts w:ascii="Times New Roman" w:hAnsi="Times New Roman" w:cs="Times New Roman"/>
          <w:sz w:val="28"/>
          <w:szCs w:val="28"/>
        </w:rPr>
        <w:t>10</w:t>
      </w:r>
      <w:r w:rsidRPr="008B634E">
        <w:rPr>
          <w:rFonts w:ascii="Times New Roman" w:hAnsi="Times New Roman" w:cs="Times New Roman"/>
          <w:sz w:val="28"/>
          <w:szCs w:val="28"/>
        </w:rPr>
        <w:t xml:space="preserve">. Размещение указанной информации организуют специалисты </w:t>
      </w:r>
      <w:r w:rsidRPr="008B634E">
        <w:rPr>
          <w:rFonts w:ascii="Times New Roman" w:hAnsi="Times New Roman" w:cs="Times New Roman"/>
          <w:color w:val="0000FF"/>
          <w:sz w:val="28"/>
          <w:szCs w:val="28"/>
        </w:rPr>
        <w:t>Службы, предоставляющие государственную услугу (далее - ответственные специалисты)</w:t>
      </w:r>
      <w:r w:rsidRPr="008B634E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порядок предоставления государственной услуги </w:t>
      </w:r>
      <w:r w:rsidRPr="008B634E">
        <w:rPr>
          <w:rFonts w:ascii="Times New Roman" w:hAnsi="Times New Roman" w:cs="Times New Roman"/>
          <w:color w:val="0000FF"/>
          <w:sz w:val="28"/>
          <w:szCs w:val="28"/>
        </w:rPr>
        <w:t>ответственные специалисты</w:t>
      </w:r>
      <w:r w:rsidRPr="008B634E">
        <w:rPr>
          <w:rFonts w:ascii="Times New Roman" w:hAnsi="Times New Roman" w:cs="Times New Roman"/>
          <w:sz w:val="28"/>
          <w:szCs w:val="28"/>
        </w:rPr>
        <w:t>, в срок, не превышающий 5 рабочих дней, обеспечивают размещение информации в информационно-телекоммуникационной сети Интернет и на информационных стендах, находящихся в местах предоставления государственной услуги.</w:t>
      </w:r>
    </w:p>
    <w:p w:rsidR="008B634E" w:rsidRPr="008B634E" w:rsidRDefault="008B634E" w:rsidP="008B63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B634E">
        <w:rPr>
          <w:rFonts w:ascii="Times New Roman" w:hAnsi="Times New Roman" w:cs="Times New Roman"/>
          <w:color w:val="0000FF"/>
          <w:sz w:val="28"/>
          <w:szCs w:val="28"/>
        </w:rPr>
        <w:t>3.</w:t>
      </w:r>
      <w:r w:rsidR="008E22AE">
        <w:rPr>
          <w:rFonts w:ascii="Times New Roman" w:hAnsi="Times New Roman" w:cs="Times New Roman"/>
          <w:color w:val="0000FF"/>
          <w:sz w:val="28"/>
          <w:szCs w:val="28"/>
        </w:rPr>
        <w:t>11</w:t>
      </w:r>
      <w:r w:rsidRPr="008B634E">
        <w:rPr>
          <w:rFonts w:ascii="Times New Roman" w:hAnsi="Times New Roman" w:cs="Times New Roman"/>
          <w:color w:val="0000FF"/>
          <w:sz w:val="28"/>
          <w:szCs w:val="28"/>
        </w:rPr>
        <w:t>. На Едином портале государственных и муниципальных услуг (функций) или на Портале государственных и муниципальных услуг (функций) Камчатского края размещается следующая информация:</w:t>
      </w:r>
    </w:p>
    <w:p w:rsidR="008B634E" w:rsidRPr="008B634E" w:rsidRDefault="008B634E" w:rsidP="008B63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34E">
        <w:rPr>
          <w:rFonts w:ascii="Times New Roman" w:hAnsi="Times New Roman" w:cs="Times New Roman"/>
          <w:sz w:val="28"/>
          <w:szCs w:val="28"/>
        </w:rPr>
        <w:t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8B634E" w:rsidRPr="008B634E" w:rsidRDefault="008B634E" w:rsidP="008B63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34E">
        <w:rPr>
          <w:rFonts w:ascii="Times New Roman" w:hAnsi="Times New Roman" w:cs="Times New Roman"/>
          <w:sz w:val="28"/>
          <w:szCs w:val="28"/>
        </w:rPr>
        <w:t>2) круг заявителей;</w:t>
      </w:r>
    </w:p>
    <w:p w:rsidR="008B634E" w:rsidRPr="008B634E" w:rsidRDefault="008B634E" w:rsidP="008B63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34E">
        <w:rPr>
          <w:rFonts w:ascii="Times New Roman" w:hAnsi="Times New Roman" w:cs="Times New Roman"/>
          <w:sz w:val="28"/>
          <w:szCs w:val="28"/>
        </w:rPr>
        <w:t>3) срок предоставления государственной услуги;</w:t>
      </w:r>
    </w:p>
    <w:p w:rsidR="008B634E" w:rsidRPr="008B634E" w:rsidRDefault="008B634E" w:rsidP="008B63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34E">
        <w:rPr>
          <w:rFonts w:ascii="Times New Roman" w:hAnsi="Times New Roman" w:cs="Times New Roman"/>
          <w:sz w:val="28"/>
          <w:szCs w:val="28"/>
        </w:rPr>
        <w:t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8B634E" w:rsidRPr="008B634E" w:rsidRDefault="008B634E" w:rsidP="008B63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B634E">
        <w:rPr>
          <w:rFonts w:ascii="Times New Roman" w:hAnsi="Times New Roman" w:cs="Times New Roman"/>
          <w:color w:val="0000FF"/>
          <w:sz w:val="28"/>
          <w:szCs w:val="28"/>
        </w:rPr>
        <w:t>5) информация о том, что государственная пошлина за предоставление данной государственной услуги не взимается.</w:t>
      </w:r>
    </w:p>
    <w:p w:rsidR="008B634E" w:rsidRPr="008B634E" w:rsidRDefault="008B634E" w:rsidP="008B63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34E">
        <w:rPr>
          <w:rFonts w:ascii="Times New Roman" w:hAnsi="Times New Roman" w:cs="Times New Roman"/>
          <w:sz w:val="28"/>
          <w:szCs w:val="28"/>
        </w:rPr>
        <w:t>6) исчерпывающий перечень оснований для приостановления или отказа в предоставлении государственной услуги;</w:t>
      </w:r>
    </w:p>
    <w:p w:rsidR="008B634E" w:rsidRPr="008B634E" w:rsidRDefault="008B634E" w:rsidP="008B63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3333FF"/>
          <w:sz w:val="28"/>
          <w:szCs w:val="28"/>
        </w:rPr>
      </w:pPr>
      <w:r w:rsidRPr="008B634E">
        <w:rPr>
          <w:rFonts w:ascii="Times New Roman" w:hAnsi="Times New Roman" w:cs="Times New Roman"/>
          <w:sz w:val="28"/>
          <w:szCs w:val="28"/>
        </w:rPr>
        <w:lastRenderedPageBreak/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Pr="008B634E">
        <w:rPr>
          <w:rFonts w:ascii="Times New Roman" w:hAnsi="Times New Roman" w:cs="Times New Roman"/>
          <w:color w:val="3333FF"/>
          <w:sz w:val="28"/>
          <w:szCs w:val="28"/>
        </w:rPr>
        <w:t>государственной услуги;</w:t>
      </w:r>
    </w:p>
    <w:p w:rsidR="008B634E" w:rsidRPr="004C7192" w:rsidRDefault="008B634E" w:rsidP="008B63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3333FF"/>
          <w:sz w:val="28"/>
          <w:szCs w:val="28"/>
        </w:rPr>
      </w:pPr>
      <w:r w:rsidRPr="004C7192">
        <w:rPr>
          <w:rFonts w:ascii="Times New Roman" w:hAnsi="Times New Roman" w:cs="Times New Roman"/>
          <w:color w:val="3333FF"/>
          <w:sz w:val="28"/>
          <w:szCs w:val="28"/>
        </w:rPr>
        <w:t>8) форма заявления, предлагаемая заявителю к использованию при предоставлении государственной услуги;</w:t>
      </w:r>
    </w:p>
    <w:p w:rsidR="008B634E" w:rsidRPr="008B634E" w:rsidRDefault="008B634E" w:rsidP="008B63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B634E">
        <w:rPr>
          <w:rFonts w:ascii="Times New Roman" w:hAnsi="Times New Roman" w:cs="Times New Roman"/>
          <w:color w:val="0000FF"/>
          <w:sz w:val="28"/>
          <w:szCs w:val="28"/>
        </w:rPr>
        <w:t>3.1</w:t>
      </w:r>
      <w:r w:rsidR="008E22AE">
        <w:rPr>
          <w:rFonts w:ascii="Times New Roman" w:hAnsi="Times New Roman" w:cs="Times New Roman"/>
          <w:color w:val="0000FF"/>
          <w:sz w:val="28"/>
          <w:szCs w:val="28"/>
        </w:rPr>
        <w:t>2</w:t>
      </w:r>
      <w:r w:rsidRPr="008B634E">
        <w:rPr>
          <w:rFonts w:ascii="Times New Roman" w:hAnsi="Times New Roman" w:cs="Times New Roman"/>
          <w:color w:val="0000FF"/>
          <w:sz w:val="28"/>
          <w:szCs w:val="28"/>
        </w:rPr>
        <w:t xml:space="preserve">. Информация на Едином портале или на Портале </w:t>
      </w:r>
      <w:r w:rsidRPr="008B634E">
        <w:rPr>
          <w:rFonts w:ascii="Times New Roman" w:hAnsi="Times New Roman" w:cs="Times New Roman"/>
          <w:color w:val="3333FF"/>
          <w:sz w:val="28"/>
          <w:szCs w:val="28"/>
        </w:rPr>
        <w:t xml:space="preserve">Камчатского </w:t>
      </w:r>
      <w:r w:rsidRPr="008B634E">
        <w:rPr>
          <w:rFonts w:ascii="Times New Roman" w:hAnsi="Times New Roman" w:cs="Times New Roman"/>
          <w:color w:val="0000FF"/>
          <w:sz w:val="28"/>
          <w:szCs w:val="28"/>
        </w:rPr>
        <w:t>края о порядке и сроках предоставления государственной услуги на основании сведений, содержащихся в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8B634E" w:rsidRPr="008B634E" w:rsidRDefault="008B634E" w:rsidP="008B63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34E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числе,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B14C4B" w:rsidRPr="00F27601" w:rsidRDefault="00B14C4B" w:rsidP="00FB536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C4B" w:rsidRPr="0074292B" w:rsidRDefault="00B14C4B" w:rsidP="00FB536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74292B">
        <w:rPr>
          <w:rFonts w:ascii="Times New Roman" w:hAnsi="Times New Roman" w:cs="Times New Roman"/>
          <w:b/>
          <w:bCs/>
          <w:color w:val="0000FF"/>
          <w:sz w:val="28"/>
          <w:szCs w:val="28"/>
        </w:rPr>
        <w:t>II</w:t>
      </w:r>
      <w:r w:rsidRPr="0074292B">
        <w:rPr>
          <w:rFonts w:ascii="Times New Roman" w:hAnsi="Times New Roman" w:cs="Times New Roman"/>
          <w:b/>
          <w:color w:val="0000FF"/>
          <w:sz w:val="28"/>
          <w:szCs w:val="28"/>
        </w:rPr>
        <w:t>. Стандарт предоставления государственной услуги</w:t>
      </w:r>
    </w:p>
    <w:p w:rsidR="00C662CA" w:rsidRPr="0074292B" w:rsidRDefault="00C662CA" w:rsidP="00FB536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B14C4B" w:rsidRPr="0074292B" w:rsidRDefault="00B14C4B" w:rsidP="00FB536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74292B">
        <w:rPr>
          <w:rFonts w:ascii="Times New Roman" w:hAnsi="Times New Roman" w:cs="Times New Roman"/>
          <w:b/>
          <w:bCs/>
          <w:color w:val="0000FF"/>
          <w:sz w:val="28"/>
          <w:szCs w:val="28"/>
        </w:rPr>
        <w:t>4. Наименование государственной услуги</w:t>
      </w:r>
    </w:p>
    <w:p w:rsidR="00B14C4B" w:rsidRPr="0074292B" w:rsidRDefault="00B14C4B" w:rsidP="00FB536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FF"/>
          <w:sz w:val="28"/>
          <w:szCs w:val="28"/>
        </w:rPr>
      </w:pPr>
    </w:p>
    <w:p w:rsidR="00B14C4B" w:rsidRPr="0074292B" w:rsidRDefault="00B14C4B" w:rsidP="002713F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FF"/>
          <w:sz w:val="28"/>
          <w:szCs w:val="28"/>
        </w:rPr>
      </w:pPr>
      <w:r w:rsidRPr="0074292B">
        <w:rPr>
          <w:rFonts w:ascii="Times New Roman" w:hAnsi="Times New Roman" w:cs="Times New Roman"/>
          <w:color w:val="0000FF"/>
          <w:sz w:val="28"/>
          <w:szCs w:val="28"/>
        </w:rPr>
        <w:t xml:space="preserve">Наименование государственной услуги </w:t>
      </w:r>
      <w:r w:rsidR="001B6130" w:rsidRPr="0074292B">
        <w:rPr>
          <w:rFonts w:ascii="Times New Roman" w:hAnsi="Times New Roman" w:cs="Times New Roman"/>
          <w:color w:val="0000FF"/>
          <w:sz w:val="28"/>
          <w:szCs w:val="28"/>
        </w:rPr>
        <w:t>–</w:t>
      </w:r>
      <w:r w:rsidRPr="0074292B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336A39" w:rsidRPr="00212C7B">
        <w:rPr>
          <w:rFonts w:ascii="Times New Roman" w:eastAsia="Times New Roman" w:hAnsi="Times New Roman" w:cs="Times New Roman"/>
          <w:color w:val="0000FF"/>
          <w:sz w:val="28"/>
          <w:szCs w:val="28"/>
          <w:lang w:eastAsia="ar-SA"/>
        </w:rPr>
        <w:t>согласовани</w:t>
      </w:r>
      <w:r w:rsidR="00336A39">
        <w:rPr>
          <w:rFonts w:ascii="Times New Roman" w:eastAsia="Times New Roman" w:hAnsi="Times New Roman" w:cs="Times New Roman"/>
          <w:color w:val="0000FF"/>
          <w:sz w:val="28"/>
          <w:szCs w:val="28"/>
          <w:lang w:eastAsia="ar-SA"/>
        </w:rPr>
        <w:t>е</w:t>
      </w:r>
      <w:r w:rsidR="00336A39" w:rsidRPr="00212C7B">
        <w:rPr>
          <w:rFonts w:ascii="Times New Roman" w:eastAsia="Times New Roman" w:hAnsi="Times New Roman" w:cs="Times New Roman"/>
          <w:color w:val="0000FF"/>
          <w:sz w:val="28"/>
          <w:szCs w:val="28"/>
          <w:lang w:eastAsia="ar-SA"/>
        </w:rPr>
        <w:t xml:space="preserve"> проектной документации на проведение работ по сохранению объекта культурного наследия регионального значения,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расположенных на территории Камчатского края</w:t>
      </w:r>
      <w:r w:rsidR="00217933" w:rsidRPr="0074292B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2713F6" w:rsidRPr="0074292B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29102E" w:rsidRPr="0074292B" w:rsidRDefault="0029102E" w:rsidP="00FB5365">
      <w:pPr>
        <w:pStyle w:val="Default"/>
        <w:jc w:val="center"/>
        <w:rPr>
          <w:b/>
          <w:bCs/>
          <w:color w:val="0000FF"/>
          <w:sz w:val="28"/>
          <w:szCs w:val="28"/>
        </w:rPr>
      </w:pPr>
    </w:p>
    <w:p w:rsidR="00B14C4B" w:rsidRPr="0074292B" w:rsidRDefault="00B14C4B" w:rsidP="00FB5365">
      <w:pPr>
        <w:pStyle w:val="Default"/>
        <w:jc w:val="center"/>
        <w:rPr>
          <w:b/>
          <w:bCs/>
          <w:color w:val="0000FF"/>
          <w:sz w:val="28"/>
          <w:szCs w:val="28"/>
        </w:rPr>
      </w:pPr>
      <w:r w:rsidRPr="0074292B">
        <w:rPr>
          <w:b/>
          <w:bCs/>
          <w:color w:val="0000FF"/>
          <w:sz w:val="28"/>
          <w:szCs w:val="28"/>
        </w:rPr>
        <w:t>5. Наименование органа, предоставляющего государственной услугу</w:t>
      </w:r>
    </w:p>
    <w:p w:rsidR="00B14C4B" w:rsidRPr="0074292B" w:rsidRDefault="00B14C4B" w:rsidP="00FB5365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FF"/>
          <w:sz w:val="28"/>
          <w:szCs w:val="28"/>
        </w:rPr>
      </w:pPr>
    </w:p>
    <w:p w:rsidR="00F079F1" w:rsidRPr="0074292B" w:rsidRDefault="00B14C4B" w:rsidP="00F079F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92B">
        <w:rPr>
          <w:rFonts w:ascii="Times New Roman" w:hAnsi="Times New Roman" w:cs="Times New Roman"/>
          <w:color w:val="0000FF"/>
          <w:sz w:val="28"/>
          <w:szCs w:val="28"/>
        </w:rPr>
        <w:t xml:space="preserve">Государственная услуга предоставляется </w:t>
      </w:r>
      <w:r w:rsidR="00523EF7" w:rsidRPr="0074292B">
        <w:rPr>
          <w:rFonts w:ascii="Times New Roman" w:hAnsi="Times New Roman" w:cs="Times New Roman"/>
          <w:color w:val="0000FF"/>
          <w:sz w:val="28"/>
          <w:szCs w:val="28"/>
        </w:rPr>
        <w:t>Службой охраны объектов культурного наследия Камчатского края</w:t>
      </w:r>
      <w:r w:rsidRPr="0074292B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F079F1" w:rsidRPr="0074292B">
        <w:rPr>
          <w:color w:val="FF0000"/>
          <w:sz w:val="28"/>
          <w:szCs w:val="28"/>
        </w:rPr>
        <w:t xml:space="preserve"> </w:t>
      </w:r>
    </w:p>
    <w:p w:rsidR="00316212" w:rsidRPr="0074292B" w:rsidRDefault="00316212" w:rsidP="00FB5365">
      <w:pPr>
        <w:pStyle w:val="Default"/>
        <w:jc w:val="center"/>
        <w:rPr>
          <w:b/>
          <w:bCs/>
          <w:color w:val="0000FF"/>
          <w:sz w:val="28"/>
          <w:szCs w:val="28"/>
        </w:rPr>
      </w:pPr>
    </w:p>
    <w:p w:rsidR="00B14C4B" w:rsidRPr="0074292B" w:rsidRDefault="00B14C4B" w:rsidP="00FB5365">
      <w:pPr>
        <w:pStyle w:val="Default"/>
        <w:jc w:val="center"/>
        <w:rPr>
          <w:b/>
          <w:bCs/>
          <w:color w:val="0000FF"/>
          <w:sz w:val="28"/>
          <w:szCs w:val="28"/>
        </w:rPr>
      </w:pPr>
      <w:r w:rsidRPr="0074292B">
        <w:rPr>
          <w:b/>
          <w:bCs/>
          <w:color w:val="0000FF"/>
          <w:sz w:val="28"/>
          <w:szCs w:val="28"/>
        </w:rPr>
        <w:t>6. Результат предоставления государственной услуги</w:t>
      </w:r>
    </w:p>
    <w:p w:rsidR="00B14C4B" w:rsidRPr="0074292B" w:rsidRDefault="00B14C4B" w:rsidP="00FB536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DE4D2A" w:rsidRPr="0074292B" w:rsidRDefault="00903745" w:rsidP="00DE4D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4292B">
        <w:rPr>
          <w:rFonts w:ascii="Times New Roman" w:hAnsi="Times New Roman" w:cs="Times New Roman"/>
          <w:color w:val="0000FF"/>
          <w:sz w:val="28"/>
          <w:szCs w:val="28"/>
        </w:rPr>
        <w:t>Конечным результатом предоставления государственной услуги является</w:t>
      </w:r>
      <w:r w:rsidR="00DE4D2A" w:rsidRPr="0074292B">
        <w:rPr>
          <w:rFonts w:ascii="Times New Roman" w:hAnsi="Times New Roman" w:cs="Times New Roman"/>
          <w:color w:val="0000FF"/>
          <w:sz w:val="28"/>
          <w:szCs w:val="28"/>
        </w:rPr>
        <w:t>:</w:t>
      </w:r>
    </w:p>
    <w:p w:rsidR="006D384B" w:rsidRDefault="001B6130" w:rsidP="001B61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ar-SA"/>
        </w:rPr>
      </w:pPr>
      <w:r w:rsidRPr="0074292B">
        <w:rPr>
          <w:rFonts w:ascii="Times New Roman" w:hAnsi="Times New Roman" w:cs="Times New Roman"/>
          <w:color w:val="0000FF"/>
          <w:sz w:val="28"/>
          <w:szCs w:val="28"/>
        </w:rPr>
        <w:t xml:space="preserve">6.1. </w:t>
      </w:r>
      <w:r w:rsidR="00C857C2" w:rsidRPr="0074292B">
        <w:rPr>
          <w:rFonts w:ascii="Times New Roman" w:eastAsia="Times New Roman" w:hAnsi="Times New Roman" w:cs="Times New Roman"/>
          <w:color w:val="0000FF"/>
          <w:sz w:val="28"/>
          <w:szCs w:val="28"/>
          <w:lang w:eastAsia="ar-SA"/>
        </w:rPr>
        <w:t xml:space="preserve">Выдача </w:t>
      </w:r>
      <w:r w:rsidR="00AB0E33">
        <w:rPr>
          <w:rFonts w:ascii="Times New Roman" w:eastAsia="Times New Roman" w:hAnsi="Times New Roman" w:cs="Times New Roman"/>
          <w:color w:val="0000FF"/>
          <w:sz w:val="28"/>
          <w:szCs w:val="28"/>
          <w:lang w:eastAsia="ar-SA"/>
        </w:rPr>
        <w:t xml:space="preserve">заявителю </w:t>
      </w:r>
      <w:r w:rsidR="006D384B">
        <w:rPr>
          <w:rFonts w:ascii="Times New Roman" w:eastAsia="Times New Roman" w:hAnsi="Times New Roman" w:cs="Times New Roman"/>
          <w:color w:val="0000FF"/>
          <w:sz w:val="28"/>
          <w:szCs w:val="28"/>
          <w:lang w:eastAsia="ar-SA"/>
        </w:rPr>
        <w:t xml:space="preserve">письма о согласовании проектной документации с согласованной проектной документацией </w:t>
      </w:r>
      <w:r w:rsidR="006D384B" w:rsidRPr="00212C7B">
        <w:rPr>
          <w:rFonts w:ascii="Times New Roman" w:eastAsia="Times New Roman" w:hAnsi="Times New Roman" w:cs="Times New Roman"/>
          <w:color w:val="0000FF"/>
          <w:sz w:val="28"/>
          <w:szCs w:val="28"/>
          <w:lang w:eastAsia="ar-SA"/>
        </w:rPr>
        <w:t>на проведение работ по сохранению объекта культурного наследия регионального значения,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расположенных на территории Камчатского края</w:t>
      </w:r>
      <w:r w:rsidR="006D384B">
        <w:rPr>
          <w:rFonts w:ascii="Times New Roman" w:eastAsia="Times New Roman" w:hAnsi="Times New Roman" w:cs="Times New Roman"/>
          <w:color w:val="0000FF"/>
          <w:sz w:val="28"/>
          <w:szCs w:val="28"/>
          <w:lang w:eastAsia="ar-SA"/>
        </w:rPr>
        <w:t xml:space="preserve"> в 1 (одном) экземпляре; </w:t>
      </w:r>
    </w:p>
    <w:p w:rsidR="001B6130" w:rsidRPr="0074292B" w:rsidRDefault="001B6130" w:rsidP="001B61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4292B">
        <w:rPr>
          <w:rFonts w:ascii="Times New Roman" w:hAnsi="Times New Roman" w:cs="Times New Roman"/>
          <w:color w:val="0000FF"/>
          <w:sz w:val="28"/>
          <w:szCs w:val="28"/>
        </w:rPr>
        <w:t xml:space="preserve">6.2. </w:t>
      </w:r>
      <w:r w:rsidR="00E239D6" w:rsidRPr="0074292B">
        <w:rPr>
          <w:rFonts w:ascii="Times New Roman" w:hAnsi="Times New Roman" w:cs="Times New Roman"/>
          <w:color w:val="3333FF"/>
          <w:sz w:val="28"/>
          <w:szCs w:val="28"/>
        </w:rPr>
        <w:t>Отказ</w:t>
      </w:r>
      <w:r w:rsidRPr="0074292B">
        <w:rPr>
          <w:rFonts w:ascii="Times New Roman" w:hAnsi="Times New Roman" w:cs="Times New Roman"/>
          <w:color w:val="3333FF"/>
          <w:sz w:val="28"/>
          <w:szCs w:val="28"/>
        </w:rPr>
        <w:t xml:space="preserve"> </w:t>
      </w:r>
      <w:r w:rsidR="00C857C2" w:rsidRPr="0074292B">
        <w:rPr>
          <w:rFonts w:ascii="Times New Roman" w:hAnsi="Times New Roman" w:cs="Times New Roman"/>
          <w:color w:val="3333FF"/>
          <w:sz w:val="28"/>
          <w:szCs w:val="28"/>
        </w:rPr>
        <w:t xml:space="preserve">в </w:t>
      </w:r>
      <w:r w:rsidR="00336A39" w:rsidRPr="00212C7B">
        <w:rPr>
          <w:rFonts w:ascii="Times New Roman" w:eastAsia="Times New Roman" w:hAnsi="Times New Roman" w:cs="Times New Roman"/>
          <w:color w:val="0000FF"/>
          <w:sz w:val="28"/>
          <w:szCs w:val="28"/>
          <w:lang w:eastAsia="ar-SA"/>
        </w:rPr>
        <w:t>согласовани</w:t>
      </w:r>
      <w:r w:rsidR="00336A39">
        <w:rPr>
          <w:rFonts w:ascii="Times New Roman" w:eastAsia="Times New Roman" w:hAnsi="Times New Roman" w:cs="Times New Roman"/>
          <w:color w:val="0000FF"/>
          <w:sz w:val="28"/>
          <w:szCs w:val="28"/>
          <w:lang w:eastAsia="ar-SA"/>
        </w:rPr>
        <w:t>и</w:t>
      </w:r>
      <w:r w:rsidR="00336A39" w:rsidRPr="00212C7B">
        <w:rPr>
          <w:rFonts w:ascii="Times New Roman" w:eastAsia="Times New Roman" w:hAnsi="Times New Roman" w:cs="Times New Roman"/>
          <w:color w:val="0000FF"/>
          <w:sz w:val="28"/>
          <w:szCs w:val="28"/>
          <w:lang w:eastAsia="ar-SA"/>
        </w:rPr>
        <w:t xml:space="preserve"> проектной документации на проведение работ по сохранению объекта культурного наследия регионального значения, включенного в </w:t>
      </w:r>
      <w:r w:rsidR="00336A39" w:rsidRPr="00212C7B">
        <w:rPr>
          <w:rFonts w:ascii="Times New Roman" w:eastAsia="Times New Roman" w:hAnsi="Times New Roman" w:cs="Times New Roman"/>
          <w:color w:val="0000FF"/>
          <w:sz w:val="28"/>
          <w:szCs w:val="28"/>
          <w:lang w:eastAsia="ar-SA"/>
        </w:rPr>
        <w:lastRenderedPageBreak/>
        <w:t>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расположенных на территории Камчатского края</w:t>
      </w:r>
      <w:r w:rsidR="00C17D10">
        <w:rPr>
          <w:rFonts w:ascii="Times New Roman" w:eastAsia="Times New Roman" w:hAnsi="Times New Roman" w:cs="Times New Roman"/>
          <w:color w:val="0000FF"/>
          <w:sz w:val="28"/>
          <w:szCs w:val="28"/>
          <w:lang w:eastAsia="ar-SA"/>
        </w:rPr>
        <w:t>.</w:t>
      </w:r>
    </w:p>
    <w:p w:rsidR="00F079F1" w:rsidRPr="0074292B" w:rsidRDefault="00F079F1" w:rsidP="00F079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B14C4B" w:rsidRPr="0074292B" w:rsidRDefault="00081AF3" w:rsidP="00FB5365">
      <w:pPr>
        <w:pStyle w:val="041E0441043D043E0432043D043E043904260435043D04420440"/>
        <w:suppressAutoHyphens/>
        <w:spacing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74292B">
        <w:rPr>
          <w:rFonts w:ascii="Times New Roman" w:hAnsi="Times New Roman" w:cs="Times New Roman"/>
          <w:color w:val="0000FF"/>
          <w:sz w:val="28"/>
          <w:szCs w:val="28"/>
        </w:rPr>
        <w:t>7</w:t>
      </w:r>
      <w:r w:rsidR="00B14C4B" w:rsidRPr="0074292B">
        <w:rPr>
          <w:rFonts w:ascii="Times New Roman" w:hAnsi="Times New Roman" w:cs="Times New Roman"/>
          <w:color w:val="0000FF"/>
          <w:sz w:val="28"/>
          <w:szCs w:val="28"/>
        </w:rPr>
        <w:t>. Срок предоставления государственной услуги.</w:t>
      </w:r>
    </w:p>
    <w:p w:rsidR="00B14C4B" w:rsidRPr="0074292B" w:rsidRDefault="00B14C4B" w:rsidP="00FB5365">
      <w:pPr>
        <w:pStyle w:val="041E0441043D043E0432043D043E043904260435043D04420440"/>
        <w:suppressAutoHyphens/>
        <w:spacing w:line="240" w:lineRule="auto"/>
        <w:ind w:firstLine="709"/>
        <w:jc w:val="both"/>
        <w:rPr>
          <w:rFonts w:ascii="Times New Roman" w:hAnsi="Times New Roman" w:cs="Times New Roman"/>
          <w:b w:val="0"/>
          <w:color w:val="0000FF"/>
          <w:sz w:val="28"/>
          <w:szCs w:val="28"/>
        </w:rPr>
      </w:pPr>
    </w:p>
    <w:p w:rsidR="00EE2797" w:rsidRPr="00EE2797" w:rsidRDefault="00081AF3" w:rsidP="00EE2797">
      <w:pPr>
        <w:pStyle w:val="af7"/>
        <w:widowControl w:val="0"/>
        <w:suppressLineNumbers w:val="0"/>
        <w:suppressAutoHyphens w:val="0"/>
        <w:ind w:firstLine="709"/>
        <w:jc w:val="both"/>
        <w:rPr>
          <w:color w:val="3333FF"/>
          <w:sz w:val="28"/>
          <w:szCs w:val="28"/>
          <w:lang w:eastAsia="ru-RU"/>
        </w:rPr>
      </w:pPr>
      <w:r w:rsidRPr="00EE2797">
        <w:rPr>
          <w:color w:val="3333FF"/>
          <w:sz w:val="28"/>
          <w:szCs w:val="28"/>
        </w:rPr>
        <w:t>7</w:t>
      </w:r>
      <w:r w:rsidR="00B14C4B" w:rsidRPr="00EE2797">
        <w:rPr>
          <w:color w:val="3333FF"/>
          <w:sz w:val="28"/>
          <w:szCs w:val="28"/>
        </w:rPr>
        <w:t>.1</w:t>
      </w:r>
      <w:r w:rsidR="00EE2797" w:rsidRPr="00EE2797">
        <w:rPr>
          <w:color w:val="3333FF"/>
          <w:sz w:val="28"/>
          <w:szCs w:val="28"/>
        </w:rPr>
        <w:t xml:space="preserve">. Общий срок предоставления государственной услуги не должен превышать сорока пяти рабочих дней </w:t>
      </w:r>
      <w:r w:rsidR="00EE2797" w:rsidRPr="00EE2797">
        <w:rPr>
          <w:color w:val="3333FF"/>
          <w:sz w:val="28"/>
          <w:szCs w:val="28"/>
          <w:lang w:eastAsia="ru-RU"/>
        </w:rPr>
        <w:t>со дня регистрации заявления с прилагаемыми к нему документами, представленных заявителем в Службу.</w:t>
      </w:r>
    </w:p>
    <w:p w:rsidR="003B46CD" w:rsidRPr="0074292B" w:rsidRDefault="003B46CD" w:rsidP="003B46CD">
      <w:pPr>
        <w:pStyle w:val="1"/>
        <w:numPr>
          <w:ilvl w:val="0"/>
          <w:numId w:val="0"/>
        </w:numPr>
        <w:tabs>
          <w:tab w:val="num" w:pos="1560"/>
        </w:tabs>
        <w:spacing w:before="0" w:after="0" w:line="240" w:lineRule="auto"/>
        <w:ind w:firstLine="567"/>
        <w:rPr>
          <w:sz w:val="28"/>
          <w:szCs w:val="28"/>
        </w:rPr>
      </w:pPr>
    </w:p>
    <w:p w:rsidR="00B14C4B" w:rsidRPr="00D91BF1" w:rsidRDefault="00D07FAA" w:rsidP="00FB5365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color w:val="3333FF"/>
          <w:sz w:val="28"/>
          <w:szCs w:val="28"/>
        </w:rPr>
      </w:pPr>
      <w:r w:rsidRPr="00D91BF1">
        <w:rPr>
          <w:rFonts w:ascii="Times New Roman" w:hAnsi="Times New Roman" w:cs="Times New Roman"/>
          <w:b/>
          <w:color w:val="3333FF"/>
          <w:sz w:val="28"/>
          <w:szCs w:val="28"/>
        </w:rPr>
        <w:t>8</w:t>
      </w:r>
      <w:r w:rsidR="00B14C4B" w:rsidRPr="00D91BF1">
        <w:rPr>
          <w:rFonts w:ascii="Times New Roman" w:hAnsi="Times New Roman" w:cs="Times New Roman"/>
          <w:b/>
          <w:color w:val="3333FF"/>
          <w:sz w:val="28"/>
          <w:szCs w:val="28"/>
        </w:rPr>
        <w:t>. Возврат заявления и документов</w:t>
      </w:r>
    </w:p>
    <w:p w:rsidR="00B14C4B" w:rsidRPr="00D91BF1" w:rsidRDefault="00B14C4B" w:rsidP="00FB5365">
      <w:pPr>
        <w:pStyle w:val="ConsPlusNormal"/>
        <w:ind w:firstLine="567"/>
        <w:jc w:val="both"/>
        <w:rPr>
          <w:rFonts w:ascii="Times New Roman" w:hAnsi="Times New Roman" w:cs="Times New Roman"/>
          <w:color w:val="3333FF"/>
          <w:sz w:val="28"/>
          <w:szCs w:val="28"/>
        </w:rPr>
      </w:pPr>
    </w:p>
    <w:p w:rsidR="00B14C4B" w:rsidRPr="00D91BF1" w:rsidRDefault="00D07FAA" w:rsidP="000247DA">
      <w:pPr>
        <w:pStyle w:val="ConsPlusNormal"/>
        <w:ind w:firstLine="567"/>
        <w:jc w:val="both"/>
        <w:rPr>
          <w:rFonts w:ascii="Times New Roman" w:hAnsi="Times New Roman" w:cs="Times New Roman"/>
          <w:color w:val="3333FF"/>
          <w:sz w:val="28"/>
          <w:szCs w:val="28"/>
        </w:rPr>
      </w:pPr>
      <w:r w:rsidRPr="00D91BF1">
        <w:rPr>
          <w:rFonts w:ascii="Times New Roman" w:hAnsi="Times New Roman" w:cs="Times New Roman"/>
          <w:color w:val="3333FF"/>
          <w:sz w:val="28"/>
          <w:szCs w:val="28"/>
        </w:rPr>
        <w:t>8</w:t>
      </w:r>
      <w:r w:rsidR="00B14C4B" w:rsidRPr="00D91BF1">
        <w:rPr>
          <w:rFonts w:ascii="Times New Roman" w:hAnsi="Times New Roman" w:cs="Times New Roman"/>
          <w:color w:val="3333FF"/>
          <w:sz w:val="28"/>
          <w:szCs w:val="28"/>
        </w:rPr>
        <w:t xml:space="preserve">.1. Возврат </w:t>
      </w:r>
      <w:r w:rsidR="000247DA" w:rsidRPr="00D91BF1">
        <w:rPr>
          <w:rFonts w:ascii="Times New Roman" w:hAnsi="Times New Roman" w:cs="Times New Roman"/>
          <w:color w:val="3333FF"/>
          <w:sz w:val="28"/>
          <w:szCs w:val="28"/>
        </w:rPr>
        <w:t xml:space="preserve">представленных заявителем заявления и документов, необходимых для предоставления государственной услуги, федеральным законодательством и законодательством Камчатского края не предусмотрен. </w:t>
      </w:r>
    </w:p>
    <w:p w:rsidR="00D25A1A" w:rsidRPr="00D91BF1" w:rsidRDefault="00D25A1A" w:rsidP="00FB5365">
      <w:pPr>
        <w:pStyle w:val="ConsPlusNormal"/>
        <w:ind w:firstLine="567"/>
        <w:jc w:val="both"/>
        <w:rPr>
          <w:rFonts w:ascii="Times New Roman" w:hAnsi="Times New Roman" w:cs="Times New Roman"/>
          <w:color w:val="3333FF"/>
          <w:sz w:val="28"/>
          <w:szCs w:val="28"/>
        </w:rPr>
      </w:pPr>
    </w:p>
    <w:p w:rsidR="00D25A1A" w:rsidRPr="00D91BF1" w:rsidRDefault="00D07FAA" w:rsidP="00FB5365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color w:val="3333FF"/>
          <w:sz w:val="28"/>
          <w:szCs w:val="28"/>
        </w:rPr>
      </w:pPr>
      <w:r w:rsidRPr="00D91BF1">
        <w:rPr>
          <w:rFonts w:ascii="Times New Roman" w:hAnsi="Times New Roman" w:cs="Times New Roman"/>
          <w:b/>
          <w:color w:val="3333FF"/>
          <w:sz w:val="28"/>
          <w:szCs w:val="28"/>
        </w:rPr>
        <w:t>9</w:t>
      </w:r>
      <w:r w:rsidR="00D25A1A" w:rsidRPr="00D91BF1">
        <w:rPr>
          <w:rFonts w:ascii="Times New Roman" w:hAnsi="Times New Roman" w:cs="Times New Roman"/>
          <w:b/>
          <w:color w:val="3333FF"/>
          <w:sz w:val="28"/>
          <w:szCs w:val="28"/>
        </w:rPr>
        <w:t>. Правовые основания для предоставления государственной услуги</w:t>
      </w:r>
    </w:p>
    <w:p w:rsidR="00635996" w:rsidRPr="00D91BF1" w:rsidRDefault="00635996" w:rsidP="00FB5365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color w:val="3333FF"/>
          <w:sz w:val="28"/>
          <w:szCs w:val="28"/>
        </w:rPr>
      </w:pPr>
    </w:p>
    <w:p w:rsidR="001B79AB" w:rsidRPr="00D91BF1" w:rsidRDefault="007B3089" w:rsidP="00FB5365">
      <w:pPr>
        <w:pStyle w:val="ConsPlusNormal"/>
        <w:ind w:firstLine="567"/>
        <w:jc w:val="both"/>
        <w:rPr>
          <w:rFonts w:ascii="Times New Roman" w:hAnsi="Times New Roman" w:cs="Times New Roman"/>
          <w:color w:val="3333FF"/>
          <w:sz w:val="28"/>
          <w:szCs w:val="28"/>
        </w:rPr>
      </w:pPr>
      <w:r w:rsidRPr="00D91BF1">
        <w:rPr>
          <w:rFonts w:ascii="Times New Roman" w:hAnsi="Times New Roman" w:cs="Times New Roman"/>
          <w:color w:val="3333FF"/>
          <w:sz w:val="28"/>
          <w:szCs w:val="28"/>
        </w:rPr>
        <w:t>1</w:t>
      </w:r>
      <w:r w:rsidR="00D25A1A" w:rsidRPr="00D91BF1">
        <w:rPr>
          <w:rFonts w:ascii="Times New Roman" w:hAnsi="Times New Roman" w:cs="Times New Roman"/>
          <w:color w:val="3333FF"/>
          <w:sz w:val="28"/>
          <w:szCs w:val="28"/>
        </w:rPr>
        <w:t xml:space="preserve">) </w:t>
      </w:r>
      <w:r w:rsidR="001B79AB" w:rsidRPr="00D91BF1">
        <w:rPr>
          <w:rFonts w:ascii="Times New Roman" w:hAnsi="Times New Roman" w:cs="Times New Roman"/>
          <w:color w:val="3333FF"/>
          <w:sz w:val="28"/>
          <w:szCs w:val="28"/>
        </w:rPr>
        <w:t xml:space="preserve"> Градостроительный </w:t>
      </w:r>
      <w:hyperlink r:id="rId15" w:history="1">
        <w:r w:rsidR="001B79AB" w:rsidRPr="00D91BF1">
          <w:rPr>
            <w:rFonts w:ascii="Times New Roman" w:hAnsi="Times New Roman" w:cs="Times New Roman"/>
            <w:color w:val="3333FF"/>
            <w:sz w:val="28"/>
            <w:szCs w:val="28"/>
          </w:rPr>
          <w:t>кодекс</w:t>
        </w:r>
      </w:hyperlink>
      <w:r w:rsidR="001B79AB" w:rsidRPr="00D91BF1">
        <w:rPr>
          <w:rFonts w:ascii="Times New Roman" w:hAnsi="Times New Roman" w:cs="Times New Roman"/>
          <w:color w:val="3333FF"/>
          <w:sz w:val="28"/>
          <w:szCs w:val="28"/>
        </w:rPr>
        <w:t xml:space="preserve"> Российской Федерации от </w:t>
      </w:r>
      <w:r w:rsidR="00AB0E33" w:rsidRPr="00D91BF1">
        <w:rPr>
          <w:rFonts w:ascii="Times New Roman" w:hAnsi="Times New Roman" w:cs="Times New Roman"/>
          <w:color w:val="3333FF"/>
          <w:sz w:val="28"/>
          <w:szCs w:val="28"/>
        </w:rPr>
        <w:t>29.12.2004 №</w:t>
      </w:r>
      <w:r w:rsidR="001B79AB" w:rsidRPr="00D91BF1">
        <w:rPr>
          <w:rFonts w:ascii="Times New Roman" w:hAnsi="Times New Roman" w:cs="Times New Roman"/>
          <w:color w:val="3333FF"/>
          <w:sz w:val="28"/>
          <w:szCs w:val="28"/>
        </w:rPr>
        <w:t xml:space="preserve"> 190-ФЗ</w:t>
      </w:r>
      <w:r w:rsidR="0017033B" w:rsidRPr="00D91BF1">
        <w:rPr>
          <w:rFonts w:ascii="Times New Roman" w:hAnsi="Times New Roman" w:cs="Times New Roman"/>
          <w:color w:val="3333FF"/>
          <w:sz w:val="28"/>
          <w:szCs w:val="28"/>
        </w:rPr>
        <w:t>;</w:t>
      </w:r>
    </w:p>
    <w:p w:rsidR="00D25A1A" w:rsidRPr="00D91BF1" w:rsidRDefault="001B79AB" w:rsidP="00FB5365">
      <w:pPr>
        <w:pStyle w:val="ConsPlusNormal"/>
        <w:ind w:firstLine="567"/>
        <w:jc w:val="both"/>
        <w:rPr>
          <w:rFonts w:ascii="Times New Roman" w:hAnsi="Times New Roman" w:cs="Times New Roman"/>
          <w:color w:val="3333FF"/>
          <w:sz w:val="28"/>
          <w:szCs w:val="28"/>
        </w:rPr>
      </w:pPr>
      <w:r w:rsidRPr="00D91BF1">
        <w:rPr>
          <w:rFonts w:ascii="Times New Roman" w:hAnsi="Times New Roman" w:cs="Times New Roman"/>
          <w:color w:val="3333FF"/>
          <w:sz w:val="28"/>
          <w:szCs w:val="28"/>
        </w:rPr>
        <w:t xml:space="preserve">2) </w:t>
      </w:r>
      <w:r w:rsidR="00D25A1A" w:rsidRPr="00D91BF1">
        <w:rPr>
          <w:rFonts w:ascii="Times New Roman" w:hAnsi="Times New Roman" w:cs="Times New Roman"/>
          <w:color w:val="3333FF"/>
          <w:sz w:val="28"/>
          <w:szCs w:val="28"/>
        </w:rPr>
        <w:t xml:space="preserve">Федеральный закон </w:t>
      </w:r>
      <w:hyperlink r:id="rId16" w:tgtFrame="_self" w:history="1">
        <w:r w:rsidR="00D25A1A" w:rsidRPr="00D91BF1">
          <w:rPr>
            <w:rFonts w:ascii="Times New Roman" w:hAnsi="Times New Roman" w:cs="Times New Roman"/>
            <w:color w:val="3333FF"/>
            <w:sz w:val="28"/>
            <w:szCs w:val="28"/>
          </w:rPr>
          <w:t>от 25.06.2002 №73-ФЗ</w:t>
        </w:r>
      </w:hyperlink>
      <w:r w:rsidR="00D25A1A" w:rsidRPr="00D91BF1">
        <w:rPr>
          <w:rFonts w:ascii="Times New Roman" w:hAnsi="Times New Roman" w:cs="Times New Roman"/>
          <w:color w:val="3333FF"/>
          <w:sz w:val="28"/>
          <w:szCs w:val="28"/>
        </w:rPr>
        <w:t xml:space="preserve"> «Об объектах культурного наследия (памятниках истории и культуры) народов Российской Федерации»;</w:t>
      </w:r>
    </w:p>
    <w:p w:rsidR="00D25A1A" w:rsidRPr="00D91BF1" w:rsidRDefault="001B79AB" w:rsidP="008F3680">
      <w:pPr>
        <w:pStyle w:val="ConsPlusNormal"/>
        <w:ind w:firstLine="708"/>
        <w:jc w:val="both"/>
        <w:rPr>
          <w:rFonts w:ascii="Times New Roman" w:hAnsi="Times New Roman" w:cs="Times New Roman"/>
          <w:color w:val="3333FF"/>
          <w:sz w:val="28"/>
          <w:szCs w:val="28"/>
        </w:rPr>
      </w:pPr>
      <w:r w:rsidRPr="00D91BF1">
        <w:rPr>
          <w:rFonts w:ascii="Times New Roman" w:hAnsi="Times New Roman" w:cs="Times New Roman"/>
          <w:color w:val="3333FF"/>
          <w:sz w:val="28"/>
          <w:szCs w:val="28"/>
        </w:rPr>
        <w:t>3</w:t>
      </w:r>
      <w:r w:rsidR="00D25A1A" w:rsidRPr="00D91BF1">
        <w:rPr>
          <w:rFonts w:ascii="Times New Roman" w:hAnsi="Times New Roman" w:cs="Times New Roman"/>
          <w:color w:val="3333FF"/>
          <w:sz w:val="28"/>
          <w:szCs w:val="28"/>
        </w:rPr>
        <w:t xml:space="preserve">) Федеральный закон </w:t>
      </w:r>
      <w:hyperlink r:id="rId17" w:tgtFrame="_self" w:history="1">
        <w:r w:rsidR="00D25A1A" w:rsidRPr="00D91BF1">
          <w:rPr>
            <w:rFonts w:ascii="Times New Roman" w:hAnsi="Times New Roman" w:cs="Times New Roman"/>
            <w:color w:val="3333FF"/>
            <w:sz w:val="28"/>
            <w:szCs w:val="28"/>
          </w:rPr>
          <w:t>от 27.07.2010 №210-ФЗ</w:t>
        </w:r>
      </w:hyperlink>
      <w:r w:rsidR="00D25A1A" w:rsidRPr="00D91BF1">
        <w:rPr>
          <w:rFonts w:ascii="Times New Roman" w:hAnsi="Times New Roman" w:cs="Times New Roman"/>
          <w:color w:val="3333FF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EE2797" w:rsidRPr="00D91BF1" w:rsidRDefault="001B79AB" w:rsidP="00EE2797">
      <w:pPr>
        <w:widowControl w:val="0"/>
        <w:spacing w:after="1" w:line="220" w:lineRule="atLeast"/>
        <w:ind w:firstLine="709"/>
        <w:jc w:val="both"/>
        <w:rPr>
          <w:rFonts w:ascii="Times New Roman" w:hAnsi="Times New Roman" w:cs="Times New Roman"/>
          <w:color w:val="3333FF"/>
          <w:sz w:val="28"/>
          <w:szCs w:val="28"/>
        </w:rPr>
      </w:pPr>
      <w:r w:rsidRPr="00D91BF1">
        <w:rPr>
          <w:rFonts w:ascii="Times New Roman" w:hAnsi="Times New Roman" w:cs="Times New Roman"/>
          <w:color w:val="3333FF"/>
          <w:sz w:val="28"/>
          <w:szCs w:val="28"/>
        </w:rPr>
        <w:t>4</w:t>
      </w:r>
      <w:r w:rsidR="00D25A1A" w:rsidRPr="00D91BF1">
        <w:rPr>
          <w:rFonts w:ascii="Times New Roman" w:hAnsi="Times New Roman" w:cs="Times New Roman"/>
          <w:color w:val="3333FF"/>
          <w:sz w:val="28"/>
          <w:szCs w:val="28"/>
        </w:rPr>
        <w:t xml:space="preserve">) </w:t>
      </w:r>
      <w:r w:rsidR="00EE2797" w:rsidRPr="00D91BF1">
        <w:rPr>
          <w:rFonts w:ascii="Times New Roman" w:hAnsi="Times New Roman" w:cs="Times New Roman"/>
          <w:color w:val="3333FF"/>
          <w:sz w:val="28"/>
          <w:szCs w:val="28"/>
        </w:rPr>
        <w:t xml:space="preserve"> </w:t>
      </w:r>
      <w:hyperlink r:id="rId18" w:history="1">
        <w:r w:rsidR="00EE2797" w:rsidRPr="00D91BF1">
          <w:rPr>
            <w:rFonts w:ascii="Times New Roman" w:hAnsi="Times New Roman" w:cs="Times New Roman"/>
            <w:color w:val="3333FF"/>
            <w:sz w:val="28"/>
            <w:szCs w:val="28"/>
          </w:rPr>
          <w:t>приказ Минкультуры России от 05</w:t>
        </w:r>
        <w:r w:rsidR="00A50187">
          <w:rPr>
            <w:rFonts w:ascii="Times New Roman" w:hAnsi="Times New Roman" w:cs="Times New Roman"/>
            <w:color w:val="3333FF"/>
            <w:sz w:val="28"/>
            <w:szCs w:val="28"/>
          </w:rPr>
          <w:t>.06.</w:t>
        </w:r>
        <w:r w:rsidR="00EE2797" w:rsidRPr="00D91BF1">
          <w:rPr>
            <w:rFonts w:ascii="Times New Roman" w:hAnsi="Times New Roman" w:cs="Times New Roman"/>
            <w:color w:val="3333FF"/>
            <w:sz w:val="28"/>
            <w:szCs w:val="28"/>
          </w:rPr>
          <w:t>2015 № 1749 «Об утверждении порядка подготовки и согласования проектной документации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наследия»</w:t>
        </w:r>
        <w:r w:rsidR="00135143" w:rsidRPr="00135143">
          <w:rPr>
            <w:rFonts w:ascii="Times New Roman" w:hAnsi="Times New Roman" w:cs="Times New Roman"/>
            <w:color w:val="3333FF"/>
            <w:sz w:val="28"/>
            <w:szCs w:val="28"/>
          </w:rPr>
          <w:t xml:space="preserve"> (далее -приказ Минкультуры России № 1749</w:t>
        </w:r>
        <w:r w:rsidR="00135143">
          <w:rPr>
            <w:rFonts w:ascii="Times New Roman" w:hAnsi="Times New Roman" w:cs="Times New Roman"/>
            <w:color w:val="3333FF"/>
            <w:sz w:val="28"/>
            <w:szCs w:val="28"/>
          </w:rPr>
          <w:t>)</w:t>
        </w:r>
        <w:r w:rsidR="00EE2797" w:rsidRPr="00D91BF1">
          <w:rPr>
            <w:rFonts w:ascii="Times New Roman" w:hAnsi="Times New Roman" w:cs="Times New Roman"/>
            <w:color w:val="3333FF"/>
            <w:sz w:val="28"/>
            <w:szCs w:val="28"/>
          </w:rPr>
          <w:t xml:space="preserve">; </w:t>
        </w:r>
      </w:hyperlink>
    </w:p>
    <w:p w:rsidR="00D25A1A" w:rsidRPr="00D25A1A" w:rsidRDefault="001B79AB" w:rsidP="008F368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5A1A" w:rsidRPr="00D25A1A">
        <w:rPr>
          <w:rFonts w:ascii="Times New Roman" w:hAnsi="Times New Roman" w:cs="Times New Roman"/>
          <w:sz w:val="28"/>
          <w:szCs w:val="28"/>
        </w:rPr>
        <w:t xml:space="preserve">) Закон Камчатского края </w:t>
      </w:r>
      <w:hyperlink r:id="rId19" w:tgtFrame="_self" w:history="1">
        <w:r w:rsidR="00D25A1A" w:rsidRPr="00D25A1A">
          <w:rPr>
            <w:rFonts w:ascii="Times New Roman" w:hAnsi="Times New Roman" w:cs="Times New Roman"/>
            <w:sz w:val="28"/>
            <w:szCs w:val="28"/>
          </w:rPr>
          <w:t>от 24.12.2010 №547</w:t>
        </w:r>
      </w:hyperlink>
      <w:r w:rsidR="00D25A1A" w:rsidRPr="00D25A1A">
        <w:rPr>
          <w:rFonts w:ascii="Times New Roman" w:hAnsi="Times New Roman" w:cs="Times New Roman"/>
          <w:sz w:val="28"/>
          <w:szCs w:val="28"/>
        </w:rPr>
        <w:t xml:space="preserve"> «Об объектах культурного наследия (памятниках истории и культуры) народов Российской Федерации, расположенных на территории Камчатского края»;</w:t>
      </w:r>
    </w:p>
    <w:p w:rsidR="007B3089" w:rsidRDefault="001B79AB" w:rsidP="008F368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25A1A" w:rsidRPr="00D25A1A">
        <w:rPr>
          <w:rFonts w:ascii="Times New Roman" w:hAnsi="Times New Roman" w:cs="Times New Roman"/>
          <w:sz w:val="28"/>
          <w:szCs w:val="28"/>
        </w:rPr>
        <w:t xml:space="preserve">) постановление Правительства Камчатского края </w:t>
      </w:r>
      <w:hyperlink r:id="rId20" w:tgtFrame="_self" w:history="1">
        <w:r w:rsidR="00D25A1A" w:rsidRPr="00D25A1A">
          <w:rPr>
            <w:rFonts w:ascii="Times New Roman" w:hAnsi="Times New Roman" w:cs="Times New Roman"/>
            <w:sz w:val="28"/>
            <w:szCs w:val="28"/>
          </w:rPr>
          <w:t>от 05.08.2011 №321-П</w:t>
        </w:r>
      </w:hyperlink>
      <w:r w:rsidR="00D25A1A" w:rsidRPr="00D25A1A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исполнения государственных функций и Порядка разработки и утверждения административных регламентов предоставления государственных услуг исполнительными органами власти Камчатского края</w:t>
      </w:r>
      <w:r w:rsidR="00D93ECA">
        <w:rPr>
          <w:rFonts w:ascii="Times New Roman" w:hAnsi="Times New Roman" w:cs="Times New Roman"/>
          <w:sz w:val="28"/>
          <w:szCs w:val="28"/>
        </w:rPr>
        <w:t>»</w:t>
      </w:r>
      <w:r w:rsidR="00D25A1A" w:rsidRPr="00D25A1A">
        <w:rPr>
          <w:rFonts w:ascii="Times New Roman" w:hAnsi="Times New Roman" w:cs="Times New Roman"/>
          <w:sz w:val="28"/>
          <w:szCs w:val="28"/>
        </w:rPr>
        <w:t>.</w:t>
      </w:r>
    </w:p>
    <w:p w:rsidR="00641E0D" w:rsidRDefault="001B79AB" w:rsidP="00FB5365">
      <w:pPr>
        <w:pStyle w:val="af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B3089" w:rsidRPr="00D25A1A">
        <w:rPr>
          <w:rFonts w:ascii="Times New Roman" w:hAnsi="Times New Roman" w:cs="Times New Roman"/>
          <w:sz w:val="28"/>
          <w:szCs w:val="28"/>
        </w:rPr>
        <w:t xml:space="preserve">) </w:t>
      </w:r>
      <w:r w:rsidR="00641E0D" w:rsidRPr="00E05E04">
        <w:rPr>
          <w:rFonts w:ascii="Times New Roman" w:hAnsi="Times New Roman" w:cs="Times New Roman"/>
          <w:sz w:val="28"/>
          <w:szCs w:val="28"/>
        </w:rPr>
        <w:t>постановление Правит</w:t>
      </w:r>
      <w:r w:rsidR="00641E0D">
        <w:rPr>
          <w:rFonts w:ascii="Times New Roman" w:hAnsi="Times New Roman" w:cs="Times New Roman"/>
          <w:sz w:val="28"/>
          <w:szCs w:val="28"/>
        </w:rPr>
        <w:t>ельства Камчатского края от 21.07.2017</w:t>
      </w:r>
      <w:r w:rsidR="00641E0D" w:rsidRPr="00E05E04">
        <w:rPr>
          <w:rFonts w:ascii="Times New Roman" w:hAnsi="Times New Roman" w:cs="Times New Roman"/>
          <w:sz w:val="28"/>
          <w:szCs w:val="28"/>
        </w:rPr>
        <w:t xml:space="preserve"> </w:t>
      </w:r>
      <w:r w:rsidR="00641E0D">
        <w:rPr>
          <w:rFonts w:ascii="Times New Roman" w:hAnsi="Times New Roman" w:cs="Times New Roman"/>
          <w:sz w:val="28"/>
          <w:szCs w:val="28"/>
        </w:rPr>
        <w:t>№ 285-П</w:t>
      </w:r>
      <w:r w:rsidR="00635996">
        <w:rPr>
          <w:rFonts w:ascii="Times New Roman" w:hAnsi="Times New Roman" w:cs="Times New Roman"/>
          <w:sz w:val="28"/>
          <w:szCs w:val="28"/>
        </w:rPr>
        <w:t xml:space="preserve"> </w:t>
      </w:r>
      <w:r w:rsidR="00641E0D">
        <w:rPr>
          <w:rFonts w:ascii="Times New Roman" w:hAnsi="Times New Roman" w:cs="Times New Roman"/>
          <w:sz w:val="28"/>
          <w:szCs w:val="28"/>
        </w:rPr>
        <w:t>«</w:t>
      </w:r>
      <w:r w:rsidR="00641E0D" w:rsidRPr="00E05E04">
        <w:rPr>
          <w:rFonts w:ascii="Times New Roman" w:hAnsi="Times New Roman" w:cs="Times New Roman"/>
          <w:sz w:val="28"/>
          <w:szCs w:val="28"/>
        </w:rPr>
        <w:t>Об утверждении Положения о Службе охраны объектов культурного наследия Камчат</w:t>
      </w:r>
      <w:r w:rsidR="00AC59DD">
        <w:rPr>
          <w:rFonts w:ascii="Times New Roman" w:hAnsi="Times New Roman" w:cs="Times New Roman"/>
          <w:sz w:val="28"/>
          <w:szCs w:val="28"/>
        </w:rPr>
        <w:t>ск</w:t>
      </w:r>
      <w:r w:rsidR="00641E0D" w:rsidRPr="00E05E04">
        <w:rPr>
          <w:rFonts w:ascii="Times New Roman" w:hAnsi="Times New Roman" w:cs="Times New Roman"/>
          <w:sz w:val="28"/>
          <w:szCs w:val="28"/>
        </w:rPr>
        <w:t>ого кра</w:t>
      </w:r>
      <w:r w:rsidR="00641E0D">
        <w:rPr>
          <w:rFonts w:ascii="Times New Roman" w:hAnsi="Times New Roman" w:cs="Times New Roman"/>
          <w:sz w:val="28"/>
          <w:szCs w:val="28"/>
        </w:rPr>
        <w:t>я»</w:t>
      </w:r>
      <w:r w:rsidR="00C41E61">
        <w:rPr>
          <w:rFonts w:ascii="Times New Roman" w:hAnsi="Times New Roman" w:cs="Times New Roman"/>
          <w:sz w:val="28"/>
          <w:szCs w:val="28"/>
        </w:rPr>
        <w:t>;</w:t>
      </w:r>
    </w:p>
    <w:p w:rsidR="005C7D73" w:rsidRPr="005C7D73" w:rsidRDefault="00C41E61" w:rsidP="005C7D73">
      <w:pPr>
        <w:spacing w:after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346457">
        <w:rPr>
          <w:rFonts w:ascii="Times New Roman" w:hAnsi="Times New Roman" w:cs="Times New Roman"/>
          <w:color w:val="0000FF"/>
          <w:sz w:val="28"/>
          <w:szCs w:val="28"/>
        </w:rPr>
        <w:tab/>
      </w:r>
      <w:r w:rsidR="001B79AB">
        <w:rPr>
          <w:rFonts w:ascii="Times New Roman" w:hAnsi="Times New Roman" w:cs="Times New Roman"/>
          <w:color w:val="0000FF"/>
          <w:sz w:val="28"/>
          <w:szCs w:val="28"/>
        </w:rPr>
        <w:t>8</w:t>
      </w:r>
      <w:r w:rsidRPr="00346457">
        <w:rPr>
          <w:rFonts w:ascii="Times New Roman" w:hAnsi="Times New Roman" w:cs="Times New Roman"/>
          <w:color w:val="0000FF"/>
          <w:sz w:val="28"/>
          <w:szCs w:val="28"/>
        </w:rPr>
        <w:t xml:space="preserve">) </w:t>
      </w:r>
      <w:hyperlink r:id="rId21" w:history="1">
        <w:r w:rsidRPr="0034645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346457">
        <w:rPr>
          <w:rFonts w:ascii="Times New Roman" w:hAnsi="Times New Roman" w:cs="Times New Roman"/>
          <w:color w:val="0000FF"/>
          <w:sz w:val="28"/>
          <w:szCs w:val="28"/>
        </w:rPr>
        <w:t xml:space="preserve"> Правительства Камчатского края от 14.02.2013 </w:t>
      </w:r>
      <w:r w:rsidR="00346457" w:rsidRPr="00346457">
        <w:rPr>
          <w:rFonts w:ascii="Times New Roman" w:hAnsi="Times New Roman" w:cs="Times New Roman"/>
          <w:color w:val="0000FF"/>
          <w:sz w:val="28"/>
          <w:szCs w:val="28"/>
        </w:rPr>
        <w:t>№</w:t>
      </w:r>
      <w:r w:rsidRPr="00346457">
        <w:rPr>
          <w:rFonts w:ascii="Times New Roman" w:hAnsi="Times New Roman" w:cs="Times New Roman"/>
          <w:color w:val="0000FF"/>
          <w:sz w:val="28"/>
          <w:szCs w:val="28"/>
        </w:rPr>
        <w:t xml:space="preserve"> 52-П </w:t>
      </w:r>
      <w:r w:rsidR="00346457" w:rsidRPr="00346457">
        <w:rPr>
          <w:rFonts w:ascii="Times New Roman" w:hAnsi="Times New Roman" w:cs="Times New Roman"/>
          <w:color w:val="0000FF"/>
          <w:sz w:val="28"/>
          <w:szCs w:val="28"/>
        </w:rPr>
        <w:t>«</w:t>
      </w:r>
      <w:r w:rsidRPr="00346457">
        <w:rPr>
          <w:rFonts w:ascii="Times New Roman" w:hAnsi="Times New Roman" w:cs="Times New Roman"/>
          <w:color w:val="0000FF"/>
          <w:sz w:val="28"/>
          <w:szCs w:val="28"/>
        </w:rPr>
        <w:t xml:space="preserve">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</w:t>
      </w:r>
      <w:r w:rsidRPr="00346457">
        <w:rPr>
          <w:rFonts w:ascii="Times New Roman" w:hAnsi="Times New Roman" w:cs="Times New Roman"/>
          <w:color w:val="0000FF"/>
          <w:sz w:val="28"/>
          <w:szCs w:val="28"/>
        </w:rPr>
        <w:lastRenderedPageBreak/>
        <w:t>лиц, государственных гражданских служащих исполнительных органов государственной власти Камчатского края, предоставляющих государственные услуги</w:t>
      </w:r>
      <w:r w:rsidR="00346457" w:rsidRPr="00346457">
        <w:rPr>
          <w:rFonts w:ascii="Times New Roman" w:hAnsi="Times New Roman" w:cs="Times New Roman"/>
          <w:color w:val="0000FF"/>
          <w:sz w:val="28"/>
          <w:szCs w:val="28"/>
        </w:rPr>
        <w:t>»</w:t>
      </w:r>
      <w:r w:rsidR="00EE2797">
        <w:rPr>
          <w:rFonts w:ascii="Times New Roman" w:hAnsi="Times New Roman" w:cs="Times New Roman"/>
          <w:color w:val="0000FF"/>
          <w:sz w:val="28"/>
          <w:szCs w:val="28"/>
        </w:rPr>
        <w:t>;</w:t>
      </w:r>
      <w:r w:rsidR="005C7D73" w:rsidRPr="005C7D7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5C7D73" w:rsidRPr="005C7D73" w:rsidRDefault="005C7D73" w:rsidP="005C7D73">
      <w:pPr>
        <w:spacing w:after="0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9) п</w:t>
      </w:r>
      <w:r w:rsidRPr="005C7D73">
        <w:rPr>
          <w:rFonts w:ascii="Times New Roman" w:hAnsi="Times New Roman" w:cs="Times New Roman"/>
          <w:color w:val="0000FF"/>
          <w:sz w:val="28"/>
          <w:szCs w:val="28"/>
        </w:rPr>
        <w:t>остановление Правительства Камчатского края от 19</w:t>
      </w:r>
      <w:r>
        <w:rPr>
          <w:rFonts w:ascii="Times New Roman" w:hAnsi="Times New Roman" w:cs="Times New Roman"/>
          <w:color w:val="0000FF"/>
          <w:sz w:val="28"/>
          <w:szCs w:val="28"/>
        </w:rPr>
        <w:t>.10.</w:t>
      </w:r>
      <w:r w:rsidRPr="005C7D73">
        <w:rPr>
          <w:rFonts w:ascii="Times New Roman" w:hAnsi="Times New Roman" w:cs="Times New Roman"/>
          <w:color w:val="0000FF"/>
          <w:sz w:val="28"/>
          <w:szCs w:val="28"/>
        </w:rPr>
        <w:t>2011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№</w:t>
      </w:r>
      <w:r w:rsidRPr="005C7D73">
        <w:rPr>
          <w:rFonts w:ascii="Times New Roman" w:hAnsi="Times New Roman" w:cs="Times New Roman"/>
          <w:color w:val="0000FF"/>
          <w:sz w:val="28"/>
          <w:szCs w:val="28"/>
        </w:rPr>
        <w:t xml:space="preserve"> 447-П </w:t>
      </w:r>
      <w:r>
        <w:rPr>
          <w:rFonts w:ascii="Times New Roman" w:hAnsi="Times New Roman" w:cs="Times New Roman"/>
          <w:color w:val="0000FF"/>
          <w:sz w:val="28"/>
          <w:szCs w:val="28"/>
        </w:rPr>
        <w:t>«</w:t>
      </w:r>
      <w:r w:rsidRPr="005C7D73">
        <w:rPr>
          <w:rFonts w:ascii="Times New Roman" w:hAnsi="Times New Roman" w:cs="Times New Roman"/>
          <w:color w:val="0000FF"/>
          <w:sz w:val="28"/>
          <w:szCs w:val="28"/>
        </w:rPr>
        <w:t>Об утверждении перечня услуг, которые являются необходимыми и обязательными для предоставления исполнительными органами государственной власти Камчатского края государственных услуг и предоставляются организациями, участвующими в предоставлении государственных услуг, и Порядка определения размера платы за их оказание</w:t>
      </w:r>
      <w:r>
        <w:rPr>
          <w:rFonts w:ascii="Times New Roman" w:hAnsi="Times New Roman" w:cs="Times New Roman"/>
          <w:color w:val="0000FF"/>
          <w:sz w:val="28"/>
          <w:szCs w:val="28"/>
        </w:rPr>
        <w:t>»;</w:t>
      </w:r>
    </w:p>
    <w:p w:rsidR="00C41E61" w:rsidRDefault="008F3680" w:rsidP="005C7D73">
      <w:pPr>
        <w:spacing w:after="0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10</w:t>
      </w:r>
      <w:r w:rsidR="005C7D73" w:rsidRPr="005C7D73">
        <w:rPr>
          <w:rFonts w:ascii="Times New Roman" w:hAnsi="Times New Roman" w:cs="Times New Roman"/>
          <w:color w:val="0000FF"/>
          <w:sz w:val="28"/>
          <w:szCs w:val="28"/>
        </w:rPr>
        <w:t>) приказ Службы охраны объектов культурного наследия Камчатского края</w:t>
      </w:r>
      <w:r w:rsidR="005C7D73" w:rsidRPr="005C7D73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от 16.02.2018 № 11 «Об утверждении порядка определения размера оплаты государственной историко-культурной экспертизы, касающейся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наследия, объектов, представляющих собой историко-культурную ценность, объектов, обладающих признаками объекта культурного наследия, а также земельных участков, подлежащих хозяйственному освоению»</w:t>
      </w:r>
      <w:r w:rsidR="005C7D73">
        <w:rPr>
          <w:rFonts w:ascii="Times New Roman" w:hAnsi="Times New Roman" w:cs="Times New Roman"/>
          <w:bCs/>
          <w:color w:val="0000FF"/>
          <w:sz w:val="28"/>
          <w:szCs w:val="28"/>
        </w:rPr>
        <w:t>.</w:t>
      </w:r>
    </w:p>
    <w:p w:rsidR="00EE2797" w:rsidRPr="00346457" w:rsidRDefault="00EE2797" w:rsidP="00C41E61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AA39C2" w:rsidRPr="00147A31" w:rsidRDefault="00E50D6B" w:rsidP="00AA39C2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147A31">
        <w:rPr>
          <w:rFonts w:ascii="Times New Roman" w:hAnsi="Times New Roman" w:cs="Times New Roman"/>
          <w:b/>
          <w:color w:val="0000FF"/>
          <w:sz w:val="28"/>
          <w:szCs w:val="28"/>
        </w:rPr>
        <w:t>1</w:t>
      </w:r>
      <w:r w:rsidR="00E01261">
        <w:rPr>
          <w:rFonts w:ascii="Times New Roman" w:hAnsi="Times New Roman" w:cs="Times New Roman"/>
          <w:b/>
          <w:color w:val="0000FF"/>
          <w:sz w:val="28"/>
          <w:szCs w:val="28"/>
        </w:rPr>
        <w:t>0</w:t>
      </w:r>
      <w:r w:rsidRPr="00147A31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. Исчерпывающий перечень документов, </w:t>
      </w:r>
    </w:p>
    <w:p w:rsidR="00B02911" w:rsidRPr="00B02911" w:rsidRDefault="00E50D6B" w:rsidP="00B02911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147A31">
        <w:rPr>
          <w:rFonts w:ascii="Times New Roman" w:hAnsi="Times New Roman" w:cs="Times New Roman"/>
          <w:b/>
          <w:color w:val="0000FF"/>
          <w:sz w:val="28"/>
          <w:szCs w:val="28"/>
        </w:rPr>
        <w:t>необходимых для предоставления</w:t>
      </w:r>
      <w:r w:rsidR="00AA39C2" w:rsidRPr="00147A31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государственной услуги</w:t>
      </w:r>
      <w:r w:rsidR="00B568AB">
        <w:rPr>
          <w:rFonts w:ascii="Times New Roman" w:hAnsi="Times New Roman" w:cs="Times New Roman"/>
          <w:b/>
          <w:color w:val="0000FF"/>
          <w:sz w:val="28"/>
          <w:szCs w:val="28"/>
        </w:rPr>
        <w:t>,</w:t>
      </w:r>
      <w:r w:rsidR="00B02911" w:rsidRPr="00B0291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02911" w:rsidRPr="00B02911">
        <w:rPr>
          <w:rFonts w:ascii="Times New Roman" w:hAnsi="Times New Roman" w:cs="Times New Roman"/>
          <w:b/>
          <w:color w:val="0000FF"/>
          <w:sz w:val="28"/>
          <w:szCs w:val="28"/>
        </w:rPr>
        <w:t>и порядок их предоставления</w:t>
      </w:r>
    </w:p>
    <w:p w:rsidR="00E50D6B" w:rsidRPr="00FB7A07" w:rsidRDefault="00E50D6B" w:rsidP="00E50D6B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F29B8" w:rsidRDefault="005F29B8" w:rsidP="005F29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6"/>
      <w:r>
        <w:rPr>
          <w:rFonts w:ascii="Times New Roman" w:hAnsi="Times New Roman" w:cs="Times New Roman"/>
          <w:sz w:val="28"/>
          <w:szCs w:val="28"/>
        </w:rPr>
        <w:t>1</w:t>
      </w:r>
      <w:r w:rsidR="00E0126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68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59DD">
        <w:rPr>
          <w:rFonts w:ascii="Times New Roman" w:hAnsi="Times New Roman" w:cs="Times New Roman"/>
          <w:sz w:val="28"/>
          <w:szCs w:val="28"/>
        </w:rPr>
        <w:t xml:space="preserve"> </w:t>
      </w:r>
      <w:r w:rsidRPr="00926796">
        <w:rPr>
          <w:rFonts w:ascii="Times New Roman" w:hAnsi="Times New Roman" w:cs="Times New Roman"/>
          <w:sz w:val="28"/>
          <w:szCs w:val="28"/>
        </w:rPr>
        <w:t xml:space="preserve">Для получения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заявитель</w:t>
      </w:r>
      <w:r w:rsidRPr="00926796">
        <w:rPr>
          <w:rFonts w:ascii="Times New Roman" w:hAnsi="Times New Roman" w:cs="Times New Roman"/>
          <w:sz w:val="28"/>
          <w:szCs w:val="28"/>
        </w:rPr>
        <w:t xml:space="preserve"> обращается </w:t>
      </w:r>
      <w:r>
        <w:rPr>
          <w:rFonts w:ascii="Times New Roman" w:hAnsi="Times New Roman" w:cs="Times New Roman"/>
          <w:sz w:val="28"/>
          <w:szCs w:val="28"/>
        </w:rPr>
        <w:t>в Службу и представляет:</w:t>
      </w:r>
    </w:p>
    <w:p w:rsidR="00FF189C" w:rsidRDefault="00D91BF1" w:rsidP="00D91B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Pr="00E77266">
        <w:rPr>
          <w:rFonts w:ascii="Times New Roman" w:hAnsi="Times New Roman" w:cs="Times New Roman"/>
          <w:sz w:val="28"/>
          <w:szCs w:val="28"/>
        </w:rPr>
        <w:t xml:space="preserve">исьменное заявление </w:t>
      </w:r>
      <w:r>
        <w:rPr>
          <w:rFonts w:ascii="Times New Roman" w:hAnsi="Times New Roman" w:cs="Times New Roman"/>
          <w:sz w:val="28"/>
          <w:szCs w:val="28"/>
        </w:rPr>
        <w:t xml:space="preserve">по форме, установленной </w:t>
      </w:r>
      <w:r w:rsidRPr="005D223F">
        <w:rPr>
          <w:rFonts w:ascii="Times New Roman" w:hAnsi="Times New Roman" w:cs="Times New Roman"/>
          <w:sz w:val="28"/>
          <w:szCs w:val="28"/>
        </w:rPr>
        <w:t>приказом Минкультуры России № 1749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F189C">
        <w:rPr>
          <w:rFonts w:ascii="Times New Roman" w:hAnsi="Times New Roman" w:cs="Times New Roman"/>
          <w:sz w:val="28"/>
          <w:szCs w:val="28"/>
        </w:rPr>
        <w:t xml:space="preserve">форма, приведена в </w:t>
      </w:r>
      <w:r w:rsidR="00FF189C" w:rsidRPr="000B3926">
        <w:rPr>
          <w:rFonts w:ascii="Times New Roman" w:hAnsi="Times New Roman" w:cs="Times New Roman"/>
          <w:sz w:val="28"/>
          <w:szCs w:val="28"/>
          <w:highlight w:val="green"/>
        </w:rPr>
        <w:t>приложении 2</w:t>
      </w:r>
      <w:r w:rsidR="00FF189C" w:rsidRPr="00276071">
        <w:rPr>
          <w:rFonts w:ascii="Times New Roman" w:hAnsi="Times New Roman" w:cs="Times New Roman"/>
          <w:sz w:val="28"/>
          <w:szCs w:val="28"/>
          <w:highlight w:val="yellow"/>
        </w:rPr>
        <w:t xml:space="preserve"> к</w:t>
      </w:r>
      <w:r w:rsidR="00FF189C">
        <w:rPr>
          <w:rFonts w:ascii="Times New Roman" w:hAnsi="Times New Roman" w:cs="Times New Roman"/>
          <w:sz w:val="28"/>
          <w:szCs w:val="28"/>
        </w:rPr>
        <w:t xml:space="preserve"> настоящему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45263D">
        <w:rPr>
          <w:rFonts w:ascii="Times New Roman" w:hAnsi="Times New Roman" w:cs="Times New Roman"/>
          <w:sz w:val="28"/>
          <w:szCs w:val="28"/>
        </w:rPr>
        <w:t>подписанное руководителем юридического лица, физическим лицом, либо их уполномоченными представителями</w:t>
      </w:r>
      <w:r w:rsidRPr="001634C9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634C9">
        <w:rPr>
          <w:rFonts w:ascii="Times New Roman" w:hAnsi="Times New Roman" w:cs="Times New Roman"/>
          <w:sz w:val="28"/>
          <w:szCs w:val="28"/>
        </w:rPr>
        <w:t>аявление)</w:t>
      </w:r>
      <w:r w:rsidRPr="004526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E4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одлинник в 1 (одном) экземпляре;</w:t>
      </w:r>
      <w:r w:rsidR="00FF189C" w:rsidRPr="00FF18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91BF1" w:rsidRDefault="00D91BF1" w:rsidP="00D91B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FD68E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68ED">
        <w:rPr>
          <w:rFonts w:ascii="Times New Roman" w:hAnsi="Times New Roman" w:cs="Times New Roman"/>
          <w:sz w:val="28"/>
          <w:szCs w:val="28"/>
        </w:rPr>
        <w:t xml:space="preserve">положительное заключение акта государственной историко-культурной экспертизы </w:t>
      </w:r>
      <w:r w:rsidRPr="00BF42D9">
        <w:rPr>
          <w:rFonts w:ascii="Times New Roman" w:hAnsi="Times New Roman" w:cs="Times New Roman"/>
          <w:sz w:val="28"/>
          <w:szCs w:val="28"/>
        </w:rPr>
        <w:t>проектной документации на проведение работ по сохранению объекта культурного наследия, подлинник в 2 (двух) экземплярах на бумажном носителе и электронном носителе в формате переносимого документа (PDF)</w:t>
      </w:r>
      <w:r w:rsidRPr="00FD68ED">
        <w:rPr>
          <w:rFonts w:ascii="Times New Roman" w:hAnsi="Times New Roman" w:cs="Times New Roman"/>
          <w:sz w:val="28"/>
          <w:szCs w:val="28"/>
        </w:rPr>
        <w:t>;</w:t>
      </w:r>
      <w:r w:rsidRPr="00AC1D3A">
        <w:t xml:space="preserve"> </w:t>
      </w:r>
    </w:p>
    <w:p w:rsidR="00D91BF1" w:rsidRDefault="00D91BF1" w:rsidP="00D91B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8ED">
        <w:rPr>
          <w:rFonts w:ascii="Times New Roman" w:hAnsi="Times New Roman" w:cs="Times New Roman"/>
          <w:sz w:val="28"/>
          <w:szCs w:val="28"/>
        </w:rPr>
        <w:t xml:space="preserve">3) </w:t>
      </w:r>
      <w:r w:rsidRPr="00BF42D9">
        <w:rPr>
          <w:rFonts w:ascii="Times New Roman" w:hAnsi="Times New Roman" w:cs="Times New Roman"/>
          <w:sz w:val="28"/>
          <w:szCs w:val="28"/>
        </w:rPr>
        <w:t>проектная документация на проведение работ по сохранению объекта культурного наследия, подлинник, в прошитом и пронумерованном виде в 2 (двух) экземплярах на бумажном носителе и электронном носителе в формате переносимого документа (PDF);</w:t>
      </w:r>
    </w:p>
    <w:p w:rsidR="00D91BF1" w:rsidRDefault="00D91BF1" w:rsidP="00D91B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75F">
        <w:rPr>
          <w:rFonts w:ascii="Times New Roman" w:hAnsi="Times New Roman" w:cs="Times New Roman"/>
          <w:sz w:val="28"/>
          <w:szCs w:val="28"/>
        </w:rPr>
        <w:t>4) документ, подтверждающий полномочия лица, подписавшего заявление (выписка из приказа о назначении на должность либо доверенность на право подписи (для юридического лица), копия документа, подтверждающего право собственности или владения (для физического лица).</w:t>
      </w:r>
      <w:r w:rsidRPr="009549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FAA" w:rsidRPr="00D07FAA" w:rsidRDefault="00D07FAA" w:rsidP="00D07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B41611">
        <w:rPr>
          <w:rFonts w:ascii="Times New Roman" w:hAnsi="Times New Roman" w:cs="Times New Roman"/>
          <w:color w:val="0000FF"/>
          <w:sz w:val="28"/>
          <w:szCs w:val="28"/>
        </w:rPr>
        <w:lastRenderedPageBreak/>
        <w:t>1</w:t>
      </w:r>
      <w:r w:rsidR="00E01261" w:rsidRPr="00B41611">
        <w:rPr>
          <w:rFonts w:ascii="Times New Roman" w:hAnsi="Times New Roman" w:cs="Times New Roman"/>
          <w:color w:val="0000FF"/>
          <w:sz w:val="28"/>
          <w:szCs w:val="28"/>
        </w:rPr>
        <w:t>0</w:t>
      </w:r>
      <w:r w:rsidRPr="00B41611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B568AB" w:rsidRPr="00B41611">
        <w:rPr>
          <w:rFonts w:ascii="Times New Roman" w:hAnsi="Times New Roman" w:cs="Times New Roman"/>
          <w:color w:val="0000FF"/>
          <w:sz w:val="28"/>
          <w:szCs w:val="28"/>
        </w:rPr>
        <w:t>2</w:t>
      </w:r>
      <w:r w:rsidRPr="00B41611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B4161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D07FA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 Предоставление заявителем иных документов и информации, в том числе по </w:t>
      </w:r>
      <w:r w:rsidR="00485F6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его </w:t>
      </w:r>
      <w:r w:rsidRPr="00D07FA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собственной инициативе, или </w:t>
      </w:r>
      <w:r w:rsidR="00485F63" w:rsidRPr="00D07FA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иных документов и информации </w:t>
      </w:r>
      <w:r w:rsidRPr="00D07FA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получаемых в рамках межведомственного информационного взаимодействия, не требуется.</w:t>
      </w:r>
    </w:p>
    <w:p w:rsidR="00D84482" w:rsidRPr="001E7788" w:rsidRDefault="00D84482" w:rsidP="00D84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1E778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</w:t>
      </w:r>
      <w:r w:rsidR="00E01261" w:rsidRPr="001E778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0</w:t>
      </w:r>
      <w:r w:rsidRPr="001E778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  <w:r w:rsidR="00B568A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3</w:t>
      </w:r>
      <w:r w:rsidRPr="001E778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  <w:r w:rsidRPr="001E7788">
        <w:rPr>
          <w:rFonts w:ascii="Times New Roman" w:eastAsia="Times New Roman" w:hAnsi="Times New Roman" w:cs="Times New Roman"/>
          <w:color w:val="0000FF"/>
          <w:sz w:val="28"/>
          <w:szCs w:val="28"/>
          <w:lang w:eastAsia="ar-SA"/>
        </w:rPr>
        <w:t> </w:t>
      </w:r>
      <w:r w:rsidRPr="001E778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Заявитель может представить заявление о предоставлении государственной услуги и документы, предусмотренные частью 1</w:t>
      </w:r>
      <w:r w:rsidR="001E7788" w:rsidRPr="001E778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0</w:t>
      </w:r>
      <w:r w:rsidRPr="001E778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  <w:r w:rsidR="00B568A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</w:t>
      </w:r>
      <w:r w:rsidRPr="001E778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настоящего подраздела, на бумажном носителе непосредственно в Службу, </w:t>
      </w:r>
      <w:r w:rsidR="001E7788" w:rsidRPr="001E778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почтовой связью, нарочно, </w:t>
      </w:r>
      <w:r w:rsidRPr="001E778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а также в форме электронного документа, подписанного электронной подписью в соответствии с требованиями Федерального закона от 06.04.2011 № 63-ФЗ «Об электронной подписи» и требованиями Федерального закона от 27.07.2010 № 210-ФЗ «Об организации предоставления государственных и муниципальных услуг» через Единый Портал или Портал</w:t>
      </w:r>
      <w:r w:rsidR="00A61C1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C52DD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Камчатского </w:t>
      </w:r>
      <w:r w:rsidR="00A61C1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края</w:t>
      </w:r>
      <w:r w:rsidRPr="001E778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</w:p>
    <w:p w:rsidR="00D84482" w:rsidRPr="001E7788" w:rsidRDefault="00D84482" w:rsidP="00D84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ar-SA"/>
        </w:rPr>
      </w:pPr>
      <w:r w:rsidRPr="001E7788">
        <w:rPr>
          <w:rFonts w:ascii="Times New Roman" w:eastAsia="Times New Roman" w:hAnsi="Times New Roman" w:cs="Times New Roman"/>
          <w:color w:val="0000FF"/>
          <w:sz w:val="28"/>
          <w:szCs w:val="28"/>
          <w:lang w:eastAsia="ar-SA"/>
        </w:rPr>
        <w:t>Виды электронных подписей, использование которых допускается при обращении за получением государственных и муниципальных услуг, и порядок их использования установлены постановлением Правительства Российской Федерации от 25</w:t>
      </w:r>
      <w:r w:rsidR="00D07FAA" w:rsidRPr="001E7788">
        <w:rPr>
          <w:rFonts w:ascii="Times New Roman" w:eastAsia="Times New Roman" w:hAnsi="Times New Roman" w:cs="Times New Roman"/>
          <w:color w:val="0000FF"/>
          <w:sz w:val="28"/>
          <w:szCs w:val="28"/>
          <w:lang w:eastAsia="ar-SA"/>
        </w:rPr>
        <w:t>.06.</w:t>
      </w:r>
      <w:r w:rsidRPr="001E7788">
        <w:rPr>
          <w:rFonts w:ascii="Times New Roman" w:eastAsia="Times New Roman" w:hAnsi="Times New Roman" w:cs="Times New Roman"/>
          <w:color w:val="0000FF"/>
          <w:sz w:val="28"/>
          <w:szCs w:val="28"/>
          <w:lang w:eastAsia="ar-SA"/>
        </w:rPr>
        <w:t xml:space="preserve">2012 № 634 </w:t>
      </w:r>
      <w:r w:rsidR="00D07FAA" w:rsidRPr="001E7788">
        <w:rPr>
          <w:rFonts w:ascii="Times New Roman" w:eastAsia="Times New Roman" w:hAnsi="Times New Roman" w:cs="Times New Roman"/>
          <w:color w:val="0000FF"/>
          <w:sz w:val="28"/>
          <w:szCs w:val="28"/>
          <w:lang w:eastAsia="ar-SA"/>
        </w:rPr>
        <w:t>«</w:t>
      </w:r>
      <w:r w:rsidRPr="001E7788">
        <w:rPr>
          <w:rFonts w:ascii="Times New Roman" w:eastAsia="Times New Roman" w:hAnsi="Times New Roman" w:cs="Times New Roman"/>
          <w:color w:val="0000FF"/>
          <w:sz w:val="28"/>
          <w:szCs w:val="28"/>
          <w:lang w:eastAsia="ar-SA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D07FAA" w:rsidRPr="001E7788">
        <w:rPr>
          <w:rFonts w:ascii="Times New Roman" w:eastAsia="Times New Roman" w:hAnsi="Times New Roman" w:cs="Times New Roman"/>
          <w:color w:val="0000FF"/>
          <w:sz w:val="28"/>
          <w:szCs w:val="28"/>
          <w:lang w:eastAsia="ar-SA"/>
        </w:rPr>
        <w:t>»</w:t>
      </w:r>
      <w:r w:rsidRPr="001E7788">
        <w:rPr>
          <w:rFonts w:ascii="Times New Roman" w:eastAsia="Times New Roman" w:hAnsi="Times New Roman" w:cs="Times New Roman"/>
          <w:color w:val="0000FF"/>
          <w:sz w:val="28"/>
          <w:szCs w:val="28"/>
          <w:lang w:eastAsia="ar-SA"/>
        </w:rPr>
        <w:t>.</w:t>
      </w:r>
    </w:p>
    <w:p w:rsidR="00AC59DD" w:rsidRPr="00AC59DD" w:rsidRDefault="00B1290B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E778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68A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59DD" w:rsidRPr="00AC59DD">
        <w:rPr>
          <w:rFonts w:ascii="Times New Roman" w:hAnsi="Times New Roman" w:cs="Times New Roman"/>
          <w:sz w:val="28"/>
          <w:szCs w:val="28"/>
        </w:rPr>
        <w:t xml:space="preserve"> Специалисты Службы не вправе требовать от </w:t>
      </w:r>
      <w:r w:rsidR="001E7788">
        <w:rPr>
          <w:rFonts w:ascii="Times New Roman" w:hAnsi="Times New Roman" w:cs="Times New Roman"/>
          <w:sz w:val="28"/>
          <w:szCs w:val="28"/>
        </w:rPr>
        <w:t>з</w:t>
      </w:r>
      <w:r w:rsidR="00DE79BE">
        <w:rPr>
          <w:rFonts w:ascii="Times New Roman" w:hAnsi="Times New Roman" w:cs="Times New Roman"/>
          <w:sz w:val="28"/>
          <w:szCs w:val="28"/>
        </w:rPr>
        <w:t>аявит</w:t>
      </w:r>
      <w:r w:rsidR="00AC59DD" w:rsidRPr="00AC59DD">
        <w:rPr>
          <w:rFonts w:ascii="Times New Roman" w:hAnsi="Times New Roman" w:cs="Times New Roman"/>
          <w:sz w:val="28"/>
          <w:szCs w:val="28"/>
        </w:rPr>
        <w:t xml:space="preserve">еля: </w:t>
      </w:r>
    </w:p>
    <w:p w:rsidR="00AC59DD" w:rsidRPr="00AC59DD" w:rsidRDefault="00AC59DD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9DD">
        <w:rPr>
          <w:rFonts w:ascii="Times New Roman" w:hAnsi="Times New Roman" w:cs="Times New Roman"/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 и Камчатского края, регулирующими отношения, возникающие в связи с предоставлением государственной услуги;</w:t>
      </w:r>
    </w:p>
    <w:p w:rsidR="00AC59DD" w:rsidRDefault="00AC59DD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9DD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находятся в распоряжении исполнительных органов государственной власти Камчатского края, предоставляющих государственную услугу, иных органов государственной власти, органов местного самоуправления муниципальных образований в Камчатском крае либо подведомственных им организаций, участвующих в предоставлении государственных услуг, в соответствии с нормативными правовыми актами Российской Федерации, нормативными правовыми актами Камчатского края и муниципальными правовыми актами муниципальных образований в Камчатском крае, за исключением документов, указанных в части 6 статьи 7 Федерального закона </w:t>
      </w:r>
      <w:hyperlink r:id="rId22" w:tgtFrame="_self" w:history="1">
        <w:r w:rsidRPr="00AC59DD">
          <w:rPr>
            <w:rFonts w:ascii="Times New Roman" w:hAnsi="Times New Roman" w:cs="Times New Roman"/>
            <w:sz w:val="28"/>
            <w:szCs w:val="28"/>
          </w:rPr>
          <w:t>от 27.07.2010 №210-ФЗ</w:t>
        </w:r>
      </w:hyperlink>
      <w:r w:rsidRPr="00AC59DD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</w:t>
      </w:r>
      <w:r w:rsidR="00786968">
        <w:rPr>
          <w:rFonts w:ascii="Times New Roman" w:hAnsi="Times New Roman" w:cs="Times New Roman"/>
          <w:sz w:val="28"/>
          <w:szCs w:val="28"/>
        </w:rPr>
        <w:t>твенных и муниципальных услуг».</w:t>
      </w:r>
    </w:p>
    <w:p w:rsidR="00AC59DD" w:rsidRDefault="00AC59DD" w:rsidP="00FB5365">
      <w:pPr>
        <w:spacing w:after="0" w:line="240" w:lineRule="auto"/>
        <w:ind w:firstLine="709"/>
        <w:jc w:val="both"/>
        <w:rPr>
          <w:rFonts w:ascii="Arial" w:hAnsi="Arial"/>
        </w:rPr>
      </w:pPr>
    </w:p>
    <w:p w:rsidR="004169CF" w:rsidRPr="0074292B" w:rsidRDefault="004169CF" w:rsidP="004169CF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bookmarkStart w:id="4" w:name="sub_207"/>
      <w:r w:rsidRPr="0074292B">
        <w:rPr>
          <w:rFonts w:ascii="Times New Roman" w:hAnsi="Times New Roman" w:cs="Times New Roman"/>
          <w:b/>
          <w:color w:val="0000FF"/>
          <w:sz w:val="28"/>
          <w:szCs w:val="28"/>
        </w:rPr>
        <w:t>1</w:t>
      </w:r>
      <w:r w:rsidR="001E7788" w:rsidRPr="0074292B">
        <w:rPr>
          <w:rFonts w:ascii="Times New Roman" w:hAnsi="Times New Roman" w:cs="Times New Roman"/>
          <w:b/>
          <w:color w:val="0000FF"/>
          <w:sz w:val="28"/>
          <w:szCs w:val="28"/>
        </w:rPr>
        <w:t>1</w:t>
      </w:r>
      <w:r w:rsidRPr="0074292B">
        <w:rPr>
          <w:rFonts w:ascii="Times New Roman" w:hAnsi="Times New Roman" w:cs="Times New Roman"/>
          <w:b/>
          <w:color w:val="0000FF"/>
          <w:sz w:val="28"/>
          <w:szCs w:val="28"/>
        </w:rPr>
        <w:t>. Исчерпывающий перечень документов, необходимых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которые заявитель вправе представить</w:t>
      </w:r>
    </w:p>
    <w:bookmarkEnd w:id="4"/>
    <w:p w:rsidR="00336A39" w:rsidRDefault="00336A39" w:rsidP="00336A39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9CF" w:rsidRPr="0074292B" w:rsidRDefault="004169CF" w:rsidP="004169CF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BE76F3" w:rsidRDefault="00BE76F3" w:rsidP="00BE76F3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11.1.</w:t>
      </w:r>
      <w:r w:rsidR="00DE6286" w:rsidRPr="00DE6286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DE6286">
        <w:rPr>
          <w:rFonts w:ascii="Times New Roman" w:hAnsi="Times New Roman" w:cs="Times New Roman"/>
          <w:color w:val="0000FF"/>
          <w:sz w:val="28"/>
          <w:szCs w:val="28"/>
        </w:rPr>
        <w:t>З</w:t>
      </w:r>
      <w:r w:rsidR="00DE6286" w:rsidRPr="00BE76F3">
        <w:rPr>
          <w:rFonts w:ascii="Times New Roman" w:hAnsi="Times New Roman" w:cs="Times New Roman"/>
          <w:color w:val="0000FF"/>
          <w:sz w:val="28"/>
          <w:szCs w:val="28"/>
        </w:rPr>
        <w:t xml:space="preserve">аявитель </w:t>
      </w:r>
      <w:r w:rsidR="00DE6286">
        <w:rPr>
          <w:rFonts w:ascii="Times New Roman" w:hAnsi="Times New Roman" w:cs="Times New Roman"/>
          <w:color w:val="0000FF"/>
          <w:sz w:val="28"/>
          <w:szCs w:val="28"/>
        </w:rPr>
        <w:t>п</w:t>
      </w:r>
      <w:r w:rsidRPr="00BE76F3">
        <w:rPr>
          <w:rFonts w:ascii="Times New Roman" w:hAnsi="Times New Roman" w:cs="Times New Roman"/>
          <w:color w:val="0000FF"/>
          <w:sz w:val="28"/>
          <w:szCs w:val="28"/>
        </w:rPr>
        <w:t xml:space="preserve">ри </w:t>
      </w:r>
      <w:r w:rsidR="00DE6286">
        <w:rPr>
          <w:rFonts w:ascii="Times New Roman" w:hAnsi="Times New Roman" w:cs="Times New Roman"/>
          <w:color w:val="0000FF"/>
          <w:sz w:val="28"/>
          <w:szCs w:val="28"/>
        </w:rPr>
        <w:t>получении</w:t>
      </w:r>
      <w:r w:rsidRPr="00BE76F3">
        <w:rPr>
          <w:rFonts w:ascii="Times New Roman" w:hAnsi="Times New Roman" w:cs="Times New Roman"/>
          <w:color w:val="0000FF"/>
          <w:sz w:val="28"/>
          <w:szCs w:val="28"/>
        </w:rPr>
        <w:t xml:space="preserve"> государственной услуги </w:t>
      </w:r>
      <w:r w:rsidR="00DE6286" w:rsidRPr="00BE76F3">
        <w:rPr>
          <w:rFonts w:ascii="Times New Roman" w:hAnsi="Times New Roman" w:cs="Times New Roman"/>
          <w:color w:val="0000FF"/>
          <w:sz w:val="28"/>
          <w:szCs w:val="28"/>
        </w:rPr>
        <w:t xml:space="preserve">не представляет </w:t>
      </w:r>
      <w:r w:rsidRPr="00BE76F3">
        <w:rPr>
          <w:rFonts w:ascii="Times New Roman" w:hAnsi="Times New Roman" w:cs="Times New Roman"/>
          <w:color w:val="0000FF"/>
          <w:sz w:val="28"/>
          <w:szCs w:val="28"/>
        </w:rPr>
        <w:t xml:space="preserve">документы (сведения), находящиеся в распоряжении Министерства культуры Российской Федерации и </w:t>
      </w:r>
      <w:r>
        <w:rPr>
          <w:rFonts w:ascii="Times New Roman" w:hAnsi="Times New Roman" w:cs="Times New Roman"/>
          <w:color w:val="0000FF"/>
          <w:sz w:val="28"/>
          <w:szCs w:val="28"/>
        </w:rPr>
        <w:t>Службы</w:t>
      </w:r>
      <w:r w:rsidRPr="00BE76F3">
        <w:rPr>
          <w:rFonts w:ascii="Times New Roman" w:hAnsi="Times New Roman" w:cs="Times New Roman"/>
          <w:color w:val="0000FF"/>
          <w:sz w:val="28"/>
          <w:szCs w:val="28"/>
        </w:rPr>
        <w:t xml:space="preserve">, а именно: </w:t>
      </w:r>
    </w:p>
    <w:p w:rsidR="00BE76F3" w:rsidRDefault="00BE76F3" w:rsidP="00BE76F3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1) </w:t>
      </w:r>
      <w:r w:rsidRPr="00BE76F3">
        <w:rPr>
          <w:rFonts w:ascii="Times New Roman" w:hAnsi="Times New Roman" w:cs="Times New Roman"/>
          <w:color w:val="0000FF"/>
          <w:sz w:val="28"/>
          <w:szCs w:val="28"/>
        </w:rPr>
        <w:t xml:space="preserve">лицензию на осуществление деятельности по сохранению объекта </w:t>
      </w:r>
      <w:r w:rsidRPr="00BE76F3">
        <w:rPr>
          <w:rFonts w:ascii="Times New Roman" w:hAnsi="Times New Roman" w:cs="Times New Roman"/>
          <w:color w:val="0000FF"/>
          <w:sz w:val="28"/>
          <w:szCs w:val="28"/>
        </w:rPr>
        <w:lastRenderedPageBreak/>
        <w:t xml:space="preserve">культурного наследия (далее - </w:t>
      </w:r>
      <w:r>
        <w:rPr>
          <w:rFonts w:ascii="Times New Roman" w:hAnsi="Times New Roman" w:cs="Times New Roman"/>
          <w:color w:val="0000FF"/>
          <w:sz w:val="28"/>
          <w:szCs w:val="28"/>
        </w:rPr>
        <w:t>л</w:t>
      </w:r>
      <w:r w:rsidRPr="00BE76F3">
        <w:rPr>
          <w:rFonts w:ascii="Times New Roman" w:hAnsi="Times New Roman" w:cs="Times New Roman"/>
          <w:color w:val="0000FF"/>
          <w:sz w:val="28"/>
          <w:szCs w:val="28"/>
        </w:rPr>
        <w:t>ицензия)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Pr="00BE76F3">
        <w:rPr>
          <w:rFonts w:ascii="Times New Roman" w:hAnsi="Times New Roman" w:cs="Times New Roman"/>
          <w:color w:val="0000FF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color w:val="0000FF"/>
          <w:sz w:val="28"/>
          <w:szCs w:val="28"/>
        </w:rPr>
        <w:t>которой</w:t>
      </w:r>
      <w:r w:rsidRPr="00BE76F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Служба получает </w:t>
      </w:r>
      <w:r w:rsidRPr="00BE76F3">
        <w:rPr>
          <w:rFonts w:ascii="Times New Roman" w:hAnsi="Times New Roman" w:cs="Times New Roman"/>
          <w:color w:val="0000FF"/>
          <w:sz w:val="28"/>
          <w:szCs w:val="28"/>
        </w:rPr>
        <w:t>посредством системы межведомственного электронного взаимодействия с Министерством культуры Российской Федерации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BE76F3">
        <w:rPr>
          <w:rFonts w:ascii="Times New Roman" w:hAnsi="Times New Roman" w:cs="Times New Roman"/>
          <w:color w:val="0000FF"/>
          <w:sz w:val="28"/>
          <w:szCs w:val="28"/>
        </w:rPr>
        <w:t xml:space="preserve">и </w:t>
      </w:r>
    </w:p>
    <w:p w:rsidR="00BE76F3" w:rsidRPr="00BE76F3" w:rsidRDefault="00BE76F3" w:rsidP="00BE76F3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2) </w:t>
      </w:r>
      <w:r w:rsidRPr="00BE76F3">
        <w:rPr>
          <w:rFonts w:ascii="Times New Roman" w:hAnsi="Times New Roman" w:cs="Times New Roman"/>
          <w:color w:val="0000FF"/>
          <w:sz w:val="28"/>
          <w:szCs w:val="28"/>
        </w:rPr>
        <w:t>задание на проведение работ по сохранению объекта культурного наследия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, которое находится </w:t>
      </w:r>
      <w:r w:rsidRPr="00BE76F3">
        <w:rPr>
          <w:rFonts w:ascii="Times New Roman" w:hAnsi="Times New Roman" w:cs="Times New Roman"/>
          <w:color w:val="0000FF"/>
          <w:sz w:val="28"/>
          <w:szCs w:val="28"/>
        </w:rPr>
        <w:t xml:space="preserve">в распоряжении </w:t>
      </w:r>
      <w:r>
        <w:rPr>
          <w:rFonts w:ascii="Times New Roman" w:hAnsi="Times New Roman" w:cs="Times New Roman"/>
          <w:color w:val="0000FF"/>
          <w:sz w:val="28"/>
          <w:szCs w:val="28"/>
        </w:rPr>
        <w:t>Службы</w:t>
      </w:r>
      <w:r w:rsidRPr="00BE76F3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BE76F3" w:rsidRPr="00BE76F3" w:rsidRDefault="00BE76F3" w:rsidP="00BE76F3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11.2. </w:t>
      </w:r>
      <w:r w:rsidRPr="00BE76F3">
        <w:rPr>
          <w:rFonts w:ascii="Times New Roman" w:hAnsi="Times New Roman" w:cs="Times New Roman"/>
          <w:color w:val="0000FF"/>
          <w:sz w:val="28"/>
          <w:szCs w:val="28"/>
        </w:rPr>
        <w:t xml:space="preserve">Заявитель вправе представить </w:t>
      </w:r>
      <w:r w:rsidR="000B3926">
        <w:rPr>
          <w:rFonts w:ascii="Times New Roman" w:hAnsi="Times New Roman" w:cs="Times New Roman"/>
          <w:color w:val="0000FF"/>
          <w:sz w:val="28"/>
          <w:szCs w:val="28"/>
        </w:rPr>
        <w:t xml:space="preserve">документы, указанные в части 11.1. настоящего подраздела, </w:t>
      </w:r>
      <w:r w:rsidRPr="00BE76F3">
        <w:rPr>
          <w:rFonts w:ascii="Times New Roman" w:hAnsi="Times New Roman" w:cs="Times New Roman"/>
          <w:color w:val="0000FF"/>
          <w:sz w:val="28"/>
          <w:szCs w:val="28"/>
        </w:rPr>
        <w:t>по собственной инициативе.</w:t>
      </w:r>
    </w:p>
    <w:p w:rsidR="00BE76F3" w:rsidRPr="00BE76F3" w:rsidRDefault="00BE76F3" w:rsidP="00BE76F3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11.3 </w:t>
      </w:r>
      <w:r w:rsidRPr="00BE76F3">
        <w:rPr>
          <w:rFonts w:ascii="Times New Roman" w:hAnsi="Times New Roman" w:cs="Times New Roman"/>
          <w:color w:val="0000FF"/>
          <w:sz w:val="28"/>
          <w:szCs w:val="28"/>
        </w:rPr>
        <w:t xml:space="preserve">Непредставление заявителем </w:t>
      </w:r>
      <w:r w:rsidR="000B3926">
        <w:rPr>
          <w:rFonts w:ascii="Times New Roman" w:hAnsi="Times New Roman" w:cs="Times New Roman"/>
          <w:color w:val="0000FF"/>
          <w:sz w:val="28"/>
          <w:szCs w:val="28"/>
        </w:rPr>
        <w:t xml:space="preserve">документов, указанных в части 11.1. настоящего подраздела, </w:t>
      </w:r>
      <w:r w:rsidRPr="00BE76F3">
        <w:rPr>
          <w:rFonts w:ascii="Times New Roman" w:hAnsi="Times New Roman" w:cs="Times New Roman"/>
          <w:color w:val="0000FF"/>
          <w:sz w:val="28"/>
          <w:szCs w:val="28"/>
        </w:rPr>
        <w:t>не является основанием для отказа в предоставлении заявителю государственной услуги.</w:t>
      </w:r>
    </w:p>
    <w:p w:rsidR="004169CF" w:rsidRPr="0074292B" w:rsidRDefault="004169CF" w:rsidP="004169CF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833FF7" w:rsidRPr="0074292B" w:rsidRDefault="00833FF7" w:rsidP="00FB5365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6A3B90" w:rsidRPr="0074292B" w:rsidRDefault="006A3B90" w:rsidP="00FB5365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74292B">
        <w:rPr>
          <w:rFonts w:ascii="Times New Roman" w:hAnsi="Times New Roman" w:cs="Times New Roman"/>
          <w:b/>
          <w:color w:val="0000FF"/>
          <w:sz w:val="28"/>
          <w:szCs w:val="28"/>
        </w:rPr>
        <w:t>1</w:t>
      </w:r>
      <w:r w:rsidR="001E7788" w:rsidRPr="0074292B">
        <w:rPr>
          <w:rFonts w:ascii="Times New Roman" w:hAnsi="Times New Roman" w:cs="Times New Roman"/>
          <w:b/>
          <w:color w:val="0000FF"/>
          <w:sz w:val="28"/>
          <w:szCs w:val="28"/>
        </w:rPr>
        <w:t>2</w:t>
      </w:r>
      <w:r w:rsidRPr="0074292B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. Исчерпывающий перечень оснований </w:t>
      </w:r>
    </w:p>
    <w:p w:rsidR="006A3B90" w:rsidRPr="0074292B" w:rsidRDefault="006A3B90" w:rsidP="00FB5365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74292B">
        <w:rPr>
          <w:rFonts w:ascii="Times New Roman" w:hAnsi="Times New Roman" w:cs="Times New Roman"/>
          <w:b/>
          <w:color w:val="0000FF"/>
          <w:sz w:val="28"/>
          <w:szCs w:val="28"/>
        </w:rPr>
        <w:t>для отказа в приеме документов, необходимых для предоставления государственной услуги</w:t>
      </w:r>
    </w:p>
    <w:p w:rsidR="00087459" w:rsidRPr="0074292B" w:rsidRDefault="00087459" w:rsidP="00FB5365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93162" w:rsidRPr="0074292B" w:rsidRDefault="00593162" w:rsidP="00593162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bookmarkStart w:id="5" w:name="sub_20363"/>
      <w:bookmarkEnd w:id="3"/>
      <w:r w:rsidRPr="0074292B">
        <w:rPr>
          <w:rFonts w:ascii="Times New Roman" w:hAnsi="Times New Roman" w:cs="Times New Roman"/>
          <w:color w:val="0000FF"/>
          <w:sz w:val="28"/>
          <w:szCs w:val="28"/>
        </w:rPr>
        <w:t>Основания для отказа в приеме документов, необходимых для предоставления государственной услуги отсутствуют.</w:t>
      </w:r>
    </w:p>
    <w:bookmarkEnd w:id="5"/>
    <w:p w:rsidR="00C762BE" w:rsidRPr="0074292B" w:rsidRDefault="00C762BE" w:rsidP="00932815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932815" w:rsidRPr="0074292B" w:rsidRDefault="00932815" w:rsidP="00932815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74292B">
        <w:rPr>
          <w:rFonts w:ascii="Times New Roman" w:hAnsi="Times New Roman" w:cs="Times New Roman"/>
          <w:b/>
          <w:bCs/>
          <w:color w:val="0000FF"/>
          <w:sz w:val="28"/>
          <w:szCs w:val="28"/>
        </w:rPr>
        <w:t>1</w:t>
      </w:r>
      <w:r w:rsidR="00E20E54" w:rsidRPr="0074292B">
        <w:rPr>
          <w:rFonts w:ascii="Times New Roman" w:hAnsi="Times New Roman" w:cs="Times New Roman"/>
          <w:b/>
          <w:bCs/>
          <w:color w:val="0000FF"/>
          <w:sz w:val="28"/>
          <w:szCs w:val="28"/>
        </w:rPr>
        <w:t>3</w:t>
      </w:r>
      <w:r w:rsidRPr="0074292B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. Исчерпывающий перечень оснований </w:t>
      </w:r>
      <w:r w:rsidRPr="0074292B"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для </w:t>
      </w:r>
      <w:r w:rsidR="00064CFC" w:rsidRPr="0074292B">
        <w:rPr>
          <w:rFonts w:ascii="Times New Roman" w:hAnsi="Times New Roman" w:cs="Times New Roman"/>
          <w:b/>
          <w:color w:val="0000CC"/>
          <w:sz w:val="28"/>
          <w:szCs w:val="28"/>
        </w:rPr>
        <w:t>приостановления или</w:t>
      </w:r>
      <w:r w:rsidR="00064CFC" w:rsidRPr="0074292B"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 </w:t>
      </w:r>
      <w:r w:rsidRPr="0074292B">
        <w:rPr>
          <w:rFonts w:ascii="Times New Roman" w:hAnsi="Times New Roman" w:cs="Times New Roman"/>
          <w:b/>
          <w:bCs/>
          <w:color w:val="0000CC"/>
          <w:sz w:val="28"/>
          <w:szCs w:val="28"/>
        </w:rPr>
        <w:t>отказа в предоставлении государственной услуги</w:t>
      </w:r>
    </w:p>
    <w:p w:rsidR="00932815" w:rsidRPr="0074292B" w:rsidRDefault="00932815" w:rsidP="00932815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C762BE" w:rsidRPr="0074292B" w:rsidRDefault="00932815" w:rsidP="009328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4292B">
        <w:rPr>
          <w:rFonts w:ascii="Times New Roman" w:hAnsi="Times New Roman" w:cs="Times New Roman"/>
          <w:color w:val="0000FF"/>
          <w:sz w:val="28"/>
          <w:szCs w:val="28"/>
        </w:rPr>
        <w:t>1</w:t>
      </w:r>
      <w:r w:rsidR="00E20E54" w:rsidRPr="0074292B">
        <w:rPr>
          <w:rFonts w:ascii="Times New Roman" w:hAnsi="Times New Roman" w:cs="Times New Roman"/>
          <w:color w:val="0000FF"/>
          <w:sz w:val="28"/>
          <w:szCs w:val="28"/>
        </w:rPr>
        <w:t>3</w:t>
      </w:r>
      <w:r w:rsidRPr="0074292B">
        <w:rPr>
          <w:rFonts w:ascii="Times New Roman" w:hAnsi="Times New Roman" w:cs="Times New Roman"/>
          <w:color w:val="0000FF"/>
          <w:sz w:val="28"/>
          <w:szCs w:val="28"/>
        </w:rPr>
        <w:t xml:space="preserve">.1 </w:t>
      </w:r>
      <w:r w:rsidR="00C762BE" w:rsidRPr="0074292B">
        <w:rPr>
          <w:rFonts w:ascii="Times New Roman" w:hAnsi="Times New Roman" w:cs="Times New Roman"/>
          <w:color w:val="0000FF"/>
          <w:sz w:val="28"/>
          <w:szCs w:val="28"/>
        </w:rPr>
        <w:t>Основания для приостановления предоставления государственной услуги не предусмотрены.</w:t>
      </w:r>
    </w:p>
    <w:p w:rsidR="00932815" w:rsidRPr="0074292B" w:rsidRDefault="00C762BE" w:rsidP="009328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292B">
        <w:rPr>
          <w:rFonts w:ascii="Times New Roman" w:hAnsi="Times New Roman" w:cs="Times New Roman"/>
          <w:color w:val="0000FF"/>
          <w:sz w:val="28"/>
          <w:szCs w:val="28"/>
        </w:rPr>
        <w:t xml:space="preserve">13.2. </w:t>
      </w:r>
      <w:r w:rsidR="00932815" w:rsidRPr="0074292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Основаниями для отказа в предоставлении государственной услуги являются:</w:t>
      </w:r>
      <w:bookmarkStart w:id="6" w:name="sub_20362"/>
      <w:r w:rsidR="00932815" w:rsidRPr="0074292B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6"/>
    <w:p w:rsidR="00135143" w:rsidRPr="00135143" w:rsidRDefault="00135143" w:rsidP="00135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FF"/>
          <w:sz w:val="28"/>
          <w:szCs w:val="28"/>
        </w:rPr>
      </w:pPr>
      <w:r w:rsidRPr="00135143">
        <w:rPr>
          <w:rFonts w:ascii="Times New Roman" w:hAnsi="Times New Roman" w:cs="Times New Roman"/>
          <w:color w:val="3333FF"/>
          <w:sz w:val="28"/>
          <w:szCs w:val="28"/>
        </w:rPr>
        <w:t>1) представление неполного комплекта документов, указанных в части 10.1 настоящего Административного регламента;</w:t>
      </w:r>
    </w:p>
    <w:p w:rsidR="00135143" w:rsidRPr="00135143" w:rsidRDefault="00135143" w:rsidP="00135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FF"/>
          <w:sz w:val="28"/>
          <w:szCs w:val="28"/>
        </w:rPr>
      </w:pPr>
      <w:r w:rsidRPr="00135143">
        <w:rPr>
          <w:rFonts w:ascii="Times New Roman" w:hAnsi="Times New Roman" w:cs="Times New Roman"/>
          <w:color w:val="3333FF"/>
          <w:sz w:val="28"/>
          <w:szCs w:val="28"/>
        </w:rPr>
        <w:t>2) наличия недостоверных сведений в</w:t>
      </w:r>
      <w:r w:rsidRPr="00135143">
        <w:rPr>
          <w:color w:val="3333FF"/>
        </w:rPr>
        <w:t xml:space="preserve"> </w:t>
      </w:r>
      <w:r w:rsidRPr="00135143">
        <w:rPr>
          <w:rFonts w:ascii="Times New Roman" w:hAnsi="Times New Roman" w:cs="Times New Roman"/>
          <w:color w:val="3333FF"/>
          <w:sz w:val="28"/>
          <w:szCs w:val="28"/>
        </w:rPr>
        <w:t>документах, указанных в части 10.1 настоящего Административного регламента;</w:t>
      </w:r>
    </w:p>
    <w:p w:rsidR="00135143" w:rsidRPr="00135143" w:rsidRDefault="00135143" w:rsidP="00135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FF"/>
          <w:sz w:val="28"/>
          <w:szCs w:val="28"/>
        </w:rPr>
      </w:pPr>
      <w:r w:rsidRPr="00135143">
        <w:rPr>
          <w:rFonts w:ascii="Times New Roman" w:hAnsi="Times New Roman" w:cs="Times New Roman"/>
          <w:color w:val="3333FF"/>
          <w:sz w:val="28"/>
          <w:szCs w:val="28"/>
        </w:rPr>
        <w:t>3) представленные документы подписаны лицом, не имеющим на то полномочий;</w:t>
      </w:r>
    </w:p>
    <w:p w:rsidR="00135143" w:rsidRPr="00135143" w:rsidRDefault="00135143" w:rsidP="0013514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FF"/>
          <w:sz w:val="28"/>
          <w:szCs w:val="28"/>
        </w:rPr>
      </w:pPr>
      <w:r w:rsidRPr="00135143">
        <w:rPr>
          <w:rFonts w:ascii="Times New Roman" w:hAnsi="Times New Roman" w:cs="Times New Roman"/>
          <w:color w:val="3333FF"/>
          <w:sz w:val="28"/>
          <w:szCs w:val="28"/>
        </w:rPr>
        <w:t>4) заключение государственной историко-культурной экспертизы содержит отрицательные выводы по представленной документации;</w:t>
      </w:r>
    </w:p>
    <w:p w:rsidR="00135143" w:rsidRPr="00135143" w:rsidRDefault="00135143" w:rsidP="0013514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FF"/>
          <w:sz w:val="28"/>
          <w:szCs w:val="28"/>
        </w:rPr>
      </w:pPr>
      <w:r w:rsidRPr="00135143">
        <w:rPr>
          <w:rFonts w:ascii="Times New Roman" w:hAnsi="Times New Roman" w:cs="Times New Roman"/>
          <w:color w:val="3333FF"/>
          <w:sz w:val="28"/>
          <w:szCs w:val="28"/>
        </w:rPr>
        <w:t>5) несогласие Службы с заключением государственной историко-культурной экспертизы.</w:t>
      </w:r>
    </w:p>
    <w:p w:rsidR="00D84AD7" w:rsidRPr="0074292B" w:rsidRDefault="00D84AD7" w:rsidP="00D84AD7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A0C06" w:rsidRPr="0074292B" w:rsidRDefault="008A0C06" w:rsidP="00FB5365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74292B">
        <w:rPr>
          <w:rFonts w:ascii="Times New Roman" w:hAnsi="Times New Roman" w:cs="Times New Roman"/>
          <w:b/>
          <w:color w:val="0000FF"/>
          <w:sz w:val="28"/>
          <w:szCs w:val="28"/>
        </w:rPr>
        <w:t>1</w:t>
      </w:r>
      <w:r w:rsidR="00E20E54" w:rsidRPr="0074292B">
        <w:rPr>
          <w:rFonts w:ascii="Times New Roman" w:hAnsi="Times New Roman" w:cs="Times New Roman"/>
          <w:b/>
          <w:color w:val="0000FF"/>
          <w:sz w:val="28"/>
          <w:szCs w:val="28"/>
        </w:rPr>
        <w:t>4</w:t>
      </w:r>
      <w:r w:rsidRPr="0074292B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. Перечень услуг, необходимых и обязательных </w:t>
      </w:r>
    </w:p>
    <w:p w:rsidR="008A0C06" w:rsidRPr="0074292B" w:rsidRDefault="008A0C06" w:rsidP="00FB5365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74292B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для </w:t>
      </w:r>
      <w:r w:rsidRPr="006D384B">
        <w:rPr>
          <w:rFonts w:ascii="Times New Roman" w:hAnsi="Times New Roman" w:cs="Times New Roman"/>
          <w:b/>
          <w:color w:val="3333FF"/>
          <w:sz w:val="28"/>
          <w:szCs w:val="28"/>
        </w:rPr>
        <w:t>предоставления государственной услуги, в том числе сведения                                  о документах</w:t>
      </w:r>
      <w:r w:rsidR="00C07360" w:rsidRPr="006D384B">
        <w:rPr>
          <w:rFonts w:ascii="Times New Roman" w:hAnsi="Times New Roman" w:cs="Times New Roman"/>
          <w:b/>
          <w:color w:val="3333FF"/>
          <w:sz w:val="28"/>
          <w:szCs w:val="28"/>
        </w:rPr>
        <w:t>,</w:t>
      </w:r>
      <w:r w:rsidRPr="006D384B">
        <w:rPr>
          <w:rFonts w:ascii="Times New Roman" w:hAnsi="Times New Roman" w:cs="Times New Roman"/>
          <w:b/>
          <w:color w:val="3333FF"/>
          <w:sz w:val="28"/>
          <w:szCs w:val="28"/>
        </w:rPr>
        <w:t xml:space="preserve"> выдаваемых </w:t>
      </w:r>
      <w:r w:rsidR="00336A39" w:rsidRPr="006D384B">
        <w:rPr>
          <w:rFonts w:ascii="Times New Roman" w:hAnsi="Times New Roman" w:cs="Times New Roman"/>
          <w:b/>
          <w:color w:val="3333FF"/>
          <w:sz w:val="28"/>
          <w:szCs w:val="28"/>
        </w:rPr>
        <w:t xml:space="preserve">органами и </w:t>
      </w:r>
      <w:r w:rsidRPr="006D384B">
        <w:rPr>
          <w:rFonts w:ascii="Times New Roman" w:hAnsi="Times New Roman" w:cs="Times New Roman"/>
          <w:b/>
          <w:color w:val="3333FF"/>
          <w:sz w:val="28"/>
          <w:szCs w:val="28"/>
        </w:rPr>
        <w:t>организациями</w:t>
      </w:r>
      <w:r w:rsidRPr="0074292B">
        <w:rPr>
          <w:rFonts w:ascii="Times New Roman" w:hAnsi="Times New Roman" w:cs="Times New Roman"/>
          <w:b/>
          <w:color w:val="0000FF"/>
          <w:sz w:val="28"/>
          <w:szCs w:val="28"/>
        </w:rPr>
        <w:t>, участвующими в предоставлении государственной услуги</w:t>
      </w:r>
    </w:p>
    <w:p w:rsidR="00336A39" w:rsidRPr="006D384B" w:rsidRDefault="00336A39" w:rsidP="00336A39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333FF"/>
          <w:sz w:val="28"/>
          <w:szCs w:val="28"/>
        </w:rPr>
      </w:pPr>
    </w:p>
    <w:p w:rsidR="009840F9" w:rsidRPr="006D384B" w:rsidRDefault="00336A39" w:rsidP="00336A39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333FF"/>
          <w:sz w:val="28"/>
          <w:szCs w:val="28"/>
        </w:rPr>
      </w:pPr>
      <w:r w:rsidRPr="006D384B">
        <w:rPr>
          <w:rFonts w:ascii="Times New Roman" w:hAnsi="Times New Roman" w:cs="Times New Roman"/>
          <w:color w:val="3333FF"/>
          <w:sz w:val="28"/>
          <w:szCs w:val="28"/>
        </w:rPr>
        <w:t xml:space="preserve">14.1. Услугой, которая является необходимой и обязательной для предоставления государственной услуги, </w:t>
      </w:r>
      <w:r w:rsidR="00BC3645" w:rsidRPr="006D384B">
        <w:rPr>
          <w:rFonts w:ascii="Times New Roman" w:hAnsi="Times New Roman" w:cs="Times New Roman"/>
          <w:color w:val="3333FF"/>
          <w:sz w:val="28"/>
          <w:szCs w:val="28"/>
        </w:rPr>
        <w:t xml:space="preserve">в соответствии со статьей 31 Федерального закона </w:t>
      </w:r>
      <w:hyperlink r:id="rId23" w:tgtFrame="_self" w:history="1">
        <w:r w:rsidR="00BC3645" w:rsidRPr="006D384B">
          <w:rPr>
            <w:rFonts w:ascii="Times New Roman" w:hAnsi="Times New Roman" w:cs="Times New Roman"/>
            <w:color w:val="3333FF"/>
            <w:sz w:val="28"/>
            <w:szCs w:val="28"/>
          </w:rPr>
          <w:t>от 25.06.2002 №73-ФЗ</w:t>
        </w:r>
      </w:hyperlink>
      <w:r w:rsidR="00BC3645" w:rsidRPr="006D384B">
        <w:rPr>
          <w:rFonts w:ascii="Times New Roman" w:hAnsi="Times New Roman" w:cs="Times New Roman"/>
          <w:color w:val="3333FF"/>
          <w:sz w:val="28"/>
          <w:szCs w:val="28"/>
        </w:rPr>
        <w:t xml:space="preserve"> «Об объектах культурного наследия (памятниках </w:t>
      </w:r>
      <w:r w:rsidR="00BC3645" w:rsidRPr="006D384B">
        <w:rPr>
          <w:rFonts w:ascii="Times New Roman" w:hAnsi="Times New Roman" w:cs="Times New Roman"/>
          <w:color w:val="3333FF"/>
          <w:sz w:val="28"/>
          <w:szCs w:val="28"/>
        </w:rPr>
        <w:lastRenderedPageBreak/>
        <w:t xml:space="preserve">истории и культуры) народов Российской Федерации» </w:t>
      </w:r>
      <w:r w:rsidR="005C7D73">
        <w:rPr>
          <w:rFonts w:ascii="Times New Roman" w:hAnsi="Times New Roman" w:cs="Times New Roman"/>
          <w:color w:val="3333FF"/>
          <w:sz w:val="28"/>
          <w:szCs w:val="28"/>
        </w:rPr>
        <w:t xml:space="preserve">и </w:t>
      </w:r>
      <w:r w:rsidR="005C7D73">
        <w:rPr>
          <w:rFonts w:ascii="Times New Roman" w:hAnsi="Times New Roman" w:cs="Times New Roman"/>
          <w:color w:val="0000FF"/>
          <w:sz w:val="28"/>
          <w:szCs w:val="28"/>
        </w:rPr>
        <w:t>п</w:t>
      </w:r>
      <w:r w:rsidR="005C7D73" w:rsidRPr="005C7D73">
        <w:rPr>
          <w:rFonts w:ascii="Times New Roman" w:hAnsi="Times New Roman" w:cs="Times New Roman"/>
          <w:color w:val="0000FF"/>
          <w:sz w:val="28"/>
          <w:szCs w:val="28"/>
        </w:rPr>
        <w:t>остановление</w:t>
      </w:r>
      <w:r w:rsidR="005C7D73">
        <w:rPr>
          <w:rFonts w:ascii="Times New Roman" w:hAnsi="Times New Roman" w:cs="Times New Roman"/>
          <w:color w:val="0000FF"/>
          <w:sz w:val="28"/>
          <w:szCs w:val="28"/>
        </w:rPr>
        <w:t>м</w:t>
      </w:r>
      <w:r w:rsidR="005C7D73" w:rsidRPr="005C7D73">
        <w:rPr>
          <w:rFonts w:ascii="Times New Roman" w:hAnsi="Times New Roman" w:cs="Times New Roman"/>
          <w:color w:val="0000FF"/>
          <w:sz w:val="28"/>
          <w:szCs w:val="28"/>
        </w:rPr>
        <w:t xml:space="preserve"> Правительства Камчатского края от 19</w:t>
      </w:r>
      <w:r w:rsidR="005C7D73">
        <w:rPr>
          <w:rFonts w:ascii="Times New Roman" w:hAnsi="Times New Roman" w:cs="Times New Roman"/>
          <w:color w:val="0000FF"/>
          <w:sz w:val="28"/>
          <w:szCs w:val="28"/>
        </w:rPr>
        <w:t>.10.</w:t>
      </w:r>
      <w:r w:rsidR="005C7D73" w:rsidRPr="005C7D73">
        <w:rPr>
          <w:rFonts w:ascii="Times New Roman" w:hAnsi="Times New Roman" w:cs="Times New Roman"/>
          <w:color w:val="0000FF"/>
          <w:sz w:val="28"/>
          <w:szCs w:val="28"/>
        </w:rPr>
        <w:t>2011</w:t>
      </w:r>
      <w:r w:rsidR="005C7D73">
        <w:rPr>
          <w:rFonts w:ascii="Times New Roman" w:hAnsi="Times New Roman" w:cs="Times New Roman"/>
          <w:color w:val="0000FF"/>
          <w:sz w:val="28"/>
          <w:szCs w:val="28"/>
        </w:rPr>
        <w:t xml:space="preserve"> №</w:t>
      </w:r>
      <w:r w:rsidR="005C7D73" w:rsidRPr="005C7D73">
        <w:rPr>
          <w:rFonts w:ascii="Times New Roman" w:hAnsi="Times New Roman" w:cs="Times New Roman"/>
          <w:color w:val="0000FF"/>
          <w:sz w:val="28"/>
          <w:szCs w:val="28"/>
        </w:rPr>
        <w:t xml:space="preserve"> 447-П </w:t>
      </w:r>
      <w:r w:rsidR="005C7D73">
        <w:rPr>
          <w:rFonts w:ascii="Times New Roman" w:hAnsi="Times New Roman" w:cs="Times New Roman"/>
          <w:color w:val="0000FF"/>
          <w:sz w:val="28"/>
          <w:szCs w:val="28"/>
        </w:rPr>
        <w:t>«</w:t>
      </w:r>
      <w:r w:rsidR="005C7D73" w:rsidRPr="005C7D73">
        <w:rPr>
          <w:rFonts w:ascii="Times New Roman" w:hAnsi="Times New Roman" w:cs="Times New Roman"/>
          <w:color w:val="0000FF"/>
          <w:sz w:val="28"/>
          <w:szCs w:val="28"/>
        </w:rPr>
        <w:t>Об утверждении перечня услуг, которые являются необходимыми и обязательными для предоставления исполнительными органами государственной власти Камчатского края государственных услуг и предоставляются организациями, участвующими в предоставлении государственных услуг, и Порядка определения размера платы за их оказание</w:t>
      </w:r>
      <w:r w:rsidR="005C7D73">
        <w:rPr>
          <w:rFonts w:ascii="Times New Roman" w:hAnsi="Times New Roman" w:cs="Times New Roman"/>
          <w:color w:val="0000FF"/>
          <w:sz w:val="28"/>
          <w:szCs w:val="28"/>
        </w:rPr>
        <w:t xml:space="preserve">» </w:t>
      </w:r>
      <w:r w:rsidRPr="006D384B">
        <w:rPr>
          <w:rFonts w:ascii="Times New Roman" w:hAnsi="Times New Roman" w:cs="Times New Roman"/>
          <w:color w:val="3333FF"/>
          <w:sz w:val="28"/>
          <w:szCs w:val="28"/>
        </w:rPr>
        <w:t>является государственная</w:t>
      </w:r>
      <w:r w:rsidR="00BC3645" w:rsidRPr="006D384B">
        <w:rPr>
          <w:rFonts w:ascii="Times New Roman" w:hAnsi="Times New Roman" w:cs="Times New Roman"/>
          <w:color w:val="3333FF"/>
          <w:sz w:val="28"/>
          <w:szCs w:val="28"/>
        </w:rPr>
        <w:t xml:space="preserve"> историко-культурная экспертиза.</w:t>
      </w:r>
    </w:p>
    <w:p w:rsidR="00336A39" w:rsidRPr="006D384B" w:rsidRDefault="00BC3645" w:rsidP="00336A39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333FF"/>
          <w:sz w:val="28"/>
          <w:szCs w:val="28"/>
        </w:rPr>
      </w:pPr>
      <w:r w:rsidRPr="006D384B">
        <w:rPr>
          <w:rFonts w:ascii="Times New Roman" w:hAnsi="Times New Roman" w:cs="Times New Roman"/>
          <w:color w:val="3333FF"/>
          <w:sz w:val="28"/>
          <w:szCs w:val="28"/>
        </w:rPr>
        <w:t>14</w:t>
      </w:r>
      <w:r w:rsidR="00336A39" w:rsidRPr="006D384B">
        <w:rPr>
          <w:rFonts w:ascii="Times New Roman" w:hAnsi="Times New Roman" w:cs="Times New Roman"/>
          <w:color w:val="3333FF"/>
          <w:sz w:val="28"/>
          <w:szCs w:val="28"/>
        </w:rPr>
        <w:t>.2. Государственная историко-культурная экспертиза проводится в порядке, установленном постановлением Правительства Российской Федерации от 15</w:t>
      </w:r>
      <w:r w:rsidRPr="006D384B">
        <w:rPr>
          <w:rFonts w:ascii="Times New Roman" w:hAnsi="Times New Roman" w:cs="Times New Roman"/>
          <w:color w:val="3333FF"/>
          <w:sz w:val="28"/>
          <w:szCs w:val="28"/>
        </w:rPr>
        <w:t>.07.</w:t>
      </w:r>
      <w:r w:rsidR="00336A39" w:rsidRPr="006D384B">
        <w:rPr>
          <w:rFonts w:ascii="Times New Roman" w:hAnsi="Times New Roman" w:cs="Times New Roman"/>
          <w:color w:val="3333FF"/>
          <w:sz w:val="28"/>
          <w:szCs w:val="28"/>
        </w:rPr>
        <w:t xml:space="preserve">2009 № 569 </w:t>
      </w:r>
      <w:r w:rsidRPr="006D384B">
        <w:rPr>
          <w:rFonts w:ascii="Times New Roman" w:hAnsi="Times New Roman" w:cs="Times New Roman"/>
          <w:color w:val="3333FF"/>
          <w:sz w:val="28"/>
          <w:szCs w:val="28"/>
        </w:rPr>
        <w:t>«</w:t>
      </w:r>
      <w:r w:rsidR="00336A39" w:rsidRPr="006D384B">
        <w:rPr>
          <w:rFonts w:ascii="Times New Roman" w:hAnsi="Times New Roman" w:cs="Times New Roman"/>
          <w:color w:val="3333FF"/>
          <w:sz w:val="28"/>
          <w:szCs w:val="28"/>
        </w:rPr>
        <w:t>Об утверждении Положения о государственной историко-культурной экспертизе</w:t>
      </w:r>
      <w:r w:rsidRPr="006D384B">
        <w:rPr>
          <w:rFonts w:ascii="Times New Roman" w:hAnsi="Times New Roman" w:cs="Times New Roman"/>
          <w:color w:val="3333FF"/>
          <w:sz w:val="28"/>
          <w:szCs w:val="28"/>
        </w:rPr>
        <w:t>»</w:t>
      </w:r>
      <w:r w:rsidR="00336A39" w:rsidRPr="006D384B">
        <w:rPr>
          <w:rFonts w:ascii="Times New Roman" w:hAnsi="Times New Roman" w:cs="Times New Roman"/>
          <w:color w:val="3333FF"/>
          <w:sz w:val="28"/>
          <w:szCs w:val="28"/>
        </w:rPr>
        <w:t>.</w:t>
      </w:r>
      <w:r w:rsidRPr="006D384B">
        <w:rPr>
          <w:rFonts w:ascii="Times New Roman" w:hAnsi="Times New Roman" w:cs="Times New Roman"/>
          <w:color w:val="3333FF"/>
          <w:sz w:val="28"/>
          <w:szCs w:val="28"/>
        </w:rPr>
        <w:t xml:space="preserve"> </w:t>
      </w:r>
    </w:p>
    <w:p w:rsidR="00BC3645" w:rsidRPr="006D384B" w:rsidRDefault="006D384B" w:rsidP="00BC3645">
      <w:pPr>
        <w:pStyle w:val="Default"/>
        <w:ind w:firstLine="567"/>
        <w:jc w:val="both"/>
        <w:rPr>
          <w:b/>
          <w:bCs/>
          <w:color w:val="3333FF"/>
          <w:sz w:val="28"/>
          <w:szCs w:val="28"/>
        </w:rPr>
      </w:pPr>
      <w:r w:rsidRPr="006D384B">
        <w:rPr>
          <w:color w:val="3333FF"/>
          <w:sz w:val="28"/>
          <w:szCs w:val="28"/>
        </w:rPr>
        <w:t xml:space="preserve">14.3. </w:t>
      </w:r>
      <w:r w:rsidR="00336A39" w:rsidRPr="006D384B">
        <w:rPr>
          <w:color w:val="3333FF"/>
          <w:sz w:val="28"/>
          <w:szCs w:val="28"/>
        </w:rPr>
        <w:t xml:space="preserve">Размер оплаты государственной историко-культурной экспертизы проектной документации на проведение работ по сохранению объекта культурного наследия устанавливается в соответствии с </w:t>
      </w:r>
      <w:r w:rsidR="00BC3645" w:rsidRPr="006D384B">
        <w:rPr>
          <w:bCs/>
          <w:color w:val="3333FF"/>
          <w:sz w:val="28"/>
          <w:szCs w:val="28"/>
        </w:rPr>
        <w:t>приказом Службы охраны объектов культурного наследия Камчатского края от 16.02.2018 № 11 «Об утверждении порядка определения размера оплаты государственной историко-культурной экспертизы, касающейся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наследия, объектов, представляющих собой историко-культурную ценность, объектов, обладающих признаками объекта культурного наследия, а также земельных участков, подлежащих хозяйственному освоению</w:t>
      </w:r>
      <w:r w:rsidRPr="006D384B">
        <w:rPr>
          <w:bCs/>
          <w:color w:val="3333FF"/>
          <w:sz w:val="28"/>
          <w:szCs w:val="28"/>
        </w:rPr>
        <w:t>».</w:t>
      </w:r>
    </w:p>
    <w:p w:rsidR="008A0C06" w:rsidRPr="0074292B" w:rsidRDefault="008A0C06" w:rsidP="00FB5365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8A0C06" w:rsidRPr="0074292B" w:rsidRDefault="008A0C06" w:rsidP="00FB5365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74292B">
        <w:rPr>
          <w:rFonts w:ascii="Times New Roman" w:hAnsi="Times New Roman" w:cs="Times New Roman"/>
          <w:b/>
          <w:color w:val="0000FF"/>
          <w:sz w:val="28"/>
          <w:szCs w:val="28"/>
        </w:rPr>
        <w:t>1</w:t>
      </w:r>
      <w:r w:rsidR="00E20E54" w:rsidRPr="0074292B">
        <w:rPr>
          <w:rFonts w:ascii="Times New Roman" w:hAnsi="Times New Roman" w:cs="Times New Roman"/>
          <w:b/>
          <w:color w:val="0000FF"/>
          <w:sz w:val="28"/>
          <w:szCs w:val="28"/>
        </w:rPr>
        <w:t>5</w:t>
      </w:r>
      <w:r w:rsidRPr="0074292B">
        <w:rPr>
          <w:rFonts w:ascii="Times New Roman" w:hAnsi="Times New Roman" w:cs="Times New Roman"/>
          <w:b/>
          <w:color w:val="0000FF"/>
          <w:sz w:val="28"/>
          <w:szCs w:val="28"/>
        </w:rPr>
        <w:t>. Порядок, размер и основания взимания государственной пошлины или иной платы за предоставление государственной услуги</w:t>
      </w:r>
    </w:p>
    <w:p w:rsidR="00C07360" w:rsidRPr="0074292B" w:rsidRDefault="00C07360" w:rsidP="00FB5365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E239D6" w:rsidRPr="0074292B" w:rsidRDefault="008A0C06" w:rsidP="00E239D6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4292B">
        <w:rPr>
          <w:rFonts w:ascii="Times New Roman" w:hAnsi="Times New Roman" w:cs="Times New Roman"/>
          <w:color w:val="0000FF"/>
          <w:sz w:val="28"/>
          <w:szCs w:val="28"/>
        </w:rPr>
        <w:t xml:space="preserve">Предоставление государственной услуги осуществляется </w:t>
      </w:r>
      <w:r w:rsidR="00D84AD7" w:rsidRPr="0074292B">
        <w:rPr>
          <w:rFonts w:ascii="Times New Roman" w:hAnsi="Times New Roman" w:cs="Times New Roman"/>
          <w:color w:val="0000FF"/>
          <w:sz w:val="28"/>
          <w:szCs w:val="28"/>
        </w:rPr>
        <w:t xml:space="preserve">Службой </w:t>
      </w:r>
      <w:r w:rsidR="00E239D6" w:rsidRPr="0074292B">
        <w:rPr>
          <w:rFonts w:ascii="Times New Roman" w:hAnsi="Times New Roman" w:cs="Times New Roman"/>
          <w:color w:val="0000FF"/>
          <w:sz w:val="28"/>
          <w:szCs w:val="28"/>
        </w:rPr>
        <w:t>без взимания государственной пошлины или иной платы.</w:t>
      </w:r>
    </w:p>
    <w:p w:rsidR="00423A3C" w:rsidRPr="0074292B" w:rsidRDefault="00423A3C" w:rsidP="00FB5365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C06" w:rsidRPr="0074292B" w:rsidRDefault="008A0C06" w:rsidP="00FB536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74292B">
        <w:rPr>
          <w:b/>
          <w:color w:val="auto"/>
          <w:sz w:val="28"/>
          <w:szCs w:val="28"/>
        </w:rPr>
        <w:t>1</w:t>
      </w:r>
      <w:r w:rsidR="00E20E54" w:rsidRPr="0074292B">
        <w:rPr>
          <w:b/>
          <w:color w:val="auto"/>
          <w:sz w:val="28"/>
          <w:szCs w:val="28"/>
        </w:rPr>
        <w:t>6</w:t>
      </w:r>
      <w:r w:rsidRPr="0074292B">
        <w:rPr>
          <w:b/>
          <w:color w:val="auto"/>
          <w:sz w:val="28"/>
          <w:szCs w:val="28"/>
        </w:rPr>
        <w:t xml:space="preserve">. Максимальный срок ожидания в очереди при подаче запроса </w:t>
      </w:r>
      <w:r w:rsidR="004919D7" w:rsidRPr="0074292B">
        <w:rPr>
          <w:b/>
          <w:color w:val="auto"/>
          <w:sz w:val="28"/>
          <w:szCs w:val="28"/>
        </w:rPr>
        <w:t xml:space="preserve"> </w:t>
      </w:r>
      <w:r w:rsidRPr="0074292B">
        <w:rPr>
          <w:b/>
          <w:color w:val="auto"/>
          <w:sz w:val="28"/>
          <w:szCs w:val="28"/>
        </w:rPr>
        <w:t>о предоставлении государственной услуги</w:t>
      </w:r>
      <w:r w:rsidRPr="0074292B">
        <w:rPr>
          <w:b/>
          <w:color w:val="FF0000"/>
          <w:sz w:val="28"/>
          <w:szCs w:val="28"/>
        </w:rPr>
        <w:t xml:space="preserve"> </w:t>
      </w:r>
      <w:r w:rsidRPr="0074292B">
        <w:rPr>
          <w:b/>
          <w:color w:val="auto"/>
          <w:sz w:val="28"/>
          <w:szCs w:val="28"/>
        </w:rPr>
        <w:t>и при получении результата предоставления таких услуг</w:t>
      </w:r>
    </w:p>
    <w:p w:rsidR="008A0C06" w:rsidRPr="0074292B" w:rsidRDefault="008A0C06" w:rsidP="00FB5365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</w:p>
    <w:p w:rsidR="00AC59DD" w:rsidRPr="0074292B" w:rsidRDefault="00AC59DD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92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может превышать 15 минут.</w:t>
      </w:r>
    </w:p>
    <w:p w:rsidR="00F2571C" w:rsidRPr="0074292B" w:rsidRDefault="00F2571C" w:rsidP="00F2571C">
      <w:pPr>
        <w:spacing w:after="0" w:line="240" w:lineRule="auto"/>
        <w:ind w:firstLine="709"/>
        <w:jc w:val="both"/>
        <w:rPr>
          <w:rFonts w:ascii="Arial" w:hAnsi="Arial"/>
        </w:rPr>
      </w:pPr>
    </w:p>
    <w:p w:rsidR="00F2571C" w:rsidRPr="0074292B" w:rsidRDefault="00BA6A56" w:rsidP="00F2571C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92B">
        <w:rPr>
          <w:rFonts w:ascii="Times New Roman" w:hAnsi="Times New Roman" w:cs="Times New Roman"/>
          <w:b/>
          <w:sz w:val="28"/>
          <w:szCs w:val="28"/>
        </w:rPr>
        <w:t>1</w:t>
      </w:r>
      <w:r w:rsidR="00E20E54" w:rsidRPr="0074292B">
        <w:rPr>
          <w:rFonts w:ascii="Times New Roman" w:hAnsi="Times New Roman" w:cs="Times New Roman"/>
          <w:b/>
          <w:sz w:val="28"/>
          <w:szCs w:val="28"/>
        </w:rPr>
        <w:t>7</w:t>
      </w:r>
      <w:r w:rsidRPr="0074292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2571C" w:rsidRPr="0074292B">
        <w:rPr>
          <w:rFonts w:ascii="Times New Roman" w:hAnsi="Times New Roman" w:cs="Times New Roman"/>
          <w:b/>
          <w:sz w:val="28"/>
          <w:szCs w:val="28"/>
        </w:rPr>
        <w:t xml:space="preserve">Срок и порядок регистрации запроса </w:t>
      </w:r>
      <w:r w:rsidR="006A189B" w:rsidRPr="0074292B">
        <w:rPr>
          <w:rFonts w:ascii="Times New Roman" w:hAnsi="Times New Roman" w:cs="Times New Roman"/>
          <w:b/>
          <w:sz w:val="28"/>
          <w:szCs w:val="28"/>
        </w:rPr>
        <w:t>з</w:t>
      </w:r>
      <w:r w:rsidR="00F2571C" w:rsidRPr="0074292B">
        <w:rPr>
          <w:rFonts w:ascii="Times New Roman" w:hAnsi="Times New Roman" w:cs="Times New Roman"/>
          <w:b/>
          <w:sz w:val="28"/>
          <w:szCs w:val="28"/>
        </w:rPr>
        <w:t>аявителя о предоставлении государственной услуги, в том числе, в электронной форме</w:t>
      </w:r>
    </w:p>
    <w:p w:rsidR="00C52DD8" w:rsidRDefault="00C52DD8" w:rsidP="00F257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6A56" w:rsidRPr="0074292B" w:rsidRDefault="00BA6A56" w:rsidP="00F257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92B">
        <w:rPr>
          <w:rFonts w:ascii="Times New Roman" w:hAnsi="Times New Roman" w:cs="Times New Roman"/>
          <w:sz w:val="28"/>
          <w:szCs w:val="28"/>
        </w:rPr>
        <w:t>1</w:t>
      </w:r>
      <w:r w:rsidR="00D84AD7" w:rsidRPr="0074292B">
        <w:rPr>
          <w:rFonts w:ascii="Times New Roman" w:hAnsi="Times New Roman" w:cs="Times New Roman"/>
          <w:sz w:val="28"/>
          <w:szCs w:val="28"/>
        </w:rPr>
        <w:t>7</w:t>
      </w:r>
      <w:r w:rsidRPr="0074292B">
        <w:rPr>
          <w:rFonts w:ascii="Times New Roman" w:hAnsi="Times New Roman" w:cs="Times New Roman"/>
          <w:sz w:val="28"/>
          <w:szCs w:val="28"/>
        </w:rPr>
        <w:t xml:space="preserve">.1. Заявление </w:t>
      </w:r>
      <w:r w:rsidR="005C7D73">
        <w:rPr>
          <w:rFonts w:ascii="Times New Roman" w:hAnsi="Times New Roman" w:cs="Times New Roman"/>
          <w:sz w:val="28"/>
          <w:szCs w:val="28"/>
        </w:rPr>
        <w:t xml:space="preserve">с прилагаемыми к нему документами </w:t>
      </w:r>
      <w:r w:rsidRPr="0074292B">
        <w:rPr>
          <w:rFonts w:ascii="Times New Roman" w:hAnsi="Times New Roman" w:cs="Times New Roman"/>
          <w:sz w:val="28"/>
          <w:szCs w:val="28"/>
        </w:rPr>
        <w:t>в день поступления в Службу регистрируется специалистом, ответственным за делопроизводство, и переда</w:t>
      </w:r>
      <w:r w:rsidR="00D91BF1">
        <w:rPr>
          <w:rFonts w:ascii="Times New Roman" w:hAnsi="Times New Roman" w:cs="Times New Roman"/>
          <w:sz w:val="28"/>
          <w:szCs w:val="28"/>
        </w:rPr>
        <w:t>ю</w:t>
      </w:r>
      <w:r w:rsidRPr="0074292B">
        <w:rPr>
          <w:rFonts w:ascii="Times New Roman" w:hAnsi="Times New Roman" w:cs="Times New Roman"/>
          <w:sz w:val="28"/>
          <w:szCs w:val="28"/>
        </w:rPr>
        <w:t>тся руководителю Службы.</w:t>
      </w:r>
    </w:p>
    <w:p w:rsidR="00F2571C" w:rsidRPr="005211FF" w:rsidRDefault="00BA6A56" w:rsidP="00F2571C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4292B">
        <w:rPr>
          <w:rFonts w:ascii="Times New Roman" w:hAnsi="Times New Roman" w:cs="Times New Roman"/>
          <w:sz w:val="28"/>
          <w:szCs w:val="28"/>
        </w:rPr>
        <w:t>1</w:t>
      </w:r>
      <w:r w:rsidR="00D84AD7" w:rsidRPr="0074292B">
        <w:rPr>
          <w:rFonts w:ascii="Times New Roman" w:hAnsi="Times New Roman" w:cs="Times New Roman"/>
          <w:sz w:val="28"/>
          <w:szCs w:val="28"/>
        </w:rPr>
        <w:t>7</w:t>
      </w:r>
      <w:r w:rsidRPr="0074292B">
        <w:rPr>
          <w:rFonts w:ascii="Times New Roman" w:hAnsi="Times New Roman" w:cs="Times New Roman"/>
          <w:sz w:val="28"/>
          <w:szCs w:val="28"/>
        </w:rPr>
        <w:t xml:space="preserve">.2. </w:t>
      </w:r>
      <w:r w:rsidR="00F2571C" w:rsidRPr="0074292B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государственной услуги</w:t>
      </w:r>
      <w:r w:rsidR="005C7D73">
        <w:rPr>
          <w:rFonts w:ascii="Times New Roman" w:hAnsi="Times New Roman" w:cs="Times New Roman"/>
          <w:sz w:val="28"/>
          <w:szCs w:val="28"/>
        </w:rPr>
        <w:t xml:space="preserve"> </w:t>
      </w:r>
      <w:r w:rsidR="00F2571C" w:rsidRPr="0074292B">
        <w:rPr>
          <w:rFonts w:ascii="Times New Roman" w:hAnsi="Times New Roman" w:cs="Times New Roman"/>
          <w:sz w:val="28"/>
          <w:szCs w:val="28"/>
        </w:rPr>
        <w:t>в электронной форме осуществляется специалистом Службы, отв</w:t>
      </w:r>
      <w:r w:rsidR="009C6148" w:rsidRPr="0074292B">
        <w:rPr>
          <w:rFonts w:ascii="Times New Roman" w:hAnsi="Times New Roman" w:cs="Times New Roman"/>
          <w:sz w:val="28"/>
          <w:szCs w:val="28"/>
        </w:rPr>
        <w:t xml:space="preserve">етственным за делопроизводство </w:t>
      </w:r>
      <w:r w:rsidR="00F2571C" w:rsidRPr="0074292B">
        <w:rPr>
          <w:rFonts w:ascii="Times New Roman" w:hAnsi="Times New Roman" w:cs="Times New Roman"/>
          <w:sz w:val="28"/>
          <w:szCs w:val="28"/>
        </w:rPr>
        <w:t>в день поступления заявления</w:t>
      </w:r>
      <w:r w:rsidR="005211FF" w:rsidRPr="0074292B">
        <w:rPr>
          <w:rFonts w:ascii="Times New Roman" w:hAnsi="Times New Roman" w:cs="Times New Roman"/>
          <w:sz w:val="28"/>
          <w:szCs w:val="28"/>
        </w:rPr>
        <w:t xml:space="preserve"> и </w:t>
      </w:r>
      <w:r w:rsidR="005211FF" w:rsidRPr="0074292B">
        <w:rPr>
          <w:rFonts w:ascii="Times New Roman" w:hAnsi="Times New Roman" w:cs="Times New Roman"/>
          <w:color w:val="0000FF"/>
          <w:sz w:val="28"/>
          <w:szCs w:val="28"/>
        </w:rPr>
        <w:t xml:space="preserve">документов, указанных в части </w:t>
      </w:r>
      <w:r w:rsidR="005211FF" w:rsidRPr="0074292B">
        <w:rPr>
          <w:rFonts w:ascii="Times New Roman" w:hAnsi="Times New Roman" w:cs="Times New Roman"/>
          <w:color w:val="0000FF"/>
          <w:sz w:val="28"/>
          <w:szCs w:val="28"/>
        </w:rPr>
        <w:lastRenderedPageBreak/>
        <w:t>10.</w:t>
      </w:r>
      <w:r w:rsidR="00D84AD7" w:rsidRPr="0074292B">
        <w:rPr>
          <w:rFonts w:ascii="Times New Roman" w:hAnsi="Times New Roman" w:cs="Times New Roman"/>
          <w:color w:val="0000FF"/>
          <w:sz w:val="28"/>
          <w:szCs w:val="28"/>
        </w:rPr>
        <w:t>1</w:t>
      </w:r>
      <w:r w:rsidR="005211FF" w:rsidRPr="0074292B">
        <w:rPr>
          <w:rFonts w:ascii="Times New Roman" w:hAnsi="Times New Roman" w:cs="Times New Roman"/>
          <w:color w:val="0000FF"/>
          <w:sz w:val="28"/>
          <w:szCs w:val="28"/>
        </w:rPr>
        <w:t xml:space="preserve"> настоящего Административного регламента</w:t>
      </w:r>
      <w:r w:rsidR="00F2571C" w:rsidRPr="0074292B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5A6E79" w:rsidRPr="000C6887" w:rsidRDefault="005A6E79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6E79" w:rsidRPr="005A6E79" w:rsidRDefault="00E20E54" w:rsidP="00FB536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1</w:t>
      </w:r>
      <w:r w:rsidR="00EA5B2E">
        <w:rPr>
          <w:b/>
          <w:color w:val="auto"/>
          <w:sz w:val="28"/>
          <w:szCs w:val="28"/>
        </w:rPr>
        <w:t>8</w:t>
      </w:r>
      <w:r w:rsidR="005A6E79" w:rsidRPr="005A6E79">
        <w:rPr>
          <w:b/>
          <w:color w:val="auto"/>
          <w:sz w:val="28"/>
          <w:szCs w:val="28"/>
        </w:rPr>
        <w:t xml:space="preserve">. Требования к помещениям, в которых предоставляется государственная услуга, к местам ожидания и приема </w:t>
      </w:r>
      <w:r>
        <w:rPr>
          <w:b/>
          <w:color w:val="auto"/>
          <w:sz w:val="28"/>
          <w:szCs w:val="28"/>
        </w:rPr>
        <w:t>з</w:t>
      </w:r>
      <w:r w:rsidR="00DE79BE">
        <w:rPr>
          <w:b/>
          <w:color w:val="auto"/>
          <w:sz w:val="28"/>
          <w:szCs w:val="28"/>
        </w:rPr>
        <w:t>аявит</w:t>
      </w:r>
      <w:r w:rsidR="005A6E79" w:rsidRPr="005A6E79">
        <w:rPr>
          <w:b/>
          <w:color w:val="auto"/>
          <w:sz w:val="28"/>
          <w:szCs w:val="28"/>
        </w:rPr>
        <w:t>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5A6E79" w:rsidRPr="00B964B5" w:rsidRDefault="005A6E79" w:rsidP="00FB5365">
      <w:pPr>
        <w:tabs>
          <w:tab w:val="left" w:pos="632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A6E79" w:rsidRDefault="00E20E5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5B2E">
        <w:rPr>
          <w:rFonts w:ascii="Times New Roman" w:hAnsi="Times New Roman" w:cs="Times New Roman"/>
          <w:sz w:val="28"/>
          <w:szCs w:val="28"/>
        </w:rPr>
        <w:t>8</w:t>
      </w:r>
      <w:r w:rsidR="005A6E79" w:rsidRPr="005A6E79">
        <w:rPr>
          <w:rFonts w:ascii="Times New Roman" w:hAnsi="Times New Roman" w:cs="Times New Roman"/>
          <w:sz w:val="28"/>
          <w:szCs w:val="28"/>
        </w:rPr>
        <w:t xml:space="preserve">.1. Помещения </w:t>
      </w:r>
      <w:r w:rsidR="005A6E79">
        <w:rPr>
          <w:rFonts w:ascii="Times New Roman" w:hAnsi="Times New Roman" w:cs="Times New Roman"/>
          <w:sz w:val="28"/>
          <w:szCs w:val="28"/>
        </w:rPr>
        <w:t>Службы</w:t>
      </w:r>
      <w:r w:rsidR="005A6E79" w:rsidRPr="005A6E79">
        <w:rPr>
          <w:rFonts w:ascii="Times New Roman" w:hAnsi="Times New Roman" w:cs="Times New Roman"/>
          <w:sz w:val="28"/>
          <w:szCs w:val="28"/>
        </w:rPr>
        <w:t xml:space="preserve"> должны соответствовать санитарно-эпидемиологическим правилам и нормам. Помещения должны быть оборудованы системой кондиционирования воздуха, противопожарной системой и средствами пожаротушения, средствами оповещения о возникновении чрезвычайной ситуации, системой охраны. Для обслуживания инвалидов предусматривается наличие пандусов, лифта и расширенных проходов, позволяющих обеспечить беспрепятственный доступ инвалидов, включая инвалидов, использующих кресла-коляски и собак-проводников.</w:t>
      </w:r>
    </w:p>
    <w:p w:rsidR="00661FC5" w:rsidRPr="00661FC5" w:rsidRDefault="00661FC5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FC5">
        <w:rPr>
          <w:rFonts w:ascii="Times New Roman" w:hAnsi="Times New Roman" w:cs="Times New Roman"/>
          <w:sz w:val="28"/>
          <w:szCs w:val="28"/>
        </w:rPr>
        <w:t>Входы в здание, в котором размещается Служба, и выходы из него оборудуются вывесками с указанием наименования и графика работы.</w:t>
      </w:r>
    </w:p>
    <w:p w:rsidR="005A6E79" w:rsidRPr="005A6E79" w:rsidRDefault="005A6E79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E79">
        <w:rPr>
          <w:rFonts w:ascii="Times New Roman" w:hAnsi="Times New Roman" w:cs="Times New Roman"/>
          <w:sz w:val="28"/>
          <w:szCs w:val="28"/>
        </w:rPr>
        <w:t>Инвалидам предоставляется возможность самостоятельного передвижения</w:t>
      </w:r>
      <w:r w:rsidR="007819D5">
        <w:rPr>
          <w:rFonts w:ascii="Times New Roman" w:hAnsi="Times New Roman" w:cs="Times New Roman"/>
          <w:sz w:val="28"/>
          <w:szCs w:val="28"/>
        </w:rPr>
        <w:t xml:space="preserve"> </w:t>
      </w:r>
      <w:r w:rsidRPr="005A6E79">
        <w:rPr>
          <w:rFonts w:ascii="Times New Roman" w:hAnsi="Times New Roman" w:cs="Times New Roman"/>
          <w:sz w:val="28"/>
          <w:szCs w:val="28"/>
        </w:rPr>
        <w:t>по территории, на которой расположены помещен</w:t>
      </w:r>
      <w:r w:rsidR="00DE79BE">
        <w:rPr>
          <w:rFonts w:ascii="Times New Roman" w:hAnsi="Times New Roman" w:cs="Times New Roman"/>
          <w:sz w:val="28"/>
          <w:szCs w:val="28"/>
        </w:rPr>
        <w:t>ия, предназначенные для приема Заявит</w:t>
      </w:r>
      <w:r w:rsidRPr="005A6E79">
        <w:rPr>
          <w:rFonts w:ascii="Times New Roman" w:hAnsi="Times New Roman" w:cs="Times New Roman"/>
          <w:sz w:val="28"/>
          <w:szCs w:val="28"/>
        </w:rPr>
        <w:t>елей, посадки в транспортное средство и высадки из него, в том числе</w:t>
      </w:r>
      <w:r w:rsidR="007819D5">
        <w:rPr>
          <w:rFonts w:ascii="Times New Roman" w:hAnsi="Times New Roman" w:cs="Times New Roman"/>
          <w:sz w:val="28"/>
          <w:szCs w:val="28"/>
        </w:rPr>
        <w:t xml:space="preserve"> </w:t>
      </w:r>
      <w:r w:rsidRPr="005A6E79">
        <w:rPr>
          <w:rFonts w:ascii="Times New Roman" w:hAnsi="Times New Roman" w:cs="Times New Roman"/>
          <w:sz w:val="28"/>
          <w:szCs w:val="28"/>
        </w:rPr>
        <w:t>с использованием кресла-коляски.</w:t>
      </w:r>
    </w:p>
    <w:p w:rsidR="005A6E79" w:rsidRPr="005A6E79" w:rsidRDefault="005A6E79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E79">
        <w:rPr>
          <w:rFonts w:ascii="Times New Roman" w:hAnsi="Times New Roman" w:cs="Times New Roman"/>
          <w:sz w:val="28"/>
          <w:szCs w:val="28"/>
        </w:rPr>
        <w:t>Инвалидам, имеющим стойкие расстройства функции зрения, обеспечивается со</w:t>
      </w:r>
      <w:r>
        <w:rPr>
          <w:rFonts w:ascii="Times New Roman" w:hAnsi="Times New Roman" w:cs="Times New Roman"/>
          <w:sz w:val="28"/>
          <w:szCs w:val="28"/>
        </w:rPr>
        <w:t>провождение и оказание им помощи</w:t>
      </w:r>
      <w:r w:rsidRPr="005A6E79">
        <w:rPr>
          <w:rFonts w:ascii="Times New Roman" w:hAnsi="Times New Roman" w:cs="Times New Roman"/>
          <w:sz w:val="28"/>
          <w:szCs w:val="28"/>
        </w:rPr>
        <w:t xml:space="preserve"> в здани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A6E79">
        <w:rPr>
          <w:rFonts w:ascii="Times New Roman" w:hAnsi="Times New Roman" w:cs="Times New Roman"/>
          <w:sz w:val="28"/>
          <w:szCs w:val="28"/>
        </w:rPr>
        <w:t xml:space="preserve"> и на тер</w:t>
      </w:r>
      <w:r>
        <w:rPr>
          <w:rFonts w:ascii="Times New Roman" w:hAnsi="Times New Roman" w:cs="Times New Roman"/>
          <w:sz w:val="28"/>
          <w:szCs w:val="28"/>
        </w:rPr>
        <w:t>ритории, на которой расположена Служба</w:t>
      </w:r>
      <w:r w:rsidRPr="005A6E79">
        <w:rPr>
          <w:rFonts w:ascii="Times New Roman" w:hAnsi="Times New Roman" w:cs="Times New Roman"/>
          <w:sz w:val="28"/>
          <w:szCs w:val="28"/>
        </w:rPr>
        <w:t>.</w:t>
      </w:r>
    </w:p>
    <w:p w:rsidR="005A6E79" w:rsidRPr="005A6E79" w:rsidRDefault="005A6E79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E79">
        <w:rPr>
          <w:rFonts w:ascii="Times New Roman" w:hAnsi="Times New Roman" w:cs="Times New Roman"/>
          <w:sz w:val="28"/>
          <w:szCs w:val="28"/>
        </w:rPr>
        <w:t>На территори</w:t>
      </w:r>
      <w:r w:rsidR="00661FC5">
        <w:rPr>
          <w:rFonts w:ascii="Times New Roman" w:hAnsi="Times New Roman" w:cs="Times New Roman"/>
          <w:sz w:val="28"/>
          <w:szCs w:val="28"/>
        </w:rPr>
        <w:t>и, на которой</w:t>
      </w:r>
      <w:r w:rsidRPr="005A6E79">
        <w:rPr>
          <w:rFonts w:ascii="Times New Roman" w:hAnsi="Times New Roman" w:cs="Times New Roman"/>
          <w:sz w:val="28"/>
          <w:szCs w:val="28"/>
        </w:rPr>
        <w:t xml:space="preserve"> расположены помещения, предназначенные для приема </w:t>
      </w:r>
      <w:r w:rsidR="00E20E54">
        <w:rPr>
          <w:rFonts w:ascii="Times New Roman" w:hAnsi="Times New Roman" w:cs="Times New Roman"/>
          <w:sz w:val="28"/>
          <w:szCs w:val="28"/>
        </w:rPr>
        <w:t>з</w:t>
      </w:r>
      <w:r w:rsidR="00DE79BE">
        <w:rPr>
          <w:rFonts w:ascii="Times New Roman" w:hAnsi="Times New Roman" w:cs="Times New Roman"/>
          <w:sz w:val="28"/>
          <w:szCs w:val="28"/>
        </w:rPr>
        <w:t>аявит</w:t>
      </w:r>
      <w:r w:rsidRPr="005A6E79">
        <w:rPr>
          <w:rFonts w:ascii="Times New Roman" w:hAnsi="Times New Roman" w:cs="Times New Roman"/>
          <w:sz w:val="28"/>
          <w:szCs w:val="28"/>
        </w:rPr>
        <w:t>елей, допускаются собаки-проводники при наличии документов, подтверждающих их специальное обучение и выдаваемых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5A6E79" w:rsidRPr="005A6E79" w:rsidRDefault="0058779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5B2E">
        <w:rPr>
          <w:rFonts w:ascii="Times New Roman" w:hAnsi="Times New Roman" w:cs="Times New Roman"/>
          <w:sz w:val="28"/>
          <w:szCs w:val="28"/>
        </w:rPr>
        <w:t>8</w:t>
      </w:r>
      <w:r w:rsidR="005A6E79" w:rsidRPr="005A6E79">
        <w:rPr>
          <w:rFonts w:ascii="Times New Roman" w:hAnsi="Times New Roman" w:cs="Times New Roman"/>
          <w:sz w:val="28"/>
          <w:szCs w:val="28"/>
        </w:rPr>
        <w:t xml:space="preserve">.2. Кабинеты для приема </w:t>
      </w:r>
      <w:r w:rsidR="00E20E54">
        <w:rPr>
          <w:rFonts w:ascii="Times New Roman" w:hAnsi="Times New Roman" w:cs="Times New Roman"/>
          <w:sz w:val="28"/>
          <w:szCs w:val="28"/>
        </w:rPr>
        <w:t>з</w:t>
      </w:r>
      <w:r w:rsidR="00DE79BE">
        <w:rPr>
          <w:rFonts w:ascii="Times New Roman" w:hAnsi="Times New Roman" w:cs="Times New Roman"/>
          <w:sz w:val="28"/>
          <w:szCs w:val="28"/>
        </w:rPr>
        <w:t>аявит</w:t>
      </w:r>
      <w:r w:rsidR="005A6E79" w:rsidRPr="005A6E79">
        <w:rPr>
          <w:rFonts w:ascii="Times New Roman" w:hAnsi="Times New Roman" w:cs="Times New Roman"/>
          <w:sz w:val="28"/>
          <w:szCs w:val="28"/>
        </w:rPr>
        <w:t>елей должны быть оборудованы информационными табличками с указанием наименований отделов, осуществляющих исполнение государственной услуги.</w:t>
      </w:r>
    </w:p>
    <w:p w:rsidR="005A6E79" w:rsidRDefault="0058779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5B2E">
        <w:rPr>
          <w:rFonts w:ascii="Times New Roman" w:hAnsi="Times New Roman" w:cs="Times New Roman"/>
          <w:sz w:val="28"/>
          <w:szCs w:val="28"/>
        </w:rPr>
        <w:t>8</w:t>
      </w:r>
      <w:r w:rsidR="005A6E79" w:rsidRPr="005A6E79">
        <w:rPr>
          <w:rFonts w:ascii="Times New Roman" w:hAnsi="Times New Roman" w:cs="Times New Roman"/>
          <w:sz w:val="28"/>
          <w:szCs w:val="28"/>
        </w:rPr>
        <w:t>.3. Рабочие места специалистов, осуществляющих предоставление государственной услуги, должны быть оборудованы персональными компьютерами с возможностью доступа к необходимым информационным базам данных, печатающими, сканирую</w:t>
      </w:r>
      <w:r w:rsidR="00DA3ED3">
        <w:rPr>
          <w:rFonts w:ascii="Times New Roman" w:hAnsi="Times New Roman" w:cs="Times New Roman"/>
          <w:sz w:val="28"/>
          <w:szCs w:val="28"/>
        </w:rPr>
        <w:t xml:space="preserve">щими и копирующими устройствами, </w:t>
      </w:r>
      <w:r w:rsidR="00DA3ED3" w:rsidRPr="00DA3ED3">
        <w:rPr>
          <w:rFonts w:ascii="Times New Roman" w:hAnsi="Times New Roman" w:cs="Times New Roman"/>
          <w:sz w:val="28"/>
          <w:szCs w:val="28"/>
        </w:rPr>
        <w:t>средствами телефонной связи.</w:t>
      </w:r>
    </w:p>
    <w:p w:rsidR="00DA3ED3" w:rsidRPr="00DA3ED3" w:rsidRDefault="0058779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5B2E">
        <w:rPr>
          <w:rFonts w:ascii="Times New Roman" w:hAnsi="Times New Roman" w:cs="Times New Roman"/>
          <w:sz w:val="28"/>
          <w:szCs w:val="28"/>
        </w:rPr>
        <w:t>8</w:t>
      </w:r>
      <w:r w:rsidR="00DA3ED3" w:rsidRPr="00DA3ED3">
        <w:rPr>
          <w:rFonts w:ascii="Times New Roman" w:hAnsi="Times New Roman" w:cs="Times New Roman"/>
          <w:sz w:val="28"/>
          <w:szCs w:val="28"/>
        </w:rPr>
        <w:t>.4. Специалисты Службы, ответственные за предоставление государственной услуги, обязаны иметь личные нагрудные идентификационные карточки (бейджи) с указанием фамилии, имени, отчества и должности либо таблички аналогичного содержания на рабочих местах.</w:t>
      </w:r>
    </w:p>
    <w:p w:rsidR="00DA3ED3" w:rsidRPr="00DA3ED3" w:rsidRDefault="0058779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5B2E">
        <w:rPr>
          <w:rFonts w:ascii="Times New Roman" w:hAnsi="Times New Roman" w:cs="Times New Roman"/>
          <w:sz w:val="28"/>
          <w:szCs w:val="28"/>
        </w:rPr>
        <w:t>8</w:t>
      </w:r>
      <w:r w:rsidR="00DA3ED3" w:rsidRPr="00DA3ED3">
        <w:rPr>
          <w:rFonts w:ascii="Times New Roman" w:hAnsi="Times New Roman" w:cs="Times New Roman"/>
          <w:sz w:val="28"/>
          <w:szCs w:val="28"/>
        </w:rPr>
        <w:t>.5. Должностные лица, ответственные за предоставление государственной услуги, оказывают помощь инвалидам в преодолении барьеров, мешающих получению ими услуг наравне с другими лицами.</w:t>
      </w:r>
    </w:p>
    <w:p w:rsidR="005A6E79" w:rsidRDefault="0058779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A5B2E">
        <w:rPr>
          <w:rFonts w:ascii="Times New Roman" w:hAnsi="Times New Roman" w:cs="Times New Roman"/>
          <w:sz w:val="28"/>
          <w:szCs w:val="28"/>
        </w:rPr>
        <w:t>8</w:t>
      </w:r>
      <w:r w:rsidR="005A6E79" w:rsidRPr="005A6E79">
        <w:rPr>
          <w:rFonts w:ascii="Times New Roman" w:hAnsi="Times New Roman" w:cs="Times New Roman"/>
          <w:sz w:val="28"/>
          <w:szCs w:val="28"/>
        </w:rPr>
        <w:t>.</w:t>
      </w:r>
      <w:r w:rsidR="00DA3ED3">
        <w:rPr>
          <w:rFonts w:ascii="Times New Roman" w:hAnsi="Times New Roman" w:cs="Times New Roman"/>
          <w:sz w:val="28"/>
          <w:szCs w:val="28"/>
        </w:rPr>
        <w:t>6</w:t>
      </w:r>
      <w:r w:rsidR="005A6E79" w:rsidRPr="005A6E79">
        <w:rPr>
          <w:rFonts w:ascii="Times New Roman" w:hAnsi="Times New Roman" w:cs="Times New Roman"/>
          <w:sz w:val="28"/>
          <w:szCs w:val="28"/>
        </w:rPr>
        <w:t xml:space="preserve">. Для ожидания приема </w:t>
      </w:r>
      <w:r w:rsidR="0004205D">
        <w:rPr>
          <w:rFonts w:ascii="Times New Roman" w:hAnsi="Times New Roman" w:cs="Times New Roman"/>
          <w:sz w:val="28"/>
          <w:szCs w:val="28"/>
        </w:rPr>
        <w:t>з</w:t>
      </w:r>
      <w:r w:rsidR="00DE79BE">
        <w:rPr>
          <w:rFonts w:ascii="Times New Roman" w:hAnsi="Times New Roman" w:cs="Times New Roman"/>
          <w:sz w:val="28"/>
          <w:szCs w:val="28"/>
        </w:rPr>
        <w:t>аявит</w:t>
      </w:r>
      <w:r w:rsidR="005A6E79" w:rsidRPr="005A6E79">
        <w:rPr>
          <w:rFonts w:ascii="Times New Roman" w:hAnsi="Times New Roman" w:cs="Times New Roman"/>
          <w:sz w:val="28"/>
          <w:szCs w:val="28"/>
        </w:rPr>
        <w:t xml:space="preserve">елям отводятся места, оборудованные стульями, </w:t>
      </w:r>
      <w:r w:rsidR="00DA3ED3" w:rsidRPr="00DA3ED3">
        <w:rPr>
          <w:rFonts w:ascii="Times New Roman" w:hAnsi="Times New Roman" w:cs="Times New Roman"/>
          <w:sz w:val="28"/>
          <w:szCs w:val="28"/>
        </w:rPr>
        <w:t xml:space="preserve">кресельными секциями или скамьями, </w:t>
      </w:r>
      <w:r w:rsidR="005A6E79" w:rsidRPr="005A6E79">
        <w:rPr>
          <w:rFonts w:ascii="Times New Roman" w:hAnsi="Times New Roman" w:cs="Times New Roman"/>
          <w:sz w:val="28"/>
          <w:szCs w:val="28"/>
        </w:rPr>
        <w:t xml:space="preserve">столами </w:t>
      </w:r>
      <w:r w:rsidR="00DA3ED3" w:rsidRPr="00DA3ED3">
        <w:rPr>
          <w:rFonts w:ascii="Times New Roman" w:hAnsi="Times New Roman" w:cs="Times New Roman"/>
          <w:sz w:val="28"/>
          <w:szCs w:val="28"/>
        </w:rPr>
        <w:t xml:space="preserve">(стойками) </w:t>
      </w:r>
      <w:r w:rsidR="005A6E79" w:rsidRPr="005A6E79">
        <w:rPr>
          <w:rFonts w:ascii="Times New Roman" w:hAnsi="Times New Roman" w:cs="Times New Roman"/>
          <w:sz w:val="28"/>
          <w:szCs w:val="28"/>
        </w:rPr>
        <w:t xml:space="preserve">для оформления документов. </w:t>
      </w:r>
      <w:r w:rsidR="00DE79BE">
        <w:rPr>
          <w:rFonts w:ascii="Times New Roman" w:hAnsi="Times New Roman" w:cs="Times New Roman"/>
          <w:sz w:val="28"/>
          <w:szCs w:val="28"/>
        </w:rPr>
        <w:t>Заявит</w:t>
      </w:r>
      <w:r w:rsidR="005A6E79" w:rsidRPr="005A6E79">
        <w:rPr>
          <w:rFonts w:ascii="Times New Roman" w:hAnsi="Times New Roman" w:cs="Times New Roman"/>
          <w:sz w:val="28"/>
          <w:szCs w:val="28"/>
        </w:rPr>
        <w:t>елям предоставляются писчая бумага и канцелярские принадлежности в достаточном количестве.</w:t>
      </w:r>
    </w:p>
    <w:p w:rsidR="00DA3ED3" w:rsidRDefault="00DA3ED3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ED3">
        <w:rPr>
          <w:rFonts w:ascii="Times New Roman" w:hAnsi="Times New Roman" w:cs="Times New Roman"/>
          <w:sz w:val="28"/>
          <w:szCs w:val="28"/>
        </w:rPr>
        <w:t>В помещении для приема граждан предусматривается оборудование доступных мест общественного пользования.</w:t>
      </w:r>
    </w:p>
    <w:p w:rsidR="005A6E79" w:rsidRDefault="0058779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5B2E">
        <w:rPr>
          <w:rFonts w:ascii="Times New Roman" w:hAnsi="Times New Roman" w:cs="Times New Roman"/>
          <w:sz w:val="28"/>
          <w:szCs w:val="28"/>
        </w:rPr>
        <w:t>8</w:t>
      </w:r>
      <w:r w:rsidR="005A6E79" w:rsidRPr="005A6E79">
        <w:rPr>
          <w:rFonts w:ascii="Times New Roman" w:hAnsi="Times New Roman" w:cs="Times New Roman"/>
          <w:sz w:val="28"/>
          <w:szCs w:val="28"/>
        </w:rPr>
        <w:t>.</w:t>
      </w:r>
      <w:r w:rsidR="00D84AD7">
        <w:rPr>
          <w:rFonts w:ascii="Times New Roman" w:hAnsi="Times New Roman" w:cs="Times New Roman"/>
          <w:sz w:val="28"/>
          <w:szCs w:val="28"/>
        </w:rPr>
        <w:t>7</w:t>
      </w:r>
      <w:r w:rsidR="005A6E79" w:rsidRPr="005A6E79">
        <w:rPr>
          <w:rFonts w:ascii="Times New Roman" w:hAnsi="Times New Roman" w:cs="Times New Roman"/>
          <w:sz w:val="28"/>
          <w:szCs w:val="28"/>
        </w:rPr>
        <w:t xml:space="preserve">. Места предоставления государственной услуги оборудуются информационными стендами. Информационные стенды размещаются на видном, доступном месте в любом из форматов: настенных стендах, напольных или настольных стойках, должны обеспечивать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DE79BE">
        <w:rPr>
          <w:rFonts w:ascii="Times New Roman" w:hAnsi="Times New Roman" w:cs="Times New Roman"/>
          <w:sz w:val="28"/>
          <w:szCs w:val="28"/>
        </w:rPr>
        <w:t>аявит</w:t>
      </w:r>
      <w:r w:rsidR="005A6E79" w:rsidRPr="005A6E79">
        <w:rPr>
          <w:rFonts w:ascii="Times New Roman" w:hAnsi="Times New Roman" w:cs="Times New Roman"/>
          <w:sz w:val="28"/>
          <w:szCs w:val="28"/>
        </w:rPr>
        <w:t>елей исчерпывающей информацией с указанием перечня необходимых документов и образцами заполнения</w:t>
      </w:r>
      <w:r>
        <w:rPr>
          <w:rFonts w:ascii="Times New Roman" w:hAnsi="Times New Roman" w:cs="Times New Roman"/>
          <w:sz w:val="28"/>
          <w:szCs w:val="28"/>
        </w:rPr>
        <w:t xml:space="preserve"> запросов</w:t>
      </w:r>
      <w:r w:rsidR="005A6E79" w:rsidRPr="005A6E79">
        <w:rPr>
          <w:rFonts w:ascii="Times New Roman" w:hAnsi="Times New Roman" w:cs="Times New Roman"/>
          <w:sz w:val="28"/>
          <w:szCs w:val="28"/>
        </w:rPr>
        <w:t>. Стенды должны быть оформлены в едином стиле, надписи сделаны черным шрифтом на белом фоне.</w:t>
      </w:r>
    </w:p>
    <w:p w:rsidR="00DA3ED3" w:rsidRPr="00DA3ED3" w:rsidRDefault="0058779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5B2E">
        <w:rPr>
          <w:rFonts w:ascii="Times New Roman" w:hAnsi="Times New Roman" w:cs="Times New Roman"/>
          <w:sz w:val="28"/>
          <w:szCs w:val="28"/>
        </w:rPr>
        <w:t>8</w:t>
      </w:r>
      <w:r w:rsidR="00DA3ED3" w:rsidRPr="00DA3ED3">
        <w:rPr>
          <w:rFonts w:ascii="Times New Roman" w:hAnsi="Times New Roman" w:cs="Times New Roman"/>
          <w:sz w:val="28"/>
          <w:szCs w:val="28"/>
        </w:rPr>
        <w:t>.</w:t>
      </w:r>
      <w:r w:rsidR="00D84AD7">
        <w:rPr>
          <w:rFonts w:ascii="Times New Roman" w:hAnsi="Times New Roman" w:cs="Times New Roman"/>
          <w:sz w:val="28"/>
          <w:szCs w:val="28"/>
        </w:rPr>
        <w:t>7</w:t>
      </w:r>
      <w:r w:rsidR="00DA3ED3" w:rsidRPr="00DA3ED3">
        <w:rPr>
          <w:rFonts w:ascii="Times New Roman" w:hAnsi="Times New Roman" w:cs="Times New Roman"/>
          <w:sz w:val="28"/>
          <w:szCs w:val="28"/>
        </w:rPr>
        <w:t xml:space="preserve"> На информационном стенде Службы на официальном сайте в информационно-телекоммуникационной сети «Интернет»</w:t>
      </w:r>
      <w:r w:rsidR="00C52DD8">
        <w:rPr>
          <w:rFonts w:ascii="Times New Roman" w:hAnsi="Times New Roman" w:cs="Times New Roman"/>
          <w:sz w:val="28"/>
          <w:szCs w:val="28"/>
        </w:rPr>
        <w:t xml:space="preserve">, </w:t>
      </w:r>
      <w:r w:rsidR="00C52DD8" w:rsidRPr="00C52DD8">
        <w:rPr>
          <w:rFonts w:ascii="Times New Roman" w:hAnsi="Times New Roman" w:cs="Times New Roman"/>
          <w:color w:val="0000FF"/>
          <w:sz w:val="28"/>
          <w:szCs w:val="28"/>
        </w:rPr>
        <w:t>в том числе</w:t>
      </w:r>
      <w:r w:rsidR="00DA3ED3" w:rsidRPr="00DA3ED3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DA3ED3" w:rsidRPr="00DA3ED3" w:rsidRDefault="00DA3ED3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ED3">
        <w:rPr>
          <w:rFonts w:ascii="Times New Roman" w:hAnsi="Times New Roman" w:cs="Times New Roman"/>
          <w:sz w:val="28"/>
          <w:szCs w:val="28"/>
        </w:rPr>
        <w:t>1) место нахождения, график работы, номера справочных телефонов, адрес официального сайта в информационно-телекоммуникационной сети «Интернет», электронной почты Службы;</w:t>
      </w:r>
    </w:p>
    <w:p w:rsidR="00DA3ED3" w:rsidRPr="00DA3ED3" w:rsidRDefault="00DA3ED3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ED3">
        <w:rPr>
          <w:rFonts w:ascii="Times New Roman" w:hAnsi="Times New Roman" w:cs="Times New Roman"/>
          <w:sz w:val="28"/>
          <w:szCs w:val="28"/>
        </w:rPr>
        <w:t>2)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DA3ED3" w:rsidRPr="00DA3ED3" w:rsidRDefault="00DA3ED3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ED3">
        <w:rPr>
          <w:rFonts w:ascii="Times New Roman" w:hAnsi="Times New Roman" w:cs="Times New Roman"/>
          <w:sz w:val="28"/>
          <w:szCs w:val="28"/>
        </w:rPr>
        <w:t>3) текст Административного регламента с приложениями;</w:t>
      </w:r>
    </w:p>
    <w:p w:rsidR="00DA3ED3" w:rsidRPr="00DA3ED3" w:rsidRDefault="00DA3ED3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ED3">
        <w:rPr>
          <w:rFonts w:ascii="Times New Roman" w:hAnsi="Times New Roman" w:cs="Times New Roman"/>
          <w:sz w:val="28"/>
          <w:szCs w:val="28"/>
        </w:rPr>
        <w:t xml:space="preserve">4) </w:t>
      </w:r>
      <w:r w:rsidR="00D84AD7">
        <w:rPr>
          <w:rFonts w:ascii="Times New Roman" w:hAnsi="Times New Roman" w:cs="Times New Roman"/>
          <w:sz w:val="28"/>
          <w:szCs w:val="28"/>
        </w:rPr>
        <w:t xml:space="preserve">рекомендуемый </w:t>
      </w:r>
      <w:r w:rsidRPr="00DA3ED3">
        <w:rPr>
          <w:rFonts w:ascii="Times New Roman" w:hAnsi="Times New Roman" w:cs="Times New Roman"/>
          <w:sz w:val="28"/>
          <w:szCs w:val="28"/>
        </w:rPr>
        <w:t>образ</w:t>
      </w:r>
      <w:r w:rsidR="00517884">
        <w:rPr>
          <w:rFonts w:ascii="Times New Roman" w:hAnsi="Times New Roman" w:cs="Times New Roman"/>
          <w:sz w:val="28"/>
          <w:szCs w:val="28"/>
        </w:rPr>
        <w:t>ец</w:t>
      </w:r>
      <w:r w:rsidRPr="00DA3ED3">
        <w:rPr>
          <w:rFonts w:ascii="Times New Roman" w:hAnsi="Times New Roman" w:cs="Times New Roman"/>
          <w:sz w:val="28"/>
          <w:szCs w:val="28"/>
        </w:rPr>
        <w:t xml:space="preserve"> заполнения запрос</w:t>
      </w:r>
      <w:r w:rsidR="00517884">
        <w:rPr>
          <w:rFonts w:ascii="Times New Roman" w:hAnsi="Times New Roman" w:cs="Times New Roman"/>
          <w:sz w:val="28"/>
          <w:szCs w:val="28"/>
        </w:rPr>
        <w:t>а</w:t>
      </w:r>
      <w:r w:rsidRPr="00DA3ED3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услуги.</w:t>
      </w:r>
    </w:p>
    <w:p w:rsidR="00DA3ED3" w:rsidRPr="00DA3ED3" w:rsidRDefault="0058779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5B2E">
        <w:rPr>
          <w:rFonts w:ascii="Times New Roman" w:hAnsi="Times New Roman" w:cs="Times New Roman"/>
          <w:sz w:val="28"/>
          <w:szCs w:val="28"/>
        </w:rPr>
        <w:t>8</w:t>
      </w:r>
      <w:r w:rsidR="00DA3ED3" w:rsidRPr="00DA3ED3">
        <w:rPr>
          <w:rFonts w:ascii="Times New Roman" w:hAnsi="Times New Roman" w:cs="Times New Roman"/>
          <w:sz w:val="28"/>
          <w:szCs w:val="28"/>
        </w:rPr>
        <w:t>.</w:t>
      </w:r>
      <w:r w:rsidR="00D84AD7">
        <w:rPr>
          <w:rFonts w:ascii="Times New Roman" w:hAnsi="Times New Roman" w:cs="Times New Roman"/>
          <w:sz w:val="28"/>
          <w:szCs w:val="28"/>
        </w:rPr>
        <w:t>8</w:t>
      </w:r>
      <w:r w:rsidR="00DA3ED3" w:rsidRPr="00DA3ED3">
        <w:rPr>
          <w:rFonts w:ascii="Times New Roman" w:hAnsi="Times New Roman" w:cs="Times New Roman"/>
          <w:sz w:val="28"/>
          <w:szCs w:val="28"/>
        </w:rPr>
        <w:t xml:space="preserve">. В Службе обеспечивается надлежащее размещение оборудования и носителей информации, необходимой для беспрепятственного доступа инвалидов к зданиям и услугам, с учетом ограничений их жизнедеятельности. </w:t>
      </w:r>
    </w:p>
    <w:p w:rsidR="00DA3ED3" w:rsidRPr="00DA3ED3" w:rsidRDefault="0058779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5B2E">
        <w:rPr>
          <w:rFonts w:ascii="Times New Roman" w:hAnsi="Times New Roman" w:cs="Times New Roman"/>
          <w:sz w:val="28"/>
          <w:szCs w:val="28"/>
        </w:rPr>
        <w:t>8</w:t>
      </w:r>
      <w:r w:rsidR="00DA3ED3" w:rsidRPr="00DA3ED3">
        <w:rPr>
          <w:rFonts w:ascii="Times New Roman" w:hAnsi="Times New Roman" w:cs="Times New Roman"/>
          <w:sz w:val="28"/>
          <w:szCs w:val="28"/>
        </w:rPr>
        <w:t>.</w:t>
      </w:r>
      <w:r w:rsidR="00D84AD7">
        <w:rPr>
          <w:rFonts w:ascii="Times New Roman" w:hAnsi="Times New Roman" w:cs="Times New Roman"/>
          <w:sz w:val="28"/>
          <w:szCs w:val="28"/>
        </w:rPr>
        <w:t>9</w:t>
      </w:r>
      <w:r w:rsidR="00DA3ED3" w:rsidRPr="00DA3ED3">
        <w:rPr>
          <w:rFonts w:ascii="Times New Roman" w:hAnsi="Times New Roman" w:cs="Times New Roman"/>
          <w:sz w:val="28"/>
          <w:szCs w:val="28"/>
        </w:rPr>
        <w:t>. В Службе осуществляется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DA3ED3" w:rsidRPr="00DA3ED3" w:rsidRDefault="0058779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5B2E">
        <w:rPr>
          <w:rFonts w:ascii="Times New Roman" w:hAnsi="Times New Roman" w:cs="Times New Roman"/>
          <w:sz w:val="28"/>
          <w:szCs w:val="28"/>
        </w:rPr>
        <w:t>8</w:t>
      </w:r>
      <w:r w:rsidR="00DA3ED3" w:rsidRPr="00DA3ED3">
        <w:rPr>
          <w:rFonts w:ascii="Times New Roman" w:hAnsi="Times New Roman" w:cs="Times New Roman"/>
          <w:sz w:val="28"/>
          <w:szCs w:val="28"/>
        </w:rPr>
        <w:t>.</w:t>
      </w:r>
      <w:r w:rsidR="00D84AD7">
        <w:rPr>
          <w:rFonts w:ascii="Times New Roman" w:hAnsi="Times New Roman" w:cs="Times New Roman"/>
          <w:sz w:val="28"/>
          <w:szCs w:val="28"/>
        </w:rPr>
        <w:t>10</w:t>
      </w:r>
      <w:r w:rsidR="00DA3ED3" w:rsidRPr="00DA3ED3">
        <w:rPr>
          <w:rFonts w:ascii="Times New Roman" w:hAnsi="Times New Roman" w:cs="Times New Roman"/>
          <w:sz w:val="28"/>
          <w:szCs w:val="28"/>
        </w:rPr>
        <w:t xml:space="preserve">. В местах приема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DE79BE">
        <w:rPr>
          <w:rFonts w:ascii="Times New Roman" w:hAnsi="Times New Roman" w:cs="Times New Roman"/>
          <w:sz w:val="28"/>
          <w:szCs w:val="28"/>
        </w:rPr>
        <w:t>аявит</w:t>
      </w:r>
      <w:r w:rsidR="00DA3ED3" w:rsidRPr="00DA3ED3">
        <w:rPr>
          <w:rFonts w:ascii="Times New Roman" w:hAnsi="Times New Roman" w:cs="Times New Roman"/>
          <w:sz w:val="28"/>
          <w:szCs w:val="28"/>
        </w:rPr>
        <w:t>елей на видном месте размещаются схемы размещения средств пожаротушения и путей эвакуации посетителей и работников органов, участвующих в предоставлении государственной услуги.</w:t>
      </w:r>
    </w:p>
    <w:p w:rsidR="00DA3ED3" w:rsidRPr="00DA3ED3" w:rsidRDefault="0058779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5B2E">
        <w:rPr>
          <w:rFonts w:ascii="Times New Roman" w:hAnsi="Times New Roman" w:cs="Times New Roman"/>
          <w:sz w:val="28"/>
          <w:szCs w:val="28"/>
        </w:rPr>
        <w:t>8</w:t>
      </w:r>
      <w:r w:rsidR="00DA3ED3" w:rsidRPr="00DA3ED3">
        <w:rPr>
          <w:rFonts w:ascii="Times New Roman" w:hAnsi="Times New Roman" w:cs="Times New Roman"/>
          <w:sz w:val="28"/>
          <w:szCs w:val="28"/>
        </w:rPr>
        <w:t>.1</w:t>
      </w:r>
      <w:r w:rsidR="00D84AD7">
        <w:rPr>
          <w:rFonts w:ascii="Times New Roman" w:hAnsi="Times New Roman" w:cs="Times New Roman"/>
          <w:sz w:val="28"/>
          <w:szCs w:val="28"/>
        </w:rPr>
        <w:t>1</w:t>
      </w:r>
      <w:r w:rsidR="00DA3ED3" w:rsidRPr="00DA3ED3">
        <w:rPr>
          <w:rFonts w:ascii="Times New Roman" w:hAnsi="Times New Roman" w:cs="Times New Roman"/>
          <w:sz w:val="28"/>
          <w:szCs w:val="28"/>
        </w:rPr>
        <w:t>. На территории, прилегающей к месту расположения Службы</w:t>
      </w:r>
      <w:r w:rsidR="00273AE2">
        <w:rPr>
          <w:rFonts w:ascii="Times New Roman" w:hAnsi="Times New Roman" w:cs="Times New Roman"/>
          <w:sz w:val="28"/>
          <w:szCs w:val="28"/>
        </w:rPr>
        <w:t>,</w:t>
      </w:r>
      <w:r w:rsidR="00DA3ED3" w:rsidRPr="00DA3ED3">
        <w:rPr>
          <w:rFonts w:ascii="Times New Roman" w:hAnsi="Times New Roman" w:cs="Times New Roman"/>
          <w:sz w:val="28"/>
          <w:szCs w:val="28"/>
        </w:rPr>
        <w:t xml:space="preserve"> оборудуются места для стоянки (остановки) автотранспортных средств. На стоянке выделяется не менее 10 процентов мест, но не менее одного места для парковки специальных автотранспортных средств инвалидов. Доступ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DE79BE">
        <w:rPr>
          <w:rFonts w:ascii="Times New Roman" w:hAnsi="Times New Roman" w:cs="Times New Roman"/>
          <w:sz w:val="28"/>
          <w:szCs w:val="28"/>
        </w:rPr>
        <w:t>аявит</w:t>
      </w:r>
      <w:r w:rsidR="00DA3ED3" w:rsidRPr="00DA3ED3">
        <w:rPr>
          <w:rFonts w:ascii="Times New Roman" w:hAnsi="Times New Roman" w:cs="Times New Roman"/>
          <w:sz w:val="28"/>
          <w:szCs w:val="28"/>
        </w:rPr>
        <w:t>елей к парковочным местам является бесплатным.</w:t>
      </w:r>
    </w:p>
    <w:p w:rsidR="00DA3ED3" w:rsidRPr="00DA3ED3" w:rsidRDefault="0058779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5B2E">
        <w:rPr>
          <w:rFonts w:ascii="Times New Roman" w:hAnsi="Times New Roman" w:cs="Times New Roman"/>
          <w:sz w:val="28"/>
          <w:szCs w:val="28"/>
        </w:rPr>
        <w:t>8</w:t>
      </w:r>
      <w:r w:rsidR="00DA3ED3" w:rsidRPr="00DA3ED3">
        <w:rPr>
          <w:rFonts w:ascii="Times New Roman" w:hAnsi="Times New Roman" w:cs="Times New Roman"/>
          <w:sz w:val="28"/>
          <w:szCs w:val="28"/>
        </w:rPr>
        <w:t>.1</w:t>
      </w:r>
      <w:r w:rsidR="00D84AD7">
        <w:rPr>
          <w:rFonts w:ascii="Times New Roman" w:hAnsi="Times New Roman" w:cs="Times New Roman"/>
          <w:sz w:val="28"/>
          <w:szCs w:val="28"/>
        </w:rPr>
        <w:t>2</w:t>
      </w:r>
      <w:r w:rsidR="00DA3ED3" w:rsidRPr="00DA3ED3">
        <w:rPr>
          <w:rFonts w:ascii="Times New Roman" w:hAnsi="Times New Roman" w:cs="Times New Roman"/>
          <w:sz w:val="28"/>
          <w:szCs w:val="28"/>
        </w:rPr>
        <w:t xml:space="preserve">. В целях обеспечения конфиденциальности сведений о </w:t>
      </w:r>
      <w:r w:rsidR="0065028F">
        <w:rPr>
          <w:rFonts w:ascii="Times New Roman" w:hAnsi="Times New Roman" w:cs="Times New Roman"/>
          <w:sz w:val="28"/>
          <w:szCs w:val="28"/>
        </w:rPr>
        <w:t>з</w:t>
      </w:r>
      <w:r w:rsidR="00DE79BE">
        <w:rPr>
          <w:rFonts w:ascii="Times New Roman" w:hAnsi="Times New Roman" w:cs="Times New Roman"/>
          <w:sz w:val="28"/>
          <w:szCs w:val="28"/>
        </w:rPr>
        <w:t>аявит</w:t>
      </w:r>
      <w:r w:rsidR="00DA3ED3" w:rsidRPr="00DA3ED3">
        <w:rPr>
          <w:rFonts w:ascii="Times New Roman" w:hAnsi="Times New Roman" w:cs="Times New Roman"/>
          <w:sz w:val="28"/>
          <w:szCs w:val="28"/>
        </w:rPr>
        <w:t>еле</w:t>
      </w:r>
      <w:r w:rsidR="00273AE2">
        <w:rPr>
          <w:rFonts w:ascii="Times New Roman" w:hAnsi="Times New Roman" w:cs="Times New Roman"/>
          <w:sz w:val="28"/>
          <w:szCs w:val="28"/>
        </w:rPr>
        <w:t>,</w:t>
      </w:r>
      <w:r w:rsidR="00DA3ED3" w:rsidRPr="00DA3ED3">
        <w:rPr>
          <w:rFonts w:ascii="Times New Roman" w:hAnsi="Times New Roman" w:cs="Times New Roman"/>
          <w:sz w:val="28"/>
          <w:szCs w:val="28"/>
        </w:rPr>
        <w:t xml:space="preserve">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5F29B8" w:rsidRPr="005F29B8" w:rsidRDefault="005F29B8" w:rsidP="00FB5365">
      <w:pPr>
        <w:pStyle w:val="Default"/>
        <w:ind w:firstLine="709"/>
        <w:jc w:val="center"/>
        <w:rPr>
          <w:b/>
          <w:color w:val="0000FF"/>
          <w:sz w:val="28"/>
          <w:szCs w:val="28"/>
        </w:rPr>
      </w:pPr>
    </w:p>
    <w:p w:rsidR="008D6E5E" w:rsidRDefault="00587794" w:rsidP="00FB536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1</w:t>
      </w:r>
      <w:r w:rsidR="00EA5B2E">
        <w:rPr>
          <w:b/>
          <w:color w:val="auto"/>
          <w:sz w:val="28"/>
          <w:szCs w:val="28"/>
        </w:rPr>
        <w:t>9</w:t>
      </w:r>
      <w:r w:rsidR="008D6E5E" w:rsidRPr="008D6E5E">
        <w:rPr>
          <w:b/>
          <w:color w:val="auto"/>
          <w:sz w:val="28"/>
          <w:szCs w:val="28"/>
        </w:rPr>
        <w:t>. Показатели доступности и качества государственной услуги (возможность получения информации о ходе предоставления государственной услуги,</w:t>
      </w:r>
      <w:r w:rsidR="00AD44C9">
        <w:rPr>
          <w:b/>
          <w:color w:val="auto"/>
          <w:sz w:val="28"/>
          <w:szCs w:val="28"/>
        </w:rPr>
        <w:t xml:space="preserve"> в том числе, с использованием информационно-коммуникационных технологий</w:t>
      </w:r>
      <w:r w:rsidR="008D6E5E">
        <w:rPr>
          <w:b/>
          <w:color w:val="auto"/>
          <w:sz w:val="28"/>
          <w:szCs w:val="28"/>
        </w:rPr>
        <w:t>)</w:t>
      </w:r>
    </w:p>
    <w:p w:rsidR="008D6E5E" w:rsidRPr="008D6E5E" w:rsidRDefault="008D6E5E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6E5E" w:rsidRPr="008D6E5E" w:rsidRDefault="0058779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5B2E">
        <w:rPr>
          <w:rFonts w:ascii="Times New Roman" w:hAnsi="Times New Roman" w:cs="Times New Roman"/>
          <w:sz w:val="28"/>
          <w:szCs w:val="28"/>
        </w:rPr>
        <w:t>9</w:t>
      </w:r>
      <w:r w:rsidR="008D6E5E" w:rsidRPr="008D6E5E">
        <w:rPr>
          <w:rFonts w:ascii="Times New Roman" w:hAnsi="Times New Roman" w:cs="Times New Roman"/>
          <w:sz w:val="28"/>
          <w:szCs w:val="28"/>
        </w:rPr>
        <w:t>.1. Показателями доступности государственной услуги являются:</w:t>
      </w:r>
    </w:p>
    <w:p w:rsidR="008D6E5E" w:rsidRPr="008D6E5E" w:rsidRDefault="008D6E5E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E5E">
        <w:rPr>
          <w:rFonts w:ascii="Times New Roman" w:hAnsi="Times New Roman" w:cs="Times New Roman"/>
          <w:sz w:val="28"/>
          <w:szCs w:val="28"/>
        </w:rPr>
        <w:t xml:space="preserve">1) уровень информирования </w:t>
      </w:r>
      <w:r w:rsidR="00587794">
        <w:rPr>
          <w:rFonts w:ascii="Times New Roman" w:hAnsi="Times New Roman" w:cs="Times New Roman"/>
          <w:sz w:val="28"/>
          <w:szCs w:val="28"/>
        </w:rPr>
        <w:t>з</w:t>
      </w:r>
      <w:r w:rsidR="00DE79BE">
        <w:rPr>
          <w:rFonts w:ascii="Times New Roman" w:hAnsi="Times New Roman" w:cs="Times New Roman"/>
          <w:sz w:val="28"/>
          <w:szCs w:val="28"/>
        </w:rPr>
        <w:t>аявит</w:t>
      </w:r>
      <w:r w:rsidRPr="008D6E5E">
        <w:rPr>
          <w:rFonts w:ascii="Times New Roman" w:hAnsi="Times New Roman" w:cs="Times New Roman"/>
          <w:sz w:val="28"/>
          <w:szCs w:val="28"/>
        </w:rPr>
        <w:t>елей о порядке предоставления государственной услуги посредством размещения информации на информационном стенде Службы, официальном сайте Службы</w:t>
      </w:r>
      <w:r w:rsidR="000A40C3">
        <w:rPr>
          <w:rFonts w:ascii="Times New Roman" w:hAnsi="Times New Roman" w:cs="Times New Roman"/>
          <w:sz w:val="28"/>
          <w:szCs w:val="28"/>
        </w:rPr>
        <w:t xml:space="preserve">, Едином портале </w:t>
      </w:r>
      <w:r w:rsidRPr="000A40C3">
        <w:rPr>
          <w:rFonts w:ascii="Times New Roman" w:hAnsi="Times New Roman" w:cs="Times New Roman"/>
          <w:sz w:val="28"/>
          <w:szCs w:val="28"/>
        </w:rPr>
        <w:t xml:space="preserve">и на Портале Камчатского края; информирование </w:t>
      </w:r>
      <w:r w:rsidR="00587794" w:rsidRPr="000A40C3">
        <w:rPr>
          <w:rFonts w:ascii="Times New Roman" w:hAnsi="Times New Roman" w:cs="Times New Roman"/>
          <w:sz w:val="28"/>
          <w:szCs w:val="28"/>
        </w:rPr>
        <w:t>з</w:t>
      </w:r>
      <w:r w:rsidR="00DE79BE" w:rsidRPr="000A40C3">
        <w:rPr>
          <w:rFonts w:ascii="Times New Roman" w:hAnsi="Times New Roman" w:cs="Times New Roman"/>
          <w:sz w:val="28"/>
          <w:szCs w:val="28"/>
        </w:rPr>
        <w:t>аявит</w:t>
      </w:r>
      <w:r w:rsidRPr="000A40C3">
        <w:rPr>
          <w:rFonts w:ascii="Times New Roman" w:hAnsi="Times New Roman" w:cs="Times New Roman"/>
          <w:sz w:val="28"/>
          <w:szCs w:val="28"/>
        </w:rPr>
        <w:t>елей в форме индивидуал</w:t>
      </w:r>
      <w:r w:rsidRPr="008D6E5E">
        <w:rPr>
          <w:rFonts w:ascii="Times New Roman" w:hAnsi="Times New Roman" w:cs="Times New Roman"/>
          <w:sz w:val="28"/>
          <w:szCs w:val="28"/>
        </w:rPr>
        <w:t>ьного (устного или письменного), публичного (устного или письменного) информирования о порядке, стандарте, сроках предоставления государственной услуги</w:t>
      </w:r>
      <w:r w:rsidR="003F20E8">
        <w:rPr>
          <w:rFonts w:ascii="Times New Roman" w:hAnsi="Times New Roman" w:cs="Times New Roman"/>
          <w:sz w:val="28"/>
          <w:szCs w:val="28"/>
        </w:rPr>
        <w:t>;</w:t>
      </w:r>
    </w:p>
    <w:p w:rsidR="008D6E5E" w:rsidRPr="008D6E5E" w:rsidRDefault="008D6E5E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E5E">
        <w:rPr>
          <w:rFonts w:ascii="Times New Roman" w:hAnsi="Times New Roman" w:cs="Times New Roman"/>
          <w:sz w:val="28"/>
          <w:szCs w:val="28"/>
        </w:rPr>
        <w:t>2) уровень транспортной доступности места предоставления государственной услуги общественным транспортом;</w:t>
      </w:r>
    </w:p>
    <w:p w:rsidR="008D6E5E" w:rsidRPr="008D6E5E" w:rsidRDefault="008D6E5E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E5E">
        <w:rPr>
          <w:rFonts w:ascii="Times New Roman" w:hAnsi="Times New Roman" w:cs="Times New Roman"/>
          <w:sz w:val="28"/>
          <w:szCs w:val="28"/>
        </w:rPr>
        <w:t>3) соответствие требованиям комфортности предоставления государственной услуги.</w:t>
      </w:r>
    </w:p>
    <w:p w:rsidR="008D6E5E" w:rsidRPr="008D6E5E" w:rsidRDefault="0058779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5B2E">
        <w:rPr>
          <w:rFonts w:ascii="Times New Roman" w:hAnsi="Times New Roman" w:cs="Times New Roman"/>
          <w:sz w:val="28"/>
          <w:szCs w:val="28"/>
        </w:rPr>
        <w:t>9</w:t>
      </w:r>
      <w:r w:rsidR="008D6E5E" w:rsidRPr="008D6E5E">
        <w:rPr>
          <w:rFonts w:ascii="Times New Roman" w:hAnsi="Times New Roman" w:cs="Times New Roman"/>
          <w:sz w:val="28"/>
          <w:szCs w:val="28"/>
        </w:rPr>
        <w:t>.2. Показателями качества государственной услуги являются:</w:t>
      </w:r>
    </w:p>
    <w:p w:rsidR="008D6E5E" w:rsidRPr="008D6E5E" w:rsidRDefault="008D6E5E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E5E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8D6E5E" w:rsidRPr="008D6E5E" w:rsidRDefault="008D6E5E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E5E">
        <w:rPr>
          <w:rFonts w:ascii="Times New Roman" w:hAnsi="Times New Roman" w:cs="Times New Roman"/>
          <w:sz w:val="28"/>
          <w:szCs w:val="28"/>
        </w:rPr>
        <w:t>2) четкость в изложении информации;</w:t>
      </w:r>
    </w:p>
    <w:p w:rsidR="008D6E5E" w:rsidRPr="008D6E5E" w:rsidRDefault="008D6E5E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E5E">
        <w:rPr>
          <w:rFonts w:ascii="Times New Roman" w:hAnsi="Times New Roman" w:cs="Times New Roman"/>
          <w:sz w:val="28"/>
          <w:szCs w:val="28"/>
        </w:rPr>
        <w:t>3) полнота информирования;</w:t>
      </w:r>
    </w:p>
    <w:p w:rsidR="008D6E5E" w:rsidRPr="008D6E5E" w:rsidRDefault="008D6E5E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E5E">
        <w:rPr>
          <w:rFonts w:ascii="Times New Roman" w:hAnsi="Times New Roman" w:cs="Times New Roman"/>
          <w:sz w:val="28"/>
          <w:szCs w:val="28"/>
        </w:rPr>
        <w:t xml:space="preserve">4) степень удовлетворенности </w:t>
      </w:r>
      <w:r w:rsidR="00DE79BE">
        <w:rPr>
          <w:rFonts w:ascii="Times New Roman" w:hAnsi="Times New Roman" w:cs="Times New Roman"/>
          <w:sz w:val="28"/>
          <w:szCs w:val="28"/>
        </w:rPr>
        <w:t>Заявит</w:t>
      </w:r>
      <w:r w:rsidRPr="008D6E5E">
        <w:rPr>
          <w:rFonts w:ascii="Times New Roman" w:hAnsi="Times New Roman" w:cs="Times New Roman"/>
          <w:sz w:val="28"/>
          <w:szCs w:val="28"/>
        </w:rPr>
        <w:t>елей качеством государственной услуги;</w:t>
      </w:r>
    </w:p>
    <w:p w:rsidR="008D6E5E" w:rsidRPr="008D6E5E" w:rsidRDefault="008D6E5E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E5E">
        <w:rPr>
          <w:rFonts w:ascii="Times New Roman" w:hAnsi="Times New Roman" w:cs="Times New Roman"/>
          <w:sz w:val="28"/>
          <w:szCs w:val="28"/>
        </w:rPr>
        <w:t>5) количество жалоб на действия и решения специалистов Службы в процессе предоставления государственной услуги;</w:t>
      </w:r>
    </w:p>
    <w:p w:rsidR="008D6E5E" w:rsidRPr="008D6E5E" w:rsidRDefault="008D6E5E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E5E">
        <w:rPr>
          <w:rFonts w:ascii="Times New Roman" w:hAnsi="Times New Roman" w:cs="Times New Roman"/>
          <w:sz w:val="28"/>
          <w:szCs w:val="28"/>
        </w:rPr>
        <w:t>6) количество выявленных нарушений полноты и качества предоставления государственной услуги по результатам плановых и внеплановых проверок.</w:t>
      </w:r>
    </w:p>
    <w:p w:rsidR="008D6E5E" w:rsidRPr="008D6E5E" w:rsidRDefault="0058779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5B2E">
        <w:rPr>
          <w:rFonts w:ascii="Times New Roman" w:hAnsi="Times New Roman" w:cs="Times New Roman"/>
          <w:sz w:val="28"/>
          <w:szCs w:val="28"/>
        </w:rPr>
        <w:t>9</w:t>
      </w:r>
      <w:r w:rsidR="008D6E5E" w:rsidRPr="008D6E5E">
        <w:rPr>
          <w:rFonts w:ascii="Times New Roman" w:hAnsi="Times New Roman" w:cs="Times New Roman"/>
          <w:sz w:val="28"/>
          <w:szCs w:val="28"/>
        </w:rPr>
        <w:t>.3. Бесплатность предоставления государственной услуги и информации о процедуре предоставления государственной услуги.</w:t>
      </w:r>
    </w:p>
    <w:p w:rsidR="008D6E5E" w:rsidRPr="008D6E5E" w:rsidRDefault="0058779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5B2E">
        <w:rPr>
          <w:rFonts w:ascii="Times New Roman" w:hAnsi="Times New Roman" w:cs="Times New Roman"/>
          <w:sz w:val="28"/>
          <w:szCs w:val="28"/>
        </w:rPr>
        <w:t>9</w:t>
      </w:r>
      <w:r w:rsidR="008D6E5E" w:rsidRPr="008D6E5E">
        <w:rPr>
          <w:rFonts w:ascii="Times New Roman" w:hAnsi="Times New Roman" w:cs="Times New Roman"/>
          <w:sz w:val="28"/>
          <w:szCs w:val="28"/>
        </w:rPr>
        <w:t>.4.Соблюдение должностными лицами, предоставляющими государственную услугу, сроков предоставления государственной услуги.</w:t>
      </w:r>
    </w:p>
    <w:p w:rsidR="008D6E5E" w:rsidRPr="008D6E5E" w:rsidRDefault="0058779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5B2E">
        <w:rPr>
          <w:rFonts w:ascii="Times New Roman" w:hAnsi="Times New Roman" w:cs="Times New Roman"/>
          <w:sz w:val="28"/>
          <w:szCs w:val="28"/>
        </w:rPr>
        <w:t>9</w:t>
      </w:r>
      <w:r w:rsidR="008D6E5E" w:rsidRPr="008D6E5E">
        <w:rPr>
          <w:rFonts w:ascii="Times New Roman" w:hAnsi="Times New Roman" w:cs="Times New Roman"/>
          <w:sz w:val="28"/>
          <w:szCs w:val="28"/>
        </w:rPr>
        <w:t>.5. Соблюдение времени ожидания в очереди при подаче заявления о предоставлении государственной услуги и при получении результата предоставлений государственной услуги.</w:t>
      </w:r>
    </w:p>
    <w:p w:rsidR="008D6E5E" w:rsidRPr="008D6E5E" w:rsidRDefault="0058779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5B2E">
        <w:rPr>
          <w:rFonts w:ascii="Times New Roman" w:hAnsi="Times New Roman" w:cs="Times New Roman"/>
          <w:sz w:val="28"/>
          <w:szCs w:val="28"/>
        </w:rPr>
        <w:t>9</w:t>
      </w:r>
      <w:r w:rsidR="008D6E5E">
        <w:rPr>
          <w:rFonts w:ascii="Times New Roman" w:hAnsi="Times New Roman" w:cs="Times New Roman"/>
          <w:sz w:val="28"/>
          <w:szCs w:val="28"/>
        </w:rPr>
        <w:t>.6</w:t>
      </w:r>
      <w:r w:rsidR="008D6E5E" w:rsidRPr="008D6E5E">
        <w:rPr>
          <w:rFonts w:ascii="Times New Roman" w:hAnsi="Times New Roman" w:cs="Times New Roman"/>
          <w:sz w:val="28"/>
          <w:szCs w:val="28"/>
        </w:rPr>
        <w:t>. Соответствие требованиям настоящего Административного регламента.</w:t>
      </w:r>
    </w:p>
    <w:p w:rsidR="00FB7A07" w:rsidRPr="005F29B8" w:rsidRDefault="00FB7A07" w:rsidP="00FB7A07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5B2E">
        <w:rPr>
          <w:rFonts w:ascii="Times New Roman" w:hAnsi="Times New Roman" w:cs="Times New Roman"/>
          <w:sz w:val="28"/>
          <w:szCs w:val="28"/>
        </w:rPr>
        <w:t>9</w:t>
      </w:r>
      <w:r w:rsidRPr="005F29B8">
        <w:rPr>
          <w:rFonts w:ascii="Times New Roman" w:hAnsi="Times New Roman" w:cs="Times New Roman"/>
          <w:color w:val="0000FF"/>
          <w:sz w:val="28"/>
          <w:szCs w:val="28"/>
        </w:rPr>
        <w:t>.</w:t>
      </w:r>
      <w:r>
        <w:rPr>
          <w:rFonts w:ascii="Times New Roman" w:hAnsi="Times New Roman" w:cs="Times New Roman"/>
          <w:color w:val="0000FF"/>
          <w:sz w:val="28"/>
          <w:szCs w:val="28"/>
        </w:rPr>
        <w:t>7</w:t>
      </w:r>
      <w:r w:rsidRPr="005F29B8">
        <w:rPr>
          <w:rFonts w:ascii="Times New Roman" w:hAnsi="Times New Roman" w:cs="Times New Roman"/>
          <w:color w:val="0000FF"/>
          <w:sz w:val="28"/>
          <w:szCs w:val="28"/>
        </w:rPr>
        <w:t xml:space="preserve"> Государственная услуга в многофункциональных центрах предоставления государственных и муниципальных услуг</w:t>
      </w:r>
      <w:r w:rsidRPr="0058779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5F29B8">
        <w:rPr>
          <w:rFonts w:ascii="Times New Roman" w:hAnsi="Times New Roman" w:cs="Times New Roman"/>
          <w:color w:val="0000FF"/>
          <w:sz w:val="28"/>
          <w:szCs w:val="28"/>
        </w:rPr>
        <w:t>не предоставляется</w:t>
      </w:r>
      <w:r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B27F57" w:rsidRDefault="00B27F57" w:rsidP="00FB536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6833CA" w:rsidRPr="009407FB" w:rsidRDefault="00EA5B2E" w:rsidP="00FB536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9407FB">
        <w:rPr>
          <w:b/>
          <w:color w:val="auto"/>
          <w:sz w:val="28"/>
          <w:szCs w:val="28"/>
        </w:rPr>
        <w:t>20</w:t>
      </w:r>
      <w:r w:rsidR="006833CA" w:rsidRPr="009407FB">
        <w:rPr>
          <w:b/>
          <w:color w:val="auto"/>
          <w:sz w:val="28"/>
          <w:szCs w:val="28"/>
        </w:rPr>
        <w:t>. Иные требования, в том числе учитывающие особенности организации предоставления государственной услуги в электронной форме</w:t>
      </w:r>
    </w:p>
    <w:p w:rsidR="003F20E8" w:rsidRPr="003F20E8" w:rsidRDefault="003F20E8" w:rsidP="003F20E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20E8" w:rsidRPr="003F20E8" w:rsidRDefault="003F20E8" w:rsidP="003F20E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0E8">
        <w:rPr>
          <w:rFonts w:ascii="Times New Roman" w:hAnsi="Times New Roman" w:cs="Times New Roman"/>
          <w:sz w:val="28"/>
          <w:szCs w:val="28"/>
        </w:rPr>
        <w:t>В процессе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C1B">
        <w:rPr>
          <w:rFonts w:ascii="Times New Roman" w:hAnsi="Times New Roman" w:cs="Times New Roman"/>
          <w:sz w:val="28"/>
          <w:szCs w:val="28"/>
        </w:rPr>
        <w:t>з</w:t>
      </w:r>
      <w:r w:rsidRPr="003F20E8">
        <w:rPr>
          <w:rFonts w:ascii="Times New Roman" w:hAnsi="Times New Roman" w:cs="Times New Roman"/>
          <w:sz w:val="28"/>
          <w:szCs w:val="28"/>
        </w:rPr>
        <w:t xml:space="preserve">аявитель взаимодействует с должностными лицами </w:t>
      </w:r>
      <w:r>
        <w:rPr>
          <w:rFonts w:ascii="Times New Roman" w:hAnsi="Times New Roman" w:cs="Times New Roman"/>
          <w:sz w:val="28"/>
          <w:szCs w:val="28"/>
        </w:rPr>
        <w:t>Службы</w:t>
      </w:r>
      <w:r w:rsidRPr="003F20E8">
        <w:rPr>
          <w:rFonts w:ascii="Times New Roman" w:hAnsi="Times New Roman" w:cs="Times New Roman"/>
          <w:sz w:val="28"/>
          <w:szCs w:val="28"/>
        </w:rPr>
        <w:t>:</w:t>
      </w:r>
    </w:p>
    <w:p w:rsidR="00A61C1B" w:rsidRDefault="003F20E8" w:rsidP="00A61C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0E8">
        <w:rPr>
          <w:rFonts w:ascii="Times New Roman" w:hAnsi="Times New Roman" w:cs="Times New Roman"/>
          <w:sz w:val="28"/>
          <w:szCs w:val="28"/>
        </w:rPr>
        <w:t>1) при подаче заявления о предоставл</w:t>
      </w:r>
      <w:r>
        <w:rPr>
          <w:rFonts w:ascii="Times New Roman" w:hAnsi="Times New Roman" w:cs="Times New Roman"/>
          <w:sz w:val="28"/>
          <w:szCs w:val="28"/>
        </w:rPr>
        <w:t>ении государственной услуги</w:t>
      </w:r>
      <w:r w:rsidRPr="003F20E8">
        <w:rPr>
          <w:rFonts w:ascii="Times New Roman" w:hAnsi="Times New Roman" w:cs="Times New Roman"/>
          <w:sz w:val="28"/>
          <w:szCs w:val="28"/>
        </w:rPr>
        <w:t>;</w:t>
      </w:r>
    </w:p>
    <w:p w:rsidR="00A61C1B" w:rsidRDefault="003F20E8" w:rsidP="00A61C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0E8">
        <w:rPr>
          <w:rFonts w:ascii="Times New Roman" w:hAnsi="Times New Roman" w:cs="Times New Roman"/>
          <w:sz w:val="28"/>
          <w:szCs w:val="28"/>
        </w:rPr>
        <w:t xml:space="preserve">2) при получении </w:t>
      </w:r>
      <w:r w:rsidR="00A61C1B" w:rsidRPr="00F55C1B">
        <w:rPr>
          <w:rFonts w:ascii="Times New Roman" w:hAnsi="Times New Roman" w:cs="Times New Roman"/>
          <w:sz w:val="28"/>
          <w:szCs w:val="28"/>
        </w:rPr>
        <w:t>результата оказания государственной услуги</w:t>
      </w:r>
      <w:r w:rsidRPr="003F20E8">
        <w:rPr>
          <w:rFonts w:ascii="Times New Roman" w:hAnsi="Times New Roman" w:cs="Times New Roman"/>
          <w:sz w:val="28"/>
          <w:szCs w:val="28"/>
        </w:rPr>
        <w:t>;</w:t>
      </w:r>
    </w:p>
    <w:p w:rsidR="0017033B" w:rsidRDefault="0017033B" w:rsidP="00FB536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AF3E02" w:rsidRPr="00AF3E02" w:rsidRDefault="00AF3E02" w:rsidP="00FB536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AF3E02">
        <w:rPr>
          <w:b/>
          <w:color w:val="auto"/>
          <w:sz w:val="28"/>
          <w:szCs w:val="28"/>
        </w:rPr>
        <w:t xml:space="preserve">III. Состав, последовательность и сроки выполнения административных </w:t>
      </w:r>
      <w:r w:rsidRPr="00AF3E02">
        <w:rPr>
          <w:b/>
          <w:color w:val="auto"/>
          <w:sz w:val="28"/>
          <w:szCs w:val="28"/>
        </w:rPr>
        <w:lastRenderedPageBreak/>
        <w:t>процедур</w:t>
      </w:r>
      <w:r>
        <w:rPr>
          <w:b/>
          <w:color w:val="auto"/>
          <w:sz w:val="28"/>
          <w:szCs w:val="28"/>
        </w:rPr>
        <w:t xml:space="preserve"> (действий)</w:t>
      </w:r>
      <w:r w:rsidRPr="00AF3E02">
        <w:rPr>
          <w:b/>
          <w:color w:val="auto"/>
          <w:sz w:val="28"/>
          <w:szCs w:val="28"/>
        </w:rPr>
        <w:t xml:space="preserve">, требования к порядку их выполнения, в том числе особенности выполнения административных процедур </w:t>
      </w:r>
      <w:r>
        <w:rPr>
          <w:b/>
          <w:color w:val="auto"/>
          <w:sz w:val="28"/>
          <w:szCs w:val="28"/>
        </w:rPr>
        <w:t xml:space="preserve">(действий) </w:t>
      </w:r>
      <w:r w:rsidRPr="00AF3E02">
        <w:rPr>
          <w:b/>
          <w:color w:val="auto"/>
          <w:sz w:val="28"/>
          <w:szCs w:val="28"/>
        </w:rPr>
        <w:t>в электронной форме</w:t>
      </w:r>
    </w:p>
    <w:p w:rsidR="00AF3E02" w:rsidRPr="00AF3E02" w:rsidRDefault="00AF3E02" w:rsidP="00FB536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AF3E02" w:rsidRPr="00AF3E02" w:rsidRDefault="00AF3E02" w:rsidP="00FB536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AF3E02">
        <w:rPr>
          <w:b/>
          <w:color w:val="auto"/>
          <w:sz w:val="28"/>
          <w:szCs w:val="28"/>
        </w:rPr>
        <w:t>2</w:t>
      </w:r>
      <w:r w:rsidR="00EA5B2E">
        <w:rPr>
          <w:b/>
          <w:color w:val="auto"/>
          <w:sz w:val="28"/>
          <w:szCs w:val="28"/>
        </w:rPr>
        <w:t>1</w:t>
      </w:r>
      <w:r w:rsidRPr="00AF3E02">
        <w:rPr>
          <w:b/>
          <w:color w:val="auto"/>
          <w:sz w:val="28"/>
          <w:szCs w:val="28"/>
        </w:rPr>
        <w:t>. Перечень административных процедур</w:t>
      </w:r>
    </w:p>
    <w:p w:rsidR="00E971E4" w:rsidRPr="00AF3E02" w:rsidRDefault="00243718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1"/>
      <w:r>
        <w:rPr>
          <w:rFonts w:ascii="Times New Roman" w:hAnsi="Times New Roman" w:cs="Times New Roman"/>
          <w:sz w:val="28"/>
          <w:szCs w:val="28"/>
        </w:rPr>
        <w:t>2</w:t>
      </w:r>
      <w:r w:rsidR="00EA5B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971E4" w:rsidRPr="00AF3E02">
        <w:rPr>
          <w:rFonts w:ascii="Times New Roman" w:hAnsi="Times New Roman" w:cs="Times New Roman"/>
          <w:sz w:val="28"/>
          <w:szCs w:val="28"/>
        </w:rPr>
        <w:t>1. Предоставление государственной услуги включает в себя следующие административные процедуры:</w:t>
      </w:r>
    </w:p>
    <w:p w:rsidR="00E971E4" w:rsidRPr="00AF3E02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E02">
        <w:rPr>
          <w:rFonts w:ascii="Times New Roman" w:hAnsi="Times New Roman" w:cs="Times New Roman"/>
          <w:sz w:val="28"/>
          <w:szCs w:val="28"/>
        </w:rPr>
        <w:t>1) приём и регистрация заявления о предоставлении государственной услуги;</w:t>
      </w:r>
    </w:p>
    <w:p w:rsidR="00E971E4" w:rsidRPr="00AF3E02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E02">
        <w:rPr>
          <w:rFonts w:ascii="Times New Roman" w:hAnsi="Times New Roman" w:cs="Times New Roman"/>
          <w:sz w:val="28"/>
          <w:szCs w:val="28"/>
        </w:rPr>
        <w:t>2) рассмотрение заявления о предоставлении государственной услуги;</w:t>
      </w:r>
    </w:p>
    <w:p w:rsidR="00E971E4" w:rsidRPr="00596FB4" w:rsidRDefault="00E971E4" w:rsidP="00DE6286">
      <w:pPr>
        <w:pStyle w:val="ConsPlusNormal"/>
        <w:ind w:firstLine="567"/>
        <w:jc w:val="both"/>
        <w:rPr>
          <w:rFonts w:ascii="Times New Roman" w:hAnsi="Times New Roman" w:cs="Times New Roman"/>
          <w:color w:val="3333FF"/>
          <w:sz w:val="28"/>
          <w:szCs w:val="28"/>
        </w:rPr>
      </w:pPr>
      <w:r w:rsidRPr="00596FB4">
        <w:rPr>
          <w:rFonts w:ascii="Times New Roman" w:hAnsi="Times New Roman" w:cs="Times New Roman"/>
          <w:color w:val="3333FF"/>
          <w:sz w:val="28"/>
          <w:szCs w:val="28"/>
        </w:rPr>
        <w:t>3) подготовка</w:t>
      </w:r>
      <w:r w:rsidR="00DE6286" w:rsidRPr="00DE6286">
        <w:rPr>
          <w:rFonts w:ascii="Times New Roman" w:hAnsi="Times New Roman" w:cs="Times New Roman"/>
          <w:color w:val="3333FF"/>
          <w:sz w:val="28"/>
          <w:szCs w:val="28"/>
        </w:rPr>
        <w:t xml:space="preserve"> письма о согласовании документации </w:t>
      </w:r>
      <w:r w:rsidR="00F53052" w:rsidRPr="00596FB4">
        <w:rPr>
          <w:rFonts w:ascii="Times New Roman" w:hAnsi="Times New Roman" w:cs="Times New Roman"/>
          <w:color w:val="3333FF"/>
          <w:sz w:val="28"/>
          <w:szCs w:val="28"/>
        </w:rPr>
        <w:t xml:space="preserve">либо </w:t>
      </w:r>
      <w:r w:rsidR="006A189B">
        <w:rPr>
          <w:rFonts w:ascii="Times New Roman" w:hAnsi="Times New Roman" w:cs="Times New Roman"/>
          <w:color w:val="3333FF"/>
          <w:sz w:val="28"/>
          <w:szCs w:val="28"/>
        </w:rPr>
        <w:t xml:space="preserve">подготовка </w:t>
      </w:r>
      <w:r w:rsidR="0017033B">
        <w:rPr>
          <w:rFonts w:ascii="Times New Roman" w:hAnsi="Times New Roman" w:cs="Times New Roman"/>
          <w:color w:val="3333FF"/>
          <w:sz w:val="28"/>
          <w:szCs w:val="28"/>
        </w:rPr>
        <w:t>уведомления</w:t>
      </w:r>
      <w:r w:rsidR="005C457F">
        <w:rPr>
          <w:rFonts w:ascii="Times New Roman" w:hAnsi="Times New Roman" w:cs="Times New Roman"/>
          <w:color w:val="3333FF"/>
          <w:sz w:val="28"/>
          <w:szCs w:val="28"/>
        </w:rPr>
        <w:t xml:space="preserve"> об отказе</w:t>
      </w:r>
      <w:r w:rsidR="00F53052" w:rsidRPr="00596FB4">
        <w:rPr>
          <w:rFonts w:ascii="Times New Roman" w:hAnsi="Times New Roman" w:cs="Times New Roman"/>
          <w:color w:val="3333FF"/>
          <w:sz w:val="28"/>
          <w:szCs w:val="28"/>
        </w:rPr>
        <w:t xml:space="preserve"> в предоставлении государственной услуги</w:t>
      </w:r>
      <w:r w:rsidR="0044092B" w:rsidRPr="00596FB4">
        <w:rPr>
          <w:rFonts w:ascii="Times New Roman" w:hAnsi="Times New Roman" w:cs="Times New Roman"/>
          <w:color w:val="3333FF"/>
          <w:sz w:val="28"/>
          <w:szCs w:val="28"/>
        </w:rPr>
        <w:t>.</w:t>
      </w:r>
    </w:p>
    <w:p w:rsidR="00E971E4" w:rsidRDefault="00243718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5B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971E4" w:rsidRPr="00AF3E02">
        <w:rPr>
          <w:rFonts w:ascii="Times New Roman" w:hAnsi="Times New Roman" w:cs="Times New Roman"/>
          <w:sz w:val="28"/>
          <w:szCs w:val="28"/>
        </w:rPr>
        <w:t xml:space="preserve">2. Блок-схема предоставления государственной услуги приведена в </w:t>
      </w:r>
      <w:r w:rsidR="00E971E4" w:rsidRPr="00AF3E02">
        <w:rPr>
          <w:rFonts w:ascii="Times New Roman" w:hAnsi="Times New Roman" w:cs="Times New Roman"/>
          <w:sz w:val="28"/>
          <w:szCs w:val="28"/>
          <w:highlight w:val="green"/>
        </w:rPr>
        <w:t>Приложении 1</w:t>
      </w:r>
      <w:r w:rsidR="00E971E4" w:rsidRPr="00AF3E02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243718" w:rsidRDefault="00243718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092B" w:rsidRPr="0044092B" w:rsidRDefault="0044092B" w:rsidP="00FB536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44092B">
        <w:rPr>
          <w:b/>
          <w:color w:val="auto"/>
          <w:sz w:val="28"/>
          <w:szCs w:val="28"/>
        </w:rPr>
        <w:t>2</w:t>
      </w:r>
      <w:r w:rsidR="00EA5B2E">
        <w:rPr>
          <w:b/>
          <w:color w:val="auto"/>
          <w:sz w:val="28"/>
          <w:szCs w:val="28"/>
        </w:rPr>
        <w:t>2</w:t>
      </w:r>
      <w:r w:rsidRPr="0044092B">
        <w:rPr>
          <w:b/>
          <w:color w:val="auto"/>
          <w:sz w:val="28"/>
          <w:szCs w:val="28"/>
        </w:rPr>
        <w:t>. Прием и регистрация документов, необходимых для предоставления государственной услуги.</w:t>
      </w:r>
    </w:p>
    <w:p w:rsidR="00114FF1" w:rsidRDefault="00114FF1" w:rsidP="00114FF1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971E4" w:rsidRPr="0044092B" w:rsidRDefault="0044092B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15"/>
      <w:bookmarkEnd w:id="7"/>
      <w:r>
        <w:rPr>
          <w:rFonts w:ascii="Times New Roman" w:hAnsi="Times New Roman" w:cs="Times New Roman"/>
          <w:sz w:val="28"/>
          <w:szCs w:val="28"/>
        </w:rPr>
        <w:t>2</w:t>
      </w:r>
      <w:r w:rsidR="00EA5B2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971E4" w:rsidRPr="0044092B">
        <w:rPr>
          <w:rFonts w:ascii="Times New Roman" w:hAnsi="Times New Roman" w:cs="Times New Roman"/>
          <w:sz w:val="28"/>
          <w:szCs w:val="28"/>
        </w:rPr>
        <w:t xml:space="preserve">1. Юридическим фактом, являющимся основанием для начала административной процедуры приема и регистрации заявления, является поступление в Службу заявления посредством почтового отправления, электронной почты Службы, </w:t>
      </w:r>
      <w:r w:rsidR="00E971E4" w:rsidRPr="00777093">
        <w:rPr>
          <w:rFonts w:ascii="Times New Roman" w:hAnsi="Times New Roman" w:cs="Times New Roman"/>
          <w:color w:val="3333FF"/>
          <w:sz w:val="28"/>
          <w:szCs w:val="28"/>
        </w:rPr>
        <w:t xml:space="preserve">через </w:t>
      </w:r>
      <w:r w:rsidR="00517884" w:rsidRPr="00777093">
        <w:rPr>
          <w:rFonts w:ascii="Times New Roman" w:hAnsi="Times New Roman" w:cs="Times New Roman"/>
          <w:color w:val="3333FF"/>
          <w:sz w:val="28"/>
          <w:szCs w:val="28"/>
        </w:rPr>
        <w:t xml:space="preserve">Единый портал и </w:t>
      </w:r>
      <w:r w:rsidR="00E971E4" w:rsidRPr="00777093">
        <w:rPr>
          <w:rFonts w:ascii="Times New Roman" w:hAnsi="Times New Roman" w:cs="Times New Roman"/>
          <w:color w:val="3333FF"/>
          <w:sz w:val="28"/>
          <w:szCs w:val="28"/>
        </w:rPr>
        <w:t xml:space="preserve">Портал </w:t>
      </w:r>
      <w:r w:rsidR="00777093" w:rsidRPr="00777093">
        <w:rPr>
          <w:rFonts w:ascii="Times New Roman" w:hAnsi="Times New Roman" w:cs="Times New Roman"/>
          <w:color w:val="3333FF"/>
          <w:sz w:val="28"/>
          <w:szCs w:val="28"/>
        </w:rPr>
        <w:t xml:space="preserve">Камчатского </w:t>
      </w:r>
      <w:r w:rsidR="00E971E4" w:rsidRPr="00777093">
        <w:rPr>
          <w:rFonts w:ascii="Times New Roman" w:hAnsi="Times New Roman" w:cs="Times New Roman"/>
          <w:color w:val="3333FF"/>
          <w:sz w:val="28"/>
          <w:szCs w:val="28"/>
        </w:rPr>
        <w:t>края</w:t>
      </w:r>
      <w:r w:rsidR="007204C8" w:rsidRPr="00777093">
        <w:rPr>
          <w:rFonts w:ascii="Times New Roman" w:hAnsi="Times New Roman" w:cs="Times New Roman"/>
          <w:color w:val="3333FF"/>
          <w:sz w:val="28"/>
          <w:szCs w:val="28"/>
        </w:rPr>
        <w:t>,</w:t>
      </w:r>
      <w:r w:rsidR="00E971E4" w:rsidRPr="00777093">
        <w:rPr>
          <w:rFonts w:ascii="Times New Roman" w:hAnsi="Times New Roman" w:cs="Times New Roman"/>
          <w:color w:val="3333FF"/>
          <w:sz w:val="28"/>
          <w:szCs w:val="28"/>
        </w:rPr>
        <w:t xml:space="preserve"> </w:t>
      </w:r>
      <w:r w:rsidR="00E971E4" w:rsidRPr="0044092B">
        <w:rPr>
          <w:rFonts w:ascii="Times New Roman" w:hAnsi="Times New Roman" w:cs="Times New Roman"/>
          <w:sz w:val="28"/>
          <w:szCs w:val="28"/>
        </w:rPr>
        <w:t xml:space="preserve">либо предоставления заявления в Службу лично </w:t>
      </w:r>
      <w:r w:rsidR="00517884">
        <w:rPr>
          <w:rFonts w:ascii="Times New Roman" w:hAnsi="Times New Roman" w:cs="Times New Roman"/>
          <w:sz w:val="28"/>
          <w:szCs w:val="28"/>
        </w:rPr>
        <w:t>з</w:t>
      </w:r>
      <w:r w:rsidR="00DE79BE">
        <w:rPr>
          <w:rFonts w:ascii="Times New Roman" w:hAnsi="Times New Roman" w:cs="Times New Roman"/>
          <w:sz w:val="28"/>
          <w:szCs w:val="28"/>
        </w:rPr>
        <w:t>аявит</w:t>
      </w:r>
      <w:r w:rsidR="00E971E4" w:rsidRPr="0044092B">
        <w:rPr>
          <w:rFonts w:ascii="Times New Roman" w:hAnsi="Times New Roman" w:cs="Times New Roman"/>
          <w:sz w:val="28"/>
          <w:szCs w:val="28"/>
        </w:rPr>
        <w:t>елем</w:t>
      </w:r>
      <w:r w:rsidR="007204C8">
        <w:rPr>
          <w:rFonts w:ascii="Times New Roman" w:hAnsi="Times New Roman" w:cs="Times New Roman"/>
          <w:sz w:val="28"/>
          <w:szCs w:val="28"/>
        </w:rPr>
        <w:t>, либо нарочно</w:t>
      </w:r>
      <w:r w:rsidR="00E971E4" w:rsidRPr="0044092B">
        <w:rPr>
          <w:rFonts w:ascii="Times New Roman" w:hAnsi="Times New Roman" w:cs="Times New Roman"/>
          <w:sz w:val="28"/>
          <w:szCs w:val="28"/>
        </w:rPr>
        <w:t>.</w:t>
      </w:r>
    </w:p>
    <w:p w:rsidR="007204C8" w:rsidRDefault="00084909" w:rsidP="007204C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5B2E">
        <w:rPr>
          <w:rFonts w:ascii="Times New Roman" w:hAnsi="Times New Roman" w:cs="Times New Roman"/>
          <w:sz w:val="28"/>
          <w:szCs w:val="28"/>
        </w:rPr>
        <w:t>2</w:t>
      </w:r>
      <w:r w:rsidR="00E971E4" w:rsidRPr="0044092B">
        <w:rPr>
          <w:rFonts w:ascii="Times New Roman" w:hAnsi="Times New Roman" w:cs="Times New Roman"/>
          <w:sz w:val="28"/>
          <w:szCs w:val="28"/>
        </w:rPr>
        <w:t xml:space="preserve">.2. </w:t>
      </w:r>
      <w:r w:rsidR="007204C8" w:rsidRPr="0044092B">
        <w:rPr>
          <w:rFonts w:ascii="Times New Roman" w:hAnsi="Times New Roman" w:cs="Times New Roman"/>
          <w:sz w:val="28"/>
          <w:szCs w:val="28"/>
        </w:rPr>
        <w:t>Заявление в день поступления в Службу регистрируется специалистом, ответственным за делопроизводство</w:t>
      </w:r>
      <w:r w:rsidR="007204C8">
        <w:rPr>
          <w:rFonts w:ascii="Times New Roman" w:hAnsi="Times New Roman" w:cs="Times New Roman"/>
          <w:sz w:val="28"/>
          <w:szCs w:val="28"/>
        </w:rPr>
        <w:t xml:space="preserve"> и</w:t>
      </w:r>
      <w:r w:rsidR="007204C8" w:rsidRPr="0044092B">
        <w:rPr>
          <w:rFonts w:ascii="Times New Roman" w:hAnsi="Times New Roman" w:cs="Times New Roman"/>
          <w:sz w:val="28"/>
          <w:szCs w:val="28"/>
        </w:rPr>
        <w:t xml:space="preserve"> передается руководителю Службы.</w:t>
      </w:r>
    </w:p>
    <w:p w:rsidR="00B27F57" w:rsidRPr="003D1A02" w:rsidRDefault="00B27F57" w:rsidP="00B27F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3D1A02">
        <w:rPr>
          <w:rFonts w:ascii="Times New Roman" w:hAnsi="Times New Roman" w:cs="Times New Roman"/>
          <w:sz w:val="28"/>
          <w:szCs w:val="28"/>
          <w:highlight w:val="cyan"/>
        </w:rPr>
        <w:t>22.3. Специалист, ответственный за делопроизводство, на втором экземпляре заявления проставляет штамп с указанием даты его поступления и возвращает заявителю.</w:t>
      </w:r>
    </w:p>
    <w:p w:rsidR="00B27F57" w:rsidRPr="0044092B" w:rsidRDefault="00B27F57" w:rsidP="00B27F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A02">
        <w:rPr>
          <w:rFonts w:ascii="Times New Roman" w:hAnsi="Times New Roman" w:cs="Times New Roman"/>
          <w:sz w:val="28"/>
          <w:szCs w:val="28"/>
          <w:highlight w:val="cyan"/>
        </w:rPr>
        <w:t xml:space="preserve">22.4. При поступлении заявления и документов на предоставление государственной услуги </w:t>
      </w:r>
      <w:r w:rsidRPr="003D1A02">
        <w:rPr>
          <w:rFonts w:ascii="Times New Roman" w:hAnsi="Times New Roman" w:cs="Times New Roman"/>
          <w:color w:val="0000FF"/>
          <w:sz w:val="28"/>
          <w:szCs w:val="28"/>
          <w:highlight w:val="cyan"/>
        </w:rPr>
        <w:t>в форме электронного документа</w:t>
      </w:r>
      <w:r w:rsidRPr="003D1A02">
        <w:rPr>
          <w:rFonts w:ascii="Times New Roman" w:hAnsi="Times New Roman" w:cs="Times New Roman"/>
          <w:sz w:val="28"/>
          <w:szCs w:val="28"/>
          <w:highlight w:val="cyan"/>
        </w:rPr>
        <w:t xml:space="preserve"> специалистом, ответственным за делопроизводство, заявителю направляется электронное сообщение с указанием даты поступления и входящего номера.</w:t>
      </w:r>
    </w:p>
    <w:p w:rsidR="005C276B" w:rsidRPr="0044092B" w:rsidRDefault="005C276B" w:rsidP="005C2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5B2E">
        <w:rPr>
          <w:rFonts w:ascii="Times New Roman" w:hAnsi="Times New Roman" w:cs="Times New Roman"/>
          <w:sz w:val="28"/>
          <w:szCs w:val="28"/>
        </w:rPr>
        <w:t>2</w:t>
      </w:r>
      <w:r w:rsidRPr="0044092B">
        <w:rPr>
          <w:rFonts w:ascii="Times New Roman" w:hAnsi="Times New Roman" w:cs="Times New Roman"/>
          <w:sz w:val="28"/>
          <w:szCs w:val="28"/>
        </w:rPr>
        <w:t>.5. Максимальный срок выполнения действия составляет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092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5C276B" w:rsidRPr="0044092B" w:rsidRDefault="005C276B" w:rsidP="005C2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5B2E">
        <w:rPr>
          <w:rFonts w:ascii="Times New Roman" w:hAnsi="Times New Roman" w:cs="Times New Roman"/>
          <w:sz w:val="28"/>
          <w:szCs w:val="28"/>
        </w:rPr>
        <w:t>2</w:t>
      </w:r>
      <w:r w:rsidRPr="0044092B">
        <w:rPr>
          <w:rFonts w:ascii="Times New Roman" w:hAnsi="Times New Roman" w:cs="Times New Roman"/>
          <w:sz w:val="28"/>
          <w:szCs w:val="28"/>
        </w:rPr>
        <w:t xml:space="preserve">.6. При регистрации заявления о предоставлении государственной услуги в правом нижнем углу первого листа заявления о предоставлении государственной услуги проставляется регистрационный штамп установленной формы с указанием присвоенного регистрационного номера и даты регистрации. </w:t>
      </w:r>
    </w:p>
    <w:p w:rsidR="005C276B" w:rsidRDefault="005C276B" w:rsidP="005C2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5B2E">
        <w:rPr>
          <w:rFonts w:ascii="Times New Roman" w:hAnsi="Times New Roman" w:cs="Times New Roman"/>
          <w:sz w:val="28"/>
          <w:szCs w:val="28"/>
        </w:rPr>
        <w:t>2</w:t>
      </w:r>
      <w:r w:rsidRPr="0044092B">
        <w:rPr>
          <w:rFonts w:ascii="Times New Roman" w:hAnsi="Times New Roman" w:cs="Times New Roman"/>
          <w:sz w:val="28"/>
          <w:szCs w:val="28"/>
        </w:rPr>
        <w:t>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92B">
        <w:rPr>
          <w:rFonts w:ascii="Times New Roman" w:hAnsi="Times New Roman" w:cs="Times New Roman"/>
          <w:sz w:val="28"/>
          <w:szCs w:val="28"/>
        </w:rPr>
        <w:t>В случае, если место, предназначенное для штампа, занято текстом письма, штамп может быть проставлен в ином месте, обеспечивающим его прочтение.</w:t>
      </w:r>
    </w:p>
    <w:p w:rsidR="005C276B" w:rsidRDefault="005C276B" w:rsidP="005C2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7FB">
        <w:rPr>
          <w:rFonts w:ascii="Times New Roman" w:hAnsi="Times New Roman" w:cs="Times New Roman"/>
          <w:sz w:val="28"/>
          <w:szCs w:val="28"/>
        </w:rPr>
        <w:t>2</w:t>
      </w:r>
      <w:r w:rsidR="00EA5B2E" w:rsidRPr="009407FB">
        <w:rPr>
          <w:rFonts w:ascii="Times New Roman" w:hAnsi="Times New Roman" w:cs="Times New Roman"/>
          <w:sz w:val="28"/>
          <w:szCs w:val="28"/>
        </w:rPr>
        <w:t>2</w:t>
      </w:r>
      <w:r w:rsidRPr="009407FB">
        <w:rPr>
          <w:rFonts w:ascii="Times New Roman" w:hAnsi="Times New Roman" w:cs="Times New Roman"/>
          <w:sz w:val="28"/>
          <w:szCs w:val="28"/>
        </w:rPr>
        <w:t xml:space="preserve">.8. Результатом исполнения административной процедуры является поступление зарегистрированного заявления на резолюцию руководителю Службы либо лицу, </w:t>
      </w:r>
      <w:r w:rsidR="00D8320A" w:rsidRPr="009407FB">
        <w:rPr>
          <w:rFonts w:ascii="Times New Roman" w:hAnsi="Times New Roman" w:cs="Times New Roman"/>
          <w:sz w:val="28"/>
          <w:szCs w:val="28"/>
        </w:rPr>
        <w:t>его замещающему (далее – руководитель Службы)</w:t>
      </w:r>
    </w:p>
    <w:p w:rsidR="0033670E" w:rsidRDefault="0033670E" w:rsidP="003367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92B">
        <w:rPr>
          <w:rFonts w:ascii="Times New Roman" w:hAnsi="Times New Roman" w:cs="Times New Roman"/>
          <w:sz w:val="28"/>
          <w:szCs w:val="28"/>
          <w:highlight w:val="yellow"/>
        </w:rPr>
        <w:t xml:space="preserve">22.9. Способом фиксации результата выполнения административной процедуры является внесение сведений в информационную систему </w:t>
      </w:r>
      <w:r w:rsidR="0074292B">
        <w:rPr>
          <w:rFonts w:ascii="Times New Roman" w:hAnsi="Times New Roman" w:cs="Times New Roman"/>
          <w:sz w:val="28"/>
          <w:szCs w:val="28"/>
          <w:highlight w:val="yellow"/>
        </w:rPr>
        <w:t>электронного документооборота</w:t>
      </w:r>
      <w:r w:rsidRPr="0074292B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5C276B" w:rsidRDefault="005C276B" w:rsidP="005C2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5B2E">
        <w:rPr>
          <w:rFonts w:ascii="Times New Roman" w:hAnsi="Times New Roman" w:cs="Times New Roman"/>
          <w:sz w:val="28"/>
          <w:szCs w:val="28"/>
        </w:rPr>
        <w:t>2</w:t>
      </w:r>
      <w:r w:rsidRPr="0044092B">
        <w:rPr>
          <w:rFonts w:ascii="Times New Roman" w:hAnsi="Times New Roman" w:cs="Times New Roman"/>
          <w:sz w:val="28"/>
          <w:szCs w:val="28"/>
        </w:rPr>
        <w:t>.</w:t>
      </w:r>
      <w:r w:rsidR="0033670E">
        <w:rPr>
          <w:rFonts w:ascii="Times New Roman" w:hAnsi="Times New Roman" w:cs="Times New Roman"/>
          <w:sz w:val="28"/>
          <w:szCs w:val="28"/>
        </w:rPr>
        <w:t>10</w:t>
      </w:r>
      <w:r w:rsidRPr="0044092B">
        <w:rPr>
          <w:rFonts w:ascii="Times New Roman" w:hAnsi="Times New Roman" w:cs="Times New Roman"/>
          <w:sz w:val="28"/>
          <w:szCs w:val="28"/>
        </w:rPr>
        <w:t>. Срок исполнения административной процедуры – 1 рабочий день.</w:t>
      </w:r>
    </w:p>
    <w:p w:rsidR="005C276B" w:rsidRDefault="005C276B" w:rsidP="007204C8">
      <w:pPr>
        <w:pStyle w:val="ConsPlusNormal"/>
        <w:ind w:firstLine="567"/>
        <w:jc w:val="both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</w:p>
    <w:p w:rsidR="00E971E4" w:rsidRDefault="004D3779" w:rsidP="00FB536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4D3779">
        <w:rPr>
          <w:b/>
          <w:color w:val="auto"/>
          <w:sz w:val="28"/>
          <w:szCs w:val="28"/>
        </w:rPr>
        <w:t>2</w:t>
      </w:r>
      <w:r w:rsidR="00EA5B2E">
        <w:rPr>
          <w:b/>
          <w:color w:val="auto"/>
          <w:sz w:val="28"/>
          <w:szCs w:val="28"/>
        </w:rPr>
        <w:t>3</w:t>
      </w:r>
      <w:r w:rsidRPr="004D3779">
        <w:rPr>
          <w:b/>
          <w:color w:val="auto"/>
          <w:sz w:val="28"/>
          <w:szCs w:val="28"/>
        </w:rPr>
        <w:t xml:space="preserve">. </w:t>
      </w:r>
      <w:r w:rsidR="00E971E4" w:rsidRPr="004D3779">
        <w:rPr>
          <w:b/>
          <w:color w:val="auto"/>
          <w:sz w:val="28"/>
          <w:szCs w:val="28"/>
        </w:rPr>
        <w:t>Рассмотрение заявления о предоставлении государственной услуги</w:t>
      </w:r>
    </w:p>
    <w:p w:rsidR="004D3779" w:rsidRPr="004D3779" w:rsidRDefault="004D3779" w:rsidP="00FB536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E971E4" w:rsidRPr="004D3779" w:rsidRDefault="004D3779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779">
        <w:rPr>
          <w:rFonts w:ascii="Times New Roman" w:hAnsi="Times New Roman" w:cs="Times New Roman"/>
          <w:sz w:val="28"/>
          <w:szCs w:val="28"/>
        </w:rPr>
        <w:t>2</w:t>
      </w:r>
      <w:r w:rsidR="00EA5B2E">
        <w:rPr>
          <w:rFonts w:ascii="Times New Roman" w:hAnsi="Times New Roman" w:cs="Times New Roman"/>
          <w:sz w:val="28"/>
          <w:szCs w:val="28"/>
        </w:rPr>
        <w:t>3</w:t>
      </w:r>
      <w:r w:rsidR="00E971E4" w:rsidRPr="004D3779">
        <w:rPr>
          <w:rFonts w:ascii="Times New Roman" w:hAnsi="Times New Roman" w:cs="Times New Roman"/>
          <w:sz w:val="28"/>
          <w:szCs w:val="28"/>
        </w:rPr>
        <w:t>.1. Юридическим фактом, являющимся основанием для начала административной процедуры является поступление заявления о предоставлении государственной услуги руководителю Службы либо лицу, исполняющему его обязанности</w:t>
      </w:r>
      <w:r w:rsidR="000A4553">
        <w:rPr>
          <w:rFonts w:ascii="Times New Roman" w:hAnsi="Times New Roman" w:cs="Times New Roman"/>
          <w:sz w:val="28"/>
          <w:szCs w:val="28"/>
        </w:rPr>
        <w:t xml:space="preserve"> (далее – руководитель Службы)</w:t>
      </w:r>
      <w:r w:rsidR="00E971E4" w:rsidRPr="004D3779">
        <w:rPr>
          <w:rFonts w:ascii="Times New Roman" w:hAnsi="Times New Roman" w:cs="Times New Roman"/>
          <w:sz w:val="28"/>
          <w:szCs w:val="28"/>
        </w:rPr>
        <w:t>, для наложения резолюции.</w:t>
      </w:r>
    </w:p>
    <w:p w:rsidR="00E971E4" w:rsidRPr="004D3779" w:rsidRDefault="004D3779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779">
        <w:rPr>
          <w:rFonts w:ascii="Times New Roman" w:hAnsi="Times New Roman" w:cs="Times New Roman"/>
          <w:sz w:val="28"/>
          <w:szCs w:val="28"/>
        </w:rPr>
        <w:t>2</w:t>
      </w:r>
      <w:r w:rsidR="00EA5B2E">
        <w:rPr>
          <w:rFonts w:ascii="Times New Roman" w:hAnsi="Times New Roman" w:cs="Times New Roman"/>
          <w:sz w:val="28"/>
          <w:szCs w:val="28"/>
        </w:rPr>
        <w:t>3</w:t>
      </w:r>
      <w:r w:rsidR="00E971E4" w:rsidRPr="004D3779">
        <w:rPr>
          <w:rFonts w:ascii="Times New Roman" w:hAnsi="Times New Roman" w:cs="Times New Roman"/>
          <w:sz w:val="28"/>
          <w:szCs w:val="28"/>
        </w:rPr>
        <w:t xml:space="preserve">.2. </w:t>
      </w:r>
      <w:r w:rsidR="00E971E4" w:rsidRPr="0074292B">
        <w:rPr>
          <w:rFonts w:ascii="Times New Roman" w:hAnsi="Times New Roman" w:cs="Times New Roman"/>
          <w:sz w:val="28"/>
          <w:szCs w:val="28"/>
        </w:rPr>
        <w:t xml:space="preserve">Резолюция руководителя Службы </w:t>
      </w:r>
      <w:r w:rsidR="00E971E4" w:rsidRPr="004D3779">
        <w:rPr>
          <w:rFonts w:ascii="Times New Roman" w:hAnsi="Times New Roman" w:cs="Times New Roman"/>
          <w:sz w:val="28"/>
          <w:szCs w:val="28"/>
        </w:rPr>
        <w:t xml:space="preserve">должна содержать: фамилии и инициалы специалистов, ответственных за предоставление государственной услуги, порядок и срок его исполнения, подпись руководителя </w:t>
      </w:r>
      <w:r w:rsidR="00ED6019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E971E4" w:rsidRPr="004D3779">
        <w:rPr>
          <w:rFonts w:ascii="Times New Roman" w:hAnsi="Times New Roman" w:cs="Times New Roman"/>
          <w:sz w:val="28"/>
          <w:szCs w:val="28"/>
        </w:rPr>
        <w:t>с расшифровкой</w:t>
      </w:r>
      <w:r w:rsidR="006359EE">
        <w:rPr>
          <w:rFonts w:ascii="Times New Roman" w:hAnsi="Times New Roman" w:cs="Times New Roman"/>
          <w:sz w:val="28"/>
          <w:szCs w:val="28"/>
        </w:rPr>
        <w:t xml:space="preserve"> и</w:t>
      </w:r>
      <w:r w:rsidR="00E971E4" w:rsidRPr="004D3779">
        <w:rPr>
          <w:rFonts w:ascii="Times New Roman" w:hAnsi="Times New Roman" w:cs="Times New Roman"/>
          <w:sz w:val="28"/>
          <w:szCs w:val="28"/>
        </w:rPr>
        <w:t xml:space="preserve"> дату. Резолюция может состоять из нескольких частей, предписывающих каждому специалисту самостоятельное действие, порядок и срок исполнения резолюции.</w:t>
      </w:r>
    </w:p>
    <w:p w:rsidR="00E971E4" w:rsidRPr="004D3779" w:rsidRDefault="004D3779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779">
        <w:rPr>
          <w:rFonts w:ascii="Times New Roman" w:hAnsi="Times New Roman" w:cs="Times New Roman"/>
          <w:sz w:val="28"/>
          <w:szCs w:val="28"/>
        </w:rPr>
        <w:t>2</w:t>
      </w:r>
      <w:r w:rsidR="00EA5B2E">
        <w:rPr>
          <w:rFonts w:ascii="Times New Roman" w:hAnsi="Times New Roman" w:cs="Times New Roman"/>
          <w:sz w:val="28"/>
          <w:szCs w:val="28"/>
        </w:rPr>
        <w:t>3</w:t>
      </w:r>
      <w:r w:rsidR="00E971E4" w:rsidRPr="004D3779">
        <w:rPr>
          <w:rFonts w:ascii="Times New Roman" w:hAnsi="Times New Roman" w:cs="Times New Roman"/>
          <w:sz w:val="28"/>
          <w:szCs w:val="28"/>
        </w:rPr>
        <w:t xml:space="preserve">.3. В случае, если по рассмотрению заявления о предоставлении государственной услуги определены несколько исполнителей, ответственным исполнителем резолюции является лицо, указанное первым. </w:t>
      </w:r>
    </w:p>
    <w:p w:rsidR="00E971E4" w:rsidRPr="004D3779" w:rsidRDefault="004D3779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779">
        <w:rPr>
          <w:rFonts w:ascii="Times New Roman" w:hAnsi="Times New Roman" w:cs="Times New Roman"/>
          <w:sz w:val="28"/>
          <w:szCs w:val="28"/>
        </w:rPr>
        <w:t>2</w:t>
      </w:r>
      <w:r w:rsidR="00EA5B2E">
        <w:rPr>
          <w:rFonts w:ascii="Times New Roman" w:hAnsi="Times New Roman" w:cs="Times New Roman"/>
          <w:sz w:val="28"/>
          <w:szCs w:val="28"/>
        </w:rPr>
        <w:t>3</w:t>
      </w:r>
      <w:r w:rsidR="00E971E4" w:rsidRPr="004D3779">
        <w:rPr>
          <w:rFonts w:ascii="Times New Roman" w:hAnsi="Times New Roman" w:cs="Times New Roman"/>
          <w:sz w:val="28"/>
          <w:szCs w:val="28"/>
        </w:rPr>
        <w:t xml:space="preserve">.4. </w:t>
      </w:r>
      <w:r w:rsidR="00C24805" w:rsidRPr="004D3779">
        <w:rPr>
          <w:rFonts w:ascii="Times New Roman" w:hAnsi="Times New Roman" w:cs="Times New Roman"/>
          <w:sz w:val="28"/>
          <w:szCs w:val="28"/>
        </w:rPr>
        <w:t xml:space="preserve">Заявление о предоставлении государственной услуги с резолюцией руководителя </w:t>
      </w:r>
      <w:r w:rsidR="00ED6019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C24805" w:rsidRPr="004D3779">
        <w:rPr>
          <w:rFonts w:ascii="Times New Roman" w:hAnsi="Times New Roman" w:cs="Times New Roman"/>
          <w:sz w:val="28"/>
          <w:szCs w:val="28"/>
        </w:rPr>
        <w:t>передается специалисту Службы, ответственному за предоставление государственной услуги через специалиста, ответственного за делопроизводство.</w:t>
      </w:r>
    </w:p>
    <w:p w:rsidR="00963C47" w:rsidRPr="004D3779" w:rsidRDefault="00963C47" w:rsidP="00963C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77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37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D3779">
        <w:rPr>
          <w:rFonts w:ascii="Times New Roman" w:hAnsi="Times New Roman" w:cs="Times New Roman"/>
          <w:sz w:val="28"/>
          <w:szCs w:val="28"/>
        </w:rPr>
        <w:t xml:space="preserve"> Ответственность за полноту, правильность и своевременность предоставления государственной услуги несет специалист Службы, ответственный за предоставление государственной услуги. </w:t>
      </w:r>
    </w:p>
    <w:p w:rsidR="00C24805" w:rsidRDefault="004D3779" w:rsidP="00C248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779">
        <w:rPr>
          <w:rFonts w:ascii="Times New Roman" w:hAnsi="Times New Roman" w:cs="Times New Roman"/>
          <w:sz w:val="28"/>
          <w:szCs w:val="28"/>
        </w:rPr>
        <w:t>2</w:t>
      </w:r>
      <w:r w:rsidR="004A1996">
        <w:rPr>
          <w:rFonts w:ascii="Times New Roman" w:hAnsi="Times New Roman" w:cs="Times New Roman"/>
          <w:sz w:val="28"/>
          <w:szCs w:val="28"/>
        </w:rPr>
        <w:t>3</w:t>
      </w:r>
      <w:r w:rsidR="00E971E4" w:rsidRPr="004D3779">
        <w:rPr>
          <w:rFonts w:ascii="Times New Roman" w:hAnsi="Times New Roman" w:cs="Times New Roman"/>
          <w:sz w:val="28"/>
          <w:szCs w:val="28"/>
        </w:rPr>
        <w:t>.</w:t>
      </w:r>
      <w:r w:rsidR="00963C47">
        <w:rPr>
          <w:rFonts w:ascii="Times New Roman" w:hAnsi="Times New Roman" w:cs="Times New Roman"/>
          <w:sz w:val="28"/>
          <w:szCs w:val="28"/>
        </w:rPr>
        <w:t>6</w:t>
      </w:r>
      <w:r w:rsidR="00E971E4" w:rsidRPr="004D3779">
        <w:rPr>
          <w:rFonts w:ascii="Times New Roman" w:hAnsi="Times New Roman" w:cs="Times New Roman"/>
          <w:sz w:val="28"/>
          <w:szCs w:val="28"/>
        </w:rPr>
        <w:t xml:space="preserve">. </w:t>
      </w:r>
      <w:r w:rsidR="00C24805" w:rsidRPr="004D3779">
        <w:rPr>
          <w:rFonts w:ascii="Times New Roman" w:hAnsi="Times New Roman" w:cs="Times New Roman"/>
          <w:sz w:val="28"/>
          <w:szCs w:val="28"/>
        </w:rPr>
        <w:t>Срок выполнения действия –</w:t>
      </w:r>
      <w:r w:rsidR="00C24805">
        <w:rPr>
          <w:rFonts w:ascii="Times New Roman" w:hAnsi="Times New Roman" w:cs="Times New Roman"/>
          <w:sz w:val="28"/>
          <w:szCs w:val="28"/>
        </w:rPr>
        <w:t xml:space="preserve"> </w:t>
      </w:r>
      <w:r w:rsidR="00ED7CD0">
        <w:rPr>
          <w:rFonts w:ascii="Times New Roman" w:hAnsi="Times New Roman" w:cs="Times New Roman"/>
          <w:sz w:val="28"/>
          <w:szCs w:val="28"/>
        </w:rPr>
        <w:t>3</w:t>
      </w:r>
      <w:r w:rsidR="00C24805" w:rsidRPr="004D3779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C24805">
        <w:rPr>
          <w:rFonts w:ascii="Times New Roman" w:hAnsi="Times New Roman" w:cs="Times New Roman"/>
          <w:sz w:val="28"/>
          <w:szCs w:val="28"/>
        </w:rPr>
        <w:t>я</w:t>
      </w:r>
      <w:r w:rsidR="00C24805" w:rsidRPr="004D3779">
        <w:rPr>
          <w:rFonts w:ascii="Times New Roman" w:hAnsi="Times New Roman" w:cs="Times New Roman"/>
          <w:sz w:val="28"/>
          <w:szCs w:val="28"/>
        </w:rPr>
        <w:t xml:space="preserve"> </w:t>
      </w:r>
      <w:r w:rsidR="00C24805" w:rsidRPr="00C24805">
        <w:rPr>
          <w:rFonts w:ascii="Times New Roman" w:hAnsi="Times New Roman" w:cs="Times New Roman"/>
          <w:color w:val="0000CC"/>
          <w:sz w:val="28"/>
          <w:szCs w:val="28"/>
        </w:rPr>
        <w:t>со дня</w:t>
      </w:r>
      <w:r w:rsidR="00C24805">
        <w:rPr>
          <w:rFonts w:ascii="Times New Roman" w:hAnsi="Times New Roman" w:cs="Times New Roman"/>
          <w:sz w:val="28"/>
          <w:szCs w:val="28"/>
        </w:rPr>
        <w:t xml:space="preserve"> </w:t>
      </w:r>
      <w:r w:rsidR="00C24805" w:rsidRPr="004D3779">
        <w:rPr>
          <w:rFonts w:ascii="Times New Roman" w:hAnsi="Times New Roman" w:cs="Times New Roman"/>
          <w:sz w:val="28"/>
          <w:szCs w:val="28"/>
        </w:rPr>
        <w:t>регистрации заявления о предоставлении государственной услуги.</w:t>
      </w:r>
    </w:p>
    <w:p w:rsidR="006B223B" w:rsidRPr="00B27F57" w:rsidRDefault="004D3779" w:rsidP="00DE6286">
      <w:pPr>
        <w:pStyle w:val="ConsPlusNormal"/>
        <w:ind w:firstLine="567"/>
        <w:jc w:val="both"/>
        <w:rPr>
          <w:rFonts w:ascii="Times New Roman" w:hAnsi="Times New Roman" w:cs="Times New Roman"/>
          <w:color w:val="3333FF"/>
          <w:sz w:val="28"/>
          <w:szCs w:val="28"/>
        </w:rPr>
      </w:pPr>
      <w:r w:rsidRPr="006359EE">
        <w:rPr>
          <w:rFonts w:ascii="Times New Roman" w:hAnsi="Times New Roman" w:cs="Times New Roman"/>
          <w:color w:val="0000FF"/>
          <w:sz w:val="28"/>
          <w:szCs w:val="28"/>
        </w:rPr>
        <w:t>2</w:t>
      </w:r>
      <w:r w:rsidR="004A1996" w:rsidRPr="006359EE">
        <w:rPr>
          <w:rFonts w:ascii="Times New Roman" w:hAnsi="Times New Roman" w:cs="Times New Roman"/>
          <w:color w:val="0000FF"/>
          <w:sz w:val="28"/>
          <w:szCs w:val="28"/>
        </w:rPr>
        <w:t>3</w:t>
      </w:r>
      <w:r w:rsidR="00E971E4" w:rsidRPr="006359EE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963C47">
        <w:rPr>
          <w:rFonts w:ascii="Times New Roman" w:hAnsi="Times New Roman" w:cs="Times New Roman"/>
          <w:color w:val="0000FF"/>
          <w:sz w:val="28"/>
          <w:szCs w:val="28"/>
        </w:rPr>
        <w:t>7.</w:t>
      </w:r>
      <w:r w:rsidR="00E971E4" w:rsidRPr="006359E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5C276B" w:rsidRPr="006359EE">
        <w:rPr>
          <w:rFonts w:ascii="Times New Roman" w:hAnsi="Times New Roman" w:cs="Times New Roman"/>
          <w:color w:val="0000FF"/>
          <w:sz w:val="28"/>
          <w:szCs w:val="28"/>
        </w:rPr>
        <w:t xml:space="preserve">В течение </w:t>
      </w:r>
      <w:r w:rsidR="006B223B">
        <w:rPr>
          <w:rFonts w:ascii="Times New Roman" w:hAnsi="Times New Roman" w:cs="Times New Roman"/>
          <w:color w:val="0000FF"/>
          <w:sz w:val="28"/>
          <w:szCs w:val="28"/>
        </w:rPr>
        <w:t>30</w:t>
      </w:r>
      <w:r w:rsidR="005C276B" w:rsidRPr="006359EE">
        <w:rPr>
          <w:rFonts w:ascii="Times New Roman" w:hAnsi="Times New Roman" w:cs="Times New Roman"/>
          <w:color w:val="0000FF"/>
          <w:sz w:val="28"/>
          <w:szCs w:val="28"/>
        </w:rPr>
        <w:t xml:space="preserve"> рабочих дней с</w:t>
      </w:r>
      <w:r w:rsidR="006359EE" w:rsidRPr="006359EE">
        <w:rPr>
          <w:rFonts w:ascii="Times New Roman" w:hAnsi="Times New Roman" w:cs="Times New Roman"/>
          <w:color w:val="0000FF"/>
          <w:sz w:val="28"/>
          <w:szCs w:val="28"/>
        </w:rPr>
        <w:t>о</w:t>
      </w:r>
      <w:r w:rsidR="005C276B" w:rsidRPr="006359E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6359EE" w:rsidRPr="006359EE">
        <w:rPr>
          <w:rFonts w:ascii="Times New Roman" w:hAnsi="Times New Roman" w:cs="Times New Roman"/>
          <w:color w:val="0000FF"/>
          <w:sz w:val="28"/>
          <w:szCs w:val="28"/>
        </w:rPr>
        <w:t>дня</w:t>
      </w:r>
      <w:r w:rsidR="005C276B" w:rsidRPr="006359EE">
        <w:rPr>
          <w:rFonts w:ascii="Times New Roman" w:hAnsi="Times New Roman" w:cs="Times New Roman"/>
          <w:color w:val="0000FF"/>
          <w:sz w:val="28"/>
          <w:szCs w:val="28"/>
        </w:rPr>
        <w:t xml:space="preserve"> регистрации заявления </w:t>
      </w:r>
      <w:r w:rsidR="006359EE" w:rsidRPr="006359EE">
        <w:rPr>
          <w:rFonts w:ascii="Times New Roman" w:hAnsi="Times New Roman" w:cs="Times New Roman"/>
          <w:color w:val="0000FF"/>
          <w:sz w:val="28"/>
          <w:szCs w:val="28"/>
        </w:rPr>
        <w:t xml:space="preserve">ответственный исполнитель </w:t>
      </w:r>
      <w:r w:rsidR="005C276B" w:rsidRPr="006359EE">
        <w:rPr>
          <w:rFonts w:ascii="Times New Roman" w:hAnsi="Times New Roman" w:cs="Times New Roman"/>
          <w:color w:val="0000FF"/>
          <w:sz w:val="28"/>
          <w:szCs w:val="28"/>
        </w:rPr>
        <w:t>осуществляет проверку полноты и правильность оформления заявления</w:t>
      </w:r>
      <w:r w:rsidR="006B223B">
        <w:rPr>
          <w:rFonts w:ascii="Times New Roman" w:hAnsi="Times New Roman" w:cs="Times New Roman"/>
          <w:color w:val="0000FF"/>
          <w:sz w:val="28"/>
          <w:szCs w:val="28"/>
        </w:rPr>
        <w:t>,</w:t>
      </w:r>
      <w:r w:rsidR="005C276B" w:rsidRPr="006359E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6B223B">
        <w:rPr>
          <w:rFonts w:ascii="Times New Roman" w:hAnsi="Times New Roman" w:cs="Times New Roman"/>
          <w:color w:val="0000FF"/>
          <w:sz w:val="28"/>
          <w:szCs w:val="28"/>
        </w:rPr>
        <w:t xml:space="preserve">изучает приложенные к заявлению на предоставление государственной услуги документы, </w:t>
      </w:r>
      <w:r w:rsidR="006B223B" w:rsidRPr="00BE76F3">
        <w:rPr>
          <w:rFonts w:ascii="Times New Roman" w:hAnsi="Times New Roman" w:cs="Times New Roman"/>
          <w:color w:val="0000FF"/>
          <w:sz w:val="28"/>
          <w:szCs w:val="28"/>
        </w:rPr>
        <w:t>задание на проведение работ по сохранению объекта культурного наследия</w:t>
      </w:r>
      <w:r w:rsidR="006B223B">
        <w:rPr>
          <w:rFonts w:ascii="Times New Roman" w:hAnsi="Times New Roman" w:cs="Times New Roman"/>
          <w:color w:val="0000FF"/>
          <w:sz w:val="28"/>
          <w:szCs w:val="28"/>
        </w:rPr>
        <w:t xml:space="preserve">, которое находится </w:t>
      </w:r>
      <w:r w:rsidR="006B223B" w:rsidRPr="00BE76F3">
        <w:rPr>
          <w:rFonts w:ascii="Times New Roman" w:hAnsi="Times New Roman" w:cs="Times New Roman"/>
          <w:color w:val="0000FF"/>
          <w:sz w:val="28"/>
          <w:szCs w:val="28"/>
        </w:rPr>
        <w:t xml:space="preserve">в распоряжении </w:t>
      </w:r>
      <w:r w:rsidR="006B223B">
        <w:rPr>
          <w:rFonts w:ascii="Times New Roman" w:hAnsi="Times New Roman" w:cs="Times New Roman"/>
          <w:color w:val="0000FF"/>
          <w:sz w:val="28"/>
          <w:szCs w:val="28"/>
        </w:rPr>
        <w:t xml:space="preserve">Службы, </w:t>
      </w:r>
      <w:r w:rsidR="00B27F57">
        <w:rPr>
          <w:rFonts w:ascii="Times New Roman" w:hAnsi="Times New Roman" w:cs="Times New Roman"/>
          <w:color w:val="0000FF"/>
          <w:sz w:val="28"/>
          <w:szCs w:val="28"/>
        </w:rPr>
        <w:t xml:space="preserve">а также </w:t>
      </w:r>
      <w:r w:rsidR="006B223B">
        <w:rPr>
          <w:rFonts w:ascii="Times New Roman" w:hAnsi="Times New Roman" w:cs="Times New Roman"/>
          <w:color w:val="0000FF"/>
          <w:sz w:val="28"/>
          <w:szCs w:val="28"/>
        </w:rPr>
        <w:t xml:space="preserve">получает </w:t>
      </w:r>
      <w:r w:rsidR="006B223B" w:rsidRPr="00BE76F3">
        <w:rPr>
          <w:rFonts w:ascii="Times New Roman" w:hAnsi="Times New Roman" w:cs="Times New Roman"/>
          <w:color w:val="0000FF"/>
          <w:sz w:val="28"/>
          <w:szCs w:val="28"/>
        </w:rPr>
        <w:t>посредством системы межведомственного электронного взаимодействия с Министерством культуры Российской Федерации</w:t>
      </w:r>
      <w:r w:rsidR="006B223B">
        <w:rPr>
          <w:rFonts w:ascii="Times New Roman" w:hAnsi="Times New Roman" w:cs="Times New Roman"/>
          <w:color w:val="0000FF"/>
          <w:sz w:val="28"/>
          <w:szCs w:val="28"/>
        </w:rPr>
        <w:t xml:space="preserve"> сведения о лицензии. </w:t>
      </w:r>
      <w:r w:rsidR="006B223B" w:rsidRPr="00B27F57">
        <w:rPr>
          <w:rFonts w:ascii="Times New Roman" w:hAnsi="Times New Roman" w:cs="Times New Roman"/>
          <w:color w:val="3333FF"/>
          <w:sz w:val="28"/>
          <w:szCs w:val="28"/>
        </w:rPr>
        <w:t xml:space="preserve">По результатам изучения документов </w:t>
      </w:r>
      <w:r w:rsidR="005C276B" w:rsidRPr="00B27F57">
        <w:rPr>
          <w:rFonts w:ascii="Times New Roman" w:hAnsi="Times New Roman" w:cs="Times New Roman"/>
          <w:color w:val="3333FF"/>
          <w:sz w:val="28"/>
          <w:szCs w:val="28"/>
        </w:rPr>
        <w:t xml:space="preserve">устанавливает </w:t>
      </w:r>
      <w:r w:rsidR="00B27F57" w:rsidRPr="00B27F57">
        <w:rPr>
          <w:rFonts w:ascii="Times New Roman" w:hAnsi="Times New Roman" w:cs="Times New Roman"/>
          <w:color w:val="3333FF"/>
          <w:sz w:val="28"/>
          <w:szCs w:val="28"/>
        </w:rPr>
        <w:t>наличие или отсутствие оснований для предоставления либо отказе в предоставлении государственной услуги</w:t>
      </w:r>
      <w:r w:rsidR="005C276B" w:rsidRPr="00B27F57">
        <w:rPr>
          <w:rFonts w:ascii="Times New Roman" w:hAnsi="Times New Roman" w:cs="Times New Roman"/>
          <w:color w:val="3333FF"/>
          <w:sz w:val="28"/>
          <w:szCs w:val="28"/>
        </w:rPr>
        <w:t>.</w:t>
      </w:r>
      <w:r w:rsidR="00DE6286" w:rsidRPr="00B27F57">
        <w:rPr>
          <w:rFonts w:ascii="Times New Roman" w:hAnsi="Times New Roman" w:cs="Times New Roman"/>
          <w:color w:val="3333FF"/>
          <w:sz w:val="28"/>
          <w:szCs w:val="28"/>
        </w:rPr>
        <w:t xml:space="preserve"> </w:t>
      </w:r>
    </w:p>
    <w:p w:rsidR="00840D36" w:rsidRPr="0074292B" w:rsidRDefault="00840D36" w:rsidP="00840D3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9" w:name="sub_1045"/>
      <w:r w:rsidRPr="0074292B">
        <w:rPr>
          <w:rFonts w:ascii="Times New Roman" w:hAnsi="Times New Roman" w:cs="Times New Roman"/>
          <w:sz w:val="28"/>
          <w:szCs w:val="28"/>
          <w:highlight w:val="yellow"/>
        </w:rPr>
        <w:t>23.8.</w:t>
      </w:r>
      <w:r w:rsidRPr="0074292B">
        <w:rPr>
          <w:sz w:val="28"/>
          <w:szCs w:val="28"/>
          <w:highlight w:val="yellow"/>
        </w:rPr>
        <w:t xml:space="preserve"> </w:t>
      </w:r>
      <w:r w:rsidRPr="0074292B">
        <w:rPr>
          <w:rFonts w:ascii="Times New Roman" w:hAnsi="Times New Roman" w:cs="Times New Roman"/>
          <w:sz w:val="28"/>
          <w:szCs w:val="28"/>
          <w:highlight w:val="yellow"/>
        </w:rPr>
        <w:t>Критериями принятия решения в рамках настоящей административной процедуры являются:</w:t>
      </w:r>
    </w:p>
    <w:p w:rsidR="006B223B" w:rsidRPr="00135143" w:rsidRDefault="006B223B" w:rsidP="006B2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FF"/>
          <w:sz w:val="28"/>
          <w:szCs w:val="28"/>
        </w:rPr>
      </w:pPr>
      <w:r w:rsidRPr="00135143">
        <w:rPr>
          <w:rFonts w:ascii="Times New Roman" w:hAnsi="Times New Roman" w:cs="Times New Roman"/>
          <w:color w:val="3333FF"/>
          <w:sz w:val="28"/>
          <w:szCs w:val="28"/>
        </w:rPr>
        <w:t xml:space="preserve">1) представление </w:t>
      </w:r>
      <w:r>
        <w:rPr>
          <w:rFonts w:ascii="Times New Roman" w:hAnsi="Times New Roman" w:cs="Times New Roman"/>
          <w:color w:val="3333FF"/>
          <w:sz w:val="28"/>
          <w:szCs w:val="28"/>
        </w:rPr>
        <w:t xml:space="preserve">(не представление) </w:t>
      </w:r>
      <w:r w:rsidRPr="00135143">
        <w:rPr>
          <w:rFonts w:ascii="Times New Roman" w:hAnsi="Times New Roman" w:cs="Times New Roman"/>
          <w:color w:val="3333FF"/>
          <w:sz w:val="28"/>
          <w:szCs w:val="28"/>
        </w:rPr>
        <w:t>полного комплекта документов, указанных в части 10.1 настоящего Административного регламента;</w:t>
      </w:r>
    </w:p>
    <w:p w:rsidR="006B223B" w:rsidRPr="00135143" w:rsidRDefault="006B223B" w:rsidP="006B2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FF"/>
          <w:sz w:val="28"/>
          <w:szCs w:val="28"/>
        </w:rPr>
      </w:pPr>
      <w:r w:rsidRPr="00135143">
        <w:rPr>
          <w:rFonts w:ascii="Times New Roman" w:hAnsi="Times New Roman" w:cs="Times New Roman"/>
          <w:color w:val="3333FF"/>
          <w:sz w:val="28"/>
          <w:szCs w:val="28"/>
        </w:rPr>
        <w:t xml:space="preserve">2) </w:t>
      </w:r>
      <w:r>
        <w:rPr>
          <w:rFonts w:ascii="Times New Roman" w:hAnsi="Times New Roman" w:cs="Times New Roman"/>
          <w:color w:val="3333FF"/>
          <w:sz w:val="28"/>
          <w:szCs w:val="28"/>
        </w:rPr>
        <w:t>отсутствие</w:t>
      </w:r>
      <w:r w:rsidRPr="00135143">
        <w:rPr>
          <w:rFonts w:ascii="Times New Roman" w:hAnsi="Times New Roman" w:cs="Times New Roman"/>
          <w:color w:val="3333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FF"/>
          <w:sz w:val="28"/>
          <w:szCs w:val="28"/>
        </w:rPr>
        <w:t xml:space="preserve">(наличие) </w:t>
      </w:r>
      <w:r w:rsidRPr="00135143">
        <w:rPr>
          <w:rFonts w:ascii="Times New Roman" w:hAnsi="Times New Roman" w:cs="Times New Roman"/>
          <w:color w:val="3333FF"/>
          <w:sz w:val="28"/>
          <w:szCs w:val="28"/>
        </w:rPr>
        <w:t>недостоверных сведений в</w:t>
      </w:r>
      <w:r w:rsidRPr="00135143">
        <w:rPr>
          <w:color w:val="3333FF"/>
        </w:rPr>
        <w:t xml:space="preserve"> </w:t>
      </w:r>
      <w:r w:rsidRPr="00135143">
        <w:rPr>
          <w:rFonts w:ascii="Times New Roman" w:hAnsi="Times New Roman" w:cs="Times New Roman"/>
          <w:color w:val="3333FF"/>
          <w:sz w:val="28"/>
          <w:szCs w:val="28"/>
        </w:rPr>
        <w:t>документах, указанных в части 10.1 настоящего Административного регламента;</w:t>
      </w:r>
    </w:p>
    <w:p w:rsidR="006B223B" w:rsidRPr="00135143" w:rsidRDefault="006B223B" w:rsidP="006B2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FF"/>
          <w:sz w:val="28"/>
          <w:szCs w:val="28"/>
        </w:rPr>
      </w:pPr>
      <w:r w:rsidRPr="00135143">
        <w:rPr>
          <w:rFonts w:ascii="Times New Roman" w:hAnsi="Times New Roman" w:cs="Times New Roman"/>
          <w:color w:val="3333FF"/>
          <w:sz w:val="28"/>
          <w:szCs w:val="28"/>
        </w:rPr>
        <w:t xml:space="preserve">3) представленные документы подписаны лицом, </w:t>
      </w:r>
      <w:r>
        <w:rPr>
          <w:rFonts w:ascii="Times New Roman" w:hAnsi="Times New Roman" w:cs="Times New Roman"/>
          <w:color w:val="3333FF"/>
          <w:sz w:val="28"/>
          <w:szCs w:val="28"/>
        </w:rPr>
        <w:t>имеющим (</w:t>
      </w:r>
      <w:r w:rsidRPr="00135143">
        <w:rPr>
          <w:rFonts w:ascii="Times New Roman" w:hAnsi="Times New Roman" w:cs="Times New Roman"/>
          <w:color w:val="3333FF"/>
          <w:sz w:val="28"/>
          <w:szCs w:val="28"/>
        </w:rPr>
        <w:t>не имеющим</w:t>
      </w:r>
      <w:r>
        <w:rPr>
          <w:rFonts w:ascii="Times New Roman" w:hAnsi="Times New Roman" w:cs="Times New Roman"/>
          <w:color w:val="3333FF"/>
          <w:sz w:val="28"/>
          <w:szCs w:val="28"/>
        </w:rPr>
        <w:t>)</w:t>
      </w:r>
      <w:r w:rsidRPr="00135143">
        <w:rPr>
          <w:rFonts w:ascii="Times New Roman" w:hAnsi="Times New Roman" w:cs="Times New Roman"/>
          <w:color w:val="3333FF"/>
          <w:sz w:val="28"/>
          <w:szCs w:val="28"/>
        </w:rPr>
        <w:t xml:space="preserve"> на то полномочий;</w:t>
      </w:r>
    </w:p>
    <w:p w:rsidR="006B223B" w:rsidRPr="00135143" w:rsidRDefault="006B223B" w:rsidP="006B223B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FF"/>
          <w:sz w:val="28"/>
          <w:szCs w:val="28"/>
        </w:rPr>
      </w:pPr>
      <w:r w:rsidRPr="00135143">
        <w:rPr>
          <w:rFonts w:ascii="Times New Roman" w:hAnsi="Times New Roman" w:cs="Times New Roman"/>
          <w:color w:val="3333FF"/>
          <w:sz w:val="28"/>
          <w:szCs w:val="28"/>
        </w:rPr>
        <w:t xml:space="preserve">4) заключение государственной историко-культурной экспертизы содержит </w:t>
      </w:r>
      <w:r>
        <w:rPr>
          <w:rFonts w:ascii="Times New Roman" w:hAnsi="Times New Roman" w:cs="Times New Roman"/>
          <w:color w:val="3333FF"/>
          <w:sz w:val="28"/>
          <w:szCs w:val="28"/>
        </w:rPr>
        <w:t>положительные (</w:t>
      </w:r>
      <w:r w:rsidRPr="00135143">
        <w:rPr>
          <w:rFonts w:ascii="Times New Roman" w:hAnsi="Times New Roman" w:cs="Times New Roman"/>
          <w:color w:val="3333FF"/>
          <w:sz w:val="28"/>
          <w:szCs w:val="28"/>
        </w:rPr>
        <w:t>отрицательные</w:t>
      </w:r>
      <w:r>
        <w:rPr>
          <w:rFonts w:ascii="Times New Roman" w:hAnsi="Times New Roman" w:cs="Times New Roman"/>
          <w:color w:val="3333FF"/>
          <w:sz w:val="28"/>
          <w:szCs w:val="28"/>
        </w:rPr>
        <w:t>)</w:t>
      </w:r>
      <w:r w:rsidRPr="00135143">
        <w:rPr>
          <w:rFonts w:ascii="Times New Roman" w:hAnsi="Times New Roman" w:cs="Times New Roman"/>
          <w:color w:val="3333FF"/>
          <w:sz w:val="28"/>
          <w:szCs w:val="28"/>
        </w:rPr>
        <w:t xml:space="preserve"> выводы по представленной документации;</w:t>
      </w:r>
    </w:p>
    <w:p w:rsidR="006B223B" w:rsidRPr="00135143" w:rsidRDefault="006B223B" w:rsidP="006B223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FF"/>
          <w:sz w:val="28"/>
          <w:szCs w:val="28"/>
        </w:rPr>
      </w:pPr>
      <w:r w:rsidRPr="00135143">
        <w:rPr>
          <w:rFonts w:ascii="Times New Roman" w:hAnsi="Times New Roman" w:cs="Times New Roman"/>
          <w:color w:val="3333FF"/>
          <w:sz w:val="28"/>
          <w:szCs w:val="28"/>
        </w:rPr>
        <w:t xml:space="preserve">5) </w:t>
      </w:r>
      <w:r>
        <w:rPr>
          <w:rFonts w:ascii="Times New Roman" w:hAnsi="Times New Roman" w:cs="Times New Roman"/>
          <w:color w:val="3333FF"/>
          <w:sz w:val="28"/>
          <w:szCs w:val="28"/>
        </w:rPr>
        <w:t>согласие (</w:t>
      </w:r>
      <w:r w:rsidRPr="00135143">
        <w:rPr>
          <w:rFonts w:ascii="Times New Roman" w:hAnsi="Times New Roman" w:cs="Times New Roman"/>
          <w:color w:val="3333FF"/>
          <w:sz w:val="28"/>
          <w:szCs w:val="28"/>
        </w:rPr>
        <w:t>несогласие</w:t>
      </w:r>
      <w:r>
        <w:rPr>
          <w:rFonts w:ascii="Times New Roman" w:hAnsi="Times New Roman" w:cs="Times New Roman"/>
          <w:color w:val="3333FF"/>
          <w:sz w:val="28"/>
          <w:szCs w:val="28"/>
        </w:rPr>
        <w:t>)</w:t>
      </w:r>
      <w:r w:rsidRPr="00135143">
        <w:rPr>
          <w:rFonts w:ascii="Times New Roman" w:hAnsi="Times New Roman" w:cs="Times New Roman"/>
          <w:color w:val="3333FF"/>
          <w:sz w:val="28"/>
          <w:szCs w:val="28"/>
        </w:rPr>
        <w:t xml:space="preserve"> Службы с заключением государственной историко-культурной экспертизы.</w:t>
      </w:r>
    </w:p>
    <w:p w:rsidR="00F06367" w:rsidRDefault="00F06367" w:rsidP="00F0636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7F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63C47">
        <w:rPr>
          <w:rFonts w:ascii="Times New Roman" w:hAnsi="Times New Roman" w:cs="Times New Roman"/>
          <w:sz w:val="28"/>
          <w:szCs w:val="28"/>
        </w:rPr>
        <w:t>3</w:t>
      </w:r>
      <w:r w:rsidRPr="009407FB">
        <w:rPr>
          <w:rFonts w:ascii="Times New Roman" w:hAnsi="Times New Roman" w:cs="Times New Roman"/>
          <w:sz w:val="28"/>
          <w:szCs w:val="28"/>
        </w:rPr>
        <w:t>.</w:t>
      </w:r>
      <w:r w:rsidR="00840D36">
        <w:rPr>
          <w:rFonts w:ascii="Times New Roman" w:hAnsi="Times New Roman" w:cs="Times New Roman"/>
          <w:sz w:val="28"/>
          <w:szCs w:val="28"/>
        </w:rPr>
        <w:t>9</w:t>
      </w:r>
      <w:r w:rsidRPr="009407FB">
        <w:rPr>
          <w:rFonts w:ascii="Times New Roman" w:hAnsi="Times New Roman" w:cs="Times New Roman"/>
          <w:sz w:val="28"/>
          <w:szCs w:val="28"/>
        </w:rPr>
        <w:t xml:space="preserve">. Результатом исполнения административной процедуры является </w:t>
      </w:r>
      <w:r w:rsidR="00963C47">
        <w:rPr>
          <w:rFonts w:ascii="Times New Roman" w:hAnsi="Times New Roman" w:cs="Times New Roman"/>
          <w:sz w:val="28"/>
          <w:szCs w:val="28"/>
        </w:rPr>
        <w:t>принятие решения о наличии правовых оснований для предоставления либо отказе в предоставлении государственной услуги.</w:t>
      </w:r>
    </w:p>
    <w:p w:rsidR="00F06367" w:rsidRDefault="00F06367" w:rsidP="00F0636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63C47">
        <w:rPr>
          <w:rFonts w:ascii="Times New Roman" w:hAnsi="Times New Roman" w:cs="Times New Roman"/>
          <w:sz w:val="28"/>
          <w:szCs w:val="28"/>
        </w:rPr>
        <w:t>3</w:t>
      </w:r>
      <w:r w:rsidRPr="0044092B">
        <w:rPr>
          <w:rFonts w:ascii="Times New Roman" w:hAnsi="Times New Roman" w:cs="Times New Roman"/>
          <w:sz w:val="28"/>
          <w:szCs w:val="28"/>
        </w:rPr>
        <w:t>.</w:t>
      </w:r>
      <w:r w:rsidR="00840D36">
        <w:rPr>
          <w:rFonts w:ascii="Times New Roman" w:hAnsi="Times New Roman" w:cs="Times New Roman"/>
          <w:sz w:val="28"/>
          <w:szCs w:val="28"/>
        </w:rPr>
        <w:t>10</w:t>
      </w:r>
      <w:r w:rsidRPr="0044092B">
        <w:rPr>
          <w:rFonts w:ascii="Times New Roman" w:hAnsi="Times New Roman" w:cs="Times New Roman"/>
          <w:sz w:val="28"/>
          <w:szCs w:val="28"/>
        </w:rPr>
        <w:t xml:space="preserve">. Срок исполнения административной процедуры – </w:t>
      </w:r>
      <w:r w:rsidR="006B223B">
        <w:rPr>
          <w:rFonts w:ascii="Times New Roman" w:hAnsi="Times New Roman" w:cs="Times New Roman"/>
          <w:sz w:val="28"/>
          <w:szCs w:val="28"/>
        </w:rPr>
        <w:t>30</w:t>
      </w:r>
      <w:r w:rsidRPr="0044092B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963C47">
        <w:rPr>
          <w:rFonts w:ascii="Times New Roman" w:hAnsi="Times New Roman" w:cs="Times New Roman"/>
          <w:sz w:val="28"/>
          <w:szCs w:val="28"/>
        </w:rPr>
        <w:t>х</w:t>
      </w:r>
      <w:r w:rsidRPr="0044092B">
        <w:rPr>
          <w:rFonts w:ascii="Times New Roman" w:hAnsi="Times New Roman" w:cs="Times New Roman"/>
          <w:sz w:val="28"/>
          <w:szCs w:val="28"/>
        </w:rPr>
        <w:t xml:space="preserve"> д</w:t>
      </w:r>
      <w:r w:rsidR="00963C47">
        <w:rPr>
          <w:rFonts w:ascii="Times New Roman" w:hAnsi="Times New Roman" w:cs="Times New Roman"/>
          <w:sz w:val="28"/>
          <w:szCs w:val="28"/>
        </w:rPr>
        <w:t>ней</w:t>
      </w:r>
      <w:r w:rsidRPr="0044092B">
        <w:rPr>
          <w:rFonts w:ascii="Times New Roman" w:hAnsi="Times New Roman" w:cs="Times New Roman"/>
          <w:sz w:val="28"/>
          <w:szCs w:val="28"/>
        </w:rPr>
        <w:t>.</w:t>
      </w:r>
    </w:p>
    <w:p w:rsidR="00F06367" w:rsidRDefault="00F06367" w:rsidP="000818AA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bookmarkEnd w:id="9"/>
    <w:p w:rsidR="00E971E4" w:rsidRPr="009833D4" w:rsidRDefault="004D3779" w:rsidP="00FB5365">
      <w:pPr>
        <w:pStyle w:val="Default"/>
        <w:ind w:firstLine="709"/>
        <w:jc w:val="center"/>
        <w:rPr>
          <w:b/>
          <w:color w:val="3333FF"/>
          <w:sz w:val="28"/>
          <w:szCs w:val="28"/>
        </w:rPr>
      </w:pPr>
      <w:r w:rsidRPr="009833D4">
        <w:rPr>
          <w:b/>
          <w:color w:val="3333FF"/>
          <w:sz w:val="28"/>
          <w:szCs w:val="28"/>
        </w:rPr>
        <w:t>2</w:t>
      </w:r>
      <w:r w:rsidR="004A1996" w:rsidRPr="009833D4">
        <w:rPr>
          <w:b/>
          <w:color w:val="3333FF"/>
          <w:sz w:val="28"/>
          <w:szCs w:val="28"/>
        </w:rPr>
        <w:t>4</w:t>
      </w:r>
      <w:r w:rsidRPr="009833D4">
        <w:rPr>
          <w:b/>
          <w:color w:val="3333FF"/>
          <w:sz w:val="28"/>
          <w:szCs w:val="28"/>
        </w:rPr>
        <w:t xml:space="preserve">. </w:t>
      </w:r>
      <w:r w:rsidR="00E971E4" w:rsidRPr="009833D4">
        <w:rPr>
          <w:b/>
          <w:color w:val="3333FF"/>
          <w:sz w:val="28"/>
          <w:szCs w:val="28"/>
        </w:rPr>
        <w:t xml:space="preserve">Подготовка, оформление и </w:t>
      </w:r>
      <w:r w:rsidR="00C762BE" w:rsidRPr="009833D4">
        <w:rPr>
          <w:b/>
          <w:color w:val="3333FF"/>
          <w:sz w:val="28"/>
          <w:szCs w:val="28"/>
        </w:rPr>
        <w:t>выдача</w:t>
      </w:r>
      <w:r w:rsidR="00E971E4" w:rsidRPr="009833D4">
        <w:rPr>
          <w:b/>
          <w:color w:val="3333FF"/>
          <w:sz w:val="28"/>
          <w:szCs w:val="28"/>
        </w:rPr>
        <w:t xml:space="preserve"> </w:t>
      </w:r>
      <w:r w:rsidR="009833D4" w:rsidRPr="009833D4">
        <w:rPr>
          <w:b/>
          <w:color w:val="3333FF"/>
          <w:sz w:val="28"/>
          <w:szCs w:val="28"/>
        </w:rPr>
        <w:t>документов о предоставлении государственной услуги</w:t>
      </w:r>
      <w:r w:rsidR="0033670E" w:rsidRPr="009833D4">
        <w:rPr>
          <w:b/>
          <w:color w:val="3333FF"/>
          <w:sz w:val="28"/>
          <w:szCs w:val="28"/>
        </w:rPr>
        <w:t xml:space="preserve"> </w:t>
      </w:r>
      <w:r w:rsidR="00963C47" w:rsidRPr="009833D4">
        <w:rPr>
          <w:b/>
          <w:color w:val="3333FF"/>
          <w:sz w:val="28"/>
          <w:szCs w:val="28"/>
        </w:rPr>
        <w:t>либо подготовка уведомления об отказе в предоставлении государственной услуги</w:t>
      </w:r>
    </w:p>
    <w:p w:rsidR="004D3779" w:rsidRPr="00963C47" w:rsidRDefault="004D3779" w:rsidP="00FB536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E971E4" w:rsidRPr="004D3779" w:rsidRDefault="004D3779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779">
        <w:rPr>
          <w:rFonts w:ascii="Times New Roman" w:hAnsi="Times New Roman" w:cs="Times New Roman"/>
          <w:sz w:val="28"/>
          <w:szCs w:val="28"/>
        </w:rPr>
        <w:t>2</w:t>
      </w:r>
      <w:r w:rsidR="004A1996">
        <w:rPr>
          <w:rFonts w:ascii="Times New Roman" w:hAnsi="Times New Roman" w:cs="Times New Roman"/>
          <w:sz w:val="28"/>
          <w:szCs w:val="28"/>
        </w:rPr>
        <w:t>4</w:t>
      </w:r>
      <w:r w:rsidR="00E971E4" w:rsidRPr="004D3779">
        <w:rPr>
          <w:rFonts w:ascii="Times New Roman" w:hAnsi="Times New Roman" w:cs="Times New Roman"/>
          <w:sz w:val="28"/>
          <w:szCs w:val="28"/>
        </w:rPr>
        <w:t>.1.</w:t>
      </w:r>
      <w:r w:rsidR="00840D36">
        <w:rPr>
          <w:rFonts w:ascii="Times New Roman" w:hAnsi="Times New Roman" w:cs="Times New Roman"/>
          <w:sz w:val="28"/>
          <w:szCs w:val="28"/>
        </w:rPr>
        <w:t xml:space="preserve"> </w:t>
      </w:r>
      <w:r w:rsidR="00E971E4" w:rsidRPr="004D3779"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начала административной процедуры</w:t>
      </w:r>
      <w:r w:rsidR="00840D36">
        <w:rPr>
          <w:rFonts w:ascii="Times New Roman" w:hAnsi="Times New Roman" w:cs="Times New Roman"/>
          <w:sz w:val="28"/>
          <w:szCs w:val="28"/>
        </w:rPr>
        <w:t>,</w:t>
      </w:r>
      <w:r w:rsidR="00E971E4" w:rsidRPr="004D3779">
        <w:rPr>
          <w:rFonts w:ascii="Times New Roman" w:hAnsi="Times New Roman" w:cs="Times New Roman"/>
          <w:sz w:val="28"/>
          <w:szCs w:val="28"/>
        </w:rPr>
        <w:t xml:space="preserve"> является получение ответственным исполнителем результата </w:t>
      </w:r>
      <w:r w:rsidR="00963C47">
        <w:rPr>
          <w:rFonts w:ascii="Times New Roman" w:hAnsi="Times New Roman" w:cs="Times New Roman"/>
          <w:sz w:val="28"/>
          <w:szCs w:val="28"/>
        </w:rPr>
        <w:t>рассмотрения заявления заявителя</w:t>
      </w:r>
      <w:r w:rsidR="00840D36" w:rsidRPr="00840D36">
        <w:rPr>
          <w:rFonts w:ascii="Times New Roman" w:hAnsi="Times New Roman" w:cs="Times New Roman"/>
          <w:sz w:val="28"/>
          <w:szCs w:val="28"/>
        </w:rPr>
        <w:t xml:space="preserve"> </w:t>
      </w:r>
      <w:r w:rsidR="00840D36">
        <w:rPr>
          <w:rFonts w:ascii="Times New Roman" w:hAnsi="Times New Roman" w:cs="Times New Roman"/>
          <w:sz w:val="28"/>
          <w:szCs w:val="28"/>
        </w:rPr>
        <w:t>о наличии правовых оснований для предоставления либо отказе в предоставлении государственной услуги</w:t>
      </w:r>
      <w:r w:rsidR="00E971E4" w:rsidRPr="004D37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3C47" w:rsidRDefault="00963C47" w:rsidP="00963C47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6359EE">
        <w:rPr>
          <w:rFonts w:ascii="Times New Roman" w:hAnsi="Times New Roman" w:cs="Times New Roman"/>
          <w:color w:val="0000FF"/>
          <w:sz w:val="28"/>
          <w:szCs w:val="28"/>
        </w:rPr>
        <w:t>2</w:t>
      </w:r>
      <w:r>
        <w:rPr>
          <w:rFonts w:ascii="Times New Roman" w:hAnsi="Times New Roman" w:cs="Times New Roman"/>
          <w:color w:val="0000FF"/>
          <w:sz w:val="28"/>
          <w:szCs w:val="28"/>
        </w:rPr>
        <w:t>4</w:t>
      </w:r>
      <w:r w:rsidRPr="006359EE">
        <w:rPr>
          <w:rFonts w:ascii="Times New Roman" w:hAnsi="Times New Roman" w:cs="Times New Roman"/>
          <w:color w:val="0000FF"/>
          <w:sz w:val="28"/>
          <w:szCs w:val="28"/>
        </w:rPr>
        <w:t>.</w:t>
      </w:r>
      <w:r>
        <w:rPr>
          <w:rFonts w:ascii="Times New Roman" w:hAnsi="Times New Roman" w:cs="Times New Roman"/>
          <w:color w:val="0000FF"/>
          <w:sz w:val="28"/>
          <w:szCs w:val="28"/>
        </w:rPr>
        <w:t>2</w:t>
      </w:r>
      <w:r w:rsidRPr="006359EE"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FF"/>
          <w:sz w:val="28"/>
          <w:szCs w:val="28"/>
        </w:rPr>
        <w:t>По результатам проверки</w:t>
      </w:r>
      <w:r w:rsidR="000A4553">
        <w:rPr>
          <w:rFonts w:ascii="Times New Roman" w:hAnsi="Times New Roman" w:cs="Times New Roman"/>
          <w:color w:val="0000FF"/>
          <w:sz w:val="28"/>
          <w:szCs w:val="28"/>
        </w:rPr>
        <w:t>, представленных заявителем документов,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359EE">
        <w:rPr>
          <w:rFonts w:ascii="Times New Roman" w:hAnsi="Times New Roman" w:cs="Times New Roman"/>
          <w:color w:val="0000FF"/>
          <w:sz w:val="28"/>
          <w:szCs w:val="28"/>
        </w:rPr>
        <w:t xml:space="preserve">ответственный исполнитель в течение </w:t>
      </w:r>
      <w:r w:rsidR="004057A5" w:rsidRPr="00E319A3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4</w:t>
      </w:r>
      <w:r w:rsidR="00E319A3" w:rsidRPr="00E319A3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0</w:t>
      </w:r>
      <w:r w:rsidRPr="006359EE">
        <w:rPr>
          <w:rFonts w:ascii="Times New Roman" w:hAnsi="Times New Roman" w:cs="Times New Roman"/>
          <w:color w:val="0000FF"/>
          <w:sz w:val="28"/>
          <w:szCs w:val="28"/>
        </w:rPr>
        <w:t xml:space="preserve"> рабочих дней со дня регистрации заявления осуществляет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подготовку</w:t>
      </w:r>
      <w:r w:rsidR="004057A5">
        <w:rPr>
          <w:rFonts w:ascii="Times New Roman" w:hAnsi="Times New Roman" w:cs="Times New Roman"/>
          <w:color w:val="0000FF"/>
          <w:sz w:val="28"/>
          <w:szCs w:val="28"/>
        </w:rPr>
        <w:t xml:space="preserve"> одного из следующих документов</w:t>
      </w:r>
      <w:r w:rsidR="00840D36">
        <w:rPr>
          <w:rFonts w:ascii="Times New Roman" w:hAnsi="Times New Roman" w:cs="Times New Roman"/>
          <w:color w:val="0000FF"/>
          <w:sz w:val="28"/>
          <w:szCs w:val="28"/>
        </w:rPr>
        <w:t>: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4057A5" w:rsidRDefault="00963C47" w:rsidP="00276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ar-SA"/>
        </w:rPr>
      </w:pPr>
      <w:r w:rsidRPr="000818AA">
        <w:rPr>
          <w:rFonts w:ascii="Times New Roman" w:hAnsi="Times New Roman" w:cs="Times New Roman"/>
          <w:color w:val="3333FF"/>
          <w:sz w:val="28"/>
          <w:szCs w:val="28"/>
        </w:rPr>
        <w:t xml:space="preserve">1) </w:t>
      </w:r>
      <w:r w:rsidR="004057A5">
        <w:rPr>
          <w:rFonts w:ascii="Times New Roman" w:hAnsi="Times New Roman" w:cs="Times New Roman"/>
          <w:color w:val="3333FF"/>
          <w:sz w:val="28"/>
          <w:szCs w:val="28"/>
        </w:rPr>
        <w:t xml:space="preserve">проекта </w:t>
      </w:r>
      <w:r w:rsidR="004057A5">
        <w:rPr>
          <w:rFonts w:ascii="Times New Roman" w:eastAsia="Times New Roman" w:hAnsi="Times New Roman" w:cs="Times New Roman"/>
          <w:color w:val="0000FF"/>
          <w:sz w:val="28"/>
          <w:szCs w:val="28"/>
          <w:lang w:eastAsia="ar-SA"/>
        </w:rPr>
        <w:t xml:space="preserve">письма о согласовании проектной документации с согласованной проектной документацией </w:t>
      </w:r>
      <w:r w:rsidR="004057A5" w:rsidRPr="00212C7B">
        <w:rPr>
          <w:rFonts w:ascii="Times New Roman" w:eastAsia="Times New Roman" w:hAnsi="Times New Roman" w:cs="Times New Roman"/>
          <w:color w:val="0000FF"/>
          <w:sz w:val="28"/>
          <w:szCs w:val="28"/>
          <w:lang w:eastAsia="ar-SA"/>
        </w:rPr>
        <w:t>на проведение работ по сохранению объекта культурного наследия регионального значения,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расположенных на территории Камчатского края</w:t>
      </w:r>
      <w:r w:rsidR="004057A5">
        <w:rPr>
          <w:rFonts w:ascii="Times New Roman" w:eastAsia="Times New Roman" w:hAnsi="Times New Roman" w:cs="Times New Roman"/>
          <w:color w:val="0000FF"/>
          <w:sz w:val="28"/>
          <w:szCs w:val="28"/>
          <w:lang w:eastAsia="ar-SA"/>
        </w:rPr>
        <w:t xml:space="preserve"> в 1 (одном) экземпляре</w:t>
      </w:r>
      <w:r w:rsidR="00276071">
        <w:rPr>
          <w:rFonts w:ascii="Times New Roman" w:eastAsia="Times New Roman" w:hAnsi="Times New Roman" w:cs="Times New Roman"/>
          <w:color w:val="0000FF"/>
          <w:sz w:val="28"/>
          <w:szCs w:val="28"/>
          <w:lang w:eastAsia="ar-SA"/>
        </w:rPr>
        <w:t xml:space="preserve">. </w:t>
      </w:r>
      <w:r w:rsidR="00276071" w:rsidRPr="00AA3D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57A5">
        <w:rPr>
          <w:rFonts w:ascii="Times New Roman" w:eastAsia="Times New Roman" w:hAnsi="Times New Roman" w:cs="Times New Roman"/>
          <w:color w:val="0000FF"/>
          <w:sz w:val="28"/>
          <w:szCs w:val="28"/>
          <w:lang w:eastAsia="ar-SA"/>
        </w:rPr>
        <w:t>;</w:t>
      </w:r>
    </w:p>
    <w:p w:rsidR="00963C47" w:rsidRPr="00F7767E" w:rsidRDefault="004057A5" w:rsidP="004057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92B">
        <w:rPr>
          <w:rFonts w:ascii="Times New Roman" w:hAnsi="Times New Roman" w:cs="Times New Roman"/>
          <w:color w:val="0000FF"/>
          <w:sz w:val="28"/>
          <w:szCs w:val="28"/>
        </w:rPr>
        <w:t>2</w:t>
      </w:r>
      <w:r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Pr="0074292B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color w:val="3333FF"/>
          <w:sz w:val="28"/>
          <w:szCs w:val="28"/>
        </w:rPr>
        <w:t>письма об о</w:t>
      </w:r>
      <w:r w:rsidRPr="0074292B">
        <w:rPr>
          <w:rFonts w:ascii="Times New Roman" w:hAnsi="Times New Roman" w:cs="Times New Roman"/>
          <w:color w:val="3333FF"/>
          <w:sz w:val="28"/>
          <w:szCs w:val="28"/>
        </w:rPr>
        <w:t>тказ</w:t>
      </w:r>
      <w:r>
        <w:rPr>
          <w:rFonts w:ascii="Times New Roman" w:hAnsi="Times New Roman" w:cs="Times New Roman"/>
          <w:color w:val="3333FF"/>
          <w:sz w:val="28"/>
          <w:szCs w:val="28"/>
        </w:rPr>
        <w:t>е</w:t>
      </w:r>
      <w:r w:rsidRPr="0074292B">
        <w:rPr>
          <w:rFonts w:ascii="Times New Roman" w:hAnsi="Times New Roman" w:cs="Times New Roman"/>
          <w:color w:val="3333FF"/>
          <w:sz w:val="28"/>
          <w:szCs w:val="28"/>
        </w:rPr>
        <w:t xml:space="preserve"> в </w:t>
      </w:r>
      <w:r w:rsidRPr="00212C7B">
        <w:rPr>
          <w:rFonts w:ascii="Times New Roman" w:hAnsi="Times New Roman" w:cs="Times New Roman"/>
          <w:color w:val="0000FF"/>
          <w:sz w:val="28"/>
          <w:szCs w:val="28"/>
          <w:lang w:eastAsia="ar-SA"/>
        </w:rPr>
        <w:t>согласовани</w:t>
      </w:r>
      <w:r>
        <w:rPr>
          <w:rFonts w:ascii="Times New Roman" w:hAnsi="Times New Roman" w:cs="Times New Roman"/>
          <w:color w:val="0000FF"/>
          <w:sz w:val="28"/>
          <w:szCs w:val="28"/>
          <w:lang w:eastAsia="ar-SA"/>
        </w:rPr>
        <w:t>и</w:t>
      </w:r>
      <w:r w:rsidRPr="00212C7B">
        <w:rPr>
          <w:rFonts w:ascii="Times New Roman" w:hAnsi="Times New Roman" w:cs="Times New Roman"/>
          <w:color w:val="0000FF"/>
          <w:sz w:val="28"/>
          <w:szCs w:val="28"/>
          <w:lang w:eastAsia="ar-SA"/>
        </w:rPr>
        <w:t xml:space="preserve"> проектной документации на проведение работ по сохранению объекта культурного наследия регионального значения,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расположенных на территории Камчатского края</w:t>
      </w:r>
      <w:r w:rsidR="00963C47" w:rsidRPr="00F7767E">
        <w:rPr>
          <w:rFonts w:ascii="Times New Roman" w:hAnsi="Times New Roman" w:cs="Times New Roman"/>
          <w:sz w:val="28"/>
          <w:szCs w:val="28"/>
        </w:rPr>
        <w:t>.</w:t>
      </w:r>
    </w:p>
    <w:p w:rsidR="00276071" w:rsidRDefault="00276071" w:rsidP="00983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62"/>
      <w:bookmarkEnd w:id="1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24.3. </w:t>
      </w:r>
      <w:r w:rsidRPr="00AA3DCE">
        <w:rPr>
          <w:rFonts w:ascii="Times New Roman" w:hAnsi="Times New Roman" w:cs="Times New Roman"/>
          <w:sz w:val="28"/>
          <w:szCs w:val="28"/>
          <w:lang w:eastAsia="ru-RU"/>
        </w:rPr>
        <w:t xml:space="preserve">Согласование проектной документации оформляется </w:t>
      </w:r>
      <w:r w:rsidR="00B27F57" w:rsidRPr="00AA3DCE">
        <w:rPr>
          <w:rFonts w:ascii="Times New Roman" w:hAnsi="Times New Roman" w:cs="Times New Roman"/>
          <w:sz w:val="28"/>
          <w:szCs w:val="28"/>
          <w:lang w:eastAsia="ru-RU"/>
        </w:rPr>
        <w:t xml:space="preserve">на бланке </w:t>
      </w:r>
      <w:r w:rsidR="00B27F57">
        <w:rPr>
          <w:rFonts w:ascii="Times New Roman" w:hAnsi="Times New Roman" w:cs="Times New Roman"/>
          <w:sz w:val="28"/>
          <w:szCs w:val="28"/>
          <w:lang w:eastAsia="ru-RU"/>
        </w:rPr>
        <w:t>Службы</w:t>
      </w:r>
      <w:r w:rsidR="00B27F57">
        <w:rPr>
          <w:rFonts w:ascii="Times New Roman" w:eastAsia="Times New Roman" w:hAnsi="Times New Roman" w:cs="Times New Roman"/>
          <w:color w:val="0000FF"/>
          <w:sz w:val="28"/>
          <w:szCs w:val="28"/>
          <w:lang w:eastAsia="ar-SA"/>
        </w:rPr>
        <w:t xml:space="preserve"> </w:t>
      </w:r>
      <w:r w:rsidRPr="00AA3DCE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B27F57">
        <w:rPr>
          <w:rFonts w:ascii="Times New Roman" w:hAnsi="Times New Roman" w:cs="Times New Roman"/>
          <w:sz w:val="28"/>
          <w:szCs w:val="28"/>
          <w:lang w:eastAsia="ru-RU"/>
        </w:rPr>
        <w:t>форме</w:t>
      </w:r>
      <w:r w:rsidRPr="00AA3DCE">
        <w:rPr>
          <w:rFonts w:ascii="Times New Roman" w:hAnsi="Times New Roman" w:cs="Times New Roman"/>
          <w:sz w:val="28"/>
          <w:szCs w:val="28"/>
          <w:lang w:eastAsia="ru-RU"/>
        </w:rPr>
        <w:t>, рекомендуемо</w:t>
      </w:r>
      <w:r w:rsidR="00B27F57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AA3DCE">
        <w:rPr>
          <w:rFonts w:ascii="Times New Roman" w:hAnsi="Times New Roman" w:cs="Times New Roman"/>
          <w:sz w:val="28"/>
          <w:szCs w:val="28"/>
          <w:lang w:eastAsia="ru-RU"/>
        </w:rPr>
        <w:t xml:space="preserve"> приказом Минкультуры России № 1749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ar-SA"/>
        </w:rPr>
        <w:t>(</w:t>
      </w:r>
      <w:r w:rsidR="00B27F57" w:rsidRPr="0011784F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 приведена в </w:t>
      </w:r>
      <w:r w:rsidRPr="000B3926">
        <w:rPr>
          <w:rFonts w:ascii="Times New Roman" w:hAnsi="Times New Roman" w:cs="Times New Roman"/>
          <w:sz w:val="28"/>
          <w:szCs w:val="28"/>
          <w:highlight w:val="green"/>
        </w:rPr>
        <w:t xml:space="preserve">приложении </w:t>
      </w:r>
      <w:r w:rsidR="00FF189C" w:rsidRPr="000B3926">
        <w:rPr>
          <w:rFonts w:ascii="Times New Roman" w:hAnsi="Times New Roman" w:cs="Times New Roman"/>
          <w:sz w:val="28"/>
          <w:szCs w:val="28"/>
          <w:highlight w:val="green"/>
        </w:rPr>
        <w:t>3</w:t>
      </w:r>
      <w:r w:rsidRPr="000B3926">
        <w:rPr>
          <w:rFonts w:ascii="Times New Roman" w:hAnsi="Times New Roman" w:cs="Times New Roman"/>
          <w:sz w:val="28"/>
          <w:szCs w:val="28"/>
          <w:highlight w:val="green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настоящему Административному регламенту).</w:t>
      </w:r>
    </w:p>
    <w:p w:rsidR="009833D4" w:rsidRPr="007B76CB" w:rsidRDefault="009833D4" w:rsidP="00983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B1013">
        <w:rPr>
          <w:rFonts w:ascii="Times New Roman" w:hAnsi="Times New Roman" w:cs="Times New Roman"/>
          <w:sz w:val="28"/>
          <w:szCs w:val="28"/>
          <w:lang w:eastAsia="ru-RU"/>
        </w:rPr>
        <w:t xml:space="preserve">роект письма </w:t>
      </w:r>
      <w:r w:rsidRPr="007B1013">
        <w:rPr>
          <w:rFonts w:ascii="Times New Roman" w:hAnsi="Times New Roman" w:cs="Times New Roman"/>
          <w:sz w:val="28"/>
          <w:szCs w:val="28"/>
        </w:rPr>
        <w:t>об отказе в согласовании проектной</w:t>
      </w:r>
      <w:r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r w:rsidRPr="007B76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ответственный и</w:t>
      </w:r>
      <w:r w:rsidRPr="007B1013">
        <w:rPr>
          <w:rFonts w:ascii="Times New Roman" w:hAnsi="Times New Roman" w:cs="Times New Roman"/>
          <w:sz w:val="28"/>
          <w:szCs w:val="28"/>
          <w:lang w:eastAsia="ru-RU"/>
        </w:rPr>
        <w:t>сполнитель готовит</w:t>
      </w:r>
      <w:r w:rsidRPr="007B76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B76CB">
        <w:rPr>
          <w:rFonts w:ascii="Times New Roman" w:hAnsi="Times New Roman" w:cs="Times New Roman"/>
          <w:sz w:val="28"/>
          <w:szCs w:val="28"/>
          <w:lang w:eastAsia="ru-RU"/>
        </w:rPr>
        <w:t xml:space="preserve">ри наличии оснований, </w:t>
      </w:r>
      <w:r>
        <w:rPr>
          <w:rFonts w:ascii="Times New Roman" w:hAnsi="Times New Roman" w:cs="Times New Roman"/>
          <w:sz w:val="28"/>
          <w:szCs w:val="28"/>
          <w:lang w:eastAsia="ru-RU"/>
        </w:rPr>
        <w:t>установ</w:t>
      </w:r>
      <w:r w:rsidRPr="007B76CB">
        <w:rPr>
          <w:rFonts w:ascii="Times New Roman" w:hAnsi="Times New Roman" w:cs="Times New Roman"/>
          <w:sz w:val="28"/>
          <w:szCs w:val="28"/>
          <w:lang w:eastAsia="ru-RU"/>
        </w:rPr>
        <w:t xml:space="preserve">ленных </w:t>
      </w:r>
      <w:hyperlink r:id="rId24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частью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13.2 </w:t>
      </w:r>
      <w:r w:rsidRPr="007B76CB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Pr="007B1013">
        <w:rPr>
          <w:rFonts w:ascii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7B76CB">
        <w:rPr>
          <w:rFonts w:ascii="Times New Roman" w:hAnsi="Times New Roman" w:cs="Times New Roman"/>
          <w:sz w:val="28"/>
          <w:szCs w:val="28"/>
          <w:lang w:eastAsia="ru-RU"/>
        </w:rPr>
        <w:t xml:space="preserve">В письме </w:t>
      </w:r>
      <w:r>
        <w:rPr>
          <w:rFonts w:ascii="Times New Roman" w:hAnsi="Times New Roman" w:cs="Times New Roman"/>
          <w:sz w:val="28"/>
          <w:szCs w:val="28"/>
        </w:rPr>
        <w:t xml:space="preserve">об отказе в согласовании проектной документации </w:t>
      </w:r>
      <w:r w:rsidRPr="007B76CB">
        <w:rPr>
          <w:rFonts w:ascii="Times New Roman" w:hAnsi="Times New Roman" w:cs="Times New Roman"/>
          <w:sz w:val="28"/>
          <w:szCs w:val="28"/>
          <w:lang w:eastAsia="ru-RU"/>
        </w:rPr>
        <w:t xml:space="preserve">указываются причины, послужившие основанием для </w:t>
      </w:r>
      <w:r w:rsidR="004057A5">
        <w:rPr>
          <w:rFonts w:ascii="Times New Roman" w:hAnsi="Times New Roman" w:cs="Times New Roman"/>
          <w:sz w:val="28"/>
          <w:szCs w:val="28"/>
          <w:lang w:eastAsia="ru-RU"/>
        </w:rPr>
        <w:t xml:space="preserve">принятия решения об отказе в предоставлении государственной услуги. </w:t>
      </w:r>
    </w:p>
    <w:p w:rsidR="000E5BAA" w:rsidRDefault="004D3779" w:rsidP="00B87D7C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4C7192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4A1996" w:rsidRPr="004C7192"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="00E971E4" w:rsidRPr="004C7192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9833D4"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="00E971E4" w:rsidRPr="004C7192"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  <w:r w:rsidR="004A1996" w:rsidRPr="004C7192">
        <w:rPr>
          <w:rFonts w:ascii="Times New Roman" w:hAnsi="Times New Roman" w:cs="Times New Roman"/>
          <w:sz w:val="28"/>
          <w:szCs w:val="28"/>
          <w:highlight w:val="yellow"/>
        </w:rPr>
        <w:t>Подготовленн</w:t>
      </w:r>
      <w:r w:rsidR="00840D36" w:rsidRPr="004C7192">
        <w:rPr>
          <w:rFonts w:ascii="Times New Roman" w:hAnsi="Times New Roman" w:cs="Times New Roman"/>
          <w:sz w:val="28"/>
          <w:szCs w:val="28"/>
          <w:highlight w:val="yellow"/>
        </w:rPr>
        <w:t>ые</w:t>
      </w:r>
      <w:r w:rsidR="004A1996" w:rsidRPr="004C719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4A1996" w:rsidRPr="004C7192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ответственным исполнителем </w:t>
      </w:r>
      <w:r w:rsidR="00840D36" w:rsidRPr="004C7192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документы о</w:t>
      </w:r>
      <w:r w:rsidR="002901E7" w:rsidRPr="004C7192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предоставлении </w:t>
      </w:r>
      <w:r w:rsidR="00840D36" w:rsidRPr="004C7192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(отказе в предоставлении) </w:t>
      </w:r>
      <w:r w:rsidR="002901E7" w:rsidRPr="004C7192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государственной услуги</w:t>
      </w:r>
      <w:r w:rsidR="00955DA3" w:rsidRPr="004C7192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, указанные в пунктах 1-2 части 24.2 настоящего Административного регламента,</w:t>
      </w:r>
      <w:r w:rsidR="002901E7" w:rsidRPr="004C7192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</w:t>
      </w:r>
      <w:r w:rsidR="004A1996" w:rsidRPr="004C7192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направля</w:t>
      </w:r>
      <w:r w:rsidR="00840D36" w:rsidRPr="004C7192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ю</w:t>
      </w:r>
      <w:r w:rsidR="004A1996" w:rsidRPr="004C7192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тся руководителю </w:t>
      </w:r>
      <w:r w:rsidR="00ED6019" w:rsidRPr="004C7192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Службы</w:t>
      </w:r>
      <w:r w:rsidR="0077773F" w:rsidRPr="004C7192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, который подписывает </w:t>
      </w:r>
      <w:r w:rsidR="004C7192" w:rsidRPr="004C7192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их</w:t>
      </w:r>
      <w:r w:rsidR="0077773F" w:rsidRPr="004C7192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в течение </w:t>
      </w:r>
      <w:r w:rsidR="00E319A3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2</w:t>
      </w:r>
      <w:r w:rsidR="0077773F" w:rsidRPr="004C7192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рабоч</w:t>
      </w:r>
      <w:r w:rsidR="000A4553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их</w:t>
      </w:r>
      <w:r w:rsidR="0077773F" w:rsidRPr="004C7192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дн</w:t>
      </w:r>
      <w:r w:rsidR="000A4553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ей</w:t>
      </w:r>
      <w:r w:rsidR="00AE7469" w:rsidRPr="004C7192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со дня поступления</w:t>
      </w:r>
      <w:r w:rsidR="0077773F" w:rsidRPr="004C7192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.</w:t>
      </w:r>
      <w:r w:rsidR="000E5BA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840D36" w:rsidRPr="004C7192" w:rsidRDefault="00840D36" w:rsidP="00840D3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C7192">
        <w:rPr>
          <w:rFonts w:ascii="Times New Roman" w:hAnsi="Times New Roman" w:cs="Times New Roman"/>
          <w:sz w:val="28"/>
          <w:szCs w:val="28"/>
          <w:highlight w:val="yellow"/>
        </w:rPr>
        <w:t>24.</w:t>
      </w:r>
      <w:r w:rsidR="004057A5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Pr="004C7192">
        <w:rPr>
          <w:rFonts w:ascii="Times New Roman" w:hAnsi="Times New Roman" w:cs="Times New Roman"/>
          <w:sz w:val="28"/>
          <w:szCs w:val="28"/>
          <w:highlight w:val="yellow"/>
        </w:rPr>
        <w:t>. Результатом административной процедуры явля</w:t>
      </w:r>
      <w:r w:rsidR="000A4553">
        <w:rPr>
          <w:rFonts w:ascii="Times New Roman" w:hAnsi="Times New Roman" w:cs="Times New Roman"/>
          <w:sz w:val="28"/>
          <w:szCs w:val="28"/>
          <w:highlight w:val="yellow"/>
        </w:rPr>
        <w:t>е</w:t>
      </w:r>
      <w:r w:rsidRPr="004C7192">
        <w:rPr>
          <w:rFonts w:ascii="Times New Roman" w:hAnsi="Times New Roman" w:cs="Times New Roman"/>
          <w:sz w:val="28"/>
          <w:szCs w:val="28"/>
          <w:highlight w:val="yellow"/>
        </w:rPr>
        <w:t>тся подписан</w:t>
      </w:r>
      <w:r w:rsidR="00743E3D">
        <w:rPr>
          <w:rFonts w:ascii="Times New Roman" w:hAnsi="Times New Roman" w:cs="Times New Roman"/>
          <w:sz w:val="28"/>
          <w:szCs w:val="28"/>
          <w:highlight w:val="yellow"/>
        </w:rPr>
        <w:t>ие</w:t>
      </w:r>
      <w:r w:rsidRPr="004C7192">
        <w:rPr>
          <w:rFonts w:ascii="Times New Roman" w:hAnsi="Times New Roman" w:cs="Times New Roman"/>
          <w:sz w:val="28"/>
          <w:szCs w:val="28"/>
          <w:highlight w:val="yellow"/>
        </w:rPr>
        <w:t xml:space="preserve"> руководителем Службы</w:t>
      </w:r>
      <w:r w:rsidR="00E319A3" w:rsidRPr="00E319A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E319A3">
        <w:rPr>
          <w:rFonts w:ascii="Times New Roman" w:hAnsi="Times New Roman" w:cs="Times New Roman"/>
          <w:color w:val="0000FF"/>
          <w:sz w:val="28"/>
          <w:szCs w:val="28"/>
        </w:rPr>
        <w:t>одного из следующих документов</w:t>
      </w:r>
      <w:r w:rsidRPr="004C7192">
        <w:rPr>
          <w:rFonts w:ascii="Times New Roman" w:hAnsi="Times New Roman" w:cs="Times New Roman"/>
          <w:sz w:val="28"/>
          <w:szCs w:val="28"/>
          <w:highlight w:val="yellow"/>
        </w:rPr>
        <w:t>:</w:t>
      </w:r>
    </w:p>
    <w:p w:rsidR="004057A5" w:rsidRDefault="004057A5" w:rsidP="004057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ar-SA"/>
        </w:rPr>
        <w:t xml:space="preserve">1) письма о согласовании проектной документации с согласованной проектной документацией </w:t>
      </w:r>
      <w:r w:rsidRPr="00212C7B">
        <w:rPr>
          <w:rFonts w:ascii="Times New Roman" w:eastAsia="Times New Roman" w:hAnsi="Times New Roman" w:cs="Times New Roman"/>
          <w:color w:val="0000FF"/>
          <w:sz w:val="28"/>
          <w:szCs w:val="28"/>
          <w:lang w:eastAsia="ar-SA"/>
        </w:rPr>
        <w:t xml:space="preserve">на проведение работ по сохранению объекта культурного наследия </w:t>
      </w:r>
      <w:r w:rsidRPr="00212C7B">
        <w:rPr>
          <w:rFonts w:ascii="Times New Roman" w:eastAsia="Times New Roman" w:hAnsi="Times New Roman" w:cs="Times New Roman"/>
          <w:color w:val="0000FF"/>
          <w:sz w:val="28"/>
          <w:szCs w:val="28"/>
          <w:lang w:eastAsia="ar-SA"/>
        </w:rPr>
        <w:lastRenderedPageBreak/>
        <w:t>регионального значения,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расположенных на территории Камчатского края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ar-SA"/>
        </w:rPr>
        <w:t xml:space="preserve"> в 1 (одном) экземпляре;</w:t>
      </w:r>
    </w:p>
    <w:p w:rsidR="00E319A3" w:rsidRDefault="004057A5" w:rsidP="004057A5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8"/>
          <w:szCs w:val="28"/>
          <w:lang w:eastAsia="ar-SA"/>
        </w:rPr>
      </w:pPr>
      <w:r w:rsidRPr="0074292B">
        <w:rPr>
          <w:rFonts w:ascii="Times New Roman" w:hAnsi="Times New Roman" w:cs="Times New Roman"/>
          <w:color w:val="0000FF"/>
          <w:sz w:val="28"/>
          <w:szCs w:val="28"/>
        </w:rPr>
        <w:t>2</w:t>
      </w:r>
      <w:r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Pr="0074292B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FF"/>
          <w:sz w:val="28"/>
          <w:szCs w:val="28"/>
        </w:rPr>
        <w:t>письма об о</w:t>
      </w:r>
      <w:r w:rsidRPr="0074292B">
        <w:rPr>
          <w:rFonts w:ascii="Times New Roman" w:hAnsi="Times New Roman" w:cs="Times New Roman"/>
          <w:color w:val="3333FF"/>
          <w:sz w:val="28"/>
          <w:szCs w:val="28"/>
        </w:rPr>
        <w:t>тказ</w:t>
      </w:r>
      <w:r>
        <w:rPr>
          <w:rFonts w:ascii="Times New Roman" w:hAnsi="Times New Roman" w:cs="Times New Roman"/>
          <w:color w:val="3333FF"/>
          <w:sz w:val="28"/>
          <w:szCs w:val="28"/>
        </w:rPr>
        <w:t>е</w:t>
      </w:r>
      <w:r w:rsidRPr="0074292B">
        <w:rPr>
          <w:rFonts w:ascii="Times New Roman" w:hAnsi="Times New Roman" w:cs="Times New Roman"/>
          <w:color w:val="3333FF"/>
          <w:sz w:val="28"/>
          <w:szCs w:val="28"/>
        </w:rPr>
        <w:t xml:space="preserve"> в </w:t>
      </w:r>
      <w:r w:rsidRPr="00212C7B">
        <w:rPr>
          <w:rFonts w:ascii="Times New Roman" w:hAnsi="Times New Roman" w:cs="Times New Roman"/>
          <w:color w:val="0000FF"/>
          <w:sz w:val="28"/>
          <w:szCs w:val="28"/>
          <w:lang w:eastAsia="ar-SA"/>
        </w:rPr>
        <w:t>согласовани</w:t>
      </w:r>
      <w:r>
        <w:rPr>
          <w:rFonts w:ascii="Times New Roman" w:hAnsi="Times New Roman" w:cs="Times New Roman"/>
          <w:color w:val="0000FF"/>
          <w:sz w:val="28"/>
          <w:szCs w:val="28"/>
          <w:lang w:eastAsia="ar-SA"/>
        </w:rPr>
        <w:t>и</w:t>
      </w:r>
      <w:r w:rsidRPr="00212C7B">
        <w:rPr>
          <w:rFonts w:ascii="Times New Roman" w:hAnsi="Times New Roman" w:cs="Times New Roman"/>
          <w:color w:val="0000FF"/>
          <w:sz w:val="28"/>
          <w:szCs w:val="28"/>
          <w:lang w:eastAsia="ar-SA"/>
        </w:rPr>
        <w:t xml:space="preserve"> проектной документации на проведение работ по сохранению объекта культурного наследия регионального значения,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расположенных на территории Камчатского края</w:t>
      </w:r>
      <w:r w:rsidR="00E319A3">
        <w:rPr>
          <w:rFonts w:ascii="Times New Roman" w:hAnsi="Times New Roman" w:cs="Times New Roman"/>
          <w:color w:val="0000FF"/>
          <w:sz w:val="28"/>
          <w:szCs w:val="28"/>
          <w:lang w:eastAsia="ar-SA"/>
        </w:rPr>
        <w:t>.</w:t>
      </w:r>
    </w:p>
    <w:p w:rsidR="00820710" w:rsidRPr="00820710" w:rsidRDefault="0033670E" w:rsidP="00743E3D">
      <w:pPr>
        <w:pStyle w:val="ConsPlusNormal"/>
        <w:ind w:firstLine="567"/>
        <w:jc w:val="both"/>
        <w:rPr>
          <w:rFonts w:ascii="Times New Roman" w:hAnsi="Times New Roman" w:cs="Times New Roman"/>
          <w:color w:val="3333FF"/>
          <w:sz w:val="28"/>
          <w:szCs w:val="28"/>
        </w:rPr>
      </w:pPr>
      <w:r w:rsidRPr="00820710">
        <w:rPr>
          <w:rFonts w:ascii="Times New Roman" w:hAnsi="Times New Roman" w:cs="Times New Roman"/>
          <w:color w:val="3333FF"/>
          <w:sz w:val="28"/>
          <w:szCs w:val="28"/>
        </w:rPr>
        <w:t>24.</w:t>
      </w:r>
      <w:r w:rsidR="00E319A3" w:rsidRPr="00820710">
        <w:rPr>
          <w:rFonts w:ascii="Times New Roman" w:hAnsi="Times New Roman" w:cs="Times New Roman"/>
          <w:color w:val="3333FF"/>
          <w:sz w:val="28"/>
          <w:szCs w:val="28"/>
        </w:rPr>
        <w:t>6</w:t>
      </w:r>
      <w:r w:rsidRPr="00820710">
        <w:rPr>
          <w:rFonts w:ascii="Times New Roman" w:hAnsi="Times New Roman" w:cs="Times New Roman"/>
          <w:color w:val="3333FF"/>
          <w:sz w:val="28"/>
          <w:szCs w:val="28"/>
        </w:rPr>
        <w:t xml:space="preserve">. </w:t>
      </w:r>
      <w:r w:rsidR="00907D4B" w:rsidRPr="00820710">
        <w:rPr>
          <w:rFonts w:ascii="Times New Roman" w:hAnsi="Times New Roman" w:cs="Times New Roman"/>
          <w:color w:val="3333FF"/>
          <w:sz w:val="28"/>
          <w:szCs w:val="28"/>
        </w:rPr>
        <w:t>Документ</w:t>
      </w:r>
      <w:r w:rsidR="00D43C35" w:rsidRPr="00820710">
        <w:rPr>
          <w:rFonts w:ascii="Times New Roman" w:hAnsi="Times New Roman" w:cs="Times New Roman"/>
          <w:color w:val="3333FF"/>
          <w:sz w:val="28"/>
          <w:szCs w:val="28"/>
        </w:rPr>
        <w:t>ы</w:t>
      </w:r>
      <w:r w:rsidR="00907D4B" w:rsidRPr="00820710">
        <w:rPr>
          <w:rFonts w:ascii="Times New Roman" w:hAnsi="Times New Roman" w:cs="Times New Roman"/>
          <w:color w:val="3333FF"/>
          <w:sz w:val="28"/>
          <w:szCs w:val="28"/>
        </w:rPr>
        <w:t xml:space="preserve"> о предоставлении (отказе в предоставлении)</w:t>
      </w:r>
      <w:r w:rsidR="005A4E1E" w:rsidRPr="00820710">
        <w:rPr>
          <w:rFonts w:ascii="Times New Roman" w:hAnsi="Times New Roman" w:cs="Times New Roman"/>
          <w:color w:val="3333FF"/>
          <w:sz w:val="28"/>
          <w:szCs w:val="28"/>
        </w:rPr>
        <w:t xml:space="preserve"> государственной услуги</w:t>
      </w:r>
      <w:r w:rsidR="004C7192" w:rsidRPr="00820710">
        <w:rPr>
          <w:rFonts w:ascii="Times New Roman" w:hAnsi="Times New Roman" w:cs="Times New Roman"/>
          <w:color w:val="3333FF"/>
          <w:sz w:val="28"/>
          <w:szCs w:val="28"/>
        </w:rPr>
        <w:t>,</w:t>
      </w:r>
      <w:r w:rsidR="005A4E1E" w:rsidRPr="00820710">
        <w:rPr>
          <w:rFonts w:ascii="Times New Roman" w:hAnsi="Times New Roman" w:cs="Times New Roman"/>
          <w:color w:val="3333FF"/>
          <w:sz w:val="28"/>
          <w:szCs w:val="28"/>
        </w:rPr>
        <w:t xml:space="preserve"> </w:t>
      </w:r>
      <w:r w:rsidR="004C7192" w:rsidRPr="00820710">
        <w:rPr>
          <w:rFonts w:ascii="Times New Roman" w:hAnsi="Times New Roman" w:cs="Times New Roman"/>
          <w:color w:val="3333FF"/>
          <w:sz w:val="28"/>
          <w:szCs w:val="28"/>
          <w:highlight w:val="yellow"/>
        </w:rPr>
        <w:t>указанные в пунктах 1-2 части 24.</w:t>
      </w:r>
      <w:r w:rsidR="00E319A3" w:rsidRPr="00820710">
        <w:rPr>
          <w:rFonts w:ascii="Times New Roman" w:hAnsi="Times New Roman" w:cs="Times New Roman"/>
          <w:color w:val="3333FF"/>
          <w:sz w:val="28"/>
          <w:szCs w:val="28"/>
          <w:highlight w:val="yellow"/>
        </w:rPr>
        <w:t>5</w:t>
      </w:r>
      <w:r w:rsidR="004C7192" w:rsidRPr="00820710">
        <w:rPr>
          <w:rFonts w:ascii="Times New Roman" w:hAnsi="Times New Roman" w:cs="Times New Roman"/>
          <w:color w:val="3333FF"/>
          <w:sz w:val="28"/>
          <w:szCs w:val="28"/>
          <w:highlight w:val="yellow"/>
        </w:rPr>
        <w:t xml:space="preserve"> настоящего Административного регламента,</w:t>
      </w:r>
      <w:r w:rsidR="004C7192" w:rsidRPr="00820710">
        <w:rPr>
          <w:rFonts w:ascii="Times New Roman" w:hAnsi="Times New Roman" w:cs="Times New Roman"/>
          <w:color w:val="3333FF"/>
          <w:sz w:val="28"/>
          <w:szCs w:val="28"/>
        </w:rPr>
        <w:t xml:space="preserve"> </w:t>
      </w:r>
      <w:r w:rsidR="000E5BAA" w:rsidRPr="00820710">
        <w:rPr>
          <w:rFonts w:ascii="Times New Roman" w:hAnsi="Times New Roman" w:cs="Times New Roman"/>
          <w:color w:val="3333FF"/>
          <w:sz w:val="28"/>
          <w:szCs w:val="28"/>
        </w:rPr>
        <w:t>регистр</w:t>
      </w:r>
      <w:r w:rsidR="006359EE" w:rsidRPr="00820710">
        <w:rPr>
          <w:rFonts w:ascii="Times New Roman" w:hAnsi="Times New Roman" w:cs="Times New Roman"/>
          <w:color w:val="3333FF"/>
          <w:sz w:val="28"/>
          <w:szCs w:val="28"/>
        </w:rPr>
        <w:t>ируется</w:t>
      </w:r>
      <w:r w:rsidR="000E5BAA" w:rsidRPr="00820710">
        <w:rPr>
          <w:rFonts w:ascii="Times New Roman" w:hAnsi="Times New Roman" w:cs="Times New Roman"/>
          <w:color w:val="3333FF"/>
          <w:sz w:val="28"/>
          <w:szCs w:val="28"/>
        </w:rPr>
        <w:t xml:space="preserve"> специалистом Службы, ответственным за делопроизводство</w:t>
      </w:r>
      <w:r w:rsidR="006359EE" w:rsidRPr="00820710">
        <w:rPr>
          <w:rFonts w:ascii="Times New Roman" w:hAnsi="Times New Roman" w:cs="Times New Roman"/>
          <w:color w:val="3333FF"/>
          <w:sz w:val="28"/>
          <w:szCs w:val="28"/>
        </w:rPr>
        <w:t>,</w:t>
      </w:r>
      <w:r w:rsidR="000E5BAA" w:rsidRPr="00820710">
        <w:rPr>
          <w:rFonts w:ascii="Times New Roman" w:hAnsi="Times New Roman" w:cs="Times New Roman"/>
          <w:color w:val="3333FF"/>
          <w:sz w:val="28"/>
          <w:szCs w:val="28"/>
        </w:rPr>
        <w:t xml:space="preserve"> с присвоением номера и указанием даты регистрации </w:t>
      </w:r>
      <w:r w:rsidR="00E319A3" w:rsidRPr="00820710">
        <w:rPr>
          <w:rFonts w:ascii="Times New Roman" w:hAnsi="Times New Roman" w:cs="Times New Roman"/>
          <w:color w:val="3333FF"/>
          <w:sz w:val="28"/>
          <w:szCs w:val="28"/>
        </w:rPr>
        <w:t>в день их подписания руководителем Службы</w:t>
      </w:r>
      <w:r w:rsidR="00820710" w:rsidRPr="00820710">
        <w:rPr>
          <w:rFonts w:ascii="Times New Roman" w:hAnsi="Times New Roman" w:cs="Times New Roman"/>
          <w:color w:val="3333FF"/>
          <w:sz w:val="28"/>
          <w:szCs w:val="28"/>
        </w:rPr>
        <w:t xml:space="preserve">. </w:t>
      </w:r>
    </w:p>
    <w:p w:rsidR="00FF189C" w:rsidRPr="00820710" w:rsidRDefault="00820710" w:rsidP="00743E3D">
      <w:pPr>
        <w:pStyle w:val="ConsPlusNormal"/>
        <w:ind w:firstLine="567"/>
        <w:jc w:val="both"/>
        <w:rPr>
          <w:rFonts w:ascii="Times New Roman" w:hAnsi="Times New Roman" w:cs="Times New Roman"/>
          <w:color w:val="3333FF"/>
          <w:sz w:val="28"/>
          <w:szCs w:val="28"/>
        </w:rPr>
      </w:pPr>
      <w:r w:rsidRPr="00820710">
        <w:rPr>
          <w:rFonts w:ascii="Times New Roman" w:hAnsi="Times New Roman" w:cs="Times New Roman"/>
          <w:color w:val="3333FF"/>
          <w:sz w:val="28"/>
          <w:szCs w:val="28"/>
        </w:rPr>
        <w:t>Специалист Службы, ответственный за делопроизводство</w:t>
      </w:r>
      <w:r w:rsidR="00743E3D" w:rsidRPr="00820710">
        <w:rPr>
          <w:rFonts w:ascii="Times New Roman" w:hAnsi="Times New Roman" w:cs="Times New Roman"/>
          <w:color w:val="3333FF"/>
          <w:sz w:val="28"/>
          <w:szCs w:val="28"/>
        </w:rPr>
        <w:t xml:space="preserve"> </w:t>
      </w:r>
      <w:r w:rsidRPr="00820710">
        <w:rPr>
          <w:rFonts w:ascii="Times New Roman" w:hAnsi="Times New Roman" w:cs="Times New Roman"/>
          <w:color w:val="3333FF"/>
          <w:sz w:val="28"/>
          <w:szCs w:val="28"/>
        </w:rPr>
        <w:t>в день подписания документов</w:t>
      </w:r>
      <w:r w:rsidR="00FF189C" w:rsidRPr="00820710">
        <w:rPr>
          <w:rFonts w:ascii="Times New Roman" w:hAnsi="Times New Roman" w:cs="Times New Roman"/>
          <w:color w:val="3333FF"/>
          <w:sz w:val="28"/>
          <w:szCs w:val="28"/>
        </w:rPr>
        <w:t xml:space="preserve"> информирует заявителя о согласовании </w:t>
      </w:r>
      <w:r w:rsidRPr="00820710">
        <w:rPr>
          <w:rFonts w:ascii="Times New Roman" w:hAnsi="Times New Roman" w:cs="Times New Roman"/>
          <w:color w:val="3333FF"/>
          <w:sz w:val="28"/>
          <w:szCs w:val="28"/>
        </w:rPr>
        <w:t xml:space="preserve">(отказе в согласовании) </w:t>
      </w:r>
      <w:r w:rsidR="00FF189C" w:rsidRPr="00820710">
        <w:rPr>
          <w:rFonts w:ascii="Times New Roman" w:hAnsi="Times New Roman" w:cs="Times New Roman"/>
          <w:color w:val="3333FF"/>
          <w:sz w:val="28"/>
          <w:szCs w:val="28"/>
        </w:rPr>
        <w:t xml:space="preserve">проектной документации </w:t>
      </w:r>
      <w:r w:rsidR="0028437F" w:rsidRPr="00820710">
        <w:rPr>
          <w:rFonts w:ascii="Times New Roman" w:hAnsi="Times New Roman" w:cs="Times New Roman"/>
          <w:color w:val="3333FF"/>
          <w:sz w:val="28"/>
          <w:szCs w:val="28"/>
        </w:rPr>
        <w:t>по телефону</w:t>
      </w:r>
      <w:r w:rsidR="0028437F" w:rsidRPr="0028437F">
        <w:rPr>
          <w:rFonts w:ascii="Times New Roman" w:hAnsi="Times New Roman" w:cs="Times New Roman"/>
          <w:color w:val="3333FF"/>
          <w:sz w:val="28"/>
          <w:szCs w:val="28"/>
        </w:rPr>
        <w:t xml:space="preserve"> </w:t>
      </w:r>
      <w:r w:rsidR="0028437F" w:rsidRPr="00820710">
        <w:rPr>
          <w:rFonts w:ascii="Times New Roman" w:hAnsi="Times New Roman" w:cs="Times New Roman"/>
          <w:color w:val="3333FF"/>
          <w:sz w:val="28"/>
          <w:szCs w:val="28"/>
        </w:rPr>
        <w:t xml:space="preserve">и (или) </w:t>
      </w:r>
      <w:r w:rsidR="00FF189C" w:rsidRPr="00820710">
        <w:rPr>
          <w:rFonts w:ascii="Times New Roman" w:hAnsi="Times New Roman" w:cs="Times New Roman"/>
          <w:color w:val="3333FF"/>
          <w:sz w:val="28"/>
          <w:szCs w:val="28"/>
        </w:rPr>
        <w:t>по электронной почте, указанной в заявлении,</w:t>
      </w:r>
      <w:r w:rsidR="00743E3D" w:rsidRPr="00820710">
        <w:rPr>
          <w:rFonts w:ascii="Times New Roman" w:hAnsi="Times New Roman" w:cs="Times New Roman"/>
          <w:color w:val="3333FF"/>
          <w:sz w:val="28"/>
          <w:szCs w:val="28"/>
        </w:rPr>
        <w:t xml:space="preserve"> а также приглашает прийти в Службу для получения документов.</w:t>
      </w:r>
      <w:r w:rsidR="00FF189C" w:rsidRPr="00820710">
        <w:rPr>
          <w:rFonts w:ascii="Times New Roman" w:hAnsi="Times New Roman" w:cs="Times New Roman"/>
          <w:color w:val="3333FF"/>
          <w:sz w:val="28"/>
          <w:szCs w:val="28"/>
        </w:rPr>
        <w:t xml:space="preserve"> </w:t>
      </w:r>
    </w:p>
    <w:p w:rsidR="00465A27" w:rsidRPr="00820710" w:rsidRDefault="00E319A3" w:rsidP="00743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FF"/>
          <w:sz w:val="28"/>
          <w:szCs w:val="28"/>
        </w:rPr>
      </w:pPr>
      <w:r w:rsidRPr="00820710">
        <w:rPr>
          <w:rFonts w:ascii="Times New Roman" w:hAnsi="Times New Roman" w:cs="Times New Roman"/>
          <w:color w:val="3333FF"/>
          <w:sz w:val="28"/>
          <w:szCs w:val="28"/>
          <w:lang w:eastAsia="ru-RU"/>
        </w:rPr>
        <w:t xml:space="preserve">24.7. </w:t>
      </w:r>
      <w:r w:rsidR="00465A27" w:rsidRPr="00820710">
        <w:rPr>
          <w:rFonts w:ascii="Times New Roman" w:hAnsi="Times New Roman" w:cs="Times New Roman"/>
          <w:color w:val="3333FF"/>
          <w:sz w:val="28"/>
          <w:szCs w:val="28"/>
          <w:lang w:eastAsia="ar-SA"/>
        </w:rPr>
        <w:t xml:space="preserve">Письмо о согласовании проектной документации с согласованной проектной документацией, в 1 экземпляре, </w:t>
      </w:r>
      <w:r w:rsidR="00743E3D" w:rsidRPr="00820710">
        <w:rPr>
          <w:rFonts w:ascii="Times New Roman" w:hAnsi="Times New Roman" w:cs="Times New Roman"/>
          <w:color w:val="3333FF"/>
          <w:sz w:val="28"/>
          <w:szCs w:val="28"/>
          <w:lang w:eastAsia="ar-SA"/>
        </w:rPr>
        <w:t>либо п</w:t>
      </w:r>
      <w:r w:rsidR="00743E3D" w:rsidRPr="00820710">
        <w:rPr>
          <w:rFonts w:ascii="Times New Roman" w:hAnsi="Times New Roman" w:cs="Times New Roman"/>
          <w:color w:val="3333FF"/>
          <w:sz w:val="28"/>
          <w:szCs w:val="28"/>
          <w:lang w:eastAsia="ru-RU"/>
        </w:rPr>
        <w:t xml:space="preserve">исьмо об </w:t>
      </w:r>
      <w:r w:rsidR="00743E3D" w:rsidRPr="00820710">
        <w:rPr>
          <w:rFonts w:ascii="Times New Roman" w:hAnsi="Times New Roman" w:cs="Times New Roman"/>
          <w:color w:val="3333FF"/>
          <w:sz w:val="28"/>
          <w:szCs w:val="28"/>
        </w:rPr>
        <w:t xml:space="preserve">отказе в согласовании проектной документации </w:t>
      </w:r>
      <w:r w:rsidR="00465A27" w:rsidRPr="00820710">
        <w:rPr>
          <w:rFonts w:ascii="Times New Roman" w:hAnsi="Times New Roman" w:cs="Times New Roman"/>
          <w:color w:val="3333FF"/>
          <w:sz w:val="28"/>
          <w:szCs w:val="28"/>
          <w:lang w:eastAsia="ar-SA"/>
        </w:rPr>
        <w:t xml:space="preserve">выдается заявителю </w:t>
      </w:r>
      <w:r w:rsidR="00465A27" w:rsidRPr="00820710">
        <w:rPr>
          <w:rFonts w:ascii="Times New Roman" w:hAnsi="Times New Roman" w:cs="Times New Roman"/>
          <w:color w:val="3333FF"/>
          <w:sz w:val="28"/>
          <w:szCs w:val="28"/>
        </w:rPr>
        <w:t xml:space="preserve">ответственным исполнителем или должностным лицом, ответственным за делопроизводство. </w:t>
      </w:r>
    </w:p>
    <w:p w:rsidR="00465A27" w:rsidRPr="00820710" w:rsidRDefault="00FF189C" w:rsidP="00465A27">
      <w:pPr>
        <w:pStyle w:val="ConsPlusNormal"/>
        <w:ind w:firstLine="567"/>
        <w:jc w:val="both"/>
        <w:rPr>
          <w:rFonts w:ascii="Times New Roman" w:hAnsi="Times New Roman" w:cs="Times New Roman"/>
          <w:color w:val="3333FF"/>
          <w:sz w:val="28"/>
          <w:szCs w:val="28"/>
        </w:rPr>
      </w:pPr>
      <w:r w:rsidRPr="00820710">
        <w:rPr>
          <w:rFonts w:ascii="Times New Roman" w:hAnsi="Times New Roman" w:cs="Times New Roman"/>
          <w:color w:val="3333FF"/>
          <w:sz w:val="28"/>
          <w:szCs w:val="28"/>
        </w:rPr>
        <w:t>24.</w:t>
      </w:r>
      <w:r w:rsidR="00743E3D" w:rsidRPr="00820710">
        <w:rPr>
          <w:rFonts w:ascii="Times New Roman" w:hAnsi="Times New Roman" w:cs="Times New Roman"/>
          <w:color w:val="3333FF"/>
          <w:sz w:val="28"/>
          <w:szCs w:val="28"/>
        </w:rPr>
        <w:t>8</w:t>
      </w:r>
      <w:r w:rsidRPr="00820710">
        <w:rPr>
          <w:rFonts w:ascii="Times New Roman" w:hAnsi="Times New Roman" w:cs="Times New Roman"/>
          <w:color w:val="3333FF"/>
          <w:sz w:val="28"/>
          <w:szCs w:val="28"/>
        </w:rPr>
        <w:t xml:space="preserve">. </w:t>
      </w:r>
      <w:r w:rsidR="00465A27" w:rsidRPr="00820710">
        <w:rPr>
          <w:rFonts w:ascii="Times New Roman" w:hAnsi="Times New Roman" w:cs="Times New Roman"/>
          <w:color w:val="3333FF"/>
          <w:sz w:val="28"/>
          <w:szCs w:val="28"/>
        </w:rPr>
        <w:t>Факт выдачи заявителю согласованной проектной документации регистрируется ответственным исполнителем или должностным лицом, ответственным за делопроизводство, в журнале учета выдачи согласованной проектной документации</w:t>
      </w:r>
      <w:r w:rsidRPr="00820710">
        <w:rPr>
          <w:rFonts w:ascii="Times New Roman" w:hAnsi="Times New Roman" w:cs="Times New Roman"/>
          <w:color w:val="3333FF"/>
          <w:sz w:val="28"/>
          <w:szCs w:val="28"/>
        </w:rPr>
        <w:t xml:space="preserve">, оформленном по образцу, рекомендуемому приказом Минкультуры России № 1749 (форма приведена в </w:t>
      </w:r>
      <w:r w:rsidRPr="00820710">
        <w:rPr>
          <w:rFonts w:ascii="Times New Roman" w:hAnsi="Times New Roman" w:cs="Times New Roman"/>
          <w:color w:val="3333FF"/>
          <w:sz w:val="28"/>
          <w:szCs w:val="28"/>
          <w:highlight w:val="green"/>
        </w:rPr>
        <w:t xml:space="preserve">приложении </w:t>
      </w:r>
      <w:r w:rsidR="00820710" w:rsidRPr="00820710">
        <w:rPr>
          <w:rFonts w:ascii="Times New Roman" w:hAnsi="Times New Roman" w:cs="Times New Roman"/>
          <w:color w:val="3333FF"/>
          <w:sz w:val="28"/>
          <w:szCs w:val="28"/>
          <w:highlight w:val="green"/>
        </w:rPr>
        <w:t>4</w:t>
      </w:r>
      <w:r w:rsidRPr="00820710">
        <w:rPr>
          <w:rFonts w:ascii="Times New Roman" w:hAnsi="Times New Roman" w:cs="Times New Roman"/>
          <w:color w:val="3333FF"/>
          <w:sz w:val="28"/>
          <w:szCs w:val="28"/>
          <w:highlight w:val="green"/>
        </w:rPr>
        <w:t xml:space="preserve"> </w:t>
      </w:r>
      <w:r w:rsidRPr="00820710">
        <w:rPr>
          <w:rFonts w:ascii="Times New Roman" w:hAnsi="Times New Roman" w:cs="Times New Roman"/>
          <w:color w:val="3333FF"/>
          <w:sz w:val="28"/>
          <w:szCs w:val="28"/>
          <w:highlight w:val="yellow"/>
        </w:rPr>
        <w:t>к</w:t>
      </w:r>
      <w:r w:rsidRPr="00820710">
        <w:rPr>
          <w:rFonts w:ascii="Times New Roman" w:hAnsi="Times New Roman" w:cs="Times New Roman"/>
          <w:color w:val="3333FF"/>
          <w:sz w:val="28"/>
          <w:szCs w:val="28"/>
        </w:rPr>
        <w:t xml:space="preserve"> настоящему Административному регламенту)</w:t>
      </w:r>
      <w:r w:rsidR="00465A27" w:rsidRPr="00820710">
        <w:rPr>
          <w:rFonts w:ascii="Times New Roman" w:hAnsi="Times New Roman" w:cs="Times New Roman"/>
          <w:color w:val="3333FF"/>
          <w:sz w:val="28"/>
          <w:szCs w:val="28"/>
        </w:rPr>
        <w:t xml:space="preserve">. </w:t>
      </w:r>
    </w:p>
    <w:p w:rsidR="00763E3D" w:rsidRPr="00820710" w:rsidRDefault="00B87D7C" w:rsidP="00F06367">
      <w:pPr>
        <w:pStyle w:val="ConsPlusNormal"/>
        <w:ind w:firstLine="567"/>
        <w:jc w:val="both"/>
        <w:rPr>
          <w:rFonts w:ascii="Times New Roman" w:hAnsi="Times New Roman" w:cs="Times New Roman"/>
          <w:color w:val="3333FF"/>
          <w:sz w:val="28"/>
          <w:szCs w:val="28"/>
        </w:rPr>
      </w:pPr>
      <w:r w:rsidRPr="00820710">
        <w:rPr>
          <w:rFonts w:ascii="Times New Roman" w:hAnsi="Times New Roman" w:cs="Times New Roman"/>
          <w:color w:val="3333FF"/>
          <w:sz w:val="28"/>
          <w:szCs w:val="28"/>
        </w:rPr>
        <w:t>2</w:t>
      </w:r>
      <w:r w:rsidR="00BF0E44" w:rsidRPr="00820710">
        <w:rPr>
          <w:rFonts w:ascii="Times New Roman" w:hAnsi="Times New Roman" w:cs="Times New Roman"/>
          <w:color w:val="3333FF"/>
          <w:sz w:val="28"/>
          <w:szCs w:val="28"/>
        </w:rPr>
        <w:t>4</w:t>
      </w:r>
      <w:r w:rsidRPr="00820710">
        <w:rPr>
          <w:rFonts w:ascii="Times New Roman" w:hAnsi="Times New Roman" w:cs="Times New Roman"/>
          <w:color w:val="3333FF"/>
          <w:sz w:val="28"/>
          <w:szCs w:val="28"/>
        </w:rPr>
        <w:t>.</w:t>
      </w:r>
      <w:r w:rsidR="00465A27" w:rsidRPr="00820710">
        <w:rPr>
          <w:rFonts w:ascii="Times New Roman" w:hAnsi="Times New Roman" w:cs="Times New Roman"/>
          <w:color w:val="3333FF"/>
          <w:sz w:val="28"/>
          <w:szCs w:val="28"/>
        </w:rPr>
        <w:t>9</w:t>
      </w:r>
      <w:r w:rsidRPr="00820710">
        <w:rPr>
          <w:rFonts w:ascii="Times New Roman" w:hAnsi="Times New Roman" w:cs="Times New Roman"/>
          <w:color w:val="3333FF"/>
          <w:sz w:val="28"/>
          <w:szCs w:val="28"/>
        </w:rPr>
        <w:t xml:space="preserve">. Результатом административной процедуры является </w:t>
      </w:r>
      <w:r w:rsidR="00465A27" w:rsidRPr="00820710">
        <w:rPr>
          <w:rFonts w:ascii="Times New Roman" w:hAnsi="Times New Roman" w:cs="Times New Roman"/>
          <w:color w:val="3333FF"/>
          <w:sz w:val="28"/>
          <w:szCs w:val="28"/>
        </w:rPr>
        <w:t xml:space="preserve">выдача </w:t>
      </w:r>
      <w:r w:rsidR="00955DA3" w:rsidRPr="00820710">
        <w:rPr>
          <w:rFonts w:ascii="Times New Roman" w:hAnsi="Times New Roman" w:cs="Times New Roman"/>
          <w:color w:val="3333FF"/>
          <w:sz w:val="28"/>
          <w:szCs w:val="28"/>
        </w:rPr>
        <w:t xml:space="preserve">заявителю </w:t>
      </w:r>
      <w:r w:rsidR="006359EE" w:rsidRPr="00820710">
        <w:rPr>
          <w:rFonts w:ascii="Times New Roman" w:hAnsi="Times New Roman" w:cs="Times New Roman"/>
          <w:color w:val="3333FF"/>
          <w:sz w:val="28"/>
          <w:szCs w:val="28"/>
        </w:rPr>
        <w:t xml:space="preserve">специалистом Службы, ответственным за делопроизводство, </w:t>
      </w:r>
      <w:r w:rsidR="00394FD4" w:rsidRPr="00820710">
        <w:rPr>
          <w:rFonts w:ascii="Times New Roman" w:hAnsi="Times New Roman" w:cs="Times New Roman"/>
          <w:color w:val="3333FF"/>
          <w:sz w:val="28"/>
          <w:szCs w:val="28"/>
        </w:rPr>
        <w:t>документ</w:t>
      </w:r>
      <w:r w:rsidR="00955DA3" w:rsidRPr="00820710">
        <w:rPr>
          <w:rFonts w:ascii="Times New Roman" w:hAnsi="Times New Roman" w:cs="Times New Roman"/>
          <w:color w:val="3333FF"/>
          <w:sz w:val="28"/>
          <w:szCs w:val="28"/>
        </w:rPr>
        <w:t>а</w:t>
      </w:r>
      <w:r w:rsidR="00394FD4" w:rsidRPr="00820710">
        <w:rPr>
          <w:rFonts w:ascii="Times New Roman" w:hAnsi="Times New Roman" w:cs="Times New Roman"/>
          <w:color w:val="3333FF"/>
          <w:sz w:val="28"/>
          <w:szCs w:val="28"/>
        </w:rPr>
        <w:t xml:space="preserve"> о предоставлении (отказе в предоставлении) государственной услуги</w:t>
      </w:r>
      <w:r w:rsidR="00465A27" w:rsidRPr="00820710">
        <w:rPr>
          <w:rFonts w:ascii="Times New Roman" w:hAnsi="Times New Roman" w:cs="Times New Roman"/>
          <w:color w:val="3333FF"/>
          <w:sz w:val="28"/>
          <w:szCs w:val="28"/>
        </w:rPr>
        <w:t>.</w:t>
      </w:r>
      <w:r w:rsidR="00763E3D" w:rsidRPr="00820710">
        <w:rPr>
          <w:rFonts w:ascii="Times New Roman" w:hAnsi="Times New Roman" w:cs="Times New Roman"/>
          <w:color w:val="3333FF"/>
          <w:sz w:val="28"/>
          <w:szCs w:val="28"/>
        </w:rPr>
        <w:t xml:space="preserve"> </w:t>
      </w:r>
    </w:p>
    <w:p w:rsidR="00907D4B" w:rsidRPr="00820710" w:rsidRDefault="00907D4B" w:rsidP="00907D4B">
      <w:pPr>
        <w:pStyle w:val="ConsPlusNormal"/>
        <w:ind w:firstLine="567"/>
        <w:jc w:val="both"/>
        <w:rPr>
          <w:rFonts w:ascii="Times New Roman" w:hAnsi="Times New Roman" w:cs="Times New Roman"/>
          <w:color w:val="3333FF"/>
          <w:sz w:val="28"/>
          <w:szCs w:val="28"/>
        </w:rPr>
      </w:pPr>
      <w:bookmarkStart w:id="11" w:name="sub_1050"/>
      <w:r w:rsidRPr="00820710">
        <w:rPr>
          <w:rFonts w:ascii="Times New Roman" w:hAnsi="Times New Roman" w:cs="Times New Roman"/>
          <w:color w:val="3333FF"/>
          <w:sz w:val="28"/>
          <w:szCs w:val="28"/>
          <w:highlight w:val="yellow"/>
        </w:rPr>
        <w:t>24.</w:t>
      </w:r>
      <w:r w:rsidR="00465A27" w:rsidRPr="00820710">
        <w:rPr>
          <w:rFonts w:ascii="Times New Roman" w:hAnsi="Times New Roman" w:cs="Times New Roman"/>
          <w:color w:val="3333FF"/>
          <w:sz w:val="28"/>
          <w:szCs w:val="28"/>
          <w:highlight w:val="yellow"/>
        </w:rPr>
        <w:t>10</w:t>
      </w:r>
      <w:r w:rsidRPr="00820710">
        <w:rPr>
          <w:rFonts w:ascii="Times New Roman" w:hAnsi="Times New Roman" w:cs="Times New Roman"/>
          <w:color w:val="3333FF"/>
          <w:sz w:val="28"/>
          <w:szCs w:val="28"/>
          <w:highlight w:val="yellow"/>
        </w:rPr>
        <w:t xml:space="preserve">. Способом фиксации результата выполнения административной процедуры является </w:t>
      </w:r>
      <w:r w:rsidR="0033670E" w:rsidRPr="00820710">
        <w:rPr>
          <w:rFonts w:ascii="Times New Roman" w:hAnsi="Times New Roman" w:cs="Times New Roman"/>
          <w:color w:val="3333FF"/>
          <w:sz w:val="28"/>
          <w:szCs w:val="28"/>
          <w:highlight w:val="yellow"/>
        </w:rPr>
        <w:t>внесение сведений</w:t>
      </w:r>
      <w:r w:rsidRPr="00820710">
        <w:rPr>
          <w:rFonts w:ascii="Times New Roman" w:hAnsi="Times New Roman" w:cs="Times New Roman"/>
          <w:color w:val="3333FF"/>
          <w:sz w:val="28"/>
          <w:szCs w:val="28"/>
          <w:highlight w:val="yellow"/>
        </w:rPr>
        <w:t xml:space="preserve"> </w:t>
      </w:r>
      <w:r w:rsidR="00D43C35" w:rsidRPr="00820710">
        <w:rPr>
          <w:rFonts w:ascii="Times New Roman" w:hAnsi="Times New Roman" w:cs="Times New Roman"/>
          <w:color w:val="3333FF"/>
          <w:sz w:val="28"/>
          <w:szCs w:val="28"/>
          <w:highlight w:val="yellow"/>
        </w:rPr>
        <w:t xml:space="preserve">о </w:t>
      </w:r>
      <w:r w:rsidR="000B0741" w:rsidRPr="00820710">
        <w:rPr>
          <w:rFonts w:ascii="Times New Roman" w:hAnsi="Times New Roman" w:cs="Times New Roman"/>
          <w:color w:val="3333FF"/>
          <w:sz w:val="28"/>
          <w:szCs w:val="28"/>
          <w:highlight w:val="yellow"/>
        </w:rPr>
        <w:t>выданном</w:t>
      </w:r>
      <w:r w:rsidR="00D43C35" w:rsidRPr="00820710">
        <w:rPr>
          <w:rFonts w:ascii="Times New Roman" w:hAnsi="Times New Roman" w:cs="Times New Roman"/>
          <w:color w:val="3333FF"/>
          <w:sz w:val="28"/>
          <w:szCs w:val="28"/>
          <w:highlight w:val="yellow"/>
        </w:rPr>
        <w:t xml:space="preserve"> документе </w:t>
      </w:r>
      <w:r w:rsidR="000B0741" w:rsidRPr="00820710">
        <w:rPr>
          <w:rFonts w:ascii="Times New Roman" w:hAnsi="Times New Roman" w:cs="Times New Roman"/>
          <w:color w:val="3333FF"/>
          <w:sz w:val="28"/>
          <w:szCs w:val="28"/>
        </w:rPr>
        <w:t>в журнал учета выдачи согласованной проектной документации</w:t>
      </w:r>
      <w:r w:rsidR="000B0741" w:rsidRPr="00820710">
        <w:rPr>
          <w:rFonts w:ascii="Times New Roman" w:hAnsi="Times New Roman" w:cs="Times New Roman"/>
          <w:color w:val="3333FF"/>
          <w:sz w:val="28"/>
          <w:szCs w:val="28"/>
          <w:highlight w:val="yellow"/>
        </w:rPr>
        <w:t xml:space="preserve"> и</w:t>
      </w:r>
      <w:r w:rsidRPr="00820710">
        <w:rPr>
          <w:rFonts w:ascii="Times New Roman" w:hAnsi="Times New Roman" w:cs="Times New Roman"/>
          <w:color w:val="3333FF"/>
          <w:sz w:val="28"/>
          <w:szCs w:val="28"/>
          <w:highlight w:val="yellow"/>
        </w:rPr>
        <w:t xml:space="preserve"> информационн</w:t>
      </w:r>
      <w:r w:rsidR="0033670E" w:rsidRPr="00820710">
        <w:rPr>
          <w:rFonts w:ascii="Times New Roman" w:hAnsi="Times New Roman" w:cs="Times New Roman"/>
          <w:color w:val="3333FF"/>
          <w:sz w:val="28"/>
          <w:szCs w:val="28"/>
          <w:highlight w:val="yellow"/>
        </w:rPr>
        <w:t>ую</w:t>
      </w:r>
      <w:r w:rsidRPr="00820710">
        <w:rPr>
          <w:rFonts w:ascii="Times New Roman" w:hAnsi="Times New Roman" w:cs="Times New Roman"/>
          <w:color w:val="3333FF"/>
          <w:sz w:val="28"/>
          <w:szCs w:val="28"/>
          <w:highlight w:val="yellow"/>
        </w:rPr>
        <w:t xml:space="preserve"> систем</w:t>
      </w:r>
      <w:r w:rsidR="0033670E" w:rsidRPr="00820710">
        <w:rPr>
          <w:rFonts w:ascii="Times New Roman" w:hAnsi="Times New Roman" w:cs="Times New Roman"/>
          <w:color w:val="3333FF"/>
          <w:sz w:val="28"/>
          <w:szCs w:val="28"/>
          <w:highlight w:val="yellow"/>
        </w:rPr>
        <w:t>у</w:t>
      </w:r>
      <w:r w:rsidRPr="00820710">
        <w:rPr>
          <w:rFonts w:ascii="Times New Roman" w:hAnsi="Times New Roman" w:cs="Times New Roman"/>
          <w:color w:val="3333FF"/>
          <w:sz w:val="28"/>
          <w:szCs w:val="28"/>
          <w:highlight w:val="yellow"/>
        </w:rPr>
        <w:t xml:space="preserve"> </w:t>
      </w:r>
      <w:r w:rsidR="00955DA3" w:rsidRPr="00820710">
        <w:rPr>
          <w:rFonts w:ascii="Times New Roman" w:hAnsi="Times New Roman" w:cs="Times New Roman"/>
          <w:color w:val="3333FF"/>
          <w:sz w:val="28"/>
          <w:szCs w:val="28"/>
          <w:highlight w:val="yellow"/>
        </w:rPr>
        <w:t>электронного документооборота</w:t>
      </w:r>
      <w:r w:rsidRPr="00820710">
        <w:rPr>
          <w:rFonts w:ascii="Times New Roman" w:hAnsi="Times New Roman" w:cs="Times New Roman"/>
          <w:color w:val="3333FF"/>
          <w:sz w:val="28"/>
          <w:szCs w:val="28"/>
          <w:highlight w:val="yellow"/>
        </w:rPr>
        <w:t>.</w:t>
      </w:r>
    </w:p>
    <w:bookmarkEnd w:id="11"/>
    <w:p w:rsidR="00907D4B" w:rsidRDefault="00907D4B" w:rsidP="00FB536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511EE6" w:rsidRDefault="00511EE6" w:rsidP="00FB536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511EE6">
        <w:rPr>
          <w:b/>
          <w:color w:val="auto"/>
          <w:sz w:val="28"/>
          <w:szCs w:val="28"/>
        </w:rPr>
        <w:t xml:space="preserve">IV. Порядок и формы контроля исполнения Административного </w:t>
      </w:r>
      <w:r w:rsidR="00B63847">
        <w:rPr>
          <w:b/>
          <w:color w:val="auto"/>
          <w:sz w:val="28"/>
          <w:szCs w:val="28"/>
        </w:rPr>
        <w:t>регламента</w:t>
      </w:r>
    </w:p>
    <w:p w:rsidR="00327B85" w:rsidRDefault="00327B85" w:rsidP="00327B8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98D" w:rsidRPr="00327B85" w:rsidRDefault="00327B85" w:rsidP="00327B8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25. </w:t>
      </w:r>
      <w:r w:rsidRPr="00327B85">
        <w:rPr>
          <w:rFonts w:ascii="Times New Roman" w:hAnsi="Times New Roman" w:cs="Times New Roman"/>
          <w:b/>
          <w:sz w:val="28"/>
          <w:szCs w:val="28"/>
        </w:rPr>
        <w:t>Формы осуществления контроля</w:t>
      </w:r>
    </w:p>
    <w:p w:rsidR="00907D4B" w:rsidRPr="00327B85" w:rsidRDefault="00907D4B" w:rsidP="00327B8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98D" w:rsidRPr="0050298D" w:rsidRDefault="00327B85" w:rsidP="0050298D">
      <w:pPr>
        <w:pStyle w:val="ConsPlusNormal"/>
        <w:ind w:firstLine="567"/>
        <w:jc w:val="both"/>
        <w:rPr>
          <w:rFonts w:ascii="Times New Roman" w:hAnsi="Times New Roman" w:cs="Times New Roman"/>
          <w:color w:val="3333FF"/>
          <w:sz w:val="28"/>
          <w:szCs w:val="28"/>
        </w:rPr>
      </w:pPr>
      <w:r>
        <w:rPr>
          <w:rFonts w:ascii="Times New Roman" w:hAnsi="Times New Roman" w:cs="Times New Roman"/>
          <w:color w:val="3333FF"/>
          <w:sz w:val="28"/>
          <w:szCs w:val="28"/>
        </w:rPr>
        <w:t xml:space="preserve">25.1. </w:t>
      </w:r>
      <w:r w:rsidR="0050298D" w:rsidRPr="0050298D">
        <w:rPr>
          <w:rFonts w:ascii="Times New Roman" w:hAnsi="Times New Roman" w:cs="Times New Roman"/>
          <w:color w:val="3333FF"/>
          <w:sz w:val="28"/>
          <w:szCs w:val="28"/>
        </w:rPr>
        <w:t xml:space="preserve">Контроль за полнотой и качеством предоставления государственной услуги включает в себя: текущий контроль, проведение проверок (плановых и внеплановых) в ходе которых осуществляется выявление и устранение нарушений прав заявителей; рассмотрение обращений заявителей, содержащих жалобы на решения, действия </w:t>
      </w:r>
      <w:r w:rsidR="0050298D" w:rsidRPr="0050298D">
        <w:rPr>
          <w:rFonts w:ascii="Times New Roman" w:hAnsi="Times New Roman" w:cs="Times New Roman"/>
          <w:color w:val="3333FF"/>
          <w:sz w:val="28"/>
          <w:szCs w:val="28"/>
        </w:rPr>
        <w:lastRenderedPageBreak/>
        <w:t>(бездействие) должностных лиц и специалистов Службы; принятие решений по результатам рассмотрения жалоб и направления ответов заявителям.</w:t>
      </w:r>
    </w:p>
    <w:p w:rsidR="008C7FBB" w:rsidRDefault="008C7FBB" w:rsidP="00FB536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511EE6" w:rsidRPr="00511EE6" w:rsidRDefault="00511EE6" w:rsidP="00FB536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511EE6">
        <w:rPr>
          <w:b/>
          <w:color w:val="auto"/>
          <w:sz w:val="28"/>
          <w:szCs w:val="28"/>
        </w:rPr>
        <w:t>2</w:t>
      </w:r>
      <w:r w:rsidR="00327B85">
        <w:rPr>
          <w:b/>
          <w:color w:val="auto"/>
          <w:sz w:val="28"/>
          <w:szCs w:val="28"/>
        </w:rPr>
        <w:t>6</w:t>
      </w:r>
      <w:r w:rsidRPr="00511EE6">
        <w:rPr>
          <w:b/>
          <w:color w:val="auto"/>
          <w:sz w:val="28"/>
          <w:szCs w:val="28"/>
        </w:rPr>
        <w:t>. Порядок осуществления текущего контроля</w:t>
      </w:r>
    </w:p>
    <w:p w:rsidR="00511EE6" w:rsidRPr="00E928FB" w:rsidRDefault="00511EE6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298D" w:rsidRPr="00BF0E44" w:rsidRDefault="00511EE6" w:rsidP="0050298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  <w:bookmarkStart w:id="12" w:name="sub_41"/>
      <w:bookmarkEnd w:id="8"/>
      <w:r>
        <w:rPr>
          <w:rFonts w:ascii="Times New Roman" w:hAnsi="Times New Roman" w:cs="Times New Roman"/>
          <w:sz w:val="28"/>
          <w:szCs w:val="28"/>
        </w:rPr>
        <w:t>2</w:t>
      </w:r>
      <w:r w:rsidR="00327B85">
        <w:rPr>
          <w:rFonts w:ascii="Times New Roman" w:hAnsi="Times New Roman" w:cs="Times New Roman"/>
          <w:sz w:val="28"/>
          <w:szCs w:val="28"/>
        </w:rPr>
        <w:t>6</w:t>
      </w:r>
      <w:r w:rsidR="00E971E4" w:rsidRPr="00511EE6">
        <w:rPr>
          <w:rFonts w:ascii="Times New Roman" w:hAnsi="Times New Roman" w:cs="Times New Roman"/>
          <w:sz w:val="28"/>
          <w:szCs w:val="28"/>
        </w:rPr>
        <w:t>.1.</w:t>
      </w:r>
      <w:r w:rsidR="0050298D" w:rsidRPr="0050298D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</w:t>
      </w:r>
      <w:r w:rsidR="0050298D" w:rsidRPr="00BF0E4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Текущий контроль за надлежащим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</w:t>
      </w:r>
      <w:r w:rsidR="0050298D" w:rsidRPr="0050298D">
        <w:rPr>
          <w:rFonts w:ascii="Times New Roman" w:eastAsia="Times New Roman" w:hAnsi="Times New Roman" w:cs="Times New Roman"/>
          <w:color w:val="3333FF"/>
          <w:sz w:val="28"/>
          <w:szCs w:val="28"/>
          <w:lang w:eastAsia="ru-RU"/>
        </w:rPr>
        <w:t xml:space="preserve">проводится </w:t>
      </w:r>
      <w:r w:rsidR="0050298D" w:rsidRPr="0050298D">
        <w:rPr>
          <w:rFonts w:ascii="Times New Roman" w:hAnsi="Times New Roman" w:cs="Times New Roman"/>
          <w:color w:val="3333FF"/>
          <w:sz w:val="28"/>
          <w:szCs w:val="28"/>
        </w:rPr>
        <w:t>руководителем Службы</w:t>
      </w:r>
      <w:r w:rsidR="0050298D" w:rsidRPr="0050298D">
        <w:rPr>
          <w:rFonts w:ascii="Times New Roman" w:eastAsia="Times New Roman" w:hAnsi="Times New Roman" w:cs="Times New Roman"/>
          <w:color w:val="3333FF"/>
          <w:sz w:val="28"/>
          <w:szCs w:val="28"/>
          <w:lang w:eastAsia="ru-RU"/>
        </w:rPr>
        <w:t xml:space="preserve"> в форме постоянного мониторинга</w:t>
      </w:r>
      <w:r w:rsidR="0050298D" w:rsidRPr="00D8320A">
        <w:rPr>
          <w:rFonts w:ascii="Times New Roman" w:eastAsia="Times New Roman" w:hAnsi="Times New Roman" w:cs="Times New Roman"/>
          <w:color w:val="0000CC"/>
          <w:sz w:val="28"/>
          <w:szCs w:val="28"/>
          <w:highlight w:val="yellow"/>
          <w:lang w:eastAsia="ru-RU"/>
        </w:rPr>
        <w:t>.</w:t>
      </w:r>
    </w:p>
    <w:p w:rsidR="0050298D" w:rsidRDefault="0050298D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>2</w:t>
      </w:r>
      <w:r w:rsidR="00327B85">
        <w:rPr>
          <w:rFonts w:ascii="Times New Roman" w:hAnsi="Times New Roman" w:cs="Times New Roman"/>
          <w:color w:val="0000CC"/>
          <w:sz w:val="28"/>
          <w:szCs w:val="28"/>
        </w:rPr>
        <w:t>6</w:t>
      </w:r>
      <w:r>
        <w:rPr>
          <w:rFonts w:ascii="Times New Roman" w:hAnsi="Times New Roman" w:cs="Times New Roman"/>
          <w:color w:val="0000CC"/>
          <w:sz w:val="28"/>
          <w:szCs w:val="28"/>
        </w:rPr>
        <w:t xml:space="preserve">.2. </w:t>
      </w:r>
      <w:r w:rsidRPr="00BF0E44">
        <w:rPr>
          <w:rFonts w:ascii="Times New Roman" w:hAnsi="Times New Roman" w:cs="Times New Roman"/>
          <w:color w:val="0000CC"/>
          <w:sz w:val="28"/>
          <w:szCs w:val="28"/>
        </w:rPr>
        <w:t>По результатам текущего контроля руководителем Службы даются указания по устранению выявленных нарушений в установленные сроки, и контролируется их выполнение</w:t>
      </w:r>
    </w:p>
    <w:p w:rsidR="00BF0E44" w:rsidRDefault="00BF0E4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6DF6" w:rsidRPr="00AE7469" w:rsidRDefault="00486DF6" w:rsidP="00FB5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746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27B85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AE7469">
        <w:rPr>
          <w:rFonts w:ascii="Times New Roman" w:hAnsi="Times New Roman" w:cs="Times New Roman"/>
          <w:b/>
          <w:bCs/>
          <w:sz w:val="28"/>
          <w:szCs w:val="28"/>
        </w:rPr>
        <w:t>. Порядок и периодичность осуществления плановых и внеплановых проверок полноты и качества предоставления государственной услуги</w:t>
      </w:r>
    </w:p>
    <w:p w:rsidR="00A63F2E" w:rsidRPr="00AE7469" w:rsidRDefault="00A63F2E" w:rsidP="00FB5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5339" w:rsidRDefault="00AE7469" w:rsidP="00A253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>2</w:t>
      </w:r>
      <w:r w:rsidR="00327B85">
        <w:rPr>
          <w:rFonts w:ascii="Times New Roman" w:hAnsi="Times New Roman" w:cs="Times New Roman"/>
          <w:color w:val="0000CC"/>
          <w:sz w:val="28"/>
          <w:szCs w:val="28"/>
        </w:rPr>
        <w:t>7</w:t>
      </w:r>
      <w:r w:rsidR="0014248B" w:rsidRPr="00814068">
        <w:rPr>
          <w:rFonts w:ascii="Times New Roman" w:hAnsi="Times New Roman" w:cs="Times New Roman"/>
          <w:color w:val="0000CC"/>
          <w:sz w:val="28"/>
          <w:szCs w:val="28"/>
        </w:rPr>
        <w:t>.1. </w:t>
      </w:r>
      <w:r w:rsidR="00A25339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="0050298D" w:rsidRPr="004F6B5F">
        <w:rPr>
          <w:rFonts w:ascii="Times New Roman" w:hAnsi="Times New Roman" w:cs="Times New Roman"/>
          <w:sz w:val="28"/>
          <w:szCs w:val="28"/>
        </w:rPr>
        <w:t>Проверки полноты и качества предоставления государственной услуги осуществляются на основании приказа Службы и могут быть плановыми и внеплановыми.</w:t>
      </w:r>
      <w:r w:rsidR="00A253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48B" w:rsidRPr="00814068" w:rsidRDefault="00A25339" w:rsidP="00A25339">
      <w:pPr>
        <w:pStyle w:val="ConsPlusNormal"/>
        <w:ind w:firstLine="567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>2</w:t>
      </w:r>
      <w:r w:rsidR="00327B85">
        <w:rPr>
          <w:rFonts w:ascii="Times New Roman" w:hAnsi="Times New Roman" w:cs="Times New Roman"/>
          <w:color w:val="0000CC"/>
          <w:sz w:val="28"/>
          <w:szCs w:val="28"/>
        </w:rPr>
        <w:t>7</w:t>
      </w:r>
      <w:r w:rsidRPr="00814068">
        <w:rPr>
          <w:rFonts w:ascii="Times New Roman" w:hAnsi="Times New Roman" w:cs="Times New Roman"/>
          <w:color w:val="0000CC"/>
          <w:sz w:val="28"/>
          <w:szCs w:val="28"/>
        </w:rPr>
        <w:t>.2. </w:t>
      </w:r>
      <w:r w:rsidR="0014248B" w:rsidRPr="00814068">
        <w:rPr>
          <w:rFonts w:ascii="Times New Roman" w:hAnsi="Times New Roman" w:cs="Times New Roman"/>
          <w:color w:val="0000CC"/>
          <w:sz w:val="28"/>
          <w:szCs w:val="28"/>
        </w:rPr>
        <w:t>Порядок и периодичность осуществления проверок полноты и качества предоставления государственной услуги устанавливаются руководителем Службы.</w:t>
      </w:r>
    </w:p>
    <w:p w:rsidR="0014248B" w:rsidRPr="00814068" w:rsidRDefault="00AE7469" w:rsidP="0014248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2</w:t>
      </w:r>
      <w:r w:rsidR="00327B85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7</w:t>
      </w:r>
      <w:r w:rsidR="0014248B" w:rsidRPr="00814068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.3. Плановые проверки включаются в годовой план работы Службы на очередной календарный год, проводятся согласно плану не чаще одного раза в год.</w:t>
      </w:r>
    </w:p>
    <w:p w:rsidR="0014248B" w:rsidRPr="00814068" w:rsidRDefault="0014248B" w:rsidP="0014248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  <w:r w:rsidRPr="00814068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При плановых проверках могут рассматриваться все вопросы, связанные с предоставлением государственной услуги, или вопросы, связанные с исполнением отдельных административных процедур.</w:t>
      </w:r>
    </w:p>
    <w:p w:rsidR="0014248B" w:rsidRDefault="00AE7469" w:rsidP="0014248B">
      <w:pPr>
        <w:pStyle w:val="ConsPlusNormal"/>
        <w:ind w:firstLine="567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>2</w:t>
      </w:r>
      <w:r w:rsidR="00327B85">
        <w:rPr>
          <w:rFonts w:ascii="Times New Roman" w:hAnsi="Times New Roman" w:cs="Times New Roman"/>
          <w:color w:val="0000CC"/>
          <w:sz w:val="28"/>
          <w:szCs w:val="28"/>
        </w:rPr>
        <w:t>7</w:t>
      </w:r>
      <w:r w:rsidR="0014248B" w:rsidRPr="00814068">
        <w:rPr>
          <w:rFonts w:ascii="Times New Roman" w:hAnsi="Times New Roman" w:cs="Times New Roman"/>
          <w:color w:val="0000CC"/>
          <w:sz w:val="28"/>
          <w:szCs w:val="28"/>
        </w:rPr>
        <w:t xml:space="preserve">.4. Внеплановые проверки проводятся в течение календарного года по решению руководителя Службы. Основаниями для проведения внеплановых проверок являются поступление информации, обращений в установленном порядке о нарушении положений настоящего Административного регламента, а также на решения и действия (бездействия) принимаемые (осуществляемые) в процессе предоставления государственной услуги. </w:t>
      </w:r>
    </w:p>
    <w:p w:rsidR="003B308E" w:rsidRPr="004F6B5F" w:rsidRDefault="003B308E" w:rsidP="003B30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2</w:t>
      </w:r>
      <w:r w:rsidR="00327B85">
        <w:rPr>
          <w:rFonts w:ascii="Times New Roman" w:hAnsi="Times New Roman" w:cs="Times New Roman"/>
          <w:sz w:val="28"/>
          <w:szCs w:val="28"/>
        </w:rPr>
        <w:t>7</w:t>
      </w:r>
      <w:r w:rsidRPr="004F6B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F6B5F">
        <w:rPr>
          <w:rFonts w:ascii="Times New Roman" w:hAnsi="Times New Roman" w:cs="Times New Roman"/>
          <w:sz w:val="28"/>
          <w:szCs w:val="28"/>
        </w:rPr>
        <w:t>. Плановые и внеплановые проверки полноты и качества предоставления государственной услуги проводятся уполномоченными должностными лицами Службы.</w:t>
      </w:r>
    </w:p>
    <w:p w:rsidR="003B308E" w:rsidRPr="004F6B5F" w:rsidRDefault="003B308E" w:rsidP="003B30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7B8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.6. </w:t>
      </w:r>
      <w:r w:rsidRPr="004F6B5F">
        <w:rPr>
          <w:rFonts w:ascii="Times New Roman" w:hAnsi="Times New Roman" w:cs="Times New Roman"/>
          <w:sz w:val="28"/>
          <w:szCs w:val="28"/>
        </w:rPr>
        <w:t>П</w:t>
      </w:r>
      <w:r w:rsidR="00327B85">
        <w:rPr>
          <w:rFonts w:ascii="Times New Roman" w:hAnsi="Times New Roman" w:cs="Times New Roman"/>
          <w:sz w:val="28"/>
          <w:szCs w:val="28"/>
        </w:rPr>
        <w:t xml:space="preserve">о результатам проверки </w:t>
      </w:r>
      <w:r w:rsidRPr="004F6B5F">
        <w:rPr>
          <w:rFonts w:ascii="Times New Roman" w:hAnsi="Times New Roman" w:cs="Times New Roman"/>
          <w:sz w:val="28"/>
          <w:szCs w:val="28"/>
        </w:rPr>
        <w:t xml:space="preserve">руководитель Службы </w:t>
      </w:r>
      <w:r w:rsidR="0004137B">
        <w:rPr>
          <w:rFonts w:ascii="Times New Roman" w:hAnsi="Times New Roman" w:cs="Times New Roman"/>
          <w:sz w:val="28"/>
          <w:szCs w:val="28"/>
        </w:rPr>
        <w:t>анализирует</w:t>
      </w:r>
      <w:r w:rsidRPr="004F6B5F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04137B">
        <w:rPr>
          <w:rFonts w:ascii="Times New Roman" w:hAnsi="Times New Roman" w:cs="Times New Roman"/>
          <w:sz w:val="28"/>
          <w:szCs w:val="28"/>
        </w:rPr>
        <w:t>е</w:t>
      </w:r>
      <w:r w:rsidRPr="004F6B5F">
        <w:rPr>
          <w:rFonts w:ascii="Times New Roman" w:hAnsi="Times New Roman" w:cs="Times New Roman"/>
          <w:sz w:val="28"/>
          <w:szCs w:val="28"/>
        </w:rPr>
        <w:t xml:space="preserve"> специалистами Службы административных процедур и выявляет нарушения, допущенные в ходе предоставления государственной услуги.</w:t>
      </w:r>
    </w:p>
    <w:p w:rsidR="003B308E" w:rsidRPr="004F6B5F" w:rsidRDefault="003B308E" w:rsidP="003B30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137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399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F6B5F">
        <w:rPr>
          <w:rFonts w:ascii="Times New Roman" w:hAnsi="Times New Roman" w:cs="Times New Roman"/>
          <w:sz w:val="28"/>
          <w:szCs w:val="28"/>
        </w:rPr>
        <w:t xml:space="preserve">В случае проведения внеплановой проверки по конкретному обращению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F6B5F">
        <w:rPr>
          <w:rFonts w:ascii="Times New Roman" w:hAnsi="Times New Roman" w:cs="Times New Roman"/>
          <w:sz w:val="28"/>
          <w:szCs w:val="28"/>
        </w:rPr>
        <w:t xml:space="preserve">аявителя, </w:t>
      </w:r>
      <w:r w:rsidRPr="003B308E">
        <w:rPr>
          <w:rFonts w:ascii="Times New Roman" w:hAnsi="Times New Roman" w:cs="Times New Roman"/>
          <w:color w:val="0000FF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B5F">
        <w:rPr>
          <w:rFonts w:ascii="Times New Roman" w:hAnsi="Times New Roman" w:cs="Times New Roman"/>
          <w:sz w:val="28"/>
          <w:szCs w:val="28"/>
        </w:rPr>
        <w:t>направляется информация о результатах проверки</w:t>
      </w:r>
      <w:r w:rsidR="0004137B">
        <w:rPr>
          <w:rFonts w:ascii="Times New Roman" w:hAnsi="Times New Roman" w:cs="Times New Roman"/>
          <w:sz w:val="28"/>
          <w:szCs w:val="28"/>
        </w:rPr>
        <w:t xml:space="preserve"> и</w:t>
      </w:r>
      <w:r w:rsidRPr="004F6B5F">
        <w:rPr>
          <w:rFonts w:ascii="Times New Roman" w:hAnsi="Times New Roman" w:cs="Times New Roman"/>
          <w:sz w:val="28"/>
          <w:szCs w:val="28"/>
        </w:rPr>
        <w:t xml:space="preserve"> мерах, принятых в отношении виновных лиц.</w:t>
      </w:r>
    </w:p>
    <w:p w:rsidR="00566F2A" w:rsidRPr="004F6B5F" w:rsidRDefault="00566F2A" w:rsidP="00566F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2</w:t>
      </w:r>
      <w:r w:rsidR="0004137B">
        <w:rPr>
          <w:rFonts w:ascii="Times New Roman" w:hAnsi="Times New Roman" w:cs="Times New Roman"/>
          <w:sz w:val="28"/>
          <w:szCs w:val="28"/>
        </w:rPr>
        <w:t>7</w:t>
      </w:r>
      <w:r w:rsidRPr="004F6B5F">
        <w:rPr>
          <w:rFonts w:ascii="Times New Roman" w:hAnsi="Times New Roman" w:cs="Times New Roman"/>
          <w:sz w:val="28"/>
          <w:szCs w:val="28"/>
        </w:rPr>
        <w:t>.</w:t>
      </w:r>
      <w:r w:rsidR="00D73995">
        <w:rPr>
          <w:rFonts w:ascii="Times New Roman" w:hAnsi="Times New Roman" w:cs="Times New Roman"/>
          <w:sz w:val="28"/>
          <w:szCs w:val="28"/>
        </w:rPr>
        <w:t>8</w:t>
      </w:r>
      <w:r w:rsidRPr="004F6B5F">
        <w:rPr>
          <w:rFonts w:ascii="Times New Roman" w:hAnsi="Times New Roman" w:cs="Times New Roman"/>
          <w:sz w:val="28"/>
          <w:szCs w:val="28"/>
        </w:rPr>
        <w:t xml:space="preserve">. По результатам проведенных проверок, в случае выявления нарушений прав </w:t>
      </w:r>
      <w:r w:rsidR="003B308E">
        <w:rPr>
          <w:rFonts w:ascii="Times New Roman" w:hAnsi="Times New Roman" w:cs="Times New Roman"/>
          <w:sz w:val="28"/>
          <w:szCs w:val="28"/>
        </w:rPr>
        <w:t>з</w:t>
      </w:r>
      <w:r w:rsidRPr="004F6B5F">
        <w:rPr>
          <w:rFonts w:ascii="Times New Roman" w:hAnsi="Times New Roman" w:cs="Times New Roman"/>
          <w:sz w:val="28"/>
          <w:szCs w:val="28"/>
        </w:rPr>
        <w:t>аявителей, должностные лица и специалисты Службы несут дисциплинарную ответственность в соответствии с федеральным законодательством, законодательством Камчатского края и должностными регламентами.</w:t>
      </w:r>
    </w:p>
    <w:p w:rsidR="00566F2A" w:rsidRPr="004F6B5F" w:rsidRDefault="00566F2A" w:rsidP="00566F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4137B">
        <w:rPr>
          <w:rFonts w:ascii="Times New Roman" w:hAnsi="Times New Roman" w:cs="Times New Roman"/>
          <w:sz w:val="28"/>
          <w:szCs w:val="28"/>
        </w:rPr>
        <w:t>7</w:t>
      </w:r>
      <w:r w:rsidRPr="004F6B5F">
        <w:rPr>
          <w:rFonts w:ascii="Times New Roman" w:hAnsi="Times New Roman" w:cs="Times New Roman"/>
          <w:sz w:val="28"/>
          <w:szCs w:val="28"/>
        </w:rPr>
        <w:t>.</w:t>
      </w:r>
      <w:r w:rsidR="00D73995">
        <w:rPr>
          <w:rFonts w:ascii="Times New Roman" w:hAnsi="Times New Roman" w:cs="Times New Roman"/>
          <w:sz w:val="28"/>
          <w:szCs w:val="28"/>
        </w:rPr>
        <w:t>9</w:t>
      </w:r>
      <w:r w:rsidRPr="004F6B5F">
        <w:rPr>
          <w:rFonts w:ascii="Times New Roman" w:hAnsi="Times New Roman" w:cs="Times New Roman"/>
          <w:sz w:val="28"/>
          <w:szCs w:val="28"/>
        </w:rPr>
        <w:t>. Результаты проверки оформляются в виде акта, в котором отражаются выявленные нарушения предоставления государственной услуги и предлагаются меры по их устранению.</w:t>
      </w:r>
    </w:p>
    <w:p w:rsidR="00566F2A" w:rsidRPr="004F6B5F" w:rsidRDefault="00566F2A" w:rsidP="00566F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2</w:t>
      </w:r>
      <w:r w:rsidR="0004137B">
        <w:rPr>
          <w:rFonts w:ascii="Times New Roman" w:hAnsi="Times New Roman" w:cs="Times New Roman"/>
          <w:sz w:val="28"/>
          <w:szCs w:val="28"/>
        </w:rPr>
        <w:t>7</w:t>
      </w:r>
      <w:r w:rsidRPr="004F6B5F">
        <w:rPr>
          <w:rFonts w:ascii="Times New Roman" w:hAnsi="Times New Roman" w:cs="Times New Roman"/>
          <w:sz w:val="28"/>
          <w:szCs w:val="28"/>
        </w:rPr>
        <w:t>.</w:t>
      </w:r>
      <w:r w:rsidR="00D73995">
        <w:rPr>
          <w:rFonts w:ascii="Times New Roman" w:hAnsi="Times New Roman" w:cs="Times New Roman"/>
          <w:sz w:val="28"/>
          <w:szCs w:val="28"/>
        </w:rPr>
        <w:t>10</w:t>
      </w:r>
      <w:r w:rsidRPr="004F6B5F">
        <w:rPr>
          <w:rFonts w:ascii="Times New Roman" w:hAnsi="Times New Roman" w:cs="Times New Roman"/>
          <w:sz w:val="28"/>
          <w:szCs w:val="28"/>
        </w:rPr>
        <w:t>. Должностные лица Службы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государственной услуги.</w:t>
      </w:r>
    </w:p>
    <w:p w:rsidR="00566F2A" w:rsidRPr="004F6B5F" w:rsidRDefault="00566F2A" w:rsidP="00566F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2</w:t>
      </w:r>
      <w:r w:rsidR="0004137B">
        <w:rPr>
          <w:rFonts w:ascii="Times New Roman" w:hAnsi="Times New Roman" w:cs="Times New Roman"/>
          <w:sz w:val="28"/>
          <w:szCs w:val="28"/>
        </w:rPr>
        <w:t>7</w:t>
      </w:r>
      <w:r w:rsidRPr="004F6B5F">
        <w:rPr>
          <w:rFonts w:ascii="Times New Roman" w:hAnsi="Times New Roman" w:cs="Times New Roman"/>
          <w:sz w:val="28"/>
          <w:szCs w:val="28"/>
        </w:rPr>
        <w:t>.</w:t>
      </w:r>
      <w:r w:rsidR="00D73995">
        <w:rPr>
          <w:rFonts w:ascii="Times New Roman" w:hAnsi="Times New Roman" w:cs="Times New Roman"/>
          <w:sz w:val="28"/>
          <w:szCs w:val="28"/>
        </w:rPr>
        <w:t>11</w:t>
      </w:r>
      <w:r w:rsidRPr="004F6B5F">
        <w:rPr>
          <w:rFonts w:ascii="Times New Roman" w:hAnsi="Times New Roman" w:cs="Times New Roman"/>
          <w:sz w:val="28"/>
          <w:szCs w:val="28"/>
        </w:rPr>
        <w:t>. Персональная ответственность должностных лиц за предоставлением государственной услуги закрепляется в их должностных регламентах и должностных инструкциях в соответствии с требованиями законодательства Российской Федерации, законодательства Камчатского края.</w:t>
      </w:r>
    </w:p>
    <w:p w:rsidR="00566F2A" w:rsidRPr="004F6B5F" w:rsidRDefault="00566F2A" w:rsidP="00566F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695" w:rsidRPr="00B964B5" w:rsidRDefault="000A5695" w:rsidP="00FB536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64B5">
        <w:rPr>
          <w:rFonts w:ascii="Times New Roman" w:hAnsi="Times New Roman" w:cs="Times New Roman"/>
          <w:b/>
          <w:bCs/>
          <w:sz w:val="26"/>
          <w:szCs w:val="26"/>
        </w:rPr>
        <w:t>V</w:t>
      </w:r>
      <w:r w:rsidRPr="00B964B5">
        <w:rPr>
          <w:rFonts w:ascii="Times New Roman" w:hAnsi="Times New Roman" w:cs="Times New Roman"/>
          <w:b/>
          <w:sz w:val="26"/>
          <w:szCs w:val="26"/>
        </w:rPr>
        <w:t xml:space="preserve">. Досудебный (внесудебный) порядок обжалования решений и действий (бездействия) </w:t>
      </w:r>
      <w:r w:rsidR="00311D41">
        <w:rPr>
          <w:rFonts w:ascii="Times New Roman" w:hAnsi="Times New Roman" w:cs="Times New Roman"/>
          <w:b/>
          <w:sz w:val="26"/>
          <w:szCs w:val="26"/>
        </w:rPr>
        <w:t>Службы</w:t>
      </w:r>
      <w:r w:rsidRPr="00B964B5">
        <w:rPr>
          <w:rFonts w:ascii="Times New Roman" w:hAnsi="Times New Roman" w:cs="Times New Roman"/>
          <w:b/>
          <w:sz w:val="26"/>
          <w:szCs w:val="26"/>
        </w:rPr>
        <w:t>, предоставляющ</w:t>
      </w:r>
      <w:r w:rsidR="00311D41">
        <w:rPr>
          <w:rFonts w:ascii="Times New Roman" w:hAnsi="Times New Roman" w:cs="Times New Roman"/>
          <w:b/>
          <w:sz w:val="26"/>
          <w:szCs w:val="26"/>
        </w:rPr>
        <w:t>ей</w:t>
      </w:r>
      <w:r w:rsidRPr="00B964B5">
        <w:rPr>
          <w:rFonts w:ascii="Times New Roman" w:hAnsi="Times New Roman" w:cs="Times New Roman"/>
          <w:b/>
          <w:sz w:val="26"/>
          <w:szCs w:val="26"/>
        </w:rPr>
        <w:t xml:space="preserve"> государственную услугу, а также его должностных лиц и специалистов</w:t>
      </w:r>
    </w:p>
    <w:p w:rsidR="000A5695" w:rsidRPr="000A5695" w:rsidRDefault="000A5695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71E4" w:rsidRPr="00311D41" w:rsidRDefault="00F3746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137B">
        <w:rPr>
          <w:rFonts w:ascii="Times New Roman" w:hAnsi="Times New Roman" w:cs="Times New Roman"/>
          <w:sz w:val="28"/>
          <w:szCs w:val="28"/>
        </w:rPr>
        <w:t>8</w:t>
      </w:r>
      <w:r w:rsidR="00E971E4" w:rsidRPr="00311D41">
        <w:rPr>
          <w:rFonts w:ascii="Times New Roman" w:hAnsi="Times New Roman" w:cs="Times New Roman"/>
          <w:sz w:val="28"/>
          <w:szCs w:val="28"/>
        </w:rPr>
        <w:t xml:space="preserve">.1. </w:t>
      </w:r>
      <w:r w:rsidR="00DE79BE">
        <w:rPr>
          <w:rFonts w:ascii="Times New Roman" w:hAnsi="Times New Roman" w:cs="Times New Roman"/>
          <w:sz w:val="28"/>
          <w:szCs w:val="28"/>
        </w:rPr>
        <w:t>Заявит</w:t>
      </w:r>
      <w:r w:rsidR="00E971E4" w:rsidRPr="00311D41">
        <w:rPr>
          <w:rFonts w:ascii="Times New Roman" w:hAnsi="Times New Roman" w:cs="Times New Roman"/>
          <w:sz w:val="28"/>
          <w:szCs w:val="28"/>
        </w:rPr>
        <w:t>ель может обратиться с жалобой, в том числе в следующих случаях:</w:t>
      </w:r>
    </w:p>
    <w:p w:rsidR="00E971E4" w:rsidRPr="00311D41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D41">
        <w:rPr>
          <w:rFonts w:ascii="Times New Roman" w:hAnsi="Times New Roman" w:cs="Times New Roman"/>
          <w:sz w:val="28"/>
          <w:szCs w:val="28"/>
        </w:rPr>
        <w:t>1) нарушени</w:t>
      </w:r>
      <w:r w:rsidR="006C219B">
        <w:rPr>
          <w:rFonts w:ascii="Times New Roman" w:hAnsi="Times New Roman" w:cs="Times New Roman"/>
          <w:sz w:val="28"/>
          <w:szCs w:val="28"/>
        </w:rPr>
        <w:t>я</w:t>
      </w:r>
      <w:r w:rsidRPr="00311D41">
        <w:rPr>
          <w:rFonts w:ascii="Times New Roman" w:hAnsi="Times New Roman" w:cs="Times New Roman"/>
          <w:sz w:val="28"/>
          <w:szCs w:val="28"/>
        </w:rPr>
        <w:t xml:space="preserve"> срока регистрации запроса </w:t>
      </w:r>
      <w:r w:rsidR="00DE79BE">
        <w:rPr>
          <w:rFonts w:ascii="Times New Roman" w:hAnsi="Times New Roman" w:cs="Times New Roman"/>
          <w:sz w:val="28"/>
          <w:szCs w:val="28"/>
        </w:rPr>
        <w:t>Заявит</w:t>
      </w:r>
      <w:r w:rsidRPr="00311D41">
        <w:rPr>
          <w:rFonts w:ascii="Times New Roman" w:hAnsi="Times New Roman" w:cs="Times New Roman"/>
          <w:sz w:val="28"/>
          <w:szCs w:val="28"/>
        </w:rPr>
        <w:t>еля о предоставлении государственной услуги;</w:t>
      </w:r>
    </w:p>
    <w:p w:rsidR="00E971E4" w:rsidRPr="00311D41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D41">
        <w:rPr>
          <w:rFonts w:ascii="Times New Roman" w:hAnsi="Times New Roman" w:cs="Times New Roman"/>
          <w:sz w:val="28"/>
          <w:szCs w:val="28"/>
        </w:rPr>
        <w:t>2) нарушени</w:t>
      </w:r>
      <w:r w:rsidR="006C219B">
        <w:rPr>
          <w:rFonts w:ascii="Times New Roman" w:hAnsi="Times New Roman" w:cs="Times New Roman"/>
          <w:sz w:val="28"/>
          <w:szCs w:val="28"/>
        </w:rPr>
        <w:t>я</w:t>
      </w:r>
      <w:r w:rsidRPr="00311D41">
        <w:rPr>
          <w:rFonts w:ascii="Times New Roman" w:hAnsi="Times New Roman" w:cs="Times New Roman"/>
          <w:sz w:val="28"/>
          <w:szCs w:val="28"/>
        </w:rPr>
        <w:t xml:space="preserve"> срока предоставления государственной услуги;</w:t>
      </w:r>
    </w:p>
    <w:p w:rsidR="00E971E4" w:rsidRPr="00311D41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D41">
        <w:rPr>
          <w:rFonts w:ascii="Times New Roman" w:hAnsi="Times New Roman" w:cs="Times New Roman"/>
          <w:sz w:val="28"/>
          <w:szCs w:val="28"/>
        </w:rPr>
        <w:t>3) требовани</w:t>
      </w:r>
      <w:r w:rsidR="006C219B">
        <w:rPr>
          <w:rFonts w:ascii="Times New Roman" w:hAnsi="Times New Roman" w:cs="Times New Roman"/>
          <w:sz w:val="28"/>
          <w:szCs w:val="28"/>
        </w:rPr>
        <w:t>я</w:t>
      </w:r>
      <w:r w:rsidRPr="00311D41">
        <w:rPr>
          <w:rFonts w:ascii="Times New Roman" w:hAnsi="Times New Roman" w:cs="Times New Roman"/>
          <w:sz w:val="28"/>
          <w:szCs w:val="28"/>
        </w:rPr>
        <w:t xml:space="preserve"> у </w:t>
      </w:r>
      <w:r w:rsidR="003757BF">
        <w:rPr>
          <w:rFonts w:ascii="Times New Roman" w:hAnsi="Times New Roman" w:cs="Times New Roman"/>
          <w:sz w:val="28"/>
          <w:szCs w:val="28"/>
        </w:rPr>
        <w:t>з</w:t>
      </w:r>
      <w:r w:rsidR="00DE79BE">
        <w:rPr>
          <w:rFonts w:ascii="Times New Roman" w:hAnsi="Times New Roman" w:cs="Times New Roman"/>
          <w:sz w:val="28"/>
          <w:szCs w:val="28"/>
        </w:rPr>
        <w:t>аявит</w:t>
      </w:r>
      <w:r w:rsidRPr="00311D41">
        <w:rPr>
          <w:rFonts w:ascii="Times New Roman" w:hAnsi="Times New Roman" w:cs="Times New Roman"/>
          <w:sz w:val="28"/>
          <w:szCs w:val="28"/>
        </w:rPr>
        <w:t>еля документов, не предусмотренных нормативными правовыми актами Российской Федерации, нормативными правовыми актами Камчатского края для предоставления государственной услуги;</w:t>
      </w:r>
    </w:p>
    <w:p w:rsidR="00E971E4" w:rsidRPr="00311D41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D41">
        <w:rPr>
          <w:rFonts w:ascii="Times New Roman" w:hAnsi="Times New Roman" w:cs="Times New Roman"/>
          <w:sz w:val="28"/>
          <w:szCs w:val="28"/>
        </w:rPr>
        <w:t>4) отказ</w:t>
      </w:r>
      <w:r w:rsidR="006C219B">
        <w:rPr>
          <w:rFonts w:ascii="Times New Roman" w:hAnsi="Times New Roman" w:cs="Times New Roman"/>
          <w:sz w:val="28"/>
          <w:szCs w:val="28"/>
        </w:rPr>
        <w:t>а</w:t>
      </w:r>
      <w:r w:rsidRPr="00311D41">
        <w:rPr>
          <w:rFonts w:ascii="Times New Roman" w:hAnsi="Times New Roman" w:cs="Times New Roman"/>
          <w:sz w:val="28"/>
          <w:szCs w:val="28"/>
        </w:rPr>
        <w:t xml:space="preserve"> </w:t>
      </w:r>
      <w:r w:rsidR="003757BF">
        <w:rPr>
          <w:rFonts w:ascii="Times New Roman" w:hAnsi="Times New Roman" w:cs="Times New Roman"/>
          <w:sz w:val="28"/>
          <w:szCs w:val="28"/>
        </w:rPr>
        <w:t>з</w:t>
      </w:r>
      <w:r w:rsidR="00DE79BE">
        <w:rPr>
          <w:rFonts w:ascii="Times New Roman" w:hAnsi="Times New Roman" w:cs="Times New Roman"/>
          <w:sz w:val="28"/>
          <w:szCs w:val="28"/>
        </w:rPr>
        <w:t>аявит</w:t>
      </w:r>
      <w:r w:rsidRPr="00311D41">
        <w:rPr>
          <w:rFonts w:ascii="Times New Roman" w:hAnsi="Times New Roman" w:cs="Times New Roman"/>
          <w:sz w:val="28"/>
          <w:szCs w:val="28"/>
        </w:rPr>
        <w:t>елю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 для предоставления услуги;</w:t>
      </w:r>
    </w:p>
    <w:p w:rsidR="00E971E4" w:rsidRPr="00311D41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D41">
        <w:rPr>
          <w:rFonts w:ascii="Times New Roman" w:hAnsi="Times New Roman" w:cs="Times New Roman"/>
          <w:sz w:val="28"/>
          <w:szCs w:val="28"/>
        </w:rPr>
        <w:t>5) отказ</w:t>
      </w:r>
      <w:r w:rsidR="006C219B">
        <w:rPr>
          <w:rFonts w:ascii="Times New Roman" w:hAnsi="Times New Roman" w:cs="Times New Roman"/>
          <w:sz w:val="28"/>
          <w:szCs w:val="28"/>
        </w:rPr>
        <w:t>а</w:t>
      </w:r>
      <w:r w:rsidRPr="00311D41">
        <w:rPr>
          <w:rFonts w:ascii="Times New Roman" w:hAnsi="Times New Roman" w:cs="Times New Roman"/>
          <w:sz w:val="28"/>
          <w:szCs w:val="28"/>
        </w:rPr>
        <w:t xml:space="preserve">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края;</w:t>
      </w:r>
    </w:p>
    <w:p w:rsidR="00E971E4" w:rsidRPr="00311D41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D41">
        <w:rPr>
          <w:rFonts w:ascii="Times New Roman" w:hAnsi="Times New Roman" w:cs="Times New Roman"/>
          <w:sz w:val="28"/>
          <w:szCs w:val="28"/>
        </w:rPr>
        <w:t>6) истребовани</w:t>
      </w:r>
      <w:r w:rsidR="006C219B">
        <w:rPr>
          <w:rFonts w:ascii="Times New Roman" w:hAnsi="Times New Roman" w:cs="Times New Roman"/>
          <w:sz w:val="28"/>
          <w:szCs w:val="28"/>
        </w:rPr>
        <w:t>я</w:t>
      </w:r>
      <w:r w:rsidRPr="00311D41">
        <w:rPr>
          <w:rFonts w:ascii="Times New Roman" w:hAnsi="Times New Roman" w:cs="Times New Roman"/>
          <w:sz w:val="28"/>
          <w:szCs w:val="28"/>
        </w:rPr>
        <w:t xml:space="preserve"> с </w:t>
      </w:r>
      <w:r w:rsidR="003757BF">
        <w:rPr>
          <w:rFonts w:ascii="Times New Roman" w:hAnsi="Times New Roman" w:cs="Times New Roman"/>
          <w:sz w:val="28"/>
          <w:szCs w:val="28"/>
        </w:rPr>
        <w:t>з</w:t>
      </w:r>
      <w:r w:rsidR="00DE79BE">
        <w:rPr>
          <w:rFonts w:ascii="Times New Roman" w:hAnsi="Times New Roman" w:cs="Times New Roman"/>
          <w:sz w:val="28"/>
          <w:szCs w:val="28"/>
        </w:rPr>
        <w:t>аявит</w:t>
      </w:r>
      <w:r w:rsidRPr="00311D41">
        <w:rPr>
          <w:rFonts w:ascii="Times New Roman" w:hAnsi="Times New Roman" w:cs="Times New Roman"/>
          <w:sz w:val="28"/>
          <w:szCs w:val="28"/>
        </w:rPr>
        <w:t>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Камчатского края;</w:t>
      </w:r>
    </w:p>
    <w:p w:rsidR="00E971E4" w:rsidRPr="00311D41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D41">
        <w:rPr>
          <w:rFonts w:ascii="Times New Roman" w:hAnsi="Times New Roman" w:cs="Times New Roman"/>
          <w:sz w:val="28"/>
          <w:szCs w:val="28"/>
        </w:rPr>
        <w:t>7) отказ</w:t>
      </w:r>
      <w:r w:rsidR="006C219B">
        <w:rPr>
          <w:rFonts w:ascii="Times New Roman" w:hAnsi="Times New Roman" w:cs="Times New Roman"/>
          <w:sz w:val="28"/>
          <w:szCs w:val="28"/>
        </w:rPr>
        <w:t>а</w:t>
      </w:r>
      <w:r w:rsidRPr="00311D41">
        <w:rPr>
          <w:rFonts w:ascii="Times New Roman" w:hAnsi="Times New Roman" w:cs="Times New Roman"/>
          <w:sz w:val="28"/>
          <w:szCs w:val="28"/>
        </w:rPr>
        <w:t xml:space="preserve"> Службы,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E971E4" w:rsidRPr="00311D41" w:rsidRDefault="00F3746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137B">
        <w:rPr>
          <w:rFonts w:ascii="Times New Roman" w:hAnsi="Times New Roman" w:cs="Times New Roman"/>
          <w:sz w:val="28"/>
          <w:szCs w:val="28"/>
        </w:rPr>
        <w:t>8</w:t>
      </w:r>
      <w:r w:rsidR="00E971E4" w:rsidRPr="00311D41">
        <w:rPr>
          <w:rFonts w:ascii="Times New Roman" w:hAnsi="Times New Roman" w:cs="Times New Roman"/>
          <w:sz w:val="28"/>
          <w:szCs w:val="28"/>
        </w:rPr>
        <w:t>.2. Жалобы на решения, действия (бездействие) Службы, ее специалистов при предоставлении государственной услуги подается в письменной форме на бумажном носителе, в электронном виде в Службу, предоставляющ</w:t>
      </w:r>
      <w:r w:rsidR="006C219B">
        <w:rPr>
          <w:rFonts w:ascii="Times New Roman" w:hAnsi="Times New Roman" w:cs="Times New Roman"/>
          <w:sz w:val="28"/>
          <w:szCs w:val="28"/>
        </w:rPr>
        <w:t>ую</w:t>
      </w:r>
      <w:r w:rsidR="00E971E4" w:rsidRPr="00311D41">
        <w:rPr>
          <w:rFonts w:ascii="Times New Roman" w:hAnsi="Times New Roman" w:cs="Times New Roman"/>
          <w:sz w:val="28"/>
          <w:szCs w:val="28"/>
        </w:rPr>
        <w:t xml:space="preserve"> государственную услугу, и рассматриваются Службой в порядке, предусмотренном настоящим разделом административного регламента. Жалоба может быть направлена по почте, на официальный сайт Службы, предоставляюще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971E4" w:rsidRPr="00311D41">
        <w:rPr>
          <w:rFonts w:ascii="Times New Roman" w:hAnsi="Times New Roman" w:cs="Times New Roman"/>
          <w:sz w:val="28"/>
          <w:szCs w:val="28"/>
        </w:rPr>
        <w:t xml:space="preserve"> государственную услугу; </w:t>
      </w:r>
      <w:r w:rsidR="00A25339" w:rsidRPr="00A25339">
        <w:rPr>
          <w:rFonts w:ascii="Times New Roman" w:hAnsi="Times New Roman" w:cs="Times New Roman"/>
          <w:color w:val="3333FF"/>
          <w:sz w:val="28"/>
          <w:szCs w:val="28"/>
        </w:rPr>
        <w:t>Е</w:t>
      </w:r>
      <w:r w:rsidR="00E971E4" w:rsidRPr="00A25339">
        <w:rPr>
          <w:rFonts w:ascii="Times New Roman" w:hAnsi="Times New Roman" w:cs="Times New Roman"/>
          <w:color w:val="3333FF"/>
          <w:sz w:val="28"/>
          <w:szCs w:val="28"/>
        </w:rPr>
        <w:t xml:space="preserve">диный портал </w:t>
      </w:r>
      <w:r w:rsidR="00A25339" w:rsidRPr="00A25339">
        <w:rPr>
          <w:rFonts w:ascii="Times New Roman" w:hAnsi="Times New Roman" w:cs="Times New Roman"/>
          <w:color w:val="3333FF"/>
          <w:sz w:val="28"/>
          <w:szCs w:val="28"/>
        </w:rPr>
        <w:t>либо П</w:t>
      </w:r>
      <w:r w:rsidR="00E971E4" w:rsidRPr="00A25339">
        <w:rPr>
          <w:rFonts w:ascii="Times New Roman" w:hAnsi="Times New Roman" w:cs="Times New Roman"/>
          <w:color w:val="3333FF"/>
          <w:sz w:val="28"/>
          <w:szCs w:val="28"/>
        </w:rPr>
        <w:t xml:space="preserve">ортал </w:t>
      </w:r>
      <w:r w:rsidR="00A25339" w:rsidRPr="00A25339">
        <w:rPr>
          <w:rFonts w:ascii="Times New Roman" w:hAnsi="Times New Roman" w:cs="Times New Roman"/>
          <w:color w:val="3333FF"/>
          <w:sz w:val="28"/>
          <w:szCs w:val="28"/>
        </w:rPr>
        <w:t>Камчатского края</w:t>
      </w:r>
      <w:r w:rsidR="00E971E4" w:rsidRPr="00A25339">
        <w:rPr>
          <w:rFonts w:ascii="Times New Roman" w:hAnsi="Times New Roman" w:cs="Times New Roman"/>
          <w:color w:val="3333FF"/>
          <w:sz w:val="28"/>
          <w:szCs w:val="28"/>
        </w:rPr>
        <w:t xml:space="preserve">, а также может быть принята при </w:t>
      </w:r>
      <w:r w:rsidR="00E971E4" w:rsidRPr="00311D41">
        <w:rPr>
          <w:rFonts w:ascii="Times New Roman" w:hAnsi="Times New Roman" w:cs="Times New Roman"/>
          <w:sz w:val="28"/>
          <w:szCs w:val="28"/>
        </w:rPr>
        <w:t xml:space="preserve">личном приеме </w:t>
      </w:r>
      <w:r w:rsidR="003757BF">
        <w:rPr>
          <w:rFonts w:ascii="Times New Roman" w:hAnsi="Times New Roman" w:cs="Times New Roman"/>
          <w:sz w:val="28"/>
          <w:szCs w:val="28"/>
        </w:rPr>
        <w:t>з</w:t>
      </w:r>
      <w:r w:rsidR="00DE79BE">
        <w:rPr>
          <w:rFonts w:ascii="Times New Roman" w:hAnsi="Times New Roman" w:cs="Times New Roman"/>
          <w:sz w:val="28"/>
          <w:szCs w:val="28"/>
        </w:rPr>
        <w:t>аявит</w:t>
      </w:r>
      <w:r w:rsidR="00E971E4" w:rsidRPr="00311D41">
        <w:rPr>
          <w:rFonts w:ascii="Times New Roman" w:hAnsi="Times New Roman" w:cs="Times New Roman"/>
          <w:sz w:val="28"/>
          <w:szCs w:val="28"/>
        </w:rPr>
        <w:t xml:space="preserve">еля. Жалоба, поступившая в письменной форме в Службу, подлежит обязательной регистрации в журнале учета жалоб на решения и действия </w:t>
      </w:r>
      <w:r w:rsidR="00E971E4" w:rsidRPr="00311D41">
        <w:rPr>
          <w:rFonts w:ascii="Times New Roman" w:hAnsi="Times New Roman" w:cs="Times New Roman"/>
          <w:sz w:val="28"/>
          <w:szCs w:val="28"/>
        </w:rPr>
        <w:lastRenderedPageBreak/>
        <w:t>(бездействие) специалистов Службы, предоставляюще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971E4" w:rsidRPr="00311D41">
        <w:rPr>
          <w:rFonts w:ascii="Times New Roman" w:hAnsi="Times New Roman" w:cs="Times New Roman"/>
          <w:sz w:val="28"/>
          <w:szCs w:val="28"/>
        </w:rPr>
        <w:t xml:space="preserve"> государственные услуги (далее - Журнал), не позднее следующего рабочего дня со дня ее поступления жалобы с присвоением ей регистрационного номера.</w:t>
      </w:r>
    </w:p>
    <w:p w:rsidR="00E971E4" w:rsidRPr="00311D41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D41">
        <w:rPr>
          <w:rFonts w:ascii="Times New Roman" w:hAnsi="Times New Roman" w:cs="Times New Roman"/>
          <w:sz w:val="28"/>
          <w:szCs w:val="28"/>
        </w:rPr>
        <w:t>Ведение Журнала осуществляется по форме и в порядке, установленном правовым актом Службы.</w:t>
      </w:r>
    </w:p>
    <w:p w:rsidR="00E971E4" w:rsidRPr="00311D41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D41">
        <w:rPr>
          <w:rFonts w:ascii="Times New Roman" w:hAnsi="Times New Roman" w:cs="Times New Roman"/>
          <w:sz w:val="28"/>
          <w:szCs w:val="28"/>
        </w:rPr>
        <w:t xml:space="preserve">Срок рассмотрения жалобы исчисляется со дня </w:t>
      </w:r>
      <w:r w:rsidR="003757BF">
        <w:rPr>
          <w:rFonts w:ascii="Times New Roman" w:hAnsi="Times New Roman" w:cs="Times New Roman"/>
          <w:sz w:val="28"/>
          <w:szCs w:val="28"/>
        </w:rPr>
        <w:t xml:space="preserve">ее </w:t>
      </w:r>
      <w:r w:rsidRPr="00311D41">
        <w:rPr>
          <w:rFonts w:ascii="Times New Roman" w:hAnsi="Times New Roman" w:cs="Times New Roman"/>
          <w:sz w:val="28"/>
          <w:szCs w:val="28"/>
        </w:rPr>
        <w:t>регистрации в исполнительном органе государственной власти Камчатского края (Службе).</w:t>
      </w:r>
    </w:p>
    <w:p w:rsidR="00E971E4" w:rsidRPr="00311D41" w:rsidRDefault="00F3746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137B">
        <w:rPr>
          <w:rFonts w:ascii="Times New Roman" w:hAnsi="Times New Roman" w:cs="Times New Roman"/>
          <w:sz w:val="28"/>
          <w:szCs w:val="28"/>
        </w:rPr>
        <w:t>8</w:t>
      </w:r>
      <w:r w:rsidR="00E971E4" w:rsidRPr="00311D41">
        <w:rPr>
          <w:rFonts w:ascii="Times New Roman" w:hAnsi="Times New Roman" w:cs="Times New Roman"/>
          <w:sz w:val="28"/>
          <w:szCs w:val="28"/>
        </w:rPr>
        <w:t xml:space="preserve">.3. В случае если обжалуются решения действия (бездействия) руководителя Службы, жалоба подается в Правительство Камчатского края и рассматривается в порядке, предусмотренном разделом 4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исполнительного органа государственной власти Камчатского края, предоставляющих государственные услуги, утвержденного постановлением Правительства Камчатского края </w:t>
      </w:r>
      <w:hyperlink r:id="rId25" w:tgtFrame="_self" w:history="1">
        <w:r w:rsidR="00E971E4" w:rsidRPr="00311D41">
          <w:rPr>
            <w:rFonts w:ascii="Times New Roman" w:hAnsi="Times New Roman" w:cs="Times New Roman"/>
            <w:sz w:val="28"/>
            <w:szCs w:val="28"/>
          </w:rPr>
          <w:t>от 14.02.2013 №52-П</w:t>
        </w:r>
      </w:hyperlink>
      <w:r w:rsidR="00E971E4" w:rsidRPr="00311D41">
        <w:rPr>
          <w:rFonts w:ascii="Times New Roman" w:hAnsi="Times New Roman" w:cs="Times New Roman"/>
          <w:sz w:val="28"/>
          <w:szCs w:val="28"/>
        </w:rPr>
        <w:t xml:space="preserve">, Комиссией по досудебному обжалованию действий (бездействий), решений исполнительных органов государственной власти Камчатского края, их должностных лиц, образованной постановлением Правительства Камчатского края </w:t>
      </w:r>
      <w:hyperlink r:id="rId26" w:tgtFrame="_self" w:history="1">
        <w:r w:rsidR="00E971E4" w:rsidRPr="00311D41">
          <w:rPr>
            <w:rFonts w:ascii="Times New Roman" w:hAnsi="Times New Roman" w:cs="Times New Roman"/>
            <w:sz w:val="28"/>
            <w:szCs w:val="28"/>
          </w:rPr>
          <w:t>от 28.07.2008 №230-П</w:t>
        </w:r>
      </w:hyperlink>
      <w:r w:rsidR="00E971E4" w:rsidRPr="00311D41">
        <w:rPr>
          <w:rFonts w:ascii="Times New Roman" w:hAnsi="Times New Roman" w:cs="Times New Roman"/>
          <w:sz w:val="28"/>
          <w:szCs w:val="28"/>
        </w:rPr>
        <w:t>.</w:t>
      </w:r>
    </w:p>
    <w:p w:rsidR="00E971E4" w:rsidRPr="00311D41" w:rsidRDefault="00F3746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137B">
        <w:rPr>
          <w:rFonts w:ascii="Times New Roman" w:hAnsi="Times New Roman" w:cs="Times New Roman"/>
          <w:sz w:val="28"/>
          <w:szCs w:val="28"/>
        </w:rPr>
        <w:t>8</w:t>
      </w:r>
      <w:r w:rsidR="00E971E4" w:rsidRPr="00311D41">
        <w:rPr>
          <w:rFonts w:ascii="Times New Roman" w:hAnsi="Times New Roman" w:cs="Times New Roman"/>
          <w:sz w:val="28"/>
          <w:szCs w:val="28"/>
        </w:rPr>
        <w:t>.4. В случае подачи жалобы при личном приеме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E971E4" w:rsidRPr="00311D41">
        <w:rPr>
          <w:rFonts w:ascii="Times New Roman" w:hAnsi="Times New Roman" w:cs="Times New Roman"/>
          <w:sz w:val="28"/>
          <w:szCs w:val="28"/>
        </w:rPr>
        <w:t xml:space="preserve"> </w:t>
      </w:r>
      <w:r w:rsidR="003757BF">
        <w:rPr>
          <w:rFonts w:ascii="Times New Roman" w:hAnsi="Times New Roman" w:cs="Times New Roman"/>
          <w:sz w:val="28"/>
          <w:szCs w:val="28"/>
        </w:rPr>
        <w:t>з</w:t>
      </w:r>
      <w:r w:rsidR="00DE79BE">
        <w:rPr>
          <w:rFonts w:ascii="Times New Roman" w:hAnsi="Times New Roman" w:cs="Times New Roman"/>
          <w:sz w:val="28"/>
          <w:szCs w:val="28"/>
        </w:rPr>
        <w:t>аявит</w:t>
      </w:r>
      <w:r w:rsidR="00E971E4" w:rsidRPr="00311D41">
        <w:rPr>
          <w:rFonts w:ascii="Times New Roman" w:hAnsi="Times New Roman" w:cs="Times New Roman"/>
          <w:sz w:val="28"/>
          <w:szCs w:val="28"/>
        </w:rPr>
        <w:t>ель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971E4" w:rsidRPr="00311D41">
        <w:rPr>
          <w:rFonts w:ascii="Times New Roman" w:hAnsi="Times New Roman" w:cs="Times New Roman"/>
          <w:sz w:val="28"/>
          <w:szCs w:val="28"/>
        </w:rPr>
        <w:t>ставляет документ, удостоверяющий его личность в соответствии с законодательством Российской Федерации.</w:t>
      </w:r>
    </w:p>
    <w:p w:rsidR="00E971E4" w:rsidRPr="00311D41" w:rsidRDefault="00F3746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137B">
        <w:rPr>
          <w:rFonts w:ascii="Times New Roman" w:hAnsi="Times New Roman" w:cs="Times New Roman"/>
          <w:sz w:val="28"/>
          <w:szCs w:val="28"/>
        </w:rPr>
        <w:t>8</w:t>
      </w:r>
      <w:r w:rsidR="00E971E4" w:rsidRPr="00311D41">
        <w:rPr>
          <w:rFonts w:ascii="Times New Roman" w:hAnsi="Times New Roman" w:cs="Times New Roman"/>
          <w:sz w:val="28"/>
          <w:szCs w:val="28"/>
        </w:rPr>
        <w:t xml:space="preserve">.5. В случае, если жалоба подается через представителя </w:t>
      </w:r>
      <w:r w:rsidR="003757BF">
        <w:rPr>
          <w:rFonts w:ascii="Times New Roman" w:hAnsi="Times New Roman" w:cs="Times New Roman"/>
          <w:sz w:val="28"/>
          <w:szCs w:val="28"/>
        </w:rPr>
        <w:t>з</w:t>
      </w:r>
      <w:r w:rsidR="00DE79BE">
        <w:rPr>
          <w:rFonts w:ascii="Times New Roman" w:hAnsi="Times New Roman" w:cs="Times New Roman"/>
          <w:sz w:val="28"/>
          <w:szCs w:val="28"/>
        </w:rPr>
        <w:t>аявит</w:t>
      </w:r>
      <w:r w:rsidR="00E971E4" w:rsidRPr="00311D41">
        <w:rPr>
          <w:rFonts w:ascii="Times New Roman" w:hAnsi="Times New Roman" w:cs="Times New Roman"/>
          <w:sz w:val="28"/>
          <w:szCs w:val="28"/>
        </w:rPr>
        <w:t xml:space="preserve">еля, представляется документ, подтверждающий полномочия на осуществление действий от имени </w:t>
      </w:r>
      <w:r w:rsidR="003757BF">
        <w:rPr>
          <w:rFonts w:ascii="Times New Roman" w:hAnsi="Times New Roman" w:cs="Times New Roman"/>
          <w:sz w:val="28"/>
          <w:szCs w:val="28"/>
        </w:rPr>
        <w:t>з</w:t>
      </w:r>
      <w:r w:rsidR="00DE79BE">
        <w:rPr>
          <w:rFonts w:ascii="Times New Roman" w:hAnsi="Times New Roman" w:cs="Times New Roman"/>
          <w:sz w:val="28"/>
          <w:szCs w:val="28"/>
        </w:rPr>
        <w:t>аявит</w:t>
      </w:r>
      <w:r w:rsidR="00E971E4" w:rsidRPr="00311D41">
        <w:rPr>
          <w:rFonts w:ascii="Times New Roman" w:hAnsi="Times New Roman" w:cs="Times New Roman"/>
          <w:sz w:val="28"/>
          <w:szCs w:val="28"/>
        </w:rPr>
        <w:t xml:space="preserve">еля. В качестве документа, подтверждающего полномочия на осуществление действий от имени </w:t>
      </w:r>
      <w:r w:rsidR="003757BF">
        <w:rPr>
          <w:rFonts w:ascii="Times New Roman" w:hAnsi="Times New Roman" w:cs="Times New Roman"/>
          <w:sz w:val="28"/>
          <w:szCs w:val="28"/>
        </w:rPr>
        <w:t>з</w:t>
      </w:r>
      <w:r w:rsidR="00DE79BE">
        <w:rPr>
          <w:rFonts w:ascii="Times New Roman" w:hAnsi="Times New Roman" w:cs="Times New Roman"/>
          <w:sz w:val="28"/>
          <w:szCs w:val="28"/>
        </w:rPr>
        <w:t>аявит</w:t>
      </w:r>
      <w:r w:rsidR="00E971E4" w:rsidRPr="00311D41">
        <w:rPr>
          <w:rFonts w:ascii="Times New Roman" w:hAnsi="Times New Roman" w:cs="Times New Roman"/>
          <w:sz w:val="28"/>
          <w:szCs w:val="28"/>
        </w:rPr>
        <w:t>еля, может быть представлена:</w:t>
      </w:r>
    </w:p>
    <w:p w:rsidR="00E971E4" w:rsidRPr="00311D41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D41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E971E4" w:rsidRPr="00311D41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D41">
        <w:rPr>
          <w:rFonts w:ascii="Times New Roman" w:hAnsi="Times New Roman" w:cs="Times New Roman"/>
          <w:sz w:val="28"/>
          <w:szCs w:val="28"/>
        </w:rPr>
        <w:t xml:space="preserve">2) оформленная в соответствии с законодательством Российской Федерации доверенность, заверенная печатью </w:t>
      </w:r>
      <w:r w:rsidR="003757BF">
        <w:rPr>
          <w:rFonts w:ascii="Times New Roman" w:hAnsi="Times New Roman" w:cs="Times New Roman"/>
          <w:sz w:val="28"/>
          <w:szCs w:val="28"/>
        </w:rPr>
        <w:t>з</w:t>
      </w:r>
      <w:r w:rsidR="00DE79BE">
        <w:rPr>
          <w:rFonts w:ascii="Times New Roman" w:hAnsi="Times New Roman" w:cs="Times New Roman"/>
          <w:sz w:val="28"/>
          <w:szCs w:val="28"/>
        </w:rPr>
        <w:t>аявит</w:t>
      </w:r>
      <w:r w:rsidRPr="00311D41">
        <w:rPr>
          <w:rFonts w:ascii="Times New Roman" w:hAnsi="Times New Roman" w:cs="Times New Roman"/>
          <w:sz w:val="28"/>
          <w:szCs w:val="28"/>
        </w:rPr>
        <w:t xml:space="preserve">еля и подписанная руководителем </w:t>
      </w:r>
      <w:r w:rsidR="003757BF">
        <w:rPr>
          <w:rFonts w:ascii="Times New Roman" w:hAnsi="Times New Roman" w:cs="Times New Roman"/>
          <w:sz w:val="28"/>
          <w:szCs w:val="28"/>
        </w:rPr>
        <w:t>з</w:t>
      </w:r>
      <w:r w:rsidR="00DE79BE">
        <w:rPr>
          <w:rFonts w:ascii="Times New Roman" w:hAnsi="Times New Roman" w:cs="Times New Roman"/>
          <w:sz w:val="28"/>
          <w:szCs w:val="28"/>
        </w:rPr>
        <w:t>аявит</w:t>
      </w:r>
      <w:r w:rsidRPr="00311D41">
        <w:rPr>
          <w:rFonts w:ascii="Times New Roman" w:hAnsi="Times New Roman" w:cs="Times New Roman"/>
          <w:sz w:val="28"/>
          <w:szCs w:val="28"/>
        </w:rPr>
        <w:t>еля или уполномоченным этим руководителем лицом (для юридических лиц);</w:t>
      </w:r>
    </w:p>
    <w:p w:rsidR="00E971E4" w:rsidRPr="00311D41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D41">
        <w:rPr>
          <w:rFonts w:ascii="Times New Roman" w:hAnsi="Times New Roman" w:cs="Times New Roman"/>
          <w:sz w:val="28"/>
          <w:szCs w:val="28"/>
        </w:rPr>
        <w:t xml:space="preserve">3) копия решения о назначении или об избрании либо копия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="003757BF">
        <w:rPr>
          <w:rFonts w:ascii="Times New Roman" w:hAnsi="Times New Roman" w:cs="Times New Roman"/>
          <w:sz w:val="28"/>
          <w:szCs w:val="28"/>
        </w:rPr>
        <w:t>з</w:t>
      </w:r>
      <w:r w:rsidR="00DE79BE">
        <w:rPr>
          <w:rFonts w:ascii="Times New Roman" w:hAnsi="Times New Roman" w:cs="Times New Roman"/>
          <w:sz w:val="28"/>
          <w:szCs w:val="28"/>
        </w:rPr>
        <w:t>аявит</w:t>
      </w:r>
      <w:r w:rsidRPr="00311D41">
        <w:rPr>
          <w:rFonts w:ascii="Times New Roman" w:hAnsi="Times New Roman" w:cs="Times New Roman"/>
          <w:sz w:val="28"/>
          <w:szCs w:val="28"/>
        </w:rPr>
        <w:t>еля без доверенности.</w:t>
      </w:r>
    </w:p>
    <w:p w:rsidR="00E971E4" w:rsidRPr="00311D41" w:rsidRDefault="00A63068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137B">
        <w:rPr>
          <w:rFonts w:ascii="Times New Roman" w:hAnsi="Times New Roman" w:cs="Times New Roman"/>
          <w:sz w:val="28"/>
          <w:szCs w:val="28"/>
        </w:rPr>
        <w:t>8</w:t>
      </w:r>
      <w:r w:rsidR="00E971E4" w:rsidRPr="00311D41">
        <w:rPr>
          <w:rFonts w:ascii="Times New Roman" w:hAnsi="Times New Roman" w:cs="Times New Roman"/>
          <w:sz w:val="28"/>
          <w:szCs w:val="28"/>
        </w:rPr>
        <w:t>.6. При подаче жалобы в электронном виде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E971E4" w:rsidRPr="00311D41">
        <w:rPr>
          <w:rFonts w:ascii="Times New Roman" w:hAnsi="Times New Roman" w:cs="Times New Roman"/>
          <w:sz w:val="28"/>
          <w:szCs w:val="28"/>
        </w:rPr>
        <w:t xml:space="preserve">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="00DE79BE">
        <w:rPr>
          <w:rFonts w:ascii="Times New Roman" w:hAnsi="Times New Roman" w:cs="Times New Roman"/>
          <w:sz w:val="28"/>
          <w:szCs w:val="28"/>
        </w:rPr>
        <w:t>Заявит</w:t>
      </w:r>
      <w:r w:rsidR="00E971E4" w:rsidRPr="00311D41">
        <w:rPr>
          <w:rFonts w:ascii="Times New Roman" w:hAnsi="Times New Roman" w:cs="Times New Roman"/>
          <w:sz w:val="28"/>
          <w:szCs w:val="28"/>
        </w:rPr>
        <w:t>еля, не требуется.</w:t>
      </w:r>
    </w:p>
    <w:p w:rsidR="00E971E4" w:rsidRPr="00311D41" w:rsidRDefault="00A63068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137B">
        <w:rPr>
          <w:rFonts w:ascii="Times New Roman" w:hAnsi="Times New Roman" w:cs="Times New Roman"/>
          <w:sz w:val="28"/>
          <w:szCs w:val="28"/>
        </w:rPr>
        <w:t>8</w:t>
      </w:r>
      <w:r w:rsidR="00E971E4" w:rsidRPr="00311D41">
        <w:rPr>
          <w:rFonts w:ascii="Times New Roman" w:hAnsi="Times New Roman" w:cs="Times New Roman"/>
          <w:sz w:val="28"/>
          <w:szCs w:val="28"/>
        </w:rPr>
        <w:t>.7. Жалоба должна содержать:</w:t>
      </w:r>
    </w:p>
    <w:p w:rsidR="00E971E4" w:rsidRPr="00311D41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D41">
        <w:rPr>
          <w:rFonts w:ascii="Times New Roman" w:hAnsi="Times New Roman" w:cs="Times New Roman"/>
          <w:sz w:val="28"/>
          <w:szCs w:val="28"/>
        </w:rPr>
        <w:t>1) наименование исполнительного органа государственной власти Камчатского края</w:t>
      </w:r>
      <w:r w:rsidR="00A63068">
        <w:rPr>
          <w:rFonts w:ascii="Times New Roman" w:hAnsi="Times New Roman" w:cs="Times New Roman"/>
          <w:sz w:val="28"/>
          <w:szCs w:val="28"/>
        </w:rPr>
        <w:t>,</w:t>
      </w:r>
      <w:r w:rsidRPr="00311D41">
        <w:rPr>
          <w:rFonts w:ascii="Times New Roman" w:hAnsi="Times New Roman" w:cs="Times New Roman"/>
          <w:sz w:val="28"/>
          <w:szCs w:val="28"/>
        </w:rPr>
        <w:t xml:space="preserve"> предоставляющего государственную услугу, должностного</w:t>
      </w:r>
      <w:r w:rsidR="00A63068">
        <w:rPr>
          <w:rFonts w:ascii="Times New Roman" w:hAnsi="Times New Roman" w:cs="Times New Roman"/>
          <w:sz w:val="28"/>
          <w:szCs w:val="28"/>
        </w:rPr>
        <w:t xml:space="preserve"> </w:t>
      </w:r>
      <w:r w:rsidRPr="00311D41">
        <w:rPr>
          <w:rFonts w:ascii="Times New Roman" w:hAnsi="Times New Roman" w:cs="Times New Roman"/>
          <w:sz w:val="28"/>
          <w:szCs w:val="28"/>
        </w:rPr>
        <w:t>лица органа, предоставляющего государственную услугу, либо специалиста, решения и действия (б</w:t>
      </w:r>
      <w:r w:rsidR="00A63068">
        <w:rPr>
          <w:rFonts w:ascii="Times New Roman" w:hAnsi="Times New Roman" w:cs="Times New Roman"/>
          <w:sz w:val="28"/>
          <w:szCs w:val="28"/>
        </w:rPr>
        <w:t>ездействие) которых обжалуется;</w:t>
      </w:r>
    </w:p>
    <w:p w:rsidR="00E971E4" w:rsidRPr="00311D41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D41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при наличии), сведения о месте жительства </w:t>
      </w:r>
      <w:r w:rsidR="00C81213">
        <w:rPr>
          <w:rFonts w:ascii="Times New Roman" w:hAnsi="Times New Roman" w:cs="Times New Roman"/>
          <w:sz w:val="28"/>
          <w:szCs w:val="28"/>
        </w:rPr>
        <w:t>з</w:t>
      </w:r>
      <w:r w:rsidR="00DE79BE">
        <w:rPr>
          <w:rFonts w:ascii="Times New Roman" w:hAnsi="Times New Roman" w:cs="Times New Roman"/>
          <w:sz w:val="28"/>
          <w:szCs w:val="28"/>
        </w:rPr>
        <w:t>аявит</w:t>
      </w:r>
      <w:r w:rsidRPr="00311D41">
        <w:rPr>
          <w:rFonts w:ascii="Times New Roman" w:hAnsi="Times New Roman" w:cs="Times New Roman"/>
          <w:sz w:val="28"/>
          <w:szCs w:val="28"/>
        </w:rPr>
        <w:t xml:space="preserve">еля - физического лица либо наименование, сведения о месте </w:t>
      </w:r>
      <w:r w:rsidRPr="00311D41">
        <w:rPr>
          <w:rFonts w:ascii="Times New Roman" w:hAnsi="Times New Roman" w:cs="Times New Roman"/>
          <w:sz w:val="28"/>
          <w:szCs w:val="28"/>
        </w:rPr>
        <w:lastRenderedPageBreak/>
        <w:t xml:space="preserve">нахождения </w:t>
      </w:r>
      <w:r w:rsidR="00C81213">
        <w:rPr>
          <w:rFonts w:ascii="Times New Roman" w:hAnsi="Times New Roman" w:cs="Times New Roman"/>
          <w:sz w:val="28"/>
          <w:szCs w:val="28"/>
        </w:rPr>
        <w:t>з</w:t>
      </w:r>
      <w:r w:rsidR="00DE79BE">
        <w:rPr>
          <w:rFonts w:ascii="Times New Roman" w:hAnsi="Times New Roman" w:cs="Times New Roman"/>
          <w:sz w:val="28"/>
          <w:szCs w:val="28"/>
        </w:rPr>
        <w:t>аявит</w:t>
      </w:r>
      <w:r w:rsidRPr="00311D41">
        <w:rPr>
          <w:rFonts w:ascii="Times New Roman" w:hAnsi="Times New Roman" w:cs="Times New Roman"/>
          <w:sz w:val="28"/>
          <w:szCs w:val="28"/>
        </w:rPr>
        <w:t xml:space="preserve">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DE79BE">
        <w:rPr>
          <w:rFonts w:ascii="Times New Roman" w:hAnsi="Times New Roman" w:cs="Times New Roman"/>
          <w:sz w:val="28"/>
          <w:szCs w:val="28"/>
        </w:rPr>
        <w:t>Заявит</w:t>
      </w:r>
      <w:r w:rsidRPr="00311D41">
        <w:rPr>
          <w:rFonts w:ascii="Times New Roman" w:hAnsi="Times New Roman" w:cs="Times New Roman"/>
          <w:sz w:val="28"/>
          <w:szCs w:val="28"/>
        </w:rPr>
        <w:t>елю;</w:t>
      </w:r>
    </w:p>
    <w:p w:rsidR="00E971E4" w:rsidRPr="00311D41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D41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исполнительного органа государственной власти Камчатского края;</w:t>
      </w:r>
    </w:p>
    <w:p w:rsidR="00E971E4" w:rsidRPr="00311D41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D41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</w:t>
      </w:r>
      <w:r w:rsidR="00C81213">
        <w:rPr>
          <w:rFonts w:ascii="Times New Roman" w:hAnsi="Times New Roman" w:cs="Times New Roman"/>
          <w:sz w:val="28"/>
          <w:szCs w:val="28"/>
        </w:rPr>
        <w:t>з</w:t>
      </w:r>
      <w:r w:rsidR="00DE79BE">
        <w:rPr>
          <w:rFonts w:ascii="Times New Roman" w:hAnsi="Times New Roman" w:cs="Times New Roman"/>
          <w:sz w:val="28"/>
          <w:szCs w:val="28"/>
        </w:rPr>
        <w:t>аявит</w:t>
      </w:r>
      <w:r w:rsidRPr="00311D41">
        <w:rPr>
          <w:rFonts w:ascii="Times New Roman" w:hAnsi="Times New Roman" w:cs="Times New Roman"/>
          <w:sz w:val="28"/>
          <w:szCs w:val="28"/>
        </w:rPr>
        <w:t xml:space="preserve">ель не согласен с решением и действием (бездействием) исполнительного органа государственной власти Камчатского края, предоставляющего государственную услугу. </w:t>
      </w:r>
      <w:r w:rsidR="00DE79BE">
        <w:rPr>
          <w:rFonts w:ascii="Times New Roman" w:hAnsi="Times New Roman" w:cs="Times New Roman"/>
          <w:sz w:val="28"/>
          <w:szCs w:val="28"/>
        </w:rPr>
        <w:t>Заявит</w:t>
      </w:r>
      <w:r w:rsidRPr="00311D41">
        <w:rPr>
          <w:rFonts w:ascii="Times New Roman" w:hAnsi="Times New Roman" w:cs="Times New Roman"/>
          <w:sz w:val="28"/>
          <w:szCs w:val="28"/>
        </w:rPr>
        <w:t xml:space="preserve">елем могут быть представлены документы (при наличии), подтверждающие доводы </w:t>
      </w:r>
      <w:r w:rsidR="00DE79BE">
        <w:rPr>
          <w:rFonts w:ascii="Times New Roman" w:hAnsi="Times New Roman" w:cs="Times New Roman"/>
          <w:sz w:val="28"/>
          <w:szCs w:val="28"/>
        </w:rPr>
        <w:t>Заявит</w:t>
      </w:r>
      <w:r w:rsidRPr="00311D41">
        <w:rPr>
          <w:rFonts w:ascii="Times New Roman" w:hAnsi="Times New Roman" w:cs="Times New Roman"/>
          <w:sz w:val="28"/>
          <w:szCs w:val="28"/>
        </w:rPr>
        <w:t>еля, либо их копии.</w:t>
      </w:r>
    </w:p>
    <w:p w:rsidR="00E971E4" w:rsidRPr="00311D41" w:rsidRDefault="00A63068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137B">
        <w:rPr>
          <w:rFonts w:ascii="Times New Roman" w:hAnsi="Times New Roman" w:cs="Times New Roman"/>
          <w:sz w:val="28"/>
          <w:szCs w:val="28"/>
        </w:rPr>
        <w:t>8</w:t>
      </w:r>
      <w:r w:rsidR="00E971E4" w:rsidRPr="00311D41">
        <w:rPr>
          <w:rFonts w:ascii="Times New Roman" w:hAnsi="Times New Roman" w:cs="Times New Roman"/>
          <w:sz w:val="28"/>
          <w:szCs w:val="28"/>
        </w:rPr>
        <w:t xml:space="preserve">.8. </w:t>
      </w:r>
      <w:r w:rsidR="00DE79BE">
        <w:rPr>
          <w:rFonts w:ascii="Times New Roman" w:hAnsi="Times New Roman" w:cs="Times New Roman"/>
          <w:sz w:val="28"/>
          <w:szCs w:val="28"/>
        </w:rPr>
        <w:t>Заявит</w:t>
      </w:r>
      <w:r w:rsidR="00E971E4" w:rsidRPr="00311D41">
        <w:rPr>
          <w:rFonts w:ascii="Times New Roman" w:hAnsi="Times New Roman" w:cs="Times New Roman"/>
          <w:sz w:val="28"/>
          <w:szCs w:val="28"/>
        </w:rPr>
        <w:t>ель имеет право на получение информации и документов, необходимых для обоснования и рассмотрения жалобы.</w:t>
      </w:r>
    </w:p>
    <w:p w:rsidR="00E971E4" w:rsidRPr="00311D41" w:rsidRDefault="00A62D46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137B">
        <w:rPr>
          <w:rFonts w:ascii="Times New Roman" w:hAnsi="Times New Roman" w:cs="Times New Roman"/>
          <w:sz w:val="28"/>
          <w:szCs w:val="28"/>
        </w:rPr>
        <w:t>8</w:t>
      </w:r>
      <w:r w:rsidR="00E971E4" w:rsidRPr="00311D41">
        <w:rPr>
          <w:rFonts w:ascii="Times New Roman" w:hAnsi="Times New Roman" w:cs="Times New Roman"/>
          <w:sz w:val="28"/>
          <w:szCs w:val="28"/>
        </w:rPr>
        <w:t>.9. Руководитель Службы обеспечивает:</w:t>
      </w:r>
    </w:p>
    <w:p w:rsidR="00E971E4" w:rsidRPr="00311D41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D41">
        <w:rPr>
          <w:rFonts w:ascii="Times New Roman" w:hAnsi="Times New Roman" w:cs="Times New Roman"/>
          <w:sz w:val="28"/>
          <w:szCs w:val="28"/>
        </w:rPr>
        <w:t>1) прием и рассмотрение жалоб в соответствии с требованиями настоящего раздела административного регламента;</w:t>
      </w:r>
    </w:p>
    <w:p w:rsidR="00E971E4" w:rsidRPr="00311D41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D41">
        <w:rPr>
          <w:rFonts w:ascii="Times New Roman" w:hAnsi="Times New Roman" w:cs="Times New Roman"/>
          <w:sz w:val="28"/>
          <w:szCs w:val="28"/>
        </w:rPr>
        <w:t xml:space="preserve">2) направление жалобы в уполномоченный на ее рассмотрение орган в случае, </w:t>
      </w:r>
      <w:r w:rsidRPr="006C219B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 w:rsidRPr="006C219B">
        <w:rPr>
          <w:rFonts w:ascii="Times New Roman" w:hAnsi="Times New Roman" w:cs="Times New Roman"/>
          <w:sz w:val="28"/>
          <w:szCs w:val="28"/>
          <w:highlight w:val="green"/>
        </w:rPr>
        <w:t xml:space="preserve">частью </w:t>
      </w:r>
      <w:r w:rsidR="006C219B" w:rsidRPr="006C219B">
        <w:rPr>
          <w:rFonts w:ascii="Times New Roman" w:hAnsi="Times New Roman" w:cs="Times New Roman"/>
          <w:sz w:val="28"/>
          <w:szCs w:val="28"/>
          <w:highlight w:val="green"/>
        </w:rPr>
        <w:t>27.3.</w:t>
      </w:r>
      <w:r w:rsidRPr="006C219B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E971E4" w:rsidRPr="00311D41" w:rsidRDefault="00EF75E6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137B">
        <w:rPr>
          <w:rFonts w:ascii="Times New Roman" w:hAnsi="Times New Roman" w:cs="Times New Roman"/>
          <w:sz w:val="28"/>
          <w:szCs w:val="28"/>
        </w:rPr>
        <w:t>8</w:t>
      </w:r>
      <w:r w:rsidR="00E971E4" w:rsidRPr="00311D41">
        <w:rPr>
          <w:rFonts w:ascii="Times New Roman" w:hAnsi="Times New Roman" w:cs="Times New Roman"/>
          <w:sz w:val="28"/>
          <w:szCs w:val="28"/>
        </w:rPr>
        <w:t>.10.Служба обеспечивает:</w:t>
      </w:r>
    </w:p>
    <w:p w:rsidR="00E971E4" w:rsidRPr="00311D41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D41">
        <w:rPr>
          <w:rFonts w:ascii="Times New Roman" w:hAnsi="Times New Roman" w:cs="Times New Roman"/>
          <w:sz w:val="28"/>
          <w:szCs w:val="28"/>
        </w:rPr>
        <w:t>1) оснащение мест приема жалоб;</w:t>
      </w:r>
    </w:p>
    <w:p w:rsidR="00E971E4" w:rsidRPr="00311D41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D41">
        <w:rPr>
          <w:rFonts w:ascii="Times New Roman" w:hAnsi="Times New Roman" w:cs="Times New Roman"/>
          <w:sz w:val="28"/>
          <w:szCs w:val="28"/>
        </w:rPr>
        <w:t xml:space="preserve">2) информирование </w:t>
      </w:r>
      <w:r w:rsidR="00C81213">
        <w:rPr>
          <w:rFonts w:ascii="Times New Roman" w:hAnsi="Times New Roman" w:cs="Times New Roman"/>
          <w:sz w:val="28"/>
          <w:szCs w:val="28"/>
        </w:rPr>
        <w:t>з</w:t>
      </w:r>
      <w:r w:rsidR="00DE79BE">
        <w:rPr>
          <w:rFonts w:ascii="Times New Roman" w:hAnsi="Times New Roman" w:cs="Times New Roman"/>
          <w:sz w:val="28"/>
          <w:szCs w:val="28"/>
        </w:rPr>
        <w:t>аявит</w:t>
      </w:r>
      <w:r w:rsidRPr="00311D41">
        <w:rPr>
          <w:rFonts w:ascii="Times New Roman" w:hAnsi="Times New Roman" w:cs="Times New Roman"/>
          <w:sz w:val="28"/>
          <w:szCs w:val="28"/>
        </w:rPr>
        <w:t>елей о порядке обжалования решений, действий (бездействия) Службы и его должностных лиц посредством размещения информации на стендах в месте предоставления государственной услуги, на официальном сайте исполнительных органов государс</w:t>
      </w:r>
      <w:r w:rsidR="00EF75E6">
        <w:rPr>
          <w:rFonts w:ascii="Times New Roman" w:hAnsi="Times New Roman" w:cs="Times New Roman"/>
          <w:sz w:val="28"/>
          <w:szCs w:val="28"/>
        </w:rPr>
        <w:t>твенной власти Камчатского края</w:t>
      </w:r>
      <w:r w:rsidRPr="00311D41">
        <w:rPr>
          <w:rFonts w:ascii="Times New Roman" w:hAnsi="Times New Roman" w:cs="Times New Roman"/>
          <w:sz w:val="28"/>
          <w:szCs w:val="28"/>
        </w:rPr>
        <w:t xml:space="preserve"> с использованием сети Интернет;</w:t>
      </w:r>
    </w:p>
    <w:p w:rsidR="00E971E4" w:rsidRPr="00311D41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D41">
        <w:rPr>
          <w:rFonts w:ascii="Times New Roman" w:hAnsi="Times New Roman" w:cs="Times New Roman"/>
          <w:sz w:val="28"/>
          <w:szCs w:val="28"/>
        </w:rPr>
        <w:t xml:space="preserve">3) консультирование </w:t>
      </w:r>
      <w:r w:rsidR="00C81213">
        <w:rPr>
          <w:rFonts w:ascii="Times New Roman" w:hAnsi="Times New Roman" w:cs="Times New Roman"/>
          <w:sz w:val="28"/>
          <w:szCs w:val="28"/>
        </w:rPr>
        <w:t>з</w:t>
      </w:r>
      <w:r w:rsidR="00DE79BE">
        <w:rPr>
          <w:rFonts w:ascii="Times New Roman" w:hAnsi="Times New Roman" w:cs="Times New Roman"/>
          <w:sz w:val="28"/>
          <w:szCs w:val="28"/>
        </w:rPr>
        <w:t>аявит</w:t>
      </w:r>
      <w:r w:rsidRPr="00311D41">
        <w:rPr>
          <w:rFonts w:ascii="Times New Roman" w:hAnsi="Times New Roman" w:cs="Times New Roman"/>
          <w:sz w:val="28"/>
          <w:szCs w:val="28"/>
        </w:rPr>
        <w:t>елей о порядке обжалования решений, действий (бездействия) Службы, его должностных лиц, в том числе по телефону, электронной почте, при личном приеме.</w:t>
      </w:r>
    </w:p>
    <w:p w:rsidR="00E971E4" w:rsidRPr="00311D41" w:rsidRDefault="00EF75E6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137B">
        <w:rPr>
          <w:rFonts w:ascii="Times New Roman" w:hAnsi="Times New Roman" w:cs="Times New Roman"/>
          <w:sz w:val="28"/>
          <w:szCs w:val="28"/>
        </w:rPr>
        <w:t>8</w:t>
      </w:r>
      <w:r w:rsidR="00E971E4" w:rsidRPr="00311D41">
        <w:rPr>
          <w:rFonts w:ascii="Times New Roman" w:hAnsi="Times New Roman" w:cs="Times New Roman"/>
          <w:sz w:val="28"/>
          <w:szCs w:val="28"/>
        </w:rPr>
        <w:t xml:space="preserve">.11. В случае, если жалоба подана </w:t>
      </w:r>
      <w:r w:rsidR="00C81213">
        <w:rPr>
          <w:rFonts w:ascii="Times New Roman" w:hAnsi="Times New Roman" w:cs="Times New Roman"/>
          <w:sz w:val="28"/>
          <w:szCs w:val="28"/>
        </w:rPr>
        <w:t>з</w:t>
      </w:r>
      <w:r w:rsidR="00DE79BE">
        <w:rPr>
          <w:rFonts w:ascii="Times New Roman" w:hAnsi="Times New Roman" w:cs="Times New Roman"/>
          <w:sz w:val="28"/>
          <w:szCs w:val="28"/>
        </w:rPr>
        <w:t>аявит</w:t>
      </w:r>
      <w:r w:rsidR="00E971E4" w:rsidRPr="00311D41">
        <w:rPr>
          <w:rFonts w:ascii="Times New Roman" w:hAnsi="Times New Roman" w:cs="Times New Roman"/>
          <w:sz w:val="28"/>
          <w:szCs w:val="28"/>
        </w:rPr>
        <w:t xml:space="preserve">елем в Службу, но принятие решения по жалобе не входит в компетенцию Службы, жалоба в течение 1 рабочего дня со дня ее регистрации направляется в уполномоченный на ее рассмотрение орган и </w:t>
      </w:r>
      <w:r w:rsidR="00C81213">
        <w:rPr>
          <w:rFonts w:ascii="Times New Roman" w:hAnsi="Times New Roman" w:cs="Times New Roman"/>
          <w:sz w:val="28"/>
          <w:szCs w:val="28"/>
        </w:rPr>
        <w:t>з</w:t>
      </w:r>
      <w:r w:rsidR="00DE79BE">
        <w:rPr>
          <w:rFonts w:ascii="Times New Roman" w:hAnsi="Times New Roman" w:cs="Times New Roman"/>
          <w:sz w:val="28"/>
          <w:szCs w:val="28"/>
        </w:rPr>
        <w:t>аявит</w:t>
      </w:r>
      <w:r w:rsidR="00E971E4" w:rsidRPr="00311D41">
        <w:rPr>
          <w:rFonts w:ascii="Times New Roman" w:hAnsi="Times New Roman" w:cs="Times New Roman"/>
          <w:sz w:val="28"/>
          <w:szCs w:val="28"/>
        </w:rPr>
        <w:t xml:space="preserve">ель в письменной форме информируется о перенаправлении жалобы, за исключением случаев, </w:t>
      </w:r>
      <w:r w:rsidR="00E971E4" w:rsidRPr="006C219B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E971E4" w:rsidRPr="006C219B">
        <w:rPr>
          <w:rFonts w:ascii="Times New Roman" w:hAnsi="Times New Roman" w:cs="Times New Roman"/>
          <w:sz w:val="28"/>
          <w:szCs w:val="28"/>
          <w:highlight w:val="green"/>
        </w:rPr>
        <w:t xml:space="preserve">частью </w:t>
      </w:r>
      <w:r w:rsidR="006C219B" w:rsidRPr="006C219B">
        <w:rPr>
          <w:rFonts w:ascii="Times New Roman" w:hAnsi="Times New Roman" w:cs="Times New Roman"/>
          <w:sz w:val="28"/>
          <w:szCs w:val="28"/>
          <w:highlight w:val="green"/>
        </w:rPr>
        <w:t>27</w:t>
      </w:r>
      <w:r w:rsidR="00E971E4" w:rsidRPr="006C219B">
        <w:rPr>
          <w:rFonts w:ascii="Times New Roman" w:hAnsi="Times New Roman" w:cs="Times New Roman"/>
          <w:sz w:val="28"/>
          <w:szCs w:val="28"/>
          <w:highlight w:val="green"/>
        </w:rPr>
        <w:t xml:space="preserve">.13 и пунктом 2 части </w:t>
      </w:r>
      <w:r w:rsidR="006C219B" w:rsidRPr="006C219B">
        <w:rPr>
          <w:rFonts w:ascii="Times New Roman" w:hAnsi="Times New Roman" w:cs="Times New Roman"/>
          <w:sz w:val="28"/>
          <w:szCs w:val="28"/>
          <w:highlight w:val="green"/>
        </w:rPr>
        <w:t>27</w:t>
      </w:r>
      <w:r w:rsidR="00E971E4" w:rsidRPr="006C219B">
        <w:rPr>
          <w:rFonts w:ascii="Times New Roman" w:hAnsi="Times New Roman" w:cs="Times New Roman"/>
          <w:sz w:val="28"/>
          <w:szCs w:val="28"/>
          <w:highlight w:val="green"/>
        </w:rPr>
        <w:t>.14</w:t>
      </w:r>
      <w:r w:rsidR="00E971E4" w:rsidRPr="00311D41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E971E4" w:rsidRPr="00311D41" w:rsidRDefault="00EF75E6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137B">
        <w:rPr>
          <w:rFonts w:ascii="Times New Roman" w:hAnsi="Times New Roman" w:cs="Times New Roman"/>
          <w:sz w:val="28"/>
          <w:szCs w:val="28"/>
        </w:rPr>
        <w:t>8</w:t>
      </w:r>
      <w:r w:rsidR="00E971E4" w:rsidRPr="00311D41">
        <w:rPr>
          <w:rFonts w:ascii="Times New Roman" w:hAnsi="Times New Roman" w:cs="Times New Roman"/>
          <w:sz w:val="28"/>
          <w:szCs w:val="28"/>
        </w:rPr>
        <w:t xml:space="preserve">.12. Жалоба подлежит рассмотрению Службой в течение 15 рабочих дней со дня ее регистрации. </w:t>
      </w:r>
    </w:p>
    <w:p w:rsidR="00E971E4" w:rsidRPr="00311D41" w:rsidRDefault="00EF75E6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E971E4" w:rsidRPr="00311D41">
        <w:rPr>
          <w:rFonts w:ascii="Times New Roman" w:hAnsi="Times New Roman" w:cs="Times New Roman"/>
          <w:sz w:val="28"/>
          <w:szCs w:val="28"/>
        </w:rPr>
        <w:t>.13. Специалисты Службы, предоставляющего государственную услугу, вправе оставить жалобу без ответа в случаях, если:</w:t>
      </w:r>
    </w:p>
    <w:p w:rsidR="00E971E4" w:rsidRPr="00311D41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D41">
        <w:rPr>
          <w:rFonts w:ascii="Times New Roman" w:hAnsi="Times New Roman" w:cs="Times New Roman"/>
          <w:sz w:val="28"/>
          <w:szCs w:val="28"/>
        </w:rPr>
        <w:t>1)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E971E4" w:rsidRPr="00311D41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D41">
        <w:rPr>
          <w:rFonts w:ascii="Times New Roman" w:hAnsi="Times New Roman" w:cs="Times New Roman"/>
          <w:sz w:val="28"/>
          <w:szCs w:val="28"/>
        </w:rPr>
        <w:t xml:space="preserve">2) если в жалобе не указаны фамилия, имя, отчество (при наличии), почтовый адрес </w:t>
      </w:r>
      <w:r w:rsidR="00DE79BE">
        <w:rPr>
          <w:rFonts w:ascii="Times New Roman" w:hAnsi="Times New Roman" w:cs="Times New Roman"/>
          <w:sz w:val="28"/>
          <w:szCs w:val="28"/>
        </w:rPr>
        <w:t>Заявит</w:t>
      </w:r>
      <w:r w:rsidRPr="00311D41">
        <w:rPr>
          <w:rFonts w:ascii="Times New Roman" w:hAnsi="Times New Roman" w:cs="Times New Roman"/>
          <w:sz w:val="28"/>
          <w:szCs w:val="28"/>
        </w:rPr>
        <w:t>еля;</w:t>
      </w:r>
    </w:p>
    <w:p w:rsidR="00E971E4" w:rsidRPr="00311D41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D41">
        <w:rPr>
          <w:rFonts w:ascii="Times New Roman" w:hAnsi="Times New Roman" w:cs="Times New Roman"/>
          <w:sz w:val="28"/>
          <w:szCs w:val="28"/>
        </w:rPr>
        <w:t xml:space="preserve">3) если текст жалобы не поддается прочтению, о чем в течение 7 дней со дня регистрации жалобы сообщается </w:t>
      </w:r>
      <w:r w:rsidR="00C81213">
        <w:rPr>
          <w:rFonts w:ascii="Times New Roman" w:hAnsi="Times New Roman" w:cs="Times New Roman"/>
          <w:sz w:val="28"/>
          <w:szCs w:val="28"/>
        </w:rPr>
        <w:t>з</w:t>
      </w:r>
      <w:r w:rsidR="00DE79BE">
        <w:rPr>
          <w:rFonts w:ascii="Times New Roman" w:hAnsi="Times New Roman" w:cs="Times New Roman"/>
          <w:sz w:val="28"/>
          <w:szCs w:val="28"/>
        </w:rPr>
        <w:t>аявит</w:t>
      </w:r>
      <w:r w:rsidRPr="00311D41">
        <w:rPr>
          <w:rFonts w:ascii="Times New Roman" w:hAnsi="Times New Roman" w:cs="Times New Roman"/>
          <w:sz w:val="28"/>
          <w:szCs w:val="28"/>
        </w:rPr>
        <w:t>елю, если его фамилия и почтовый адрес поддаются прочтению.</w:t>
      </w:r>
    </w:p>
    <w:p w:rsidR="00E971E4" w:rsidRPr="00311D41" w:rsidRDefault="00EF75E6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137B">
        <w:rPr>
          <w:rFonts w:ascii="Times New Roman" w:hAnsi="Times New Roman" w:cs="Times New Roman"/>
          <w:sz w:val="28"/>
          <w:szCs w:val="28"/>
        </w:rPr>
        <w:t>8</w:t>
      </w:r>
      <w:r w:rsidR="00E971E4" w:rsidRPr="00311D41">
        <w:rPr>
          <w:rFonts w:ascii="Times New Roman" w:hAnsi="Times New Roman" w:cs="Times New Roman"/>
          <w:sz w:val="28"/>
          <w:szCs w:val="28"/>
        </w:rPr>
        <w:t>.14. Служба, предоставляющ</w:t>
      </w:r>
      <w:r w:rsidR="009C12F8">
        <w:rPr>
          <w:rFonts w:ascii="Times New Roman" w:hAnsi="Times New Roman" w:cs="Times New Roman"/>
          <w:sz w:val="28"/>
          <w:szCs w:val="28"/>
        </w:rPr>
        <w:t>ая</w:t>
      </w:r>
      <w:r w:rsidR="00E971E4" w:rsidRPr="00311D41">
        <w:rPr>
          <w:rFonts w:ascii="Times New Roman" w:hAnsi="Times New Roman" w:cs="Times New Roman"/>
          <w:sz w:val="28"/>
          <w:szCs w:val="28"/>
        </w:rPr>
        <w:t xml:space="preserve"> государственную услугу, отказывает в удовлетворении жалобы в случаях:</w:t>
      </w:r>
    </w:p>
    <w:p w:rsidR="00E971E4" w:rsidRPr="00311D41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D41">
        <w:rPr>
          <w:rFonts w:ascii="Times New Roman" w:hAnsi="Times New Roman" w:cs="Times New Roman"/>
          <w:sz w:val="28"/>
          <w:szCs w:val="28"/>
        </w:rPr>
        <w:lastRenderedPageBreak/>
        <w:t>1) наличия вступившего в законную силу решения суда, арбитражного суда по жалобе о том же предмете и по тем же основаниям;</w:t>
      </w:r>
    </w:p>
    <w:p w:rsidR="00E971E4" w:rsidRPr="00311D41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D41">
        <w:rPr>
          <w:rFonts w:ascii="Times New Roman" w:hAnsi="Times New Roman" w:cs="Times New Roman"/>
          <w:sz w:val="28"/>
          <w:szCs w:val="28"/>
        </w:rPr>
        <w:t>2) подачи жалобы лицом, полномочия которого не подтверждены в порядке, установленном законодательством Российской Федерации;</w:t>
      </w:r>
    </w:p>
    <w:p w:rsidR="00E971E4" w:rsidRPr="00311D41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D41">
        <w:rPr>
          <w:rFonts w:ascii="Times New Roman" w:hAnsi="Times New Roman" w:cs="Times New Roman"/>
          <w:sz w:val="28"/>
          <w:szCs w:val="28"/>
        </w:rPr>
        <w:t xml:space="preserve">3) наличия решения по жалобе, принятого ранее в соответствии с требованиями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исполнительного органа государственной власти Камчатского края, предоставляющих государственные услуги, утвержденного постановлением Правительства Камчатского края </w:t>
      </w:r>
      <w:hyperlink r:id="rId27" w:tgtFrame="_self" w:history="1">
        <w:r w:rsidRPr="00311D41">
          <w:rPr>
            <w:rFonts w:ascii="Times New Roman" w:hAnsi="Times New Roman" w:cs="Times New Roman"/>
            <w:sz w:val="28"/>
            <w:szCs w:val="28"/>
          </w:rPr>
          <w:t>от 14.02.2013 №52-П</w:t>
        </w:r>
      </w:hyperlink>
      <w:r w:rsidRPr="00311D41">
        <w:rPr>
          <w:rFonts w:ascii="Times New Roman" w:hAnsi="Times New Roman" w:cs="Times New Roman"/>
          <w:sz w:val="28"/>
          <w:szCs w:val="28"/>
        </w:rPr>
        <w:t xml:space="preserve"> в отношении того же </w:t>
      </w:r>
      <w:r w:rsidR="00C81213">
        <w:rPr>
          <w:rFonts w:ascii="Times New Roman" w:hAnsi="Times New Roman" w:cs="Times New Roman"/>
          <w:sz w:val="28"/>
          <w:szCs w:val="28"/>
        </w:rPr>
        <w:t>з</w:t>
      </w:r>
      <w:r w:rsidR="00DE79BE">
        <w:rPr>
          <w:rFonts w:ascii="Times New Roman" w:hAnsi="Times New Roman" w:cs="Times New Roman"/>
          <w:sz w:val="28"/>
          <w:szCs w:val="28"/>
        </w:rPr>
        <w:t>аявит</w:t>
      </w:r>
      <w:r w:rsidRPr="00311D41">
        <w:rPr>
          <w:rFonts w:ascii="Times New Roman" w:hAnsi="Times New Roman" w:cs="Times New Roman"/>
          <w:sz w:val="28"/>
          <w:szCs w:val="28"/>
        </w:rPr>
        <w:t xml:space="preserve">еля и по тому же предмету жалобы (за исключением случая подачи жалобы тем же </w:t>
      </w:r>
      <w:r w:rsidR="00DE79BE">
        <w:rPr>
          <w:rFonts w:ascii="Times New Roman" w:hAnsi="Times New Roman" w:cs="Times New Roman"/>
          <w:sz w:val="28"/>
          <w:szCs w:val="28"/>
        </w:rPr>
        <w:t>Заявит</w:t>
      </w:r>
      <w:r w:rsidRPr="00311D41">
        <w:rPr>
          <w:rFonts w:ascii="Times New Roman" w:hAnsi="Times New Roman" w:cs="Times New Roman"/>
          <w:sz w:val="28"/>
          <w:szCs w:val="28"/>
        </w:rPr>
        <w:t>елем и по тому же предмету жалобы, но с иными доводами).</w:t>
      </w:r>
    </w:p>
    <w:p w:rsidR="00E971E4" w:rsidRPr="00311D41" w:rsidRDefault="009C12F8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137B">
        <w:rPr>
          <w:rFonts w:ascii="Times New Roman" w:hAnsi="Times New Roman" w:cs="Times New Roman"/>
          <w:sz w:val="28"/>
          <w:szCs w:val="28"/>
        </w:rPr>
        <w:t>8</w:t>
      </w:r>
      <w:r w:rsidR="00E971E4" w:rsidRPr="00311D41">
        <w:rPr>
          <w:rFonts w:ascii="Times New Roman" w:hAnsi="Times New Roman" w:cs="Times New Roman"/>
          <w:sz w:val="28"/>
          <w:szCs w:val="28"/>
        </w:rPr>
        <w:t>.15. По результатам рассмотрения жалобы принимается одно из следующих решений:</w:t>
      </w:r>
    </w:p>
    <w:p w:rsidR="00E971E4" w:rsidRPr="00311D41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D41">
        <w:rPr>
          <w:rFonts w:ascii="Times New Roman" w:hAnsi="Times New Roman" w:cs="Times New Roman"/>
          <w:sz w:val="28"/>
          <w:szCs w:val="28"/>
        </w:rPr>
        <w:t xml:space="preserve">1) удовлетворение жалобы, в том числе в форме отмены принятого решения, исправления допущенных Службой ошибок в выданных в результате предоставления государственной услуги документах, возврата </w:t>
      </w:r>
      <w:r w:rsidR="00C81213">
        <w:rPr>
          <w:rFonts w:ascii="Times New Roman" w:hAnsi="Times New Roman" w:cs="Times New Roman"/>
          <w:sz w:val="28"/>
          <w:szCs w:val="28"/>
        </w:rPr>
        <w:t>з</w:t>
      </w:r>
      <w:r w:rsidR="00DE79BE">
        <w:rPr>
          <w:rFonts w:ascii="Times New Roman" w:hAnsi="Times New Roman" w:cs="Times New Roman"/>
          <w:sz w:val="28"/>
          <w:szCs w:val="28"/>
        </w:rPr>
        <w:t>аявит</w:t>
      </w:r>
      <w:r w:rsidRPr="00311D41">
        <w:rPr>
          <w:rFonts w:ascii="Times New Roman" w:hAnsi="Times New Roman" w:cs="Times New Roman"/>
          <w:sz w:val="28"/>
          <w:szCs w:val="28"/>
        </w:rPr>
        <w:t>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а также в иных формах;</w:t>
      </w:r>
    </w:p>
    <w:p w:rsidR="00E971E4" w:rsidRPr="00311D41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D41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E971E4" w:rsidRPr="00311D41" w:rsidRDefault="009C12F8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137B">
        <w:rPr>
          <w:rFonts w:ascii="Times New Roman" w:hAnsi="Times New Roman" w:cs="Times New Roman"/>
          <w:sz w:val="28"/>
          <w:szCs w:val="28"/>
        </w:rPr>
        <w:t>8</w:t>
      </w:r>
      <w:r w:rsidR="00E971E4" w:rsidRPr="00311D41">
        <w:rPr>
          <w:rFonts w:ascii="Times New Roman" w:hAnsi="Times New Roman" w:cs="Times New Roman"/>
          <w:sz w:val="28"/>
          <w:szCs w:val="28"/>
        </w:rPr>
        <w:t xml:space="preserve">.16. Ответ по результатам рассмотрения жалобы направляется </w:t>
      </w:r>
      <w:r w:rsidR="00C81213">
        <w:rPr>
          <w:rFonts w:ascii="Times New Roman" w:hAnsi="Times New Roman" w:cs="Times New Roman"/>
          <w:sz w:val="28"/>
          <w:szCs w:val="28"/>
        </w:rPr>
        <w:t>з</w:t>
      </w:r>
      <w:r w:rsidR="00DE79BE">
        <w:rPr>
          <w:rFonts w:ascii="Times New Roman" w:hAnsi="Times New Roman" w:cs="Times New Roman"/>
          <w:sz w:val="28"/>
          <w:szCs w:val="28"/>
        </w:rPr>
        <w:t>аявит</w:t>
      </w:r>
      <w:r w:rsidR="00E971E4" w:rsidRPr="00311D41">
        <w:rPr>
          <w:rFonts w:ascii="Times New Roman" w:hAnsi="Times New Roman" w:cs="Times New Roman"/>
          <w:sz w:val="28"/>
          <w:szCs w:val="28"/>
        </w:rPr>
        <w:t>елю не позднее дня, следующего за днем принятия решения, в письменной форме.</w:t>
      </w:r>
    </w:p>
    <w:p w:rsidR="00E971E4" w:rsidRPr="00311D41" w:rsidRDefault="009C12F8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137B">
        <w:rPr>
          <w:rFonts w:ascii="Times New Roman" w:hAnsi="Times New Roman" w:cs="Times New Roman"/>
          <w:sz w:val="28"/>
          <w:szCs w:val="28"/>
        </w:rPr>
        <w:t>8</w:t>
      </w:r>
      <w:r w:rsidR="00E971E4" w:rsidRPr="00311D41">
        <w:rPr>
          <w:rFonts w:ascii="Times New Roman" w:hAnsi="Times New Roman" w:cs="Times New Roman"/>
          <w:sz w:val="28"/>
          <w:szCs w:val="28"/>
        </w:rPr>
        <w:t>.17. В ответе по результатам рассмотрения жалобы указываются:</w:t>
      </w:r>
    </w:p>
    <w:p w:rsidR="00E971E4" w:rsidRPr="00311D41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D41">
        <w:rPr>
          <w:rFonts w:ascii="Times New Roman" w:hAnsi="Times New Roman" w:cs="Times New Roman"/>
          <w:sz w:val="28"/>
          <w:szCs w:val="28"/>
        </w:rPr>
        <w:t>1) наименование исполнительного органа государственной власти Камчатского края, должность, фамилия, имя, отчество (при наличии) специалиста Службы</w:t>
      </w:r>
      <w:r w:rsidR="001D6753">
        <w:rPr>
          <w:rFonts w:ascii="Times New Roman" w:hAnsi="Times New Roman" w:cs="Times New Roman"/>
          <w:sz w:val="28"/>
          <w:szCs w:val="28"/>
        </w:rPr>
        <w:t>,</w:t>
      </w:r>
      <w:r w:rsidRPr="00311D41">
        <w:rPr>
          <w:rFonts w:ascii="Times New Roman" w:hAnsi="Times New Roman" w:cs="Times New Roman"/>
          <w:sz w:val="28"/>
          <w:szCs w:val="28"/>
        </w:rPr>
        <w:t xml:space="preserve"> принявшего решение по жалобе;</w:t>
      </w:r>
    </w:p>
    <w:p w:rsidR="00E971E4" w:rsidRPr="00311D41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D41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 (специалисте), решение или действия (бездействие) которого обжалуется;</w:t>
      </w:r>
    </w:p>
    <w:p w:rsidR="00E971E4" w:rsidRPr="00311D41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D41">
        <w:rPr>
          <w:rFonts w:ascii="Times New Roman" w:hAnsi="Times New Roman" w:cs="Times New Roman"/>
          <w:sz w:val="28"/>
          <w:szCs w:val="28"/>
        </w:rPr>
        <w:t xml:space="preserve">3) фамилия, имя, отчество (при наличии) или наименование </w:t>
      </w:r>
      <w:r w:rsidR="00C81213">
        <w:rPr>
          <w:rFonts w:ascii="Times New Roman" w:hAnsi="Times New Roman" w:cs="Times New Roman"/>
          <w:sz w:val="28"/>
          <w:szCs w:val="28"/>
        </w:rPr>
        <w:t>з</w:t>
      </w:r>
      <w:r w:rsidR="00DE79BE">
        <w:rPr>
          <w:rFonts w:ascii="Times New Roman" w:hAnsi="Times New Roman" w:cs="Times New Roman"/>
          <w:sz w:val="28"/>
          <w:szCs w:val="28"/>
        </w:rPr>
        <w:t>аявит</w:t>
      </w:r>
      <w:r w:rsidRPr="00311D41">
        <w:rPr>
          <w:rFonts w:ascii="Times New Roman" w:hAnsi="Times New Roman" w:cs="Times New Roman"/>
          <w:sz w:val="28"/>
          <w:szCs w:val="28"/>
        </w:rPr>
        <w:t>еля;</w:t>
      </w:r>
    </w:p>
    <w:p w:rsidR="00E971E4" w:rsidRPr="00311D41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D41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E971E4" w:rsidRPr="00311D41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D41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E971E4" w:rsidRPr="00311D41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D41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E971E4" w:rsidRPr="00311D41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D41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E971E4" w:rsidRPr="00311D41" w:rsidRDefault="005311B3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137B">
        <w:rPr>
          <w:rFonts w:ascii="Times New Roman" w:hAnsi="Times New Roman" w:cs="Times New Roman"/>
          <w:sz w:val="28"/>
          <w:szCs w:val="28"/>
        </w:rPr>
        <w:t>8</w:t>
      </w:r>
      <w:r w:rsidR="00E971E4" w:rsidRPr="00311D41">
        <w:rPr>
          <w:rFonts w:ascii="Times New Roman" w:hAnsi="Times New Roman" w:cs="Times New Roman"/>
          <w:sz w:val="28"/>
          <w:szCs w:val="28"/>
        </w:rPr>
        <w:t>.18. Ответ по результатам рассмотрения жалобы подписывается руководителем Службы или уполномоченным на рассмотрение жалобы специалистом Службы.</w:t>
      </w:r>
    </w:p>
    <w:p w:rsidR="00E971E4" w:rsidRPr="00311D41" w:rsidRDefault="005311B3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137B">
        <w:rPr>
          <w:rFonts w:ascii="Times New Roman" w:hAnsi="Times New Roman" w:cs="Times New Roman"/>
          <w:sz w:val="28"/>
          <w:szCs w:val="28"/>
        </w:rPr>
        <w:t>8</w:t>
      </w:r>
      <w:r w:rsidR="00E971E4" w:rsidRPr="00311D41">
        <w:rPr>
          <w:rFonts w:ascii="Times New Roman" w:hAnsi="Times New Roman" w:cs="Times New Roman"/>
          <w:sz w:val="28"/>
          <w:szCs w:val="28"/>
        </w:rPr>
        <w:t xml:space="preserve">.19. По желанию </w:t>
      </w:r>
      <w:r w:rsidR="00C81213">
        <w:rPr>
          <w:rFonts w:ascii="Times New Roman" w:hAnsi="Times New Roman" w:cs="Times New Roman"/>
          <w:sz w:val="28"/>
          <w:szCs w:val="28"/>
        </w:rPr>
        <w:t>з</w:t>
      </w:r>
      <w:r w:rsidR="00DE79BE">
        <w:rPr>
          <w:rFonts w:ascii="Times New Roman" w:hAnsi="Times New Roman" w:cs="Times New Roman"/>
          <w:sz w:val="28"/>
          <w:szCs w:val="28"/>
        </w:rPr>
        <w:t>аявит</w:t>
      </w:r>
      <w:r w:rsidR="00E971E4" w:rsidRPr="00311D41">
        <w:rPr>
          <w:rFonts w:ascii="Times New Roman" w:hAnsi="Times New Roman" w:cs="Times New Roman"/>
          <w:sz w:val="28"/>
          <w:szCs w:val="28"/>
        </w:rPr>
        <w:t>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E971E4" w:rsidRPr="00311D41">
        <w:rPr>
          <w:rFonts w:ascii="Times New Roman" w:hAnsi="Times New Roman" w:cs="Times New Roman"/>
          <w:sz w:val="28"/>
          <w:szCs w:val="28"/>
        </w:rPr>
        <w:t xml:space="preserve">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r w:rsidR="00E971E4" w:rsidRPr="00A25339">
        <w:rPr>
          <w:rFonts w:ascii="Times New Roman" w:hAnsi="Times New Roman" w:cs="Times New Roman"/>
          <w:color w:val="3333FF"/>
          <w:sz w:val="28"/>
          <w:szCs w:val="28"/>
        </w:rPr>
        <w:t>электронной подписью руководителя Службы, вид которой установлен законодате</w:t>
      </w:r>
      <w:r w:rsidR="00E971E4" w:rsidRPr="00311D41">
        <w:rPr>
          <w:rFonts w:ascii="Times New Roman" w:hAnsi="Times New Roman" w:cs="Times New Roman"/>
          <w:sz w:val="28"/>
          <w:szCs w:val="28"/>
        </w:rPr>
        <w:t>льством Российской Федерации.</w:t>
      </w:r>
    </w:p>
    <w:p w:rsidR="00E971E4" w:rsidRPr="00311D41" w:rsidRDefault="005311B3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137B">
        <w:rPr>
          <w:rFonts w:ascii="Times New Roman" w:hAnsi="Times New Roman" w:cs="Times New Roman"/>
          <w:sz w:val="28"/>
          <w:szCs w:val="28"/>
        </w:rPr>
        <w:t>8</w:t>
      </w:r>
      <w:r w:rsidR="00E971E4" w:rsidRPr="00311D41">
        <w:rPr>
          <w:rFonts w:ascii="Times New Roman" w:hAnsi="Times New Roman" w:cs="Times New Roman"/>
          <w:sz w:val="28"/>
          <w:szCs w:val="28"/>
        </w:rPr>
        <w:t xml:space="preserve">.20. В случае установления в ходе или по результатам рассмотрения жалобы признаков состава административного правонарушения или признаков состава </w:t>
      </w:r>
      <w:r w:rsidR="00E971E4" w:rsidRPr="00311D41">
        <w:rPr>
          <w:rFonts w:ascii="Times New Roman" w:hAnsi="Times New Roman" w:cs="Times New Roman"/>
          <w:sz w:val="28"/>
          <w:szCs w:val="28"/>
        </w:rPr>
        <w:lastRenderedPageBreak/>
        <w:t>преступления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E971E4" w:rsidRPr="00311D41">
        <w:rPr>
          <w:rFonts w:ascii="Times New Roman" w:hAnsi="Times New Roman" w:cs="Times New Roman"/>
          <w:sz w:val="28"/>
          <w:szCs w:val="28"/>
        </w:rPr>
        <w:t xml:space="preserve"> руководитель Службы, предоставляюще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971E4" w:rsidRPr="00311D41">
        <w:rPr>
          <w:rFonts w:ascii="Times New Roman" w:hAnsi="Times New Roman" w:cs="Times New Roman"/>
          <w:sz w:val="28"/>
          <w:szCs w:val="28"/>
        </w:rPr>
        <w:t xml:space="preserve"> государственную услугу, незамедлительно направляет соответствующие материалы в органы прокуратуры.</w:t>
      </w:r>
    </w:p>
    <w:p w:rsidR="00E971E4" w:rsidRPr="00311D41" w:rsidRDefault="005311B3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137B">
        <w:rPr>
          <w:rFonts w:ascii="Times New Roman" w:hAnsi="Times New Roman" w:cs="Times New Roman"/>
          <w:sz w:val="28"/>
          <w:szCs w:val="28"/>
        </w:rPr>
        <w:t>8</w:t>
      </w:r>
      <w:r w:rsidR="00E971E4" w:rsidRPr="00311D41">
        <w:rPr>
          <w:rFonts w:ascii="Times New Roman" w:hAnsi="Times New Roman" w:cs="Times New Roman"/>
          <w:sz w:val="28"/>
          <w:szCs w:val="28"/>
        </w:rPr>
        <w:t>.21. Решение, принятое по результатам рассмотрения жалобы, может быть обжаловано в судебном порядке.</w:t>
      </w:r>
    </w:p>
    <w:p w:rsidR="005311B3" w:rsidRDefault="005311B3" w:rsidP="00FB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A5805" w:rsidRPr="00394FD4" w:rsidRDefault="00120BCA" w:rsidP="00BA5805">
      <w:pPr>
        <w:pStyle w:val="ConsPlusNormal"/>
        <w:ind w:left="4253" w:firstLine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394FD4">
        <w:rPr>
          <w:rFonts w:ascii="Times New Roman" w:hAnsi="Times New Roman" w:cs="Times New Roman"/>
          <w:sz w:val="28"/>
          <w:szCs w:val="28"/>
        </w:rPr>
        <w:lastRenderedPageBreak/>
        <w:t>Приложение  1 к Административному регламенту</w:t>
      </w:r>
      <w:r w:rsidRPr="00394FD4">
        <w:rPr>
          <w:rFonts w:ascii="Times New Roman" w:hAnsi="Times New Roman" w:cs="Times New Roman"/>
          <w:color w:val="0000FF"/>
          <w:sz w:val="28"/>
          <w:szCs w:val="28"/>
          <w:lang w:eastAsia="ar-SA"/>
        </w:rPr>
        <w:t xml:space="preserve"> предоставления Службой охраны объектов культурного наследия Камчатского края государственной услуги </w:t>
      </w:r>
      <w:r w:rsidR="008F3680" w:rsidRPr="00E239D6">
        <w:rPr>
          <w:rFonts w:ascii="Times New Roman" w:hAnsi="Times New Roman" w:cs="Times New Roman"/>
          <w:color w:val="0000FF"/>
          <w:sz w:val="28"/>
          <w:szCs w:val="28"/>
          <w:lang w:eastAsia="ar-SA"/>
        </w:rPr>
        <w:t xml:space="preserve">по </w:t>
      </w:r>
      <w:r w:rsidR="008F3680" w:rsidRPr="00212C7B">
        <w:rPr>
          <w:rFonts w:ascii="Times New Roman" w:hAnsi="Times New Roman" w:cs="Times New Roman"/>
          <w:color w:val="0000FF"/>
          <w:sz w:val="28"/>
          <w:szCs w:val="28"/>
          <w:lang w:eastAsia="ar-SA"/>
        </w:rPr>
        <w:t>согласованию проектной документации на проведение работ по сохранению объекта культурного наследия регионального значения,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расположенных на территории Камчатского края</w:t>
      </w:r>
      <w:r w:rsidR="00BA5805" w:rsidRPr="00394FD4">
        <w:rPr>
          <w:rFonts w:ascii="Times New Roman" w:hAnsi="Times New Roman" w:cs="Times New Roman"/>
          <w:color w:val="0000FF"/>
          <w:sz w:val="28"/>
          <w:szCs w:val="28"/>
          <w:lang w:eastAsia="ar-SA"/>
        </w:rPr>
        <w:t>,</w:t>
      </w:r>
      <w:r w:rsidR="00BA5805" w:rsidRPr="00394FD4">
        <w:rPr>
          <w:rFonts w:ascii="Times New Roman" w:hAnsi="Times New Roman" w:cs="Times New Roman"/>
          <w:color w:val="0000FF"/>
          <w:sz w:val="28"/>
          <w:szCs w:val="28"/>
        </w:rPr>
        <w:t xml:space="preserve"> утвержденного приказом</w:t>
      </w:r>
      <w:r w:rsidR="00BA5805" w:rsidRPr="00394FD4">
        <w:rPr>
          <w:rFonts w:ascii="Times New Roman" w:hAnsi="Times New Roman" w:cs="Times New Roman"/>
          <w:color w:val="0000FF"/>
          <w:sz w:val="28"/>
          <w:szCs w:val="28"/>
          <w:lang w:eastAsia="ar-SA"/>
        </w:rPr>
        <w:t xml:space="preserve"> Службы охраны объектов культурного наследия Камчатского края</w:t>
      </w:r>
      <w:r w:rsidR="00BA5805" w:rsidRPr="00394FD4">
        <w:rPr>
          <w:rFonts w:ascii="Times New Roman" w:hAnsi="Times New Roman" w:cs="Times New Roman"/>
          <w:color w:val="0000FF"/>
          <w:sz w:val="28"/>
          <w:szCs w:val="28"/>
        </w:rPr>
        <w:t xml:space="preserve"> от _________№ ____</w:t>
      </w:r>
    </w:p>
    <w:p w:rsidR="00120BCA" w:rsidRPr="00D749DF" w:rsidRDefault="00120BCA" w:rsidP="00120BCA">
      <w:pPr>
        <w:pStyle w:val="ConsPlusNormal"/>
        <w:ind w:left="4253" w:firstLine="0"/>
        <w:jc w:val="both"/>
        <w:rPr>
          <w:rFonts w:ascii="Times New Roman" w:hAnsi="Times New Roman" w:cs="Times New Roman"/>
          <w:color w:val="0000FF"/>
          <w:sz w:val="24"/>
          <w:szCs w:val="24"/>
          <w:lang w:eastAsia="ar-SA"/>
        </w:rPr>
      </w:pPr>
    </w:p>
    <w:p w:rsidR="00ED4C3E" w:rsidRDefault="00ED4C3E" w:rsidP="00FB536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11B3" w:rsidRPr="00B964B5" w:rsidRDefault="005311B3" w:rsidP="00FB536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64B5">
        <w:rPr>
          <w:rFonts w:ascii="Times New Roman" w:hAnsi="Times New Roman" w:cs="Times New Roman"/>
          <w:b/>
          <w:sz w:val="26"/>
          <w:szCs w:val="26"/>
        </w:rPr>
        <w:t>БЛОК-СХЕМА</w:t>
      </w:r>
    </w:p>
    <w:p w:rsidR="00E971E4" w:rsidRPr="005311B3" w:rsidRDefault="00E971E4" w:rsidP="00FB536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1B3">
        <w:rPr>
          <w:rFonts w:ascii="Times New Roman" w:hAnsi="Times New Roman" w:cs="Times New Roman"/>
          <w:b/>
          <w:sz w:val="28"/>
          <w:szCs w:val="28"/>
        </w:rPr>
        <w:t>предоставления государственной услуги</w:t>
      </w:r>
    </w:p>
    <w:p w:rsidR="00D73F2B" w:rsidRDefault="00D73F2B" w:rsidP="00FB53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142875</wp:posOffset>
                </wp:positionV>
                <wp:extent cx="5640705" cy="755650"/>
                <wp:effectExtent l="19050" t="19050" r="17145" b="2540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070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C82" w:rsidRDefault="00EC2C82" w:rsidP="00D73F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B66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Прием и регистрация заявления о предоставлении</w:t>
                            </w:r>
                          </w:p>
                          <w:p w:rsidR="00EC2C82" w:rsidRPr="00CB66F1" w:rsidRDefault="00EC2C82" w:rsidP="00D73F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B66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государственной услуги</w:t>
                            </w:r>
                          </w:p>
                          <w:p w:rsidR="00EC2C82" w:rsidRPr="00CB66F1" w:rsidRDefault="00EC2C82" w:rsidP="00D73F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B66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(1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рабочий </w:t>
                            </w:r>
                            <w:r w:rsidRPr="00CB66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день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со дня поступления документов</w:t>
                            </w:r>
                            <w:r w:rsidRPr="00CB66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left:0;text-align:left;margin-left:27.3pt;margin-top:11.25pt;width:444.15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0CDRQIAAFkEAAAOAAAAZHJzL2Uyb0RvYy54bWysVM2O0zAQviPxDpbvNGnVtEvUdLW0FCEt&#10;P9LCA7iO01g4HmO7TcqNO6/AO3DgwI1X6L4RY6fbrRa4IBzJmvGMP898M5PZZdcoshPWSdAFHQ5S&#10;SoTmUEq9Kej7d6snF5Q4z3TJFGhR0L1w9HL++NGsNbkYQQ2qFJYgiHZ5awpae2/yJHG8Fg1zAzBC&#10;o7EC2zCPqt0kpWUtojcqGaXpJGnBlsYCF87h6bI30nnEryrB/ZuqcsITVVCMzcfdxn0d9mQ+Y/nG&#10;MlNLfgyD/UMUDZMaHz1BLZlnZGvlb1CN5BYcVH7AoUmgqiQXMQfMZpg+yOamZkbEXJAcZ040uf8H&#10;y1/v3loiS6zdhBLNGqzR4evh2+H74efhx+3n2y8EDchSa1yOzjcG3X33DDq8ETN25hr4B0c0LGqm&#10;N+LKWmhrwUqMchhuJmdXexwXQNbtKyjxNbb1EIG6yjaBQiSFIDpWa3+qkOg84XiYTcbpNM0o4Wib&#10;ZtkkiyVMWH5321jnXwhoSBAKarEDIjrbXTsfomH5nUt4zIGS5UoqFRW7WS+UJTuG3bKKKybwwE1p&#10;0hZ0dJFNs56Bv2Kky/D9CaORHvteyaagF2lYwYnlgbfnuoyyZ1L1Msas9JHIwF3Pou/WHToGdtdQ&#10;7pFSC31/4zyiUIP9REmLvV1Q93HLrKBEvdRYlqfD8TgMQ1TG2XSEij23rM8tTHOEKqinpBcXvh+g&#10;rbFyU+NLfSNouMJSVjKyfB/VMW7s30j+cdbCgJzr0ev+jzD/BQAA//8DAFBLAwQUAAYACAAAACEA&#10;VVsL/t8AAAAJAQAADwAAAGRycy9kb3ducmV2LnhtbEyPQU7DMBBF90jcwRokNog6jZLShjhVQOqO&#10;VLTlANN4SAKxHWK3DbdnWMFy9J/+f5OvJ9OLM42+c1bBfBaBIFs73dlGwdthc78E4QNajb2zpOCb&#10;PKyL66scM+0udkfnfWgEl1ifoYI2hCGT0tctGfQzN5Dl7N2NBgOfYyP1iBcuN72Mo2ghDXaWF1oc&#10;6Lml+nN/MgqqHdLDwbxslk/lx+uXuavKcVspdXszlY8gAk3hD4ZffVaHgp2O7mS1F72CNFkwqSCO&#10;UxCcr5J4BeLIYDJPQRa5/P9B8QMAAP//AwBQSwECLQAUAAYACAAAACEAtoM4kv4AAADhAQAAEwAA&#10;AAAAAAAAAAAAAAAAAAAAW0NvbnRlbnRfVHlwZXNdLnhtbFBLAQItABQABgAIAAAAIQA4/SH/1gAA&#10;AJQBAAALAAAAAAAAAAAAAAAAAC8BAABfcmVscy8ucmVsc1BLAQItABQABgAIAAAAIQAEt0CDRQIA&#10;AFkEAAAOAAAAAAAAAAAAAAAAAC4CAABkcnMvZTJvRG9jLnhtbFBLAQItABQABgAIAAAAIQBVWwv+&#10;3wAAAAkBAAAPAAAAAAAAAAAAAAAAAJ8EAABkcnMvZG93bnJldi54bWxQSwUGAAAAAAQABADzAAAA&#10;qwUAAAAA&#10;" strokecolor="#0d0d0d" strokeweight="2.25pt">
                <v:textbox>
                  <w:txbxContent>
                    <w:p w:rsidR="00EC2C82" w:rsidRDefault="00EC2C82" w:rsidP="00D73F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B66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Прием и регистрация заявления о предоставлении</w:t>
                      </w:r>
                    </w:p>
                    <w:p w:rsidR="00EC2C82" w:rsidRPr="00CB66F1" w:rsidRDefault="00EC2C82" w:rsidP="00D73F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B66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государственной услуги</w:t>
                      </w:r>
                    </w:p>
                    <w:p w:rsidR="00EC2C82" w:rsidRPr="00CB66F1" w:rsidRDefault="00EC2C82" w:rsidP="00D73F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B66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(1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рабочий </w:t>
                      </w:r>
                      <w:r w:rsidRPr="00CB66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день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со дня поступления документов</w:t>
                      </w:r>
                      <w:r w:rsidRPr="00CB66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73F2B" w:rsidRDefault="00D73F2B" w:rsidP="00FB53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6753" w:rsidRDefault="001D6753" w:rsidP="00FB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753" w:rsidRDefault="001D6753" w:rsidP="00FB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2B" w:rsidRDefault="00275915" w:rsidP="00FB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3122295</wp:posOffset>
                </wp:positionH>
                <wp:positionV relativeFrom="paragraph">
                  <wp:posOffset>249555</wp:posOffset>
                </wp:positionV>
                <wp:extent cx="635" cy="544830"/>
                <wp:effectExtent l="0" t="0" r="0" b="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4483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0F3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245.85pt;margin-top:19.65pt;width:.05pt;height:4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qrZgIAAHoEAAAOAAAAZHJzL2Uyb0RvYy54bWysVEtu2zAQ3RfoHQjuHVmO7DhC5KCQ7G7S&#10;NkDSA9AiZRGlSIJkLBtFgTQXyBF6hW666Ac5g3yjDulPk3ZTFPWCHpIzb97MPOrsfNUItGTGciUz&#10;HB/1MWKyVJTLRYbfXs96Y4ysI5ISoSTL8JpZfD55/uys1SkbqFoJygwCEGnTVme4dk6nUWTLmjXE&#10;HinNJFxWyjTEwdYsImpIC+iNiAb9/ihqlaHaqJJZC6fF9hJPAn5VsdK9qSrLHBIZBm4urCasc79G&#10;kzOSLgzRNS93NMg/sGgIl5D0AFUQR9CN4X9ANbw0yqrKHZWqiVRV8ZKFGqCauP9bNVc10SzUAs2x&#10;+tAm+/9gy9fLS4M4hdmdYCRJAzPqPm1uN/fdj+7z5h5tPnYPsGzuNrfdl+5796176L4icIbOtdqm&#10;AJDLS+NrL1fySl+o8p1FUuU1kQsWKrhea0CNfUT0JMRvrIb88/aVouBDbpwKbVxVpvGQ0CC0CtNa&#10;H6bFVg6VcDg6HmJUwvkwScbHYZQRSfeR2lj3kqkGeSPD1hnCF7XLlZQgCmXikIcsL6zzvEi6D/Bp&#10;pZpxIYI2hERthgfj4ckwRFglOPW33s+axTwXBi2Jl1f4hSrh5rGbUTeSBrSaETrd2Y5wATZyoT3O&#10;cGiYYNinaxjFSDB4Ud7a8hPSZ4TigfHO2irs/Wn/dDqejpNeMhhNe0m/KHovZnnSG83ik2FxXOR5&#10;EX/w5OMkrTmlTHr+e7XHyd+paffutjo96P3QqegpemgpkN3/B9Jh+n7gW+nMFV1fGl+dFwIIPDjv&#10;HqN/QY/3wevXJ2PyEwAA//8DAFBLAwQUAAYACAAAACEASbczFd4AAAAKAQAADwAAAGRycy9kb3du&#10;cmV2LnhtbEyPy07DMBBF90j8gzVI7KiThkcb4lSAxKaoErj9ADeeJhHxOIqdJvD1DCtYzszRnXOL&#10;zew6ccYhtJ4UpIsEBFLlbUu1gsP+9WYFIkRD1nSeUMEXBtiUlxeFya2f6APPOtaCQyjkRkETY59L&#10;GaoGnQkL3yPx7eQHZyKPQy3tYCYOd51cJsm9dKYl/tCYHl8arD716BRUb+8Z6X7aHZ716LXenrbf&#10;KJW6vpqfHkFEnOMfDL/6rA4lOx39SDaITsHtOn1gVEG2zkAwwAvucmRyeZeCLAv5v0L5AwAA//8D&#10;AFBLAQItABQABgAIAAAAIQC2gziS/gAAAOEBAAATAAAAAAAAAAAAAAAAAAAAAABbQ29udGVudF9U&#10;eXBlc10ueG1sUEsBAi0AFAAGAAgAAAAhADj9If/WAAAAlAEAAAsAAAAAAAAAAAAAAAAALwEAAF9y&#10;ZWxzLy5yZWxzUEsBAi0AFAAGAAgAAAAhAOXNKqtmAgAAegQAAA4AAAAAAAAAAAAAAAAALgIAAGRy&#10;cy9lMm9Eb2MueG1sUEsBAi0AFAAGAAgAAAAhAEm3MxXeAAAACgEAAA8AAAAAAAAAAAAAAAAAwAQA&#10;AGRycy9kb3ducmV2LnhtbFBLBQYAAAAABAAEAPMAAADLBQAAAAA=&#10;" strokeweight="2.25pt">
                <v:stroke endarrow="block"/>
              </v:shape>
            </w:pict>
          </mc:Fallback>
        </mc:AlternateContent>
      </w:r>
    </w:p>
    <w:p w:rsidR="001D6753" w:rsidRDefault="001D6753" w:rsidP="00FB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680" w:rsidRDefault="008F3680" w:rsidP="00FB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2B" w:rsidRDefault="00D73F2B" w:rsidP="00FB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147955</wp:posOffset>
                </wp:positionV>
                <wp:extent cx="5735320" cy="730250"/>
                <wp:effectExtent l="19050" t="19050" r="17780" b="1270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C82" w:rsidRPr="00CB66F1" w:rsidRDefault="00EC2C82" w:rsidP="00D73F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B66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Рассмотрение заявления о предоставлении государственной услуги </w:t>
                            </w:r>
                          </w:p>
                          <w:p w:rsidR="00EC2C82" w:rsidRPr="00D73F2B" w:rsidRDefault="00EC2C82" w:rsidP="00D73F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B66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течение 40 рабочих</w:t>
                            </w:r>
                            <w:r w:rsidRPr="00CB66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ей со дня регистрации </w:t>
                            </w:r>
                            <w:r w:rsidRPr="00CB66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заявления о предоставлении государственной услуги)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27" type="#_x0000_t202" style="position:absolute;margin-left:23.05pt;margin-top:11.65pt;width:451.6pt;height:5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TMqRwIAAGAEAAAOAAAAZHJzL2Uyb0RvYy54bWysVM2O0zAQviPxDpbvNOkfLVHT1dJShLT8&#10;SAsP4DpOY+F4jO02Kbe98wq8AwcO3HiF7hsxdrrdaoELwpGssWfm88w3M5ldtLUiO2GdBJ3Tfi+l&#10;RGgOhdSbnH54v3oypcR5pgumQIuc7oWjF/PHj2aNycQAKlCFsARBtMsak9PKe5MlieOVqJnrgREa&#10;lSXYmnk82k1SWNYgeq2SQZo+TRqwhbHAhXN4u+yUdB7xy1Jw/7YsnfBE5RRj83G3cV+HPZnPWLax&#10;zFSSH8Ng/xBFzaTGR09QS+YZ2Vr5G1QtuQUHpe9xqBMoS8lFzAGz6acPsrmumBExFyTHmRNN7v/B&#10;8je7d5bIAms3okSzGmt0+Hr4dvh++Hn4cXtz+4WgAllqjMvQ+NqguW+fQ4seMWNnroB/dETDomJ6&#10;Iy6thaYSrMAo+8EzOXPtcFwAWTevocDX2NZDBGpLWwcKkRSC6Fit/alCovWE4+V4MhwPB6jiqJsM&#10;08E4ljBh2Z23sc6/FFCTIOTUYgdEdLa7cj5Ew7I7k/CYAyWLlVQqHuxmvVCW7Bh2yyqumMADM6VJ&#10;k9PBdDwZdwz8FSNdhu9PGLX02PdK1jmdpmEFI5YF3l7oIsqeSdXJGLPSRyIDdx2Lvl23XeWCbyB5&#10;DcUembXQtTmOJQoV2M+UNNjiOXWftswKStQrjdV51h+NwkzEw2g8Cbzac836XMM0R6iceko6ceG7&#10;OdoaKzcVvtT1g4ZLrGgpI9n3UR3DxzaONTiOXJiT83O0uv8xzH8BAAD//wMAUEsDBBQABgAIAAAA&#10;IQDx7TyE4AAAAAkBAAAPAAAAZHJzL2Rvd25yZXYueG1sTI/LTsMwEEX3SPyDNUhsEHXaVCUNcaqA&#10;1B2p6OMDpvE0CcR2iN02/D3DCnYzukd3zmSr0XTiQoNvnVUwnUQgyFZOt7ZWcNivHxMQPqDV2DlL&#10;Cr7Jwyq/vckw1e5qt3TZhVpwifUpKmhC6FMpfdWQQT9xPVnOTm4wGHgdaqkHvHK56eQsihbSYGv5&#10;QoM9vTZUfe7ORkG5RXram7d18lJ8vH+Zh7IYNqVS93dj8Qwi0Bj+YPjVZ3XI2enozlZ70SmYL6ZM&#10;KpjFMQjOl/MlD0cG4yQGmWfy/wf5DwAAAP//AwBQSwECLQAUAAYACAAAACEAtoM4kv4AAADhAQAA&#10;EwAAAAAAAAAAAAAAAAAAAAAAW0NvbnRlbnRfVHlwZXNdLnhtbFBLAQItABQABgAIAAAAIQA4/SH/&#10;1gAAAJQBAAALAAAAAAAAAAAAAAAAAC8BAABfcmVscy8ucmVsc1BLAQItABQABgAIAAAAIQBxlTMq&#10;RwIAAGAEAAAOAAAAAAAAAAAAAAAAAC4CAABkcnMvZTJvRG9jLnhtbFBLAQItABQABgAIAAAAIQDx&#10;7TyE4AAAAAkBAAAPAAAAAAAAAAAAAAAAAKEEAABkcnMvZG93bnJldi54bWxQSwUGAAAAAAQABADz&#10;AAAArgUAAAAA&#10;" strokecolor="#0d0d0d" strokeweight="2.25pt">
                <v:textbox>
                  <w:txbxContent>
                    <w:p w:rsidR="00EC2C82" w:rsidRPr="00CB66F1" w:rsidRDefault="00EC2C82" w:rsidP="00D73F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B66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Рассмотрение заявления о предоставлении государственной услуги </w:t>
                      </w:r>
                    </w:p>
                    <w:p w:rsidR="00EC2C82" w:rsidRPr="00D73F2B" w:rsidRDefault="00EC2C82" w:rsidP="00D73F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B66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течение 40 рабочих</w:t>
                      </w:r>
                      <w:r w:rsidRPr="00CB66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дн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ей со дня регистрации </w:t>
                      </w:r>
                      <w:r w:rsidRPr="00CB66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заявления о предоставлении государственной услуги)</w:t>
                      </w:r>
                    </w:p>
                  </w:txbxContent>
                </v:textbox>
              </v:shape>
            </w:pict>
          </mc:Fallback>
        </mc:AlternateContent>
      </w:r>
    </w:p>
    <w:p w:rsidR="00D73F2B" w:rsidRDefault="00D73F2B" w:rsidP="00FB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753" w:rsidRDefault="001D6753" w:rsidP="00FB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753" w:rsidRDefault="001D6753" w:rsidP="00FB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2B" w:rsidRDefault="00275915" w:rsidP="00FB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3155315</wp:posOffset>
                </wp:positionH>
                <wp:positionV relativeFrom="paragraph">
                  <wp:posOffset>220980</wp:posOffset>
                </wp:positionV>
                <wp:extent cx="635" cy="544830"/>
                <wp:effectExtent l="0" t="0" r="0" b="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4483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6B744" id="Прямая со стрелкой 13" o:spid="_x0000_s1026" type="#_x0000_t32" style="position:absolute;margin-left:248.45pt;margin-top:17.4pt;width:.05pt;height:4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zC1ZgIAAHoEAAAOAAAAZHJzL2Uyb0RvYy54bWysVEtu2zAQ3RfoHQjuHVm27DhC5KKQ7G7S&#10;NkDSA9AkZRGlSIFkLBtFgbQXyBF6hW666Ac5g3yjDulPk3ZTFPWCHpIzb97MPOr82bqWaMWNFVpl&#10;OD7pY8QV1UyoZYbfXM97E4ysI4oRqRXP8IZb/Gz69Ml526R8oCstGTcIQJRN2ybDlXNNGkWWVrwm&#10;9kQ3XMFlqU1NHGzNMmKGtIBey2jQ74+jVhvWGE25tXBa7C7xNOCXJafudVla7pDMMHBzYTVhXfg1&#10;mp6TdGlIUwm6p0H+gUVNhIKkR6iCOIJujPgDqhbUaKtLd0J1HemyFJSHGqCauP9bNVcVaXioBZpj&#10;m2Ob7P+Dpa9WlwYJBrMbYqRIDTPqPm1vt3fdj+7z9g5tP3T3sGw/bm+7L9337lt3331F4Aydaxub&#10;AkCuLo2vna7VVXOh6VuLlM4ropY8VHC9aQA19hHRoxC/sQ3kX7QvNQMfcuN0aOO6NLWHhAahdZjW&#10;5jgtvnaIwuF4OMKIwvkoSSbDMMqIpIfIxlj3gusaeSPD1hkilpXLtVIgCm3ikIesLqzzvEh6CPBp&#10;lZ4LKYM2pEJthgeT0ekoRFgtBfO33s+a5SKXBq2Il1f4hSrh5qGb0TeKBbSKEzbb244ICTZyoT3O&#10;CGiY5NinqznDSHJ4Ud7a8ZPKZ4TigfHe2ins3Vn/bDaZTZJeMhjPekm/KHrP53nSG8/j01ExLPK8&#10;iN978nGSVoIxrjz/g9rj5O/UtH93O50e9X7sVPQYPbQUyB7+A+kwfT/wnXQWmm0uja/OCwEEHpz3&#10;j9G/oIf74PXrkzH9CQAA//8DAFBLAwQUAAYACAAAACEAeNSqyN4AAAAKAQAADwAAAGRycy9kb3du&#10;cmV2LnhtbEyPQU7DMBBF90jcwRokdtShjQIJcSpAYlOEVEwP4MbTJCIeR7HTBE7PsILlaJ7+f7/c&#10;Lq4XZxxD50nB7SoBgVR721Gj4PDxcnMPIkRD1vSeUMEXBthWlxelKayf6R3POjaCQygURkEb41BI&#10;GeoWnQkrPyDx7+RHZyKfYyPtaGYOd71cJ0kmnemIG1oz4HOL9aeenIL6db8hPcxvhyc9ea13p903&#10;SqWur5bHBxARl/gHw68+q0PFTkc/kQ2iV5DmWc6ogk3KExhI8zsed2RynWQgq1L+n1D9AAAA//8D&#10;AFBLAQItABQABgAIAAAAIQC2gziS/gAAAOEBAAATAAAAAAAAAAAAAAAAAAAAAABbQ29udGVudF9U&#10;eXBlc10ueG1sUEsBAi0AFAAGAAgAAAAhADj9If/WAAAAlAEAAAsAAAAAAAAAAAAAAAAALwEAAF9y&#10;ZWxzLy5yZWxzUEsBAi0AFAAGAAgAAAAhAOzLMLVmAgAAegQAAA4AAAAAAAAAAAAAAAAALgIAAGRy&#10;cy9lMm9Eb2MueG1sUEsBAi0AFAAGAAgAAAAhAHjUqsjeAAAACgEAAA8AAAAAAAAAAAAAAAAAwAQA&#10;AGRycy9kb3ducmV2LnhtbFBLBQYAAAAABAAEAPMAAADLBQAAAAA=&#10;" strokeweight="2.25pt">
                <v:stroke endarrow="block"/>
              </v:shape>
            </w:pict>
          </mc:Fallback>
        </mc:AlternateContent>
      </w:r>
    </w:p>
    <w:p w:rsidR="00D73F2B" w:rsidRDefault="00D73F2B" w:rsidP="00FB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680" w:rsidRDefault="008F3680" w:rsidP="00FB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753" w:rsidRDefault="001D6753" w:rsidP="00FB53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F2B" w:rsidRDefault="008F3680" w:rsidP="00FB53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19685</wp:posOffset>
                </wp:positionV>
                <wp:extent cx="5667375" cy="1739900"/>
                <wp:effectExtent l="19050" t="19050" r="28575" b="1270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73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C82" w:rsidRDefault="00EC2C82" w:rsidP="000313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Подготовка, оформление</w:t>
                            </w:r>
                            <w:r w:rsidRPr="00394FD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выдач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а документов о предоставлении (отказе) в предоставлении государственной услуги </w:t>
                            </w:r>
                          </w:p>
                          <w:p w:rsidR="00EC2C82" w:rsidRPr="00CB66F1" w:rsidRDefault="00EC2C82" w:rsidP="000313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28"/>
                                <w:szCs w:val="28"/>
                              </w:rPr>
                              <w:t>45</w:t>
                            </w:r>
                            <w:r w:rsidRPr="005E0E00">
                              <w:rPr>
                                <w:rFonts w:ascii="Times New Roman" w:hAnsi="Times New Roman" w:cs="Times New Roman"/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28"/>
                                <w:szCs w:val="28"/>
                              </w:rPr>
                              <w:t xml:space="preserve">рабочих </w:t>
                            </w:r>
                            <w:r w:rsidRPr="005E0E00">
                              <w:rPr>
                                <w:rFonts w:ascii="Times New Roman" w:hAnsi="Times New Roman" w:cs="Times New Roman"/>
                                <w:color w:val="0000FF"/>
                                <w:sz w:val="28"/>
                                <w:szCs w:val="28"/>
                              </w:rPr>
                              <w:t>дней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28"/>
                                <w:szCs w:val="28"/>
                              </w:rPr>
                              <w:t xml:space="preserve"> со дня регистрации заявления</w:t>
                            </w:r>
                            <w:r w:rsidRPr="00C469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B66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предоставлении государственной услуги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28"/>
                                <w:szCs w:val="28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28" type="#_x0000_t202" style="position:absolute;left:0;text-align:left;margin-left:19.05pt;margin-top:1.55pt;width:446.25pt;height:1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FCiRQIAAGEEAAAOAAAAZHJzL2Uyb0RvYy54bWysVM2O0zAQviPxDpbvNGm3v1HT1dKlCGn5&#10;kRYewHGcxMLxGNttUm7ceQXegQMHbrxC942YON1SLYgDIgfL4xl/nvm+mSwv21qRnbBOgk7pcBBT&#10;IjSHXOoype/ebp7MKXGe6Zwp0CKle+Ho5erxo2VjEjGCClQuLEEQ7ZLGpLTy3iRR5HglauYGYIRG&#10;ZwG2Zh5NW0a5ZQ2i1yoaxfE0asDmxgIXzuHpde+kq4BfFIL710XhhCcqpZibD6sNa9at0WrJktIy&#10;U0l+TIP9QxY1kxofPUFdM8/I1srfoGrJLTgo/IBDHUFRSC5CDVjNMH5QzW3FjAi1IDnOnGhy/w+W&#10;v9q9sUTmqN2IEs1q1Ojw5fD18O3w4/D97tPdZ4IOZKkxLsHgW4Phvn0KLd4IFTtzA/y9IxrWFdOl&#10;uLIWmkqwHLMcdjejs6s9jutAsuYl5Pga23oIQG1h645CJIUgOqq1PykkWk84Hk6m09nFbEIJR99w&#10;drFYxEHDiCX31411/rmAmnSblFpsgQDPdjfOd+mw5D6ke82BkvlGKhUMW2ZrZcmOYbtswhcqeBCm&#10;NGlSOppPMJO/Y8Th+xNGLT02vpJ1SuenIJZ0xD3TeWhLz6Tq95iz0kcmO/J6Gn2btUG6k0AZ5Huk&#10;1kLf5ziXuKnAfqSkwR5PqfuwZVZQol5olGcxHI+7oQjGeDIboWHPPdm5h2mOUCn1lPTbte8HaWus&#10;LCt8qW8IDVcoaSED2Z32fVbH9LGPgwbHmesG5dwOUb/+DKufAAAA//8DAFBLAwQUAAYACAAAACEA&#10;QVdWld4AAAAIAQAADwAAAGRycy9kb3ducmV2LnhtbEyPwW7CMBBE75X4B2uReitOQEpoGgehlqoH&#10;DlUJH+DE2yQQr6PYQPr33Z7KabSa0eybfDPZXlxx9J0jBfEiAoFUO9NRo+BYvj+tQfigyejeESr4&#10;QQ+bYvaQ68y4G33h9RAawSXkM62gDWHIpPR1i1b7hRuQ2Pt2o9WBz7GRZtQ3Lre9XEZRIq3uiD+0&#10;esDXFuvz4WIVnLAqm/12P5afafK2+9C7c3o6KvU4n7YvIAJO4T8Mf/iMDgUzVe5CxotewWodc5KV&#10;he3nVZSAqBQs0zQGWeTyfkDxCwAA//8DAFBLAQItABQABgAIAAAAIQC2gziS/gAAAOEBAAATAAAA&#10;AAAAAAAAAAAAAAAAAABbQ29udGVudF9UeXBlc10ueG1sUEsBAi0AFAAGAAgAAAAhADj9If/WAAAA&#10;lAEAAAsAAAAAAAAAAAAAAAAALwEAAF9yZWxzLy5yZWxzUEsBAi0AFAAGAAgAAAAhAPzcUKJFAgAA&#10;YQQAAA4AAAAAAAAAAAAAAAAALgIAAGRycy9lMm9Eb2MueG1sUEsBAi0AFAAGAAgAAAAhAEFXVpXe&#10;AAAACAEAAA8AAAAAAAAAAAAAAAAAnwQAAGRycy9kb3ducmV2LnhtbFBLBQYAAAAABAAEAPMAAACq&#10;BQAAAAA=&#10;" strokeweight="2.25pt">
                <v:textbox>
                  <w:txbxContent>
                    <w:p w:rsidR="00EC2C82" w:rsidRDefault="00EC2C82" w:rsidP="000313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Подготовка, оформление</w:t>
                      </w:r>
                      <w:r w:rsidRPr="00394FD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выдач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а документов о предоставлении (отказе) в предоставлении государственной услуги </w:t>
                      </w:r>
                    </w:p>
                    <w:p w:rsidR="00EC2C82" w:rsidRPr="00CB66F1" w:rsidRDefault="00EC2C82" w:rsidP="000313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color w:val="0000FF"/>
                          <w:sz w:val="28"/>
                          <w:szCs w:val="28"/>
                        </w:rPr>
                        <w:t>45</w:t>
                      </w:r>
                      <w:r w:rsidRPr="005E0E00">
                        <w:rPr>
                          <w:rFonts w:ascii="Times New Roman" w:hAnsi="Times New Roman" w:cs="Times New Roman"/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FF"/>
                          <w:sz w:val="28"/>
                          <w:szCs w:val="28"/>
                        </w:rPr>
                        <w:t xml:space="preserve">рабочих </w:t>
                      </w:r>
                      <w:r w:rsidRPr="005E0E00">
                        <w:rPr>
                          <w:rFonts w:ascii="Times New Roman" w:hAnsi="Times New Roman" w:cs="Times New Roman"/>
                          <w:color w:val="0000FF"/>
                          <w:sz w:val="28"/>
                          <w:szCs w:val="28"/>
                        </w:rPr>
                        <w:t>дней</w:t>
                      </w:r>
                      <w:r>
                        <w:rPr>
                          <w:rFonts w:ascii="Times New Roman" w:hAnsi="Times New Roman" w:cs="Times New Roman"/>
                          <w:color w:val="0000FF"/>
                          <w:sz w:val="28"/>
                          <w:szCs w:val="28"/>
                        </w:rPr>
                        <w:t xml:space="preserve"> со дня регистрации заявления</w:t>
                      </w:r>
                      <w:r w:rsidRPr="00C469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CB66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предоставлении государственной услуги</w:t>
                      </w:r>
                      <w:r>
                        <w:rPr>
                          <w:rFonts w:ascii="Times New Roman" w:hAnsi="Times New Roman" w:cs="Times New Roman"/>
                          <w:color w:val="0000FF"/>
                          <w:sz w:val="28"/>
                          <w:szCs w:val="28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</w:p>
    <w:p w:rsidR="00D73F2B" w:rsidRDefault="00D73F2B" w:rsidP="00FB5365">
      <w:pPr>
        <w:tabs>
          <w:tab w:val="left" w:pos="0"/>
        </w:tabs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D73F2B" w:rsidRDefault="00D73F2B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3F2B" w:rsidRDefault="00D73F2B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3F2B" w:rsidRDefault="00D73F2B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3F2B" w:rsidRDefault="00D73F2B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3F2B" w:rsidRDefault="00D73F2B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3F2B" w:rsidRDefault="00D73F2B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3F2B" w:rsidRPr="00D73F2B" w:rsidRDefault="00D73F2B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3F2B" w:rsidRDefault="00D73F2B" w:rsidP="00FB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4137B" w:rsidRDefault="0004137B" w:rsidP="00166E87">
      <w:pPr>
        <w:pStyle w:val="ConsPlusNormal"/>
        <w:ind w:left="4253" w:firstLine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04137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55DA3">
        <w:rPr>
          <w:rFonts w:ascii="Times New Roman" w:hAnsi="Times New Roman" w:cs="Times New Roman"/>
          <w:sz w:val="28"/>
          <w:szCs w:val="28"/>
        </w:rPr>
        <w:t>2</w:t>
      </w:r>
      <w:r w:rsidRPr="0004137B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по предоставлению </w:t>
      </w:r>
      <w:r w:rsidR="00166E87" w:rsidRPr="0013662D">
        <w:rPr>
          <w:rFonts w:ascii="Times New Roman" w:hAnsi="Times New Roman" w:cs="Times New Roman"/>
          <w:color w:val="0000FF"/>
          <w:sz w:val="28"/>
          <w:szCs w:val="28"/>
          <w:lang w:eastAsia="ar-SA"/>
        </w:rPr>
        <w:t xml:space="preserve">Службой охраны объектов культурного наследия Камчатского края государственной услуги </w:t>
      </w:r>
      <w:r w:rsidR="008F3680" w:rsidRPr="00E239D6">
        <w:rPr>
          <w:rFonts w:ascii="Times New Roman" w:hAnsi="Times New Roman" w:cs="Times New Roman"/>
          <w:color w:val="0000FF"/>
          <w:sz w:val="28"/>
          <w:szCs w:val="28"/>
          <w:lang w:eastAsia="ar-SA"/>
        </w:rPr>
        <w:t xml:space="preserve">по </w:t>
      </w:r>
      <w:r w:rsidR="008F3680" w:rsidRPr="00212C7B">
        <w:rPr>
          <w:rFonts w:ascii="Times New Roman" w:hAnsi="Times New Roman" w:cs="Times New Roman"/>
          <w:color w:val="0000FF"/>
          <w:sz w:val="28"/>
          <w:szCs w:val="28"/>
          <w:lang w:eastAsia="ar-SA"/>
        </w:rPr>
        <w:t>согласованию проектной документации на проведение работ по сохранению объекта культурного наследия регионального значения,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расположенных на территории Камчатского края</w:t>
      </w:r>
      <w:r w:rsidR="00BA5805">
        <w:rPr>
          <w:rFonts w:ascii="Times New Roman" w:hAnsi="Times New Roman" w:cs="Times New Roman"/>
          <w:color w:val="0000FF"/>
          <w:sz w:val="28"/>
          <w:szCs w:val="28"/>
        </w:rPr>
        <w:t>, утвержденного приказом</w:t>
      </w:r>
      <w:r w:rsidR="00BA5805" w:rsidRPr="00BA5805">
        <w:rPr>
          <w:rFonts w:ascii="Times New Roman" w:hAnsi="Times New Roman" w:cs="Times New Roman"/>
          <w:color w:val="0000FF"/>
          <w:sz w:val="28"/>
          <w:szCs w:val="28"/>
          <w:lang w:eastAsia="ar-SA"/>
        </w:rPr>
        <w:t xml:space="preserve"> </w:t>
      </w:r>
      <w:r w:rsidR="00BA5805" w:rsidRPr="0013662D">
        <w:rPr>
          <w:rFonts w:ascii="Times New Roman" w:hAnsi="Times New Roman" w:cs="Times New Roman"/>
          <w:color w:val="0000FF"/>
          <w:sz w:val="28"/>
          <w:szCs w:val="28"/>
          <w:lang w:eastAsia="ar-SA"/>
        </w:rPr>
        <w:t>Служб</w:t>
      </w:r>
      <w:r w:rsidR="00BA5805">
        <w:rPr>
          <w:rFonts w:ascii="Times New Roman" w:hAnsi="Times New Roman" w:cs="Times New Roman"/>
          <w:color w:val="0000FF"/>
          <w:sz w:val="28"/>
          <w:szCs w:val="28"/>
          <w:lang w:eastAsia="ar-SA"/>
        </w:rPr>
        <w:t>ы</w:t>
      </w:r>
      <w:r w:rsidR="00BA5805" w:rsidRPr="0013662D">
        <w:rPr>
          <w:rFonts w:ascii="Times New Roman" w:hAnsi="Times New Roman" w:cs="Times New Roman"/>
          <w:color w:val="0000FF"/>
          <w:sz w:val="28"/>
          <w:szCs w:val="28"/>
          <w:lang w:eastAsia="ar-SA"/>
        </w:rPr>
        <w:t xml:space="preserve"> охраны объектов культурного наследия Камчатского края</w:t>
      </w:r>
      <w:r w:rsidR="00BA5805">
        <w:rPr>
          <w:rFonts w:ascii="Times New Roman" w:hAnsi="Times New Roman" w:cs="Times New Roman"/>
          <w:color w:val="0000FF"/>
          <w:sz w:val="28"/>
          <w:szCs w:val="28"/>
        </w:rPr>
        <w:t xml:space="preserve"> от _________№ ____</w:t>
      </w:r>
    </w:p>
    <w:p w:rsidR="00166E87" w:rsidRDefault="00166E87" w:rsidP="00166E87">
      <w:pPr>
        <w:pStyle w:val="ConsPlusNormal"/>
        <w:ind w:left="4253" w:firstLine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A50187" w:rsidRDefault="00166E87" w:rsidP="00A50187">
      <w:pPr>
        <w:pStyle w:val="ConsPlusNormal"/>
        <w:ind w:left="4253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805">
        <w:rPr>
          <w:rFonts w:ascii="Times New Roman" w:hAnsi="Times New Roman" w:cs="Times New Roman"/>
          <w:color w:val="0000FF"/>
          <w:sz w:val="24"/>
          <w:szCs w:val="24"/>
        </w:rPr>
        <w:t xml:space="preserve">Форма заявления утверждена </w:t>
      </w:r>
      <w:hyperlink w:anchor="sub_0" w:history="1">
        <w:r w:rsidRPr="00BA5805">
          <w:rPr>
            <w:rStyle w:val="a3"/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BA5805">
        <w:rPr>
          <w:rFonts w:ascii="Times New Roman" w:hAnsi="Times New Roman" w:cs="Times New Roman"/>
          <w:bCs/>
          <w:sz w:val="24"/>
          <w:szCs w:val="24"/>
        </w:rPr>
        <w:t xml:space="preserve"> Министерства культуры Российской Федерации </w:t>
      </w:r>
      <w:r w:rsidR="00A50187" w:rsidRPr="00A50187">
        <w:rPr>
          <w:rFonts w:ascii="Times New Roman" w:hAnsi="Times New Roman" w:cs="Times New Roman"/>
          <w:bCs/>
          <w:sz w:val="24"/>
          <w:szCs w:val="24"/>
        </w:rPr>
        <w:t>05.06.2015 № 1749 «Об утверждении порядка подготовки и согласования проектной документации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наследия»</w:t>
      </w:r>
      <w:r w:rsidR="00A5018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50187" w:rsidRDefault="00A50187" w:rsidP="00A50187">
      <w:pPr>
        <w:pStyle w:val="ConsPlusNormal"/>
        <w:ind w:left="4253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0187" w:rsidRDefault="00A50187" w:rsidP="00A50187">
      <w:pPr>
        <w:pStyle w:val="ConsPlusNormal"/>
        <w:ind w:left="425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</w:p>
    <w:tbl>
      <w:tblPr>
        <w:tblW w:w="952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4"/>
        <w:gridCol w:w="142"/>
        <w:gridCol w:w="425"/>
        <w:gridCol w:w="426"/>
        <w:gridCol w:w="992"/>
        <w:gridCol w:w="709"/>
        <w:gridCol w:w="283"/>
        <w:gridCol w:w="709"/>
        <w:gridCol w:w="992"/>
        <w:gridCol w:w="4253"/>
      </w:tblGrid>
      <w:tr w:rsidR="00A50187" w:rsidTr="007073C2">
        <w:tc>
          <w:tcPr>
            <w:tcW w:w="595" w:type="dxa"/>
            <w:vAlign w:val="bottom"/>
            <w:hideMark/>
          </w:tcPr>
          <w:p w:rsidR="00A50187" w:rsidRDefault="00A50187" w:rsidP="007073C2">
            <w:pPr>
              <w:autoSpaceDE w:val="0"/>
              <w:autoSpaceDN w:val="0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42" w:type="dxa"/>
            <w:vAlign w:val="bottom"/>
            <w:hideMark/>
          </w:tcPr>
          <w:p w:rsidR="00A50187" w:rsidRDefault="00A50187" w:rsidP="007073C2">
            <w:pPr>
              <w:spacing w:after="0" w:line="240" w:lineRule="auto"/>
              <w:ind w:firstLine="680"/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50187" w:rsidRDefault="00A50187" w:rsidP="007073C2">
            <w:pPr>
              <w:autoSpaceDE w:val="0"/>
              <w:autoSpaceDN w:val="0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26" w:type="dxa"/>
            <w:vAlign w:val="bottom"/>
            <w:hideMark/>
          </w:tcPr>
          <w:p w:rsidR="00A50187" w:rsidRDefault="00A50187" w:rsidP="007073C2">
            <w:pPr>
              <w:autoSpaceDE w:val="0"/>
              <w:autoSpaceDN w:val="0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187" w:rsidRDefault="00A50187" w:rsidP="007073C2">
            <w:pPr>
              <w:autoSpaceDE w:val="0"/>
              <w:autoSpaceDN w:val="0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  <w:hideMark/>
          </w:tcPr>
          <w:p w:rsidR="00A50187" w:rsidRDefault="00A50187" w:rsidP="00A50187">
            <w:pPr>
              <w:autoSpaceDE w:val="0"/>
              <w:autoSpaceDN w:val="0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187" w:rsidRDefault="00A50187" w:rsidP="007073C2">
            <w:pPr>
              <w:autoSpaceDE w:val="0"/>
              <w:autoSpaceDN w:val="0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  <w:hideMark/>
          </w:tcPr>
          <w:p w:rsidR="00A50187" w:rsidRDefault="00A50187" w:rsidP="007073C2">
            <w:pPr>
              <w:autoSpaceDE w:val="0"/>
              <w:autoSpaceDN w:val="0"/>
              <w:ind w:left="57"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187" w:rsidRDefault="00A50187" w:rsidP="007073C2">
            <w:pPr>
              <w:autoSpaceDE w:val="0"/>
              <w:autoSpaceDN w:val="0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  <w:hideMark/>
          </w:tcPr>
          <w:p w:rsidR="00A50187" w:rsidRDefault="00A50187" w:rsidP="00A50187">
            <w:pPr>
              <w:spacing w:after="0" w:line="240" w:lineRule="exact"/>
              <w:ind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органа охраны объектов культурного наследия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A50187" w:rsidRDefault="00A50187" w:rsidP="00A50187">
      <w:pPr>
        <w:spacing w:after="0" w:line="240" w:lineRule="exact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0187" w:rsidRDefault="00A50187" w:rsidP="00A50187">
      <w:pPr>
        <w:spacing w:before="240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</w:p>
    <w:p w:rsidR="00A50187" w:rsidRDefault="00A50187" w:rsidP="00A50187">
      <w:pPr>
        <w:pBdr>
          <w:top w:val="single" w:sz="4" w:space="1" w:color="auto"/>
        </w:pBdr>
        <w:spacing w:after="0" w:line="240" w:lineRule="exact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юридического лица с указанием</w:t>
      </w:r>
      <w:r>
        <w:rPr>
          <w:rFonts w:ascii="Times New Roman" w:hAnsi="Times New Roman" w:cs="Times New Roman"/>
          <w:sz w:val="20"/>
          <w:szCs w:val="20"/>
        </w:rPr>
        <w:br/>
        <w:t>его организационно-правовой формы или</w:t>
      </w:r>
      <w:r>
        <w:rPr>
          <w:rFonts w:ascii="Times New Roman" w:hAnsi="Times New Roman" w:cs="Times New Roman"/>
          <w:sz w:val="20"/>
          <w:szCs w:val="20"/>
        </w:rPr>
        <w:br/>
        <w:t>фамилия, имя, отчество (последнее - при наличии) – для физического лица)</w:t>
      </w:r>
    </w:p>
    <w:p w:rsidR="00A50187" w:rsidRDefault="00A50187" w:rsidP="00A50187">
      <w:pPr>
        <w:pBdr>
          <w:top w:val="single" w:sz="4" w:space="1" w:color="auto"/>
        </w:pBdr>
        <w:spacing w:after="0" w:line="240" w:lineRule="exact"/>
        <w:ind w:left="5103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A50187" w:rsidRDefault="00A50187" w:rsidP="00A50187">
      <w:pPr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(местонахождение) заявителя:</w:t>
      </w:r>
    </w:p>
    <w:p w:rsidR="00A50187" w:rsidRDefault="00A50187" w:rsidP="00A50187">
      <w:pPr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A50187" w:rsidRDefault="00A50187" w:rsidP="00A50187">
      <w:pPr>
        <w:pBdr>
          <w:top w:val="single" w:sz="4" w:space="1" w:color="auto"/>
        </w:pBdr>
        <w:spacing w:after="0" w:line="240" w:lineRule="exact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(улица, дом, корпус, строение)</w:t>
      </w:r>
    </w:p>
    <w:p w:rsidR="00A50187" w:rsidRDefault="00A50187" w:rsidP="00A50187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0"/>
          <w:szCs w:val="20"/>
        </w:rPr>
      </w:pPr>
    </w:p>
    <w:p w:rsidR="00A50187" w:rsidRDefault="00A50187" w:rsidP="00A50187">
      <w:pPr>
        <w:pBdr>
          <w:top w:val="single" w:sz="4" w:space="1" w:color="auto"/>
        </w:pBdr>
        <w:spacing w:after="0" w:line="240" w:lineRule="exact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(республика, область, район, город федерального значения, автономная область, край, индекс)</w:t>
      </w:r>
    </w:p>
    <w:p w:rsidR="00A50187" w:rsidRDefault="00A50187" w:rsidP="00A50187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A50187" w:rsidRDefault="00A50187" w:rsidP="00A50187">
      <w:pPr>
        <w:pBdr>
          <w:top w:val="single" w:sz="4" w:space="1" w:color="auto"/>
        </w:pBdr>
        <w:spacing w:after="0" w:line="240" w:lineRule="exact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(адрес электронной почты </w:t>
      </w:r>
      <w:r>
        <w:rPr>
          <w:rStyle w:val="af6"/>
          <w:sz w:val="20"/>
          <w:szCs w:val="20"/>
        </w:rPr>
        <w:footnoteReference w:id="1"/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50187" w:rsidRDefault="00A50187" w:rsidP="00A50187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A50187" w:rsidRDefault="00A50187" w:rsidP="00A50187">
      <w:pPr>
        <w:pBdr>
          <w:top w:val="single" w:sz="4" w:space="1" w:color="auto"/>
        </w:pBdr>
        <w:spacing w:after="0" w:line="240" w:lineRule="exact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(контактный телефон)</w:t>
      </w:r>
    </w:p>
    <w:p w:rsidR="00A50187" w:rsidRDefault="00A50187" w:rsidP="00A50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0187" w:rsidRPr="007073C2" w:rsidRDefault="00A50187" w:rsidP="00A50187">
      <w:pPr>
        <w:spacing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073C2">
        <w:rPr>
          <w:rFonts w:ascii="Times New Roman" w:hAnsi="Times New Roman" w:cs="Times New Roman"/>
          <w:b/>
          <w:bCs/>
          <w:sz w:val="26"/>
          <w:szCs w:val="26"/>
        </w:rPr>
        <w:lastRenderedPageBreak/>
        <w:t>ЗАЯВЛЕНИЕ</w:t>
      </w:r>
      <w:r w:rsidRPr="007073C2">
        <w:rPr>
          <w:rStyle w:val="af6"/>
          <w:b/>
          <w:sz w:val="26"/>
          <w:szCs w:val="26"/>
        </w:rPr>
        <w:footnoteReference w:id="2"/>
      </w:r>
    </w:p>
    <w:p w:rsidR="00A50187" w:rsidRPr="007073C2" w:rsidRDefault="00A50187" w:rsidP="00A5018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73C2">
        <w:rPr>
          <w:rFonts w:ascii="Times New Roman" w:hAnsi="Times New Roman" w:cs="Times New Roman"/>
          <w:b/>
          <w:bCs/>
          <w:sz w:val="28"/>
          <w:szCs w:val="28"/>
        </w:rPr>
        <w:t>о согласовании проектной документации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</w:r>
    </w:p>
    <w:p w:rsidR="00A50187" w:rsidRPr="007073C2" w:rsidRDefault="00A50187" w:rsidP="00A5018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0187" w:rsidRDefault="00A50187" w:rsidP="00A50187">
      <w:pPr>
        <w:spacing w:after="0" w:line="240" w:lineRule="exac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50187" w:rsidRDefault="00A50187" w:rsidP="00A501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согласовать проектную документацию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наследия:</w:t>
      </w:r>
    </w:p>
    <w:tbl>
      <w:tblPr>
        <w:tblW w:w="93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90"/>
      </w:tblGrid>
      <w:tr w:rsidR="00A50187" w:rsidTr="007073C2">
        <w:trPr>
          <w:trHeight w:val="567"/>
        </w:trPr>
        <w:tc>
          <w:tcPr>
            <w:tcW w:w="9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0187" w:rsidRDefault="00A50187" w:rsidP="007073C2">
            <w:pPr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50187" w:rsidRDefault="00A50187" w:rsidP="00A501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 и категория историко-культурного значения объекта культурного наследия)</w:t>
      </w:r>
    </w:p>
    <w:p w:rsidR="00A50187" w:rsidRDefault="00A50187" w:rsidP="00A50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(местонахождение) объекта культурного наследия:</w:t>
      </w:r>
    </w:p>
    <w:tbl>
      <w:tblPr>
        <w:tblW w:w="93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90"/>
      </w:tblGrid>
      <w:tr w:rsidR="00A50187" w:rsidTr="007073C2">
        <w:trPr>
          <w:trHeight w:val="340"/>
        </w:trPr>
        <w:tc>
          <w:tcPr>
            <w:tcW w:w="9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0187" w:rsidRDefault="00A50187" w:rsidP="007073C2">
            <w:pPr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187" w:rsidRDefault="00A50187" w:rsidP="00A501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(индекс, край, район)</w:t>
      </w:r>
    </w:p>
    <w:tbl>
      <w:tblPr>
        <w:tblW w:w="93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90"/>
      </w:tblGrid>
      <w:tr w:rsidR="00A50187" w:rsidTr="007073C2">
        <w:trPr>
          <w:trHeight w:val="340"/>
        </w:trPr>
        <w:tc>
          <w:tcPr>
            <w:tcW w:w="9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0187" w:rsidRDefault="00A50187" w:rsidP="007073C2">
            <w:pPr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187" w:rsidRDefault="00A50187" w:rsidP="00A501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(город)</w:t>
      </w:r>
    </w:p>
    <w:tbl>
      <w:tblPr>
        <w:tblW w:w="93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8"/>
        <w:gridCol w:w="3093"/>
        <w:gridCol w:w="425"/>
        <w:gridCol w:w="992"/>
        <w:gridCol w:w="1277"/>
        <w:gridCol w:w="945"/>
        <w:gridCol w:w="945"/>
        <w:gridCol w:w="945"/>
      </w:tblGrid>
      <w:tr w:rsidR="00A50187" w:rsidTr="007073C2">
        <w:tc>
          <w:tcPr>
            <w:tcW w:w="737" w:type="dxa"/>
            <w:vAlign w:val="bottom"/>
            <w:hideMark/>
          </w:tcPr>
          <w:p w:rsidR="00A50187" w:rsidRDefault="00A50187" w:rsidP="007073C2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0187" w:rsidRDefault="00A50187" w:rsidP="007073C2">
            <w:pPr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  <w:hideMark/>
          </w:tcPr>
          <w:p w:rsidR="00A50187" w:rsidRDefault="00A50187" w:rsidP="007073C2">
            <w:pPr>
              <w:spacing w:after="0" w:line="240" w:lineRule="auto"/>
              <w:ind w:right="57"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д.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0187" w:rsidRDefault="00A50187" w:rsidP="007073C2">
            <w:pPr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50187" w:rsidRDefault="00A50187" w:rsidP="007073C2">
            <w:pPr>
              <w:spacing w:after="0" w:line="240" w:lineRule="auto"/>
              <w:ind w:right="57"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корп./стр.</w:t>
            </w:r>
          </w:p>
        </w:tc>
        <w:tc>
          <w:tcPr>
            <w:tcW w:w="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0187" w:rsidRDefault="00A50187" w:rsidP="007073C2">
            <w:pPr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A50187" w:rsidRDefault="00A50187" w:rsidP="007073C2">
            <w:pPr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офис/кв.</w:t>
            </w:r>
          </w:p>
        </w:tc>
        <w:tc>
          <w:tcPr>
            <w:tcW w:w="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0187" w:rsidRDefault="00A50187" w:rsidP="007073C2">
            <w:pPr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187" w:rsidRDefault="00A50187" w:rsidP="00A501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документация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разработана:</w:t>
      </w:r>
    </w:p>
    <w:tbl>
      <w:tblPr>
        <w:tblW w:w="93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90"/>
      </w:tblGrid>
      <w:tr w:rsidR="00A50187" w:rsidTr="007073C2">
        <w:trPr>
          <w:trHeight w:val="397"/>
        </w:trPr>
        <w:tc>
          <w:tcPr>
            <w:tcW w:w="9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0187" w:rsidRDefault="00A50187" w:rsidP="007073C2">
            <w:pPr>
              <w:keepNext/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187" w:rsidRDefault="00A50187" w:rsidP="00A501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научно-проектной и (или) проектной документации)</w:t>
      </w:r>
    </w:p>
    <w:tbl>
      <w:tblPr>
        <w:tblW w:w="93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90"/>
      </w:tblGrid>
      <w:tr w:rsidR="00A50187" w:rsidTr="007073C2">
        <w:trPr>
          <w:trHeight w:val="397"/>
        </w:trPr>
        <w:tc>
          <w:tcPr>
            <w:tcW w:w="9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0187" w:rsidRDefault="00A50187" w:rsidP="007073C2">
            <w:pPr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187" w:rsidRDefault="00A50187" w:rsidP="00A501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(состав научно-проектной и (или) проектной документации)</w:t>
      </w:r>
    </w:p>
    <w:p w:rsidR="00A50187" w:rsidRDefault="00A50187" w:rsidP="00A50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Организация:</w:t>
      </w:r>
    </w:p>
    <w:tbl>
      <w:tblPr>
        <w:tblW w:w="93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90"/>
      </w:tblGrid>
      <w:tr w:rsidR="00A50187" w:rsidTr="007073C2">
        <w:trPr>
          <w:trHeight w:val="454"/>
        </w:trPr>
        <w:tc>
          <w:tcPr>
            <w:tcW w:w="9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0187" w:rsidRDefault="00A50187" w:rsidP="007073C2">
            <w:pPr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187" w:rsidRDefault="00A50187" w:rsidP="00A501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(наименование, организационно-правовая форма юридического лица (фамилия, имя, отчество (последнее - при наличии) – для физического лица)</w:t>
      </w:r>
    </w:p>
    <w:p w:rsidR="00A50187" w:rsidRDefault="00A50187" w:rsidP="00A501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50187" w:rsidRDefault="00A50187" w:rsidP="00A50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нахождения организации:</w:t>
      </w:r>
    </w:p>
    <w:tbl>
      <w:tblPr>
        <w:tblW w:w="93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90"/>
      </w:tblGrid>
      <w:tr w:rsidR="00A50187" w:rsidTr="007073C2">
        <w:trPr>
          <w:trHeight w:val="397"/>
        </w:trPr>
        <w:tc>
          <w:tcPr>
            <w:tcW w:w="9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0187" w:rsidRDefault="00A50187" w:rsidP="007073C2">
            <w:pPr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187" w:rsidRDefault="00A50187" w:rsidP="00A501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(индекс, край, район)</w:t>
      </w:r>
    </w:p>
    <w:tbl>
      <w:tblPr>
        <w:tblW w:w="93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90"/>
      </w:tblGrid>
      <w:tr w:rsidR="00A50187" w:rsidTr="007073C2">
        <w:trPr>
          <w:trHeight w:val="397"/>
        </w:trPr>
        <w:tc>
          <w:tcPr>
            <w:tcW w:w="9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0187" w:rsidRDefault="00A50187" w:rsidP="007073C2">
            <w:pPr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187" w:rsidRDefault="00A50187" w:rsidP="00A501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(город)</w:t>
      </w:r>
    </w:p>
    <w:tbl>
      <w:tblPr>
        <w:tblW w:w="93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8"/>
        <w:gridCol w:w="4397"/>
        <w:gridCol w:w="426"/>
        <w:gridCol w:w="567"/>
        <w:gridCol w:w="1135"/>
        <w:gridCol w:w="567"/>
        <w:gridCol w:w="1135"/>
        <w:gridCol w:w="425"/>
      </w:tblGrid>
      <w:tr w:rsidR="00A50187" w:rsidTr="007073C2">
        <w:tc>
          <w:tcPr>
            <w:tcW w:w="737" w:type="dxa"/>
            <w:vAlign w:val="bottom"/>
            <w:hideMark/>
          </w:tcPr>
          <w:p w:rsidR="00A50187" w:rsidRDefault="00A50187" w:rsidP="007073C2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0187" w:rsidRDefault="00A50187" w:rsidP="007073C2">
            <w:pPr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A50187" w:rsidRDefault="00A50187" w:rsidP="007073C2">
            <w:pPr>
              <w:spacing w:after="0" w:line="240" w:lineRule="auto"/>
              <w:ind w:right="57" w:firstLine="6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0187" w:rsidRDefault="00A50187" w:rsidP="007073C2">
            <w:pPr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  <w:hideMark/>
          </w:tcPr>
          <w:p w:rsidR="00A50187" w:rsidRDefault="00A50187" w:rsidP="007073C2">
            <w:pPr>
              <w:spacing w:after="0" w:line="240" w:lineRule="auto"/>
              <w:ind w:right="57" w:firstLine="6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корп./стр.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0187" w:rsidRDefault="00A50187" w:rsidP="007073C2">
            <w:pPr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  <w:hideMark/>
          </w:tcPr>
          <w:p w:rsidR="00A50187" w:rsidRDefault="00A50187" w:rsidP="007073C2">
            <w:pPr>
              <w:spacing w:after="0" w:line="240" w:lineRule="auto"/>
              <w:ind w:right="57" w:firstLine="6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офис/кв.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0187" w:rsidRDefault="00A50187" w:rsidP="007073C2">
            <w:pPr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187" w:rsidRDefault="00A50187" w:rsidP="00A50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44"/>
        <w:gridCol w:w="2950"/>
        <w:gridCol w:w="2696"/>
      </w:tblGrid>
      <w:tr w:rsidR="00A50187" w:rsidTr="007073C2">
        <w:trPr>
          <w:cantSplit/>
          <w:trHeight w:val="337"/>
        </w:trPr>
        <w:tc>
          <w:tcPr>
            <w:tcW w:w="3742" w:type="dxa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A50187" w:rsidRDefault="00A50187" w:rsidP="007073C2">
            <w:pPr>
              <w:spacing w:after="0" w:line="240" w:lineRule="auto"/>
              <w:ind w:right="57" w:firstLine="68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Сведения о Лицензии на осуществление деятельности по сохранению объекта культурного наследия:</w:t>
            </w:r>
          </w:p>
        </w:tc>
        <w:tc>
          <w:tcPr>
            <w:tcW w:w="294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A50187" w:rsidRDefault="00A50187" w:rsidP="007073C2">
            <w:pPr>
              <w:spacing w:after="0" w:line="240" w:lineRule="auto"/>
              <w:ind w:left="57"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50187" w:rsidRDefault="00A50187" w:rsidP="007073C2">
            <w:pPr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187" w:rsidTr="007073C2">
        <w:trPr>
          <w:cantSplit/>
          <w:trHeight w:val="338"/>
        </w:trPr>
        <w:tc>
          <w:tcPr>
            <w:tcW w:w="3742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A50187" w:rsidRDefault="00A50187" w:rsidP="007073C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50187" w:rsidRDefault="00A50187" w:rsidP="007073C2">
            <w:pPr>
              <w:spacing w:after="0" w:line="240" w:lineRule="auto"/>
              <w:ind w:left="57"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69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50187" w:rsidRDefault="00A50187" w:rsidP="007073C2">
            <w:pPr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187" w:rsidRDefault="00A50187" w:rsidP="00A50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44"/>
        <w:gridCol w:w="2950"/>
        <w:gridCol w:w="2696"/>
      </w:tblGrid>
      <w:tr w:rsidR="00A50187" w:rsidTr="007073C2">
        <w:trPr>
          <w:cantSplit/>
          <w:trHeight w:val="337"/>
        </w:trPr>
        <w:tc>
          <w:tcPr>
            <w:tcW w:w="3742" w:type="dxa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A50187" w:rsidRDefault="00A50187" w:rsidP="007073C2">
            <w:pPr>
              <w:spacing w:after="0" w:line="240" w:lineRule="auto"/>
              <w:ind w:right="57" w:firstLine="68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Сведения о Задании на проведение работ по сохранению объекта культурного наследия</w:t>
            </w:r>
          </w:p>
        </w:tc>
        <w:tc>
          <w:tcPr>
            <w:tcW w:w="2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50187" w:rsidRDefault="00A50187" w:rsidP="007073C2">
            <w:pPr>
              <w:spacing w:after="0" w:line="240" w:lineRule="auto"/>
              <w:ind w:left="57"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0187" w:rsidRDefault="00A50187" w:rsidP="007073C2">
            <w:pPr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187" w:rsidTr="007073C2">
        <w:trPr>
          <w:cantSplit/>
          <w:trHeight w:val="338"/>
        </w:trPr>
        <w:tc>
          <w:tcPr>
            <w:tcW w:w="3742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A50187" w:rsidRDefault="00A50187" w:rsidP="007073C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50187" w:rsidRDefault="00A50187" w:rsidP="007073C2">
            <w:pPr>
              <w:spacing w:after="0" w:line="240" w:lineRule="auto"/>
              <w:ind w:left="57"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0187" w:rsidRDefault="00A50187" w:rsidP="007073C2">
            <w:pPr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187" w:rsidRDefault="00A50187" w:rsidP="00A5018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93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44"/>
        <w:gridCol w:w="5646"/>
      </w:tblGrid>
      <w:tr w:rsidR="00A50187" w:rsidTr="007073C2">
        <w:tc>
          <w:tcPr>
            <w:tcW w:w="3742" w:type="dxa"/>
            <w:vAlign w:val="bottom"/>
            <w:hideMark/>
          </w:tcPr>
          <w:p w:rsidR="00A50187" w:rsidRDefault="00A50187" w:rsidP="007073C2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Ответственный представитель:</w:t>
            </w:r>
          </w:p>
        </w:tc>
        <w:tc>
          <w:tcPr>
            <w:tcW w:w="5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0187" w:rsidRDefault="00A50187" w:rsidP="007073C2">
            <w:pPr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187" w:rsidTr="007073C2">
        <w:tc>
          <w:tcPr>
            <w:tcW w:w="3742" w:type="dxa"/>
          </w:tcPr>
          <w:p w:rsidR="00A50187" w:rsidRDefault="00A50187" w:rsidP="007073C2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2" w:type="dxa"/>
            <w:hideMark/>
          </w:tcPr>
          <w:p w:rsidR="00A50187" w:rsidRDefault="00A50187" w:rsidP="007073C2">
            <w:pPr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(последнее - при наличии))</w:t>
            </w:r>
          </w:p>
        </w:tc>
      </w:tr>
    </w:tbl>
    <w:p w:rsidR="00A50187" w:rsidRDefault="00A50187" w:rsidP="00A5018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93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44"/>
        <w:gridCol w:w="5646"/>
      </w:tblGrid>
      <w:tr w:rsidR="00A50187" w:rsidTr="007073C2">
        <w:tc>
          <w:tcPr>
            <w:tcW w:w="3742" w:type="dxa"/>
            <w:vAlign w:val="center"/>
            <w:hideMark/>
          </w:tcPr>
          <w:p w:rsidR="00A50187" w:rsidRDefault="00A50187" w:rsidP="007073C2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Контактный телефон: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(включая код города)</w:t>
            </w:r>
          </w:p>
        </w:tc>
        <w:tc>
          <w:tcPr>
            <w:tcW w:w="5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0187" w:rsidRDefault="00A50187" w:rsidP="007073C2">
            <w:pPr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187" w:rsidRDefault="00A50187" w:rsidP="00A50187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A50187" w:rsidRDefault="00A50187" w:rsidP="00A50187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принятое решение (нужное отметить - "</w:t>
      </w: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sz w:val="26"/>
          <w:szCs w:val="26"/>
        </w:rPr>
        <w:t>"):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4536"/>
      </w:tblGrid>
      <w:tr w:rsidR="00A50187" w:rsidTr="007073C2"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0187" w:rsidRDefault="00A50187" w:rsidP="007073C2">
            <w:pPr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187" w:rsidRDefault="00A50187" w:rsidP="007073C2">
            <w:pPr>
              <w:spacing w:after="0" w:line="240" w:lineRule="auto"/>
              <w:ind w:left="567" w:firstLine="68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выдать лично на руки </w:t>
            </w:r>
            <w:r>
              <w:rPr>
                <w:rStyle w:val="af6"/>
                <w:sz w:val="21"/>
                <w:szCs w:val="21"/>
              </w:rPr>
              <w:footnoteReference w:id="3"/>
            </w:r>
          </w:p>
        </w:tc>
      </w:tr>
    </w:tbl>
    <w:p w:rsidR="00A50187" w:rsidRDefault="00A50187" w:rsidP="00A5018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4536"/>
      </w:tblGrid>
      <w:tr w:rsidR="00A50187" w:rsidTr="007073C2"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0187" w:rsidRDefault="00A50187" w:rsidP="007073C2">
            <w:pPr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187" w:rsidRDefault="00A50187" w:rsidP="007073C2">
            <w:pPr>
              <w:spacing w:after="0" w:line="240" w:lineRule="auto"/>
              <w:ind w:left="567" w:firstLine="68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направить по почте</w:t>
            </w:r>
          </w:p>
        </w:tc>
      </w:tr>
    </w:tbl>
    <w:p w:rsidR="00A50187" w:rsidRDefault="00A50187" w:rsidP="00A5018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4536"/>
      </w:tblGrid>
      <w:tr w:rsidR="00A50187" w:rsidTr="007073C2"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0187" w:rsidRDefault="00A50187" w:rsidP="007073C2">
            <w:pPr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187" w:rsidRDefault="00A50187" w:rsidP="007073C2">
            <w:pPr>
              <w:spacing w:after="0" w:line="240" w:lineRule="auto"/>
              <w:ind w:left="567" w:firstLine="68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направить на электронный адрес</w:t>
            </w:r>
          </w:p>
        </w:tc>
      </w:tr>
    </w:tbl>
    <w:p w:rsidR="00A50187" w:rsidRDefault="00A50187" w:rsidP="00A50187">
      <w:pPr>
        <w:keepNext/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</w:p>
    <w:p w:rsidR="00A50187" w:rsidRDefault="00A50187" w:rsidP="00A50187">
      <w:pPr>
        <w:keepNext/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Приложение:</w:t>
      </w:r>
      <w:r>
        <w:rPr>
          <w:rStyle w:val="af6"/>
        </w:rPr>
        <w:footnoteReference w:id="4"/>
      </w: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"/>
        <w:gridCol w:w="7291"/>
        <w:gridCol w:w="1135"/>
        <w:gridCol w:w="284"/>
        <w:gridCol w:w="283"/>
      </w:tblGrid>
      <w:tr w:rsidR="00A50187" w:rsidTr="007073C2">
        <w:trPr>
          <w:cantSplit/>
          <w:trHeight w:val="280"/>
        </w:trPr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50187" w:rsidRDefault="00A50187" w:rsidP="007073C2">
            <w:pPr>
              <w:keepNext/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72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0187" w:rsidRDefault="00A50187" w:rsidP="007073C2">
            <w:pPr>
              <w:keepNext/>
              <w:spacing w:after="0" w:line="240" w:lineRule="auto"/>
              <w:ind w:left="57" w:firstLine="68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Проектная документация по сохранению объекта культурного наследия на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187" w:rsidRDefault="00A50187" w:rsidP="007073C2">
            <w:pPr>
              <w:keepNext/>
              <w:spacing w:after="0" w:line="240" w:lineRule="auto"/>
              <w:ind w:left="57" w:firstLine="68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50187" w:rsidTr="007073C2">
        <w:trPr>
          <w:cantSplit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187" w:rsidRDefault="00A50187" w:rsidP="007073C2">
            <w:pPr>
              <w:keepNext/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0187" w:rsidRDefault="00A50187" w:rsidP="007073C2">
            <w:pPr>
              <w:keepNext/>
              <w:spacing w:after="0" w:line="240" w:lineRule="auto"/>
              <w:ind w:left="57" w:right="567" w:firstLine="68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бумажном носителе (подлинник)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0187" w:rsidRDefault="00A50187" w:rsidP="007073C2">
            <w:pPr>
              <w:keepNext/>
              <w:spacing w:after="0" w:line="240" w:lineRule="auto"/>
              <w:ind w:right="57" w:firstLine="68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2 экз. 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187" w:rsidRDefault="00A50187" w:rsidP="007073C2">
            <w:pPr>
              <w:keepNext/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0187" w:rsidRDefault="00A50187" w:rsidP="007073C2">
            <w:pPr>
              <w:keepNext/>
              <w:spacing w:after="0" w:line="240" w:lineRule="auto"/>
              <w:ind w:left="57" w:firstLine="68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л.</w:t>
            </w:r>
          </w:p>
        </w:tc>
      </w:tr>
      <w:tr w:rsidR="00A50187" w:rsidTr="007073C2">
        <w:trPr>
          <w:cantSplit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187" w:rsidRDefault="00A50187" w:rsidP="007073C2">
            <w:pPr>
              <w:keepNext/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0187" w:rsidRDefault="00A50187" w:rsidP="007073C2">
            <w:pPr>
              <w:keepNext/>
              <w:spacing w:after="0" w:line="240" w:lineRule="auto"/>
              <w:ind w:left="57" w:right="567" w:firstLine="68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 электронном носителе в формате переносимого документа (PDF)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0187" w:rsidRDefault="00A50187" w:rsidP="007073C2">
            <w:pPr>
              <w:keepNext/>
              <w:spacing w:after="0" w:line="240" w:lineRule="auto"/>
              <w:ind w:right="256" w:firstLine="68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1 экз.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187" w:rsidRDefault="00A50187" w:rsidP="007073C2">
            <w:pPr>
              <w:keepNext/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187" w:rsidRDefault="00A50187" w:rsidP="007073C2">
            <w:pPr>
              <w:keepNext/>
              <w:spacing w:after="0" w:line="240" w:lineRule="auto"/>
              <w:ind w:left="57" w:firstLine="68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A50187" w:rsidRDefault="00A50187" w:rsidP="00A50187">
      <w:pPr>
        <w:keepNext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"/>
        <w:gridCol w:w="7291"/>
        <w:gridCol w:w="1135"/>
        <w:gridCol w:w="284"/>
        <w:gridCol w:w="283"/>
      </w:tblGrid>
      <w:tr w:rsidR="00A50187" w:rsidTr="007073C2">
        <w:trPr>
          <w:cantSplit/>
          <w:trHeight w:val="280"/>
        </w:trPr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50187" w:rsidRDefault="00A50187" w:rsidP="007073C2">
            <w:pPr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72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187" w:rsidRDefault="00A50187" w:rsidP="007073C2">
            <w:pPr>
              <w:spacing w:after="0" w:line="240" w:lineRule="auto"/>
              <w:ind w:left="57" w:firstLine="680"/>
              <w:jc w:val="both"/>
              <w:rPr>
                <w:rFonts w:ascii="Times New Roman" w:hAnsi="Times New Roman" w:cs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Положительное заключение акта государственной историко-культурной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187" w:rsidRDefault="00A50187" w:rsidP="007073C2">
            <w:pPr>
              <w:spacing w:after="0" w:line="240" w:lineRule="auto"/>
              <w:ind w:left="57" w:firstLine="68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50187" w:rsidTr="007073C2">
        <w:trPr>
          <w:cantSplit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187" w:rsidRDefault="00A50187" w:rsidP="007073C2">
            <w:pPr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0187" w:rsidRDefault="00A50187" w:rsidP="007073C2">
            <w:pPr>
              <w:spacing w:after="0" w:line="240" w:lineRule="auto"/>
              <w:ind w:left="57" w:firstLine="68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экспертизы проектной документации по  сохранению объекта культурного наследия на бумажном носителе (подлинник)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0187" w:rsidRDefault="00A50187" w:rsidP="007073C2">
            <w:pPr>
              <w:spacing w:after="0" w:line="240" w:lineRule="auto"/>
              <w:ind w:left="-28" w:right="57" w:firstLine="28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2 экз. 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187" w:rsidRDefault="00A50187" w:rsidP="007073C2">
            <w:pPr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0187" w:rsidRDefault="00A50187" w:rsidP="007073C2">
            <w:pPr>
              <w:spacing w:after="0" w:line="240" w:lineRule="auto"/>
              <w:ind w:left="57" w:firstLine="68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л.</w:t>
            </w:r>
          </w:p>
        </w:tc>
      </w:tr>
      <w:tr w:rsidR="00A50187" w:rsidTr="007073C2">
        <w:trPr>
          <w:cantSplit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187" w:rsidRDefault="00A50187" w:rsidP="007073C2">
            <w:pPr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0187" w:rsidRDefault="00A50187" w:rsidP="007073C2">
            <w:pPr>
              <w:spacing w:after="0" w:line="240" w:lineRule="auto"/>
              <w:ind w:left="57" w:firstLine="680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</w:rPr>
              <w:t>на электронном носителе в формате переносимого документа (PDF)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0187" w:rsidRDefault="00A50187" w:rsidP="007073C2">
            <w:pPr>
              <w:spacing w:after="0" w:line="240" w:lineRule="auto"/>
              <w:ind w:left="-28" w:right="256" w:firstLine="28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1 экз.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187" w:rsidRDefault="00A50187" w:rsidP="007073C2">
            <w:pPr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187" w:rsidRDefault="00A50187" w:rsidP="007073C2">
            <w:pPr>
              <w:spacing w:after="0" w:line="240" w:lineRule="auto"/>
              <w:ind w:left="57" w:firstLine="68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A50187" w:rsidRDefault="00A50187" w:rsidP="00A5018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A50187" w:rsidRDefault="00A50187" w:rsidP="00A50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187" w:rsidRDefault="00A50187" w:rsidP="00A50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187" w:rsidRDefault="00A50187" w:rsidP="00A50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37"/>
        <w:gridCol w:w="392"/>
        <w:gridCol w:w="1915"/>
        <w:gridCol w:w="1451"/>
        <w:gridCol w:w="2695"/>
      </w:tblGrid>
      <w:tr w:rsidR="00A50187" w:rsidTr="007073C2"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187" w:rsidRDefault="00A50187" w:rsidP="007073C2">
            <w:pPr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A50187" w:rsidRDefault="00A50187" w:rsidP="007073C2">
            <w:pPr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187" w:rsidRDefault="00A50187" w:rsidP="007073C2">
            <w:pPr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bottom"/>
          </w:tcPr>
          <w:p w:rsidR="00A50187" w:rsidRDefault="00A50187" w:rsidP="007073C2">
            <w:pPr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187" w:rsidRDefault="00A50187" w:rsidP="007073C2">
            <w:pPr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187" w:rsidTr="007073C2">
        <w:tc>
          <w:tcPr>
            <w:tcW w:w="2935" w:type="dxa"/>
            <w:hideMark/>
          </w:tcPr>
          <w:p w:rsidR="00A50187" w:rsidRDefault="00A50187" w:rsidP="007073C2">
            <w:pPr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392" w:type="dxa"/>
          </w:tcPr>
          <w:p w:rsidR="00A50187" w:rsidRDefault="00A50187" w:rsidP="007073C2">
            <w:pPr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4" w:type="dxa"/>
            <w:hideMark/>
          </w:tcPr>
          <w:p w:rsidR="00A50187" w:rsidRDefault="00A50187" w:rsidP="007073C2">
            <w:pPr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450" w:type="dxa"/>
            <w:hideMark/>
          </w:tcPr>
          <w:p w:rsidR="00A50187" w:rsidRDefault="00A50187" w:rsidP="007073C2">
            <w:pPr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М.П.</w:t>
            </w:r>
          </w:p>
        </w:tc>
        <w:tc>
          <w:tcPr>
            <w:tcW w:w="2693" w:type="dxa"/>
            <w:hideMark/>
          </w:tcPr>
          <w:p w:rsidR="00A50187" w:rsidRDefault="00A50187" w:rsidP="007073C2">
            <w:pPr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(Ф.И.О. полностью</w:t>
            </w:r>
          </w:p>
          <w:p w:rsidR="00A50187" w:rsidRDefault="00A50187" w:rsidP="007073C2">
            <w:pPr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(последнее – при наличии)</w:t>
            </w:r>
          </w:p>
        </w:tc>
      </w:tr>
    </w:tbl>
    <w:p w:rsidR="00A50187" w:rsidRDefault="00A50187" w:rsidP="00A50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187" w:rsidRDefault="00A50187" w:rsidP="00A50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397"/>
        <w:gridCol w:w="255"/>
        <w:gridCol w:w="1701"/>
        <w:gridCol w:w="397"/>
        <w:gridCol w:w="369"/>
        <w:gridCol w:w="340"/>
      </w:tblGrid>
      <w:tr w:rsidR="00A50187" w:rsidTr="007073C2">
        <w:trPr>
          <w:cantSplit/>
        </w:trPr>
        <w:tc>
          <w:tcPr>
            <w:tcW w:w="198" w:type="dxa"/>
            <w:vAlign w:val="bottom"/>
            <w:hideMark/>
          </w:tcPr>
          <w:p w:rsidR="00A50187" w:rsidRDefault="00A50187" w:rsidP="007073C2">
            <w:pPr>
              <w:spacing w:after="0" w:line="240" w:lineRule="auto"/>
              <w:ind w:firstLine="6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187" w:rsidRDefault="00A50187" w:rsidP="007073C2">
            <w:pPr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A50187" w:rsidRDefault="00A50187" w:rsidP="007073C2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187" w:rsidRDefault="00A50187" w:rsidP="007073C2">
            <w:pPr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A50187" w:rsidRDefault="00A50187" w:rsidP="007073C2">
            <w:pPr>
              <w:spacing w:after="0" w:line="240" w:lineRule="auto"/>
              <w:ind w:firstLine="6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187" w:rsidRDefault="00A50187" w:rsidP="007073C2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  <w:hideMark/>
          </w:tcPr>
          <w:p w:rsidR="00A50187" w:rsidRDefault="00A50187" w:rsidP="007073C2">
            <w:pPr>
              <w:spacing w:after="0" w:line="240" w:lineRule="auto"/>
              <w:ind w:left="57"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A50187" w:rsidRDefault="00A50187" w:rsidP="00A5018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50187" w:rsidRDefault="00A50187" w:rsidP="00A50187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4137B" w:rsidRPr="0004137B" w:rsidRDefault="0004137B" w:rsidP="000413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37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bookmarkEnd w:id="12"/>
    <w:p w:rsidR="00FC7AE0" w:rsidRDefault="00FC7AE0" w:rsidP="00FC7AE0">
      <w:pPr>
        <w:pStyle w:val="ConsPlusNormal"/>
        <w:ind w:left="4253" w:firstLine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 w:rsidR="007D0B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62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Pr="0013662D">
        <w:rPr>
          <w:rFonts w:ascii="Times New Roman" w:hAnsi="Times New Roman" w:cs="Times New Roman"/>
          <w:color w:val="0000FF"/>
          <w:sz w:val="28"/>
          <w:szCs w:val="28"/>
          <w:lang w:eastAsia="ar-SA"/>
        </w:rPr>
        <w:t xml:space="preserve"> предоставления Службой охраны объектов культурного наследия Камчатского края государственной услуги </w:t>
      </w:r>
      <w:r w:rsidR="007073C2" w:rsidRPr="00E239D6">
        <w:rPr>
          <w:rFonts w:ascii="Times New Roman" w:hAnsi="Times New Roman" w:cs="Times New Roman"/>
          <w:color w:val="0000FF"/>
          <w:sz w:val="28"/>
          <w:szCs w:val="28"/>
          <w:lang w:eastAsia="ar-SA"/>
        </w:rPr>
        <w:t xml:space="preserve">по </w:t>
      </w:r>
      <w:r w:rsidR="007073C2" w:rsidRPr="00212C7B">
        <w:rPr>
          <w:rFonts w:ascii="Times New Roman" w:hAnsi="Times New Roman" w:cs="Times New Roman"/>
          <w:color w:val="0000FF"/>
          <w:sz w:val="28"/>
          <w:szCs w:val="28"/>
          <w:lang w:eastAsia="ar-SA"/>
        </w:rPr>
        <w:t>согласованию проектной документации на проведение работ по сохранению объекта культурного наследия регионального значения,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расположенных на территории Камчатского края</w:t>
      </w:r>
      <w:r>
        <w:rPr>
          <w:rFonts w:ascii="Times New Roman" w:hAnsi="Times New Roman" w:cs="Times New Roman"/>
          <w:color w:val="0000FF"/>
          <w:sz w:val="28"/>
          <w:szCs w:val="28"/>
          <w:lang w:eastAsia="ar-SA"/>
        </w:rPr>
        <w:t>,</w:t>
      </w:r>
      <w:r w:rsidRPr="00BA580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>утвержденного приказом</w:t>
      </w:r>
      <w:r w:rsidRPr="00BA5805">
        <w:rPr>
          <w:rFonts w:ascii="Times New Roman" w:hAnsi="Times New Roman" w:cs="Times New Roman"/>
          <w:color w:val="0000FF"/>
          <w:sz w:val="28"/>
          <w:szCs w:val="28"/>
          <w:lang w:eastAsia="ar-SA"/>
        </w:rPr>
        <w:t xml:space="preserve"> </w:t>
      </w:r>
      <w:r w:rsidRPr="0013662D">
        <w:rPr>
          <w:rFonts w:ascii="Times New Roman" w:hAnsi="Times New Roman" w:cs="Times New Roman"/>
          <w:color w:val="0000FF"/>
          <w:sz w:val="28"/>
          <w:szCs w:val="28"/>
          <w:lang w:eastAsia="ar-SA"/>
        </w:rPr>
        <w:t>Служб</w:t>
      </w:r>
      <w:r>
        <w:rPr>
          <w:rFonts w:ascii="Times New Roman" w:hAnsi="Times New Roman" w:cs="Times New Roman"/>
          <w:color w:val="0000FF"/>
          <w:sz w:val="28"/>
          <w:szCs w:val="28"/>
          <w:lang w:eastAsia="ar-SA"/>
        </w:rPr>
        <w:t>ы</w:t>
      </w:r>
      <w:r w:rsidRPr="0013662D">
        <w:rPr>
          <w:rFonts w:ascii="Times New Roman" w:hAnsi="Times New Roman" w:cs="Times New Roman"/>
          <w:color w:val="0000FF"/>
          <w:sz w:val="28"/>
          <w:szCs w:val="28"/>
          <w:lang w:eastAsia="ar-SA"/>
        </w:rPr>
        <w:t xml:space="preserve"> охраны объектов культурного наследия Камчатского края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от _________№ ____</w:t>
      </w:r>
    </w:p>
    <w:p w:rsidR="007D0B52" w:rsidRDefault="007D0B52" w:rsidP="00FC7AE0">
      <w:pPr>
        <w:pStyle w:val="ConsPlusNormal"/>
        <w:ind w:left="4253" w:firstLine="0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FC7AE0" w:rsidRPr="0004137B" w:rsidRDefault="00FC7AE0" w:rsidP="00FC7AE0">
      <w:pPr>
        <w:pStyle w:val="ConsPlusNormal"/>
        <w:ind w:left="425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5805">
        <w:rPr>
          <w:rFonts w:ascii="Times New Roman" w:hAnsi="Times New Roman" w:cs="Times New Roman"/>
          <w:color w:val="0000FF"/>
          <w:sz w:val="24"/>
          <w:szCs w:val="24"/>
        </w:rPr>
        <w:t xml:space="preserve">Форма </w:t>
      </w:r>
      <w:r w:rsidR="007073C2">
        <w:rPr>
          <w:rFonts w:ascii="Times New Roman" w:hAnsi="Times New Roman" w:cs="Times New Roman"/>
          <w:color w:val="0000FF"/>
          <w:sz w:val="24"/>
          <w:szCs w:val="24"/>
        </w:rPr>
        <w:t>согласования</w:t>
      </w:r>
      <w:r w:rsidRPr="00BA5805">
        <w:rPr>
          <w:rFonts w:ascii="Times New Roman" w:hAnsi="Times New Roman" w:cs="Times New Roman"/>
          <w:color w:val="0000FF"/>
          <w:sz w:val="24"/>
          <w:szCs w:val="24"/>
        </w:rPr>
        <w:t xml:space="preserve"> утверждена </w:t>
      </w:r>
      <w:hyperlink w:anchor="sub_0" w:history="1">
        <w:r w:rsidRPr="00BA5805">
          <w:rPr>
            <w:rStyle w:val="a3"/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BA5805">
        <w:rPr>
          <w:rFonts w:ascii="Times New Roman" w:hAnsi="Times New Roman" w:cs="Times New Roman"/>
          <w:bCs/>
          <w:sz w:val="24"/>
          <w:szCs w:val="24"/>
        </w:rPr>
        <w:t xml:space="preserve"> Министерства культуры Российской Федерации</w:t>
      </w:r>
      <w:r w:rsidR="007073C2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Pr="00BA58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73C2" w:rsidRPr="00A50187">
        <w:rPr>
          <w:rFonts w:ascii="Times New Roman" w:hAnsi="Times New Roman" w:cs="Times New Roman"/>
          <w:bCs/>
          <w:sz w:val="24"/>
          <w:szCs w:val="24"/>
        </w:rPr>
        <w:t>05.06.2015 № 1749 «Об утверждении порядка подготовки и согласования проектной документации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</w:r>
    </w:p>
    <w:p w:rsidR="00FC7AE0" w:rsidRPr="00FC7AE0" w:rsidRDefault="00FC7AE0" w:rsidP="00FC7AE0">
      <w:pPr>
        <w:shd w:val="clear" w:color="auto" w:fill="FFFFFF"/>
        <w:suppressAutoHyphens/>
        <w:spacing w:before="240" w:after="3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3C2" w:rsidRPr="007073C2" w:rsidRDefault="007073C2" w:rsidP="007073C2">
      <w:pPr>
        <w:autoSpaceDE w:val="0"/>
        <w:autoSpaceDN w:val="0"/>
        <w:adjustRightInd w:val="0"/>
        <w:spacing w:after="0" w:line="240" w:lineRule="auto"/>
        <w:ind w:left="3540"/>
        <w:rPr>
          <w:rFonts w:ascii="Courier New" w:hAnsi="Courier New" w:cs="Courier New"/>
          <w:sz w:val="28"/>
          <w:szCs w:val="28"/>
        </w:rPr>
      </w:pPr>
      <w:r w:rsidRPr="007073C2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СОГЛАСОВАНИЕ</w:t>
      </w:r>
      <w:hyperlink w:anchor="sub_2222" w:history="1">
        <w:r w:rsidRPr="007073C2">
          <w:rPr>
            <w:rFonts w:ascii="Courier New" w:hAnsi="Courier New" w:cs="Courier New"/>
            <w:color w:val="106BBE"/>
            <w:sz w:val="28"/>
            <w:szCs w:val="28"/>
          </w:rPr>
          <w:t>**</w:t>
        </w:r>
      </w:hyperlink>
    </w:p>
    <w:p w:rsidR="007073C2" w:rsidRPr="007073C2" w:rsidRDefault="007073C2" w:rsidP="00707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73C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проектной документации на проведение работ по сохранению объекта культурного наследия, включенного в единый государственный реестр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7073C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объектов культурного наследия (памятников истории и культуры) народов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7073C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Российской Федерации, или выявленного объекта культурного наследия</w:t>
      </w:r>
    </w:p>
    <w:p w:rsidR="007073C2" w:rsidRPr="007073C2" w:rsidRDefault="007073C2" w:rsidP="007073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073C2" w:rsidRPr="007073C2" w:rsidRDefault="007073C2" w:rsidP="00707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3C2">
        <w:rPr>
          <w:rFonts w:ascii="Times New Roman" w:hAnsi="Times New Roman" w:cs="Times New Roman"/>
          <w:sz w:val="28"/>
          <w:szCs w:val="28"/>
        </w:rPr>
        <w:t xml:space="preserve">     Проектной документации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073C2" w:rsidRPr="007073C2" w:rsidRDefault="007073C2" w:rsidP="00707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3C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_______________________________________________________________________,</w:t>
      </w:r>
    </w:p>
    <w:p w:rsidR="007073C2" w:rsidRPr="007073C2" w:rsidRDefault="007073C2" w:rsidP="00707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73C2">
        <w:rPr>
          <w:rFonts w:ascii="Times New Roman" w:hAnsi="Times New Roman" w:cs="Times New Roman"/>
        </w:rPr>
        <w:t>(наименование представленной на согласование проектной документации на  проведение работ по сохранению)</w:t>
      </w:r>
    </w:p>
    <w:p w:rsidR="007073C2" w:rsidRDefault="007073C2" w:rsidP="00707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3C2" w:rsidRPr="007073C2" w:rsidRDefault="007073C2" w:rsidP="00707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3C2">
        <w:rPr>
          <w:rFonts w:ascii="Times New Roman" w:hAnsi="Times New Roman" w:cs="Times New Roman"/>
          <w:sz w:val="28"/>
          <w:szCs w:val="28"/>
        </w:rPr>
        <w:t>    представленной на согласование в следующем составе:</w:t>
      </w:r>
    </w:p>
    <w:p w:rsidR="007073C2" w:rsidRPr="007073C2" w:rsidRDefault="007073C2" w:rsidP="00707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3C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7073C2" w:rsidRPr="007073C2" w:rsidRDefault="007073C2" w:rsidP="00707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3C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7073C2" w:rsidRPr="007073C2" w:rsidRDefault="007073C2" w:rsidP="00707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73C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073C2">
        <w:rPr>
          <w:rFonts w:ascii="Times New Roman" w:hAnsi="Times New Roman" w:cs="Times New Roman"/>
        </w:rPr>
        <w:t>(указывается состав проектной документации, в котором она согласовывается)</w:t>
      </w:r>
    </w:p>
    <w:p w:rsidR="007073C2" w:rsidRDefault="007073C2" w:rsidP="00707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3C2" w:rsidRPr="007073C2" w:rsidRDefault="007073C2" w:rsidP="00707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3C2">
        <w:rPr>
          <w:rFonts w:ascii="Times New Roman" w:hAnsi="Times New Roman" w:cs="Times New Roman"/>
          <w:sz w:val="28"/>
          <w:szCs w:val="28"/>
        </w:rPr>
        <w:t xml:space="preserve">     Наименование, категория историко-культурного значения и адрес места расположения объекта культурного наследия: 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073C2">
        <w:rPr>
          <w:rFonts w:ascii="Times New Roman" w:hAnsi="Times New Roman" w:cs="Times New Roman"/>
          <w:sz w:val="28"/>
          <w:szCs w:val="28"/>
        </w:rPr>
        <w:t>_</w:t>
      </w:r>
    </w:p>
    <w:p w:rsidR="007073C2" w:rsidRPr="007073C2" w:rsidRDefault="007073C2" w:rsidP="00707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3C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7073C2" w:rsidRPr="007073C2" w:rsidRDefault="007073C2" w:rsidP="00707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3C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7073C2" w:rsidRDefault="007073C2" w:rsidP="00707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3C2" w:rsidRPr="007073C2" w:rsidRDefault="007073C2" w:rsidP="00707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3C2">
        <w:rPr>
          <w:rFonts w:ascii="Times New Roman" w:hAnsi="Times New Roman" w:cs="Times New Roman"/>
          <w:sz w:val="28"/>
          <w:szCs w:val="28"/>
        </w:rPr>
        <w:t xml:space="preserve">     Заказчик разработки проектной документации: 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7073C2" w:rsidRPr="007073C2" w:rsidRDefault="007073C2" w:rsidP="00707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3C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7073C2" w:rsidRPr="007073C2" w:rsidRDefault="007073C2" w:rsidP="00707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73C2">
        <w:rPr>
          <w:rFonts w:ascii="Times New Roman" w:hAnsi="Times New Roman" w:cs="Times New Roman"/>
        </w:rPr>
        <w:t xml:space="preserve">     (указывается организационно-правовая форма, наименование, место</w:t>
      </w:r>
      <w:r>
        <w:rPr>
          <w:rFonts w:ascii="Times New Roman" w:hAnsi="Times New Roman" w:cs="Times New Roman"/>
        </w:rPr>
        <w:t xml:space="preserve"> </w:t>
      </w:r>
      <w:r w:rsidRPr="007073C2">
        <w:rPr>
          <w:rFonts w:ascii="Times New Roman" w:hAnsi="Times New Roman" w:cs="Times New Roman"/>
        </w:rPr>
        <w:t xml:space="preserve"> нахождения - для юридического лица, фамилия, имя, отчество (последнее -  при наличии)</w:t>
      </w:r>
      <w:r w:rsidRPr="007073C2">
        <w:rPr>
          <w:rFonts w:ascii="Times New Roman" w:hAnsi="Times New Roman" w:cs="Times New Roman"/>
          <w:sz w:val="28"/>
          <w:szCs w:val="28"/>
        </w:rPr>
        <w:t xml:space="preserve">, </w:t>
      </w:r>
      <w:r w:rsidRPr="007073C2">
        <w:rPr>
          <w:rFonts w:ascii="Times New Roman" w:hAnsi="Times New Roman" w:cs="Times New Roman"/>
        </w:rPr>
        <w:t>сведения о месте жительства заявителя - для физического   лица)</w:t>
      </w:r>
    </w:p>
    <w:p w:rsidR="007073C2" w:rsidRDefault="007073C2" w:rsidP="00707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3C2" w:rsidRPr="007073C2" w:rsidRDefault="007073C2" w:rsidP="00707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3C2">
        <w:rPr>
          <w:rFonts w:ascii="Times New Roman" w:hAnsi="Times New Roman" w:cs="Times New Roman"/>
          <w:sz w:val="28"/>
          <w:szCs w:val="28"/>
        </w:rPr>
        <w:t>    Проектная организация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7073C2" w:rsidRPr="007073C2" w:rsidRDefault="007073C2" w:rsidP="00707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3C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7073C2" w:rsidRPr="007073C2" w:rsidRDefault="007073C2" w:rsidP="00707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73C2">
        <w:rPr>
          <w:rFonts w:ascii="Times New Roman" w:hAnsi="Times New Roman" w:cs="Times New Roman"/>
          <w:sz w:val="28"/>
          <w:szCs w:val="28"/>
        </w:rPr>
        <w:t xml:space="preserve">     </w:t>
      </w:r>
      <w:r w:rsidRPr="007073C2">
        <w:rPr>
          <w:rFonts w:ascii="Times New Roman" w:hAnsi="Times New Roman" w:cs="Times New Roman"/>
        </w:rPr>
        <w:t>(указывается организационно-правовая форма, наименование, место</w:t>
      </w:r>
      <w:r>
        <w:rPr>
          <w:rFonts w:ascii="Times New Roman" w:hAnsi="Times New Roman" w:cs="Times New Roman"/>
        </w:rPr>
        <w:t xml:space="preserve"> </w:t>
      </w:r>
      <w:r w:rsidRPr="007073C2">
        <w:rPr>
          <w:rFonts w:ascii="Times New Roman" w:hAnsi="Times New Roman" w:cs="Times New Roman"/>
        </w:rPr>
        <w:t xml:space="preserve"> нахождения, реквизиты лицензии на проведение работ по сохранению объекта</w:t>
      </w:r>
      <w:r>
        <w:rPr>
          <w:rFonts w:ascii="Times New Roman" w:hAnsi="Times New Roman" w:cs="Times New Roman"/>
        </w:rPr>
        <w:t xml:space="preserve"> </w:t>
      </w:r>
      <w:r w:rsidRPr="007073C2">
        <w:rPr>
          <w:rFonts w:ascii="Times New Roman" w:hAnsi="Times New Roman" w:cs="Times New Roman"/>
        </w:rPr>
        <w:t xml:space="preserve">  культурного наследия, должность. Ф.И.О. научного руководителя и автора проекта)</w:t>
      </w:r>
    </w:p>
    <w:p w:rsidR="007073C2" w:rsidRDefault="007073C2" w:rsidP="00707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3C2" w:rsidRPr="007073C2" w:rsidRDefault="007073C2" w:rsidP="00707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3C2">
        <w:rPr>
          <w:rFonts w:ascii="Times New Roman" w:hAnsi="Times New Roman" w:cs="Times New Roman"/>
          <w:sz w:val="28"/>
          <w:szCs w:val="28"/>
        </w:rPr>
        <w:t xml:space="preserve">     Проектная документация разработана на основании: 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7073C2" w:rsidRPr="007073C2" w:rsidRDefault="007073C2" w:rsidP="00707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3C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7073C2" w:rsidRPr="007073C2" w:rsidRDefault="007073C2" w:rsidP="00707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73C2">
        <w:rPr>
          <w:rFonts w:ascii="Times New Roman" w:hAnsi="Times New Roman" w:cs="Times New Roman"/>
          <w:sz w:val="28"/>
          <w:szCs w:val="28"/>
        </w:rPr>
        <w:t xml:space="preserve">      </w:t>
      </w:r>
      <w:r w:rsidRPr="007073C2">
        <w:rPr>
          <w:rFonts w:ascii="Times New Roman" w:hAnsi="Times New Roman" w:cs="Times New Roman"/>
        </w:rPr>
        <w:t>(указываются основания для разработки проектной документации)</w:t>
      </w:r>
    </w:p>
    <w:p w:rsidR="007073C2" w:rsidRPr="007073C2" w:rsidRDefault="007073C2" w:rsidP="00707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73C2" w:rsidRPr="007073C2" w:rsidRDefault="007073C2" w:rsidP="00707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3C2">
        <w:rPr>
          <w:rFonts w:ascii="Times New Roman" w:hAnsi="Times New Roman" w:cs="Times New Roman"/>
          <w:sz w:val="28"/>
          <w:szCs w:val="28"/>
        </w:rPr>
        <w:t xml:space="preserve">     Основания для согласования проектной документации: 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7073C2" w:rsidRPr="007073C2" w:rsidRDefault="007073C2" w:rsidP="00707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3C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7073C2" w:rsidRPr="007073C2" w:rsidRDefault="007073C2" w:rsidP="00707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3C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7073C2" w:rsidRPr="007073C2" w:rsidRDefault="007073C2" w:rsidP="00707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3C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7073C2" w:rsidRPr="007073C2" w:rsidRDefault="007073C2" w:rsidP="00707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73C2">
        <w:rPr>
          <w:rFonts w:ascii="Times New Roman" w:hAnsi="Times New Roman" w:cs="Times New Roman"/>
        </w:rPr>
        <w:t>(с указанием решения о согласии с выводами заключения экспертизы и  согласовании проектной документации с оценкой на предмет соответствия</w:t>
      </w:r>
      <w:r>
        <w:rPr>
          <w:rFonts w:ascii="Times New Roman" w:hAnsi="Times New Roman" w:cs="Times New Roman"/>
        </w:rPr>
        <w:t xml:space="preserve"> </w:t>
      </w:r>
      <w:r w:rsidRPr="007073C2">
        <w:rPr>
          <w:rFonts w:ascii="Times New Roman" w:hAnsi="Times New Roman" w:cs="Times New Roman"/>
        </w:rPr>
        <w:t xml:space="preserve">требованиям </w:t>
      </w:r>
      <w:hyperlink r:id="rId28" w:history="1">
        <w:r w:rsidRPr="007073C2">
          <w:rPr>
            <w:rFonts w:ascii="Times New Roman" w:hAnsi="Times New Roman" w:cs="Times New Roman"/>
            <w:color w:val="106BBE"/>
          </w:rPr>
          <w:t>Федерального закона</w:t>
        </w:r>
      </w:hyperlink>
      <w:r w:rsidRPr="007073C2">
        <w:rPr>
          <w:rFonts w:ascii="Times New Roman" w:hAnsi="Times New Roman" w:cs="Times New Roman"/>
        </w:rPr>
        <w:t xml:space="preserve"> от 25.06.2002 N 73-ФЗ "Об объектах культурного наследия (памятниках истории и культуры) народов Российской Федерации")</w:t>
      </w:r>
    </w:p>
    <w:p w:rsidR="007073C2" w:rsidRPr="007073C2" w:rsidRDefault="007073C2" w:rsidP="007073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073C2" w:rsidRPr="007073C2" w:rsidRDefault="007073C2" w:rsidP="00707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3C2">
        <w:rPr>
          <w:rFonts w:ascii="Times New Roman" w:hAnsi="Times New Roman" w:cs="Times New Roman"/>
          <w:sz w:val="28"/>
          <w:szCs w:val="28"/>
        </w:rPr>
        <w:t xml:space="preserve"> ________________________                    ________________________</w:t>
      </w:r>
    </w:p>
    <w:p w:rsidR="007073C2" w:rsidRPr="007073C2" w:rsidRDefault="007073C2" w:rsidP="00707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3C2">
        <w:rPr>
          <w:rFonts w:ascii="Times New Roman" w:hAnsi="Times New Roman" w:cs="Times New Roman"/>
          <w:sz w:val="28"/>
          <w:szCs w:val="28"/>
        </w:rPr>
        <w:t xml:space="preserve">         должность            подпись          расшифровка подписи</w:t>
      </w:r>
    </w:p>
    <w:p w:rsidR="007073C2" w:rsidRPr="007073C2" w:rsidRDefault="007073C2" w:rsidP="007073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073C2" w:rsidRPr="007073C2" w:rsidRDefault="007073C2" w:rsidP="00707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3C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073C2" w:rsidRPr="007073C2" w:rsidRDefault="007073C2" w:rsidP="007073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224"/>
      <w:r w:rsidRPr="007073C2">
        <w:rPr>
          <w:rFonts w:ascii="Times New Roman" w:hAnsi="Times New Roman" w:cs="Times New Roman"/>
          <w:sz w:val="20"/>
          <w:szCs w:val="20"/>
        </w:rPr>
        <w:t>**оформляется на официальном бланке Органа охраны и подписывается уполномоченным должностным лицом</w:t>
      </w:r>
    </w:p>
    <w:bookmarkEnd w:id="13"/>
    <w:p w:rsidR="00FC7AE0" w:rsidRPr="007073C2" w:rsidRDefault="00FC7AE0" w:rsidP="00FC7A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23B" w:rsidRDefault="00FA42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A423B" w:rsidRDefault="00FA423B" w:rsidP="00FA423B">
      <w:pPr>
        <w:pStyle w:val="ConsPlusNormal"/>
        <w:ind w:left="4253" w:firstLine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4 </w:t>
      </w:r>
      <w:r w:rsidRPr="0013662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Pr="0013662D">
        <w:rPr>
          <w:rFonts w:ascii="Times New Roman" w:hAnsi="Times New Roman" w:cs="Times New Roman"/>
          <w:color w:val="0000FF"/>
          <w:sz w:val="28"/>
          <w:szCs w:val="28"/>
          <w:lang w:eastAsia="ar-SA"/>
        </w:rPr>
        <w:t xml:space="preserve"> предоставления Службой охраны объектов культурного наследия Камчатского края государственной услуги </w:t>
      </w:r>
      <w:r w:rsidRPr="00E239D6">
        <w:rPr>
          <w:rFonts w:ascii="Times New Roman" w:hAnsi="Times New Roman" w:cs="Times New Roman"/>
          <w:color w:val="0000FF"/>
          <w:sz w:val="28"/>
          <w:szCs w:val="28"/>
          <w:lang w:eastAsia="ar-SA"/>
        </w:rPr>
        <w:t xml:space="preserve">по </w:t>
      </w:r>
      <w:r w:rsidRPr="00212C7B">
        <w:rPr>
          <w:rFonts w:ascii="Times New Roman" w:hAnsi="Times New Roman" w:cs="Times New Roman"/>
          <w:color w:val="0000FF"/>
          <w:sz w:val="28"/>
          <w:szCs w:val="28"/>
          <w:lang w:eastAsia="ar-SA"/>
        </w:rPr>
        <w:t>согласованию проектной документации на проведение работ по сохранению объекта культурного наследия регионального значения,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расположенных на территории Камчатского края</w:t>
      </w:r>
      <w:r>
        <w:rPr>
          <w:rFonts w:ascii="Times New Roman" w:hAnsi="Times New Roman" w:cs="Times New Roman"/>
          <w:color w:val="0000FF"/>
          <w:sz w:val="28"/>
          <w:szCs w:val="28"/>
          <w:lang w:eastAsia="ar-SA"/>
        </w:rPr>
        <w:t>,</w:t>
      </w:r>
      <w:r w:rsidRPr="00BA580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>утвержденного приказом</w:t>
      </w:r>
      <w:r w:rsidRPr="00BA5805">
        <w:rPr>
          <w:rFonts w:ascii="Times New Roman" w:hAnsi="Times New Roman" w:cs="Times New Roman"/>
          <w:color w:val="0000FF"/>
          <w:sz w:val="28"/>
          <w:szCs w:val="28"/>
          <w:lang w:eastAsia="ar-SA"/>
        </w:rPr>
        <w:t xml:space="preserve"> </w:t>
      </w:r>
      <w:r w:rsidRPr="0013662D">
        <w:rPr>
          <w:rFonts w:ascii="Times New Roman" w:hAnsi="Times New Roman" w:cs="Times New Roman"/>
          <w:color w:val="0000FF"/>
          <w:sz w:val="28"/>
          <w:szCs w:val="28"/>
          <w:lang w:eastAsia="ar-SA"/>
        </w:rPr>
        <w:t>Служб</w:t>
      </w:r>
      <w:r>
        <w:rPr>
          <w:rFonts w:ascii="Times New Roman" w:hAnsi="Times New Roman" w:cs="Times New Roman"/>
          <w:color w:val="0000FF"/>
          <w:sz w:val="28"/>
          <w:szCs w:val="28"/>
          <w:lang w:eastAsia="ar-SA"/>
        </w:rPr>
        <w:t>ы</w:t>
      </w:r>
      <w:r w:rsidRPr="0013662D">
        <w:rPr>
          <w:rFonts w:ascii="Times New Roman" w:hAnsi="Times New Roman" w:cs="Times New Roman"/>
          <w:color w:val="0000FF"/>
          <w:sz w:val="28"/>
          <w:szCs w:val="28"/>
          <w:lang w:eastAsia="ar-SA"/>
        </w:rPr>
        <w:t xml:space="preserve"> охраны объектов культурного наследия Камчатского края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от _________№ ____</w:t>
      </w:r>
    </w:p>
    <w:p w:rsidR="00FA423B" w:rsidRDefault="00FA423B" w:rsidP="00FA423B">
      <w:pPr>
        <w:rPr>
          <w:rFonts w:ascii="Times New Roman" w:hAnsi="Times New Roman" w:cs="Times New Roman"/>
          <w:b/>
          <w:sz w:val="28"/>
          <w:szCs w:val="28"/>
        </w:rPr>
      </w:pPr>
    </w:p>
    <w:p w:rsidR="00FA423B" w:rsidRPr="0004137B" w:rsidRDefault="00FA423B" w:rsidP="00FA423B">
      <w:pPr>
        <w:pStyle w:val="ConsPlusNormal"/>
        <w:ind w:left="425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5805">
        <w:rPr>
          <w:rFonts w:ascii="Times New Roman" w:hAnsi="Times New Roman" w:cs="Times New Roman"/>
          <w:color w:val="0000FF"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color w:val="0000FF"/>
          <w:sz w:val="24"/>
          <w:szCs w:val="24"/>
        </w:rPr>
        <w:t>журнала</w:t>
      </w:r>
      <w:r w:rsidRPr="00BA5805">
        <w:rPr>
          <w:rFonts w:ascii="Times New Roman" w:hAnsi="Times New Roman" w:cs="Times New Roman"/>
          <w:color w:val="0000FF"/>
          <w:sz w:val="24"/>
          <w:szCs w:val="24"/>
        </w:rPr>
        <w:t xml:space="preserve"> утверждена </w:t>
      </w:r>
      <w:hyperlink w:anchor="sub_0" w:history="1">
        <w:r w:rsidRPr="00BA5805">
          <w:rPr>
            <w:rStyle w:val="a3"/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BA5805">
        <w:rPr>
          <w:rFonts w:ascii="Times New Roman" w:hAnsi="Times New Roman" w:cs="Times New Roman"/>
          <w:bCs/>
          <w:sz w:val="24"/>
          <w:szCs w:val="24"/>
        </w:rPr>
        <w:t xml:space="preserve"> Министерства культуры Российской Федерации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Pr="00BA58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0187">
        <w:rPr>
          <w:rFonts w:ascii="Times New Roman" w:hAnsi="Times New Roman" w:cs="Times New Roman"/>
          <w:bCs/>
          <w:sz w:val="24"/>
          <w:szCs w:val="24"/>
        </w:rPr>
        <w:t>05.06.2015 № 1749 «Об утверждении порядка подготовки и согласования проектной документации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</w:r>
    </w:p>
    <w:p w:rsidR="00FC7AE0" w:rsidRDefault="00FC7AE0">
      <w:pPr>
        <w:rPr>
          <w:rFonts w:ascii="Times New Roman" w:hAnsi="Times New Roman" w:cs="Times New Roman"/>
          <w:b/>
          <w:sz w:val="28"/>
          <w:szCs w:val="28"/>
        </w:rPr>
      </w:pPr>
    </w:p>
    <w:p w:rsidR="00FA423B" w:rsidRDefault="00FA423B">
      <w:pPr>
        <w:rPr>
          <w:rFonts w:ascii="Times New Roman" w:hAnsi="Times New Roman" w:cs="Times New Roman"/>
          <w:b/>
          <w:sz w:val="28"/>
          <w:szCs w:val="28"/>
        </w:rPr>
      </w:pPr>
    </w:p>
    <w:p w:rsidR="00FA423B" w:rsidRDefault="00FA423B">
      <w:pPr>
        <w:rPr>
          <w:rFonts w:ascii="Times New Roman" w:hAnsi="Times New Roman" w:cs="Times New Roman"/>
          <w:b/>
          <w:sz w:val="28"/>
          <w:szCs w:val="28"/>
        </w:rPr>
      </w:pPr>
    </w:p>
    <w:p w:rsidR="00FA423B" w:rsidRPr="00FA423B" w:rsidRDefault="00FA423B" w:rsidP="00FA423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FA423B">
        <w:rPr>
          <w:rFonts w:ascii="Arial" w:hAnsi="Arial" w:cs="Arial"/>
          <w:b/>
          <w:bCs/>
          <w:color w:val="26282F"/>
          <w:sz w:val="24"/>
          <w:szCs w:val="24"/>
        </w:rPr>
        <w:t>Журнал</w:t>
      </w:r>
      <w:r w:rsidRPr="00FA423B">
        <w:rPr>
          <w:rFonts w:ascii="Arial" w:hAnsi="Arial" w:cs="Arial"/>
          <w:b/>
          <w:bCs/>
          <w:color w:val="26282F"/>
          <w:sz w:val="24"/>
          <w:szCs w:val="24"/>
        </w:rPr>
        <w:br/>
        <w:t>учета выдачи согласованной проектной документации</w:t>
      </w:r>
    </w:p>
    <w:p w:rsidR="00FA423B" w:rsidRPr="00FA423B" w:rsidRDefault="00FA423B" w:rsidP="00FA42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274"/>
        <w:gridCol w:w="1562"/>
        <w:gridCol w:w="1274"/>
        <w:gridCol w:w="1562"/>
        <w:gridCol w:w="1841"/>
        <w:gridCol w:w="1376"/>
        <w:gridCol w:w="1034"/>
      </w:tblGrid>
      <w:tr w:rsidR="0011784F" w:rsidRPr="00FA423B" w:rsidTr="0011784F">
        <w:tc>
          <w:tcPr>
            <w:tcW w:w="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B" w:rsidRPr="00FA423B" w:rsidRDefault="00FA423B" w:rsidP="00FA4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4" w:name="sub_1201"/>
            <w:r w:rsidRPr="00FA423B">
              <w:rPr>
                <w:rFonts w:ascii="Arial" w:hAnsi="Arial" w:cs="Arial"/>
                <w:sz w:val="16"/>
                <w:szCs w:val="16"/>
              </w:rPr>
              <w:t>N п/п</w:t>
            </w:r>
            <w:bookmarkEnd w:id="14"/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B" w:rsidRPr="00FA423B" w:rsidRDefault="00FA423B" w:rsidP="00FA4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23B">
              <w:rPr>
                <w:rFonts w:ascii="Arial" w:hAnsi="Arial" w:cs="Arial"/>
                <w:sz w:val="16"/>
                <w:szCs w:val="16"/>
              </w:rPr>
              <w:t>Реквизиты письма о согласовании проектной документации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B" w:rsidRPr="00FA423B" w:rsidRDefault="00FA423B" w:rsidP="00FA4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23B">
              <w:rPr>
                <w:rFonts w:ascii="Arial" w:hAnsi="Arial" w:cs="Arial"/>
                <w:sz w:val="16"/>
                <w:szCs w:val="16"/>
              </w:rPr>
              <w:t>Виды работ (реставрация, приспособление для современного использования, ремонт, воссоздание, консервация, противоаварийные работы)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B" w:rsidRPr="00FA423B" w:rsidRDefault="00FA423B" w:rsidP="00FA4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23B">
              <w:rPr>
                <w:rFonts w:ascii="Arial" w:hAnsi="Arial" w:cs="Arial"/>
                <w:sz w:val="16"/>
                <w:szCs w:val="16"/>
              </w:rPr>
              <w:t>Наименование объекта культурного наследия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B" w:rsidRPr="00FA423B" w:rsidRDefault="00FA423B" w:rsidP="00FA4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23B">
              <w:rPr>
                <w:rFonts w:ascii="Arial" w:hAnsi="Arial" w:cs="Arial"/>
                <w:sz w:val="16"/>
                <w:szCs w:val="16"/>
              </w:rPr>
              <w:t>Организация-заявитель/получатель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B" w:rsidRPr="00FA423B" w:rsidRDefault="00FA423B" w:rsidP="00FA4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23B">
              <w:rPr>
                <w:rFonts w:ascii="Arial" w:hAnsi="Arial" w:cs="Arial"/>
                <w:sz w:val="16"/>
                <w:szCs w:val="16"/>
              </w:rPr>
              <w:t>Фамилия и инициалы заявителя/ представителя заявителя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B" w:rsidRPr="00FA423B" w:rsidRDefault="00FA423B" w:rsidP="00FA4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23B">
              <w:rPr>
                <w:rFonts w:ascii="Arial" w:hAnsi="Arial" w:cs="Arial"/>
                <w:sz w:val="16"/>
                <w:szCs w:val="16"/>
              </w:rPr>
              <w:t>Номер и дата доверенности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423B" w:rsidRPr="00FA423B" w:rsidRDefault="00FA423B" w:rsidP="00FA4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23B">
              <w:rPr>
                <w:rFonts w:ascii="Arial" w:hAnsi="Arial" w:cs="Arial"/>
                <w:sz w:val="16"/>
                <w:szCs w:val="16"/>
              </w:rPr>
              <w:t>Расписка в получении</w:t>
            </w:r>
          </w:p>
        </w:tc>
      </w:tr>
      <w:tr w:rsidR="0011784F" w:rsidRPr="00FA423B" w:rsidTr="0011784F">
        <w:tc>
          <w:tcPr>
            <w:tcW w:w="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B" w:rsidRPr="00FA423B" w:rsidRDefault="00FA423B" w:rsidP="00FA4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23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B" w:rsidRPr="00FA423B" w:rsidRDefault="00FA423B" w:rsidP="00FA4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23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B" w:rsidRPr="00FA423B" w:rsidRDefault="00FA423B" w:rsidP="00FA4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23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B" w:rsidRPr="00FA423B" w:rsidRDefault="00FA423B" w:rsidP="00FA4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23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B" w:rsidRPr="00FA423B" w:rsidRDefault="00FA423B" w:rsidP="00FA4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23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B" w:rsidRPr="00FA423B" w:rsidRDefault="00FA423B" w:rsidP="00FA4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23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B" w:rsidRPr="00FA423B" w:rsidRDefault="00FA423B" w:rsidP="00FA4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23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423B" w:rsidRPr="00FA423B" w:rsidRDefault="00FA423B" w:rsidP="00FA4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23B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11784F" w:rsidRPr="00FA423B" w:rsidTr="0011784F">
        <w:tc>
          <w:tcPr>
            <w:tcW w:w="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B" w:rsidRPr="00FA423B" w:rsidRDefault="00FA423B" w:rsidP="00FA4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B" w:rsidRPr="00FA423B" w:rsidRDefault="00FA423B" w:rsidP="00FA4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B" w:rsidRPr="00FA423B" w:rsidRDefault="00FA423B" w:rsidP="00FA4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B" w:rsidRPr="00FA423B" w:rsidRDefault="00FA423B" w:rsidP="00FA4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B" w:rsidRPr="00FA423B" w:rsidRDefault="00FA423B" w:rsidP="00FA4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B" w:rsidRPr="00FA423B" w:rsidRDefault="00FA423B" w:rsidP="00FA4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B" w:rsidRPr="00FA423B" w:rsidRDefault="00FA423B" w:rsidP="00FA4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423B" w:rsidRPr="00FA423B" w:rsidRDefault="00FA423B" w:rsidP="00FA4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A423B" w:rsidRPr="00FA423B" w:rsidRDefault="00FA423B">
      <w:pPr>
        <w:rPr>
          <w:rFonts w:ascii="Times New Roman" w:hAnsi="Times New Roman" w:cs="Times New Roman"/>
          <w:b/>
          <w:sz w:val="16"/>
          <w:szCs w:val="16"/>
        </w:rPr>
      </w:pPr>
    </w:p>
    <w:sectPr w:rsidR="00FA423B" w:rsidRPr="00FA423B" w:rsidSect="0057542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845" w:rsidRDefault="00C21845" w:rsidP="00561521">
      <w:pPr>
        <w:spacing w:after="0" w:line="240" w:lineRule="auto"/>
      </w:pPr>
      <w:r>
        <w:separator/>
      </w:r>
    </w:p>
  </w:endnote>
  <w:endnote w:type="continuationSeparator" w:id="0">
    <w:p w:rsidR="00C21845" w:rsidRDefault="00C21845" w:rsidP="00561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845" w:rsidRDefault="00C21845" w:rsidP="00561521">
      <w:pPr>
        <w:spacing w:after="0" w:line="240" w:lineRule="auto"/>
      </w:pPr>
      <w:r>
        <w:separator/>
      </w:r>
    </w:p>
  </w:footnote>
  <w:footnote w:type="continuationSeparator" w:id="0">
    <w:p w:rsidR="00C21845" w:rsidRDefault="00C21845" w:rsidP="00561521">
      <w:pPr>
        <w:spacing w:after="0" w:line="240" w:lineRule="auto"/>
      </w:pPr>
      <w:r>
        <w:continuationSeparator/>
      </w:r>
    </w:p>
  </w:footnote>
  <w:footnote w:id="1">
    <w:p w:rsidR="00EC2C82" w:rsidRDefault="00EC2C82" w:rsidP="00A50187">
      <w:pPr>
        <w:pStyle w:val="af"/>
        <w:jc w:val="both"/>
      </w:pPr>
      <w:r>
        <w:rPr>
          <w:rStyle w:val="af6"/>
          <w:sz w:val="18"/>
          <w:szCs w:val="18"/>
        </w:rPr>
        <w:footnoteRef/>
      </w:r>
      <w:r>
        <w:rPr>
          <w:sz w:val="18"/>
          <w:szCs w:val="18"/>
        </w:rPr>
        <w:t> При наличии.</w:t>
      </w:r>
    </w:p>
  </w:footnote>
  <w:footnote w:id="2">
    <w:p w:rsidR="00EC2C82" w:rsidRDefault="00EC2C82" w:rsidP="00A50187">
      <w:pPr>
        <w:pStyle w:val="af"/>
        <w:jc w:val="both"/>
      </w:pPr>
      <w:r>
        <w:rPr>
          <w:rStyle w:val="af6"/>
          <w:sz w:val="18"/>
          <w:szCs w:val="18"/>
        </w:rPr>
        <w:footnoteRef/>
      </w:r>
      <w:r>
        <w:rPr>
          <w:sz w:val="18"/>
          <w:szCs w:val="18"/>
        </w:rPr>
        <w:t> Для юридического лица заполняется на бланке организации и подписывается руководителем.</w:t>
      </w:r>
    </w:p>
  </w:footnote>
  <w:footnote w:id="3">
    <w:p w:rsidR="00EC2C82" w:rsidRDefault="00EC2C82" w:rsidP="00A50187">
      <w:pPr>
        <w:pStyle w:val="af"/>
        <w:jc w:val="both"/>
      </w:pPr>
      <w:r>
        <w:rPr>
          <w:rStyle w:val="af6"/>
          <w:sz w:val="18"/>
          <w:szCs w:val="18"/>
        </w:rPr>
        <w:footnoteRef/>
      </w:r>
      <w:r>
        <w:rPr>
          <w:sz w:val="18"/>
          <w:szCs w:val="18"/>
        </w:rPr>
        <w:t> Необходимо при себе иметь документ, удостоверяющий личность гражданина, доверенность, оформленную в установленном порядке.</w:t>
      </w:r>
    </w:p>
  </w:footnote>
  <w:footnote w:id="4">
    <w:p w:rsidR="00EC2C82" w:rsidRDefault="00EC2C82" w:rsidP="00A50187">
      <w:pPr>
        <w:pStyle w:val="af"/>
        <w:jc w:val="both"/>
      </w:pPr>
      <w:r>
        <w:rPr>
          <w:rStyle w:val="af6"/>
          <w:sz w:val="18"/>
          <w:szCs w:val="18"/>
        </w:rPr>
        <w:footnoteRef/>
      </w:r>
      <w:r>
        <w:rPr>
          <w:sz w:val="18"/>
          <w:szCs w:val="18"/>
        </w:rPr>
        <w:t> Нужное отметить – "</w:t>
      </w:r>
      <w:r>
        <w:rPr>
          <w:sz w:val="18"/>
          <w:szCs w:val="18"/>
          <w:lang w:val="en-US"/>
        </w:rPr>
        <w:t>V</w:t>
      </w:r>
      <w:r>
        <w:rPr>
          <w:sz w:val="18"/>
          <w:szCs w:val="18"/>
        </w:rPr>
        <w:t>".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6704"/>
    <w:multiLevelType w:val="hybridMultilevel"/>
    <w:tmpl w:val="1A34B5D4"/>
    <w:lvl w:ilvl="0" w:tplc="14625A42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B43710"/>
    <w:multiLevelType w:val="hybridMultilevel"/>
    <w:tmpl w:val="4356B6A8"/>
    <w:lvl w:ilvl="0" w:tplc="DB46C8F2">
      <w:start w:val="1"/>
      <w:numFmt w:val="decimal"/>
      <w:pStyle w:val="1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626463"/>
    <w:multiLevelType w:val="hybridMultilevel"/>
    <w:tmpl w:val="CCAA1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00F44"/>
    <w:multiLevelType w:val="hybridMultilevel"/>
    <w:tmpl w:val="53FA0E96"/>
    <w:lvl w:ilvl="0" w:tplc="0052981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67E61DC"/>
    <w:multiLevelType w:val="hybridMultilevel"/>
    <w:tmpl w:val="F8F42B44"/>
    <w:lvl w:ilvl="0" w:tplc="3524364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7522691"/>
    <w:multiLevelType w:val="hybridMultilevel"/>
    <w:tmpl w:val="93244874"/>
    <w:lvl w:ilvl="0" w:tplc="18C6D6E4">
      <w:start w:val="1"/>
      <w:numFmt w:val="decimal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97C3199"/>
    <w:multiLevelType w:val="hybridMultilevel"/>
    <w:tmpl w:val="144E7076"/>
    <w:lvl w:ilvl="0" w:tplc="3FD09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0A3143C"/>
    <w:multiLevelType w:val="hybridMultilevel"/>
    <w:tmpl w:val="D9BCA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33116"/>
    <w:multiLevelType w:val="hybridMultilevel"/>
    <w:tmpl w:val="C616BC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B0720A"/>
    <w:multiLevelType w:val="hybridMultilevel"/>
    <w:tmpl w:val="93CEB22C"/>
    <w:lvl w:ilvl="0" w:tplc="14625A42">
      <w:start w:val="2"/>
      <w:numFmt w:val="bullet"/>
      <w:lvlText w:val="-"/>
      <w:lvlJc w:val="left"/>
      <w:pPr>
        <w:ind w:left="26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0" w15:restartNumberingAfterBreak="0">
    <w:nsid w:val="4CDF4824"/>
    <w:multiLevelType w:val="hybridMultilevel"/>
    <w:tmpl w:val="8166BBF4"/>
    <w:lvl w:ilvl="0" w:tplc="47003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A25BC4"/>
    <w:multiLevelType w:val="hybridMultilevel"/>
    <w:tmpl w:val="1EB8F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70246"/>
    <w:multiLevelType w:val="hybridMultilevel"/>
    <w:tmpl w:val="A2FE6A86"/>
    <w:lvl w:ilvl="0" w:tplc="C2269DA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C044D1F"/>
    <w:multiLevelType w:val="hybridMultilevel"/>
    <w:tmpl w:val="C9BA5854"/>
    <w:lvl w:ilvl="0" w:tplc="408801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D850D8B"/>
    <w:multiLevelType w:val="hybridMultilevel"/>
    <w:tmpl w:val="8C38BE96"/>
    <w:lvl w:ilvl="0" w:tplc="20523482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01545D1"/>
    <w:multiLevelType w:val="hybridMultilevel"/>
    <w:tmpl w:val="A260D392"/>
    <w:lvl w:ilvl="0" w:tplc="1B642D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D4654E5"/>
    <w:multiLevelType w:val="multilevel"/>
    <w:tmpl w:val="5B7E84A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6EBC6790"/>
    <w:multiLevelType w:val="multilevel"/>
    <w:tmpl w:val="81E6C7B2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70D61FCB"/>
    <w:multiLevelType w:val="hybridMultilevel"/>
    <w:tmpl w:val="99BC5750"/>
    <w:lvl w:ilvl="0" w:tplc="A742FA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E9458C5"/>
    <w:multiLevelType w:val="hybridMultilevel"/>
    <w:tmpl w:val="9AFA0B9C"/>
    <w:lvl w:ilvl="0" w:tplc="4B66FDF8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AD5867"/>
    <w:multiLevelType w:val="hybridMultilevel"/>
    <w:tmpl w:val="16C24F18"/>
    <w:lvl w:ilvl="0" w:tplc="DD4EA03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8"/>
  </w:num>
  <w:num w:numId="5">
    <w:abstractNumId w:val="6"/>
  </w:num>
  <w:num w:numId="6">
    <w:abstractNumId w:val="12"/>
  </w:num>
  <w:num w:numId="7">
    <w:abstractNumId w:val="16"/>
  </w:num>
  <w:num w:numId="8">
    <w:abstractNumId w:val="1"/>
  </w:num>
  <w:num w:numId="9">
    <w:abstractNumId w:val="20"/>
  </w:num>
  <w:num w:numId="10">
    <w:abstractNumId w:val="5"/>
  </w:num>
  <w:num w:numId="11">
    <w:abstractNumId w:val="14"/>
  </w:num>
  <w:num w:numId="12">
    <w:abstractNumId w:val="4"/>
  </w:num>
  <w:num w:numId="13">
    <w:abstractNumId w:val="3"/>
  </w:num>
  <w:num w:numId="14">
    <w:abstractNumId w:val="10"/>
  </w:num>
  <w:num w:numId="15">
    <w:abstractNumId w:val="9"/>
  </w:num>
  <w:num w:numId="16">
    <w:abstractNumId w:val="0"/>
  </w:num>
  <w:num w:numId="17">
    <w:abstractNumId w:val="17"/>
  </w:num>
  <w:num w:numId="18">
    <w:abstractNumId w:val="1"/>
  </w:num>
  <w:num w:numId="19">
    <w:abstractNumId w:val="18"/>
  </w:num>
  <w:num w:numId="20">
    <w:abstractNumId w:val="2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F8"/>
    <w:rsid w:val="00012B3B"/>
    <w:rsid w:val="00016F9A"/>
    <w:rsid w:val="0001745A"/>
    <w:rsid w:val="0002045A"/>
    <w:rsid w:val="000247DA"/>
    <w:rsid w:val="000313BD"/>
    <w:rsid w:val="0004137B"/>
    <w:rsid w:val="0004205D"/>
    <w:rsid w:val="000507AE"/>
    <w:rsid w:val="000514E8"/>
    <w:rsid w:val="00054FDB"/>
    <w:rsid w:val="00056146"/>
    <w:rsid w:val="00056242"/>
    <w:rsid w:val="00056B4F"/>
    <w:rsid w:val="0006101A"/>
    <w:rsid w:val="00062210"/>
    <w:rsid w:val="00064CFC"/>
    <w:rsid w:val="00065131"/>
    <w:rsid w:val="0008140B"/>
    <w:rsid w:val="000818AA"/>
    <w:rsid w:val="00081AF3"/>
    <w:rsid w:val="000836AB"/>
    <w:rsid w:val="00084909"/>
    <w:rsid w:val="00087459"/>
    <w:rsid w:val="000A34BE"/>
    <w:rsid w:val="000A402E"/>
    <w:rsid w:val="000A40C3"/>
    <w:rsid w:val="000A4553"/>
    <w:rsid w:val="000A5695"/>
    <w:rsid w:val="000A7526"/>
    <w:rsid w:val="000B0741"/>
    <w:rsid w:val="000B0EED"/>
    <w:rsid w:val="000B3926"/>
    <w:rsid w:val="000B6198"/>
    <w:rsid w:val="000B6954"/>
    <w:rsid w:val="000C057A"/>
    <w:rsid w:val="000C0732"/>
    <w:rsid w:val="000C1616"/>
    <w:rsid w:val="000C5778"/>
    <w:rsid w:val="000C6887"/>
    <w:rsid w:val="000D0ED7"/>
    <w:rsid w:val="000E0B17"/>
    <w:rsid w:val="000E5767"/>
    <w:rsid w:val="000E5BAA"/>
    <w:rsid w:val="000F22F9"/>
    <w:rsid w:val="000F44AE"/>
    <w:rsid w:val="000F48E1"/>
    <w:rsid w:val="000F522E"/>
    <w:rsid w:val="000F6191"/>
    <w:rsid w:val="000F6217"/>
    <w:rsid w:val="0010046A"/>
    <w:rsid w:val="00114FF1"/>
    <w:rsid w:val="0011784F"/>
    <w:rsid w:val="00120656"/>
    <w:rsid w:val="00120BCA"/>
    <w:rsid w:val="0012198D"/>
    <w:rsid w:val="001306E7"/>
    <w:rsid w:val="00131455"/>
    <w:rsid w:val="001331C6"/>
    <w:rsid w:val="00133CF1"/>
    <w:rsid w:val="00135143"/>
    <w:rsid w:val="0013662D"/>
    <w:rsid w:val="00136FBF"/>
    <w:rsid w:val="0014248B"/>
    <w:rsid w:val="00143229"/>
    <w:rsid w:val="00147A31"/>
    <w:rsid w:val="001620D8"/>
    <w:rsid w:val="00163BCC"/>
    <w:rsid w:val="00165103"/>
    <w:rsid w:val="00165260"/>
    <w:rsid w:val="00165616"/>
    <w:rsid w:val="00166E87"/>
    <w:rsid w:val="0017033B"/>
    <w:rsid w:val="00171319"/>
    <w:rsid w:val="001715D8"/>
    <w:rsid w:val="001715DD"/>
    <w:rsid w:val="00172513"/>
    <w:rsid w:val="00176B65"/>
    <w:rsid w:val="0018002C"/>
    <w:rsid w:val="001800D0"/>
    <w:rsid w:val="00183826"/>
    <w:rsid w:val="00183851"/>
    <w:rsid w:val="00187FD9"/>
    <w:rsid w:val="001943AA"/>
    <w:rsid w:val="001A4699"/>
    <w:rsid w:val="001B1B1D"/>
    <w:rsid w:val="001B6130"/>
    <w:rsid w:val="001B79AB"/>
    <w:rsid w:val="001C0227"/>
    <w:rsid w:val="001C5908"/>
    <w:rsid w:val="001D1880"/>
    <w:rsid w:val="001D20E5"/>
    <w:rsid w:val="001D2CB6"/>
    <w:rsid w:val="001D6753"/>
    <w:rsid w:val="001E2FD6"/>
    <w:rsid w:val="001E65FD"/>
    <w:rsid w:val="001E7788"/>
    <w:rsid w:val="001F0ED3"/>
    <w:rsid w:val="001F2A3C"/>
    <w:rsid w:val="00202051"/>
    <w:rsid w:val="0020281F"/>
    <w:rsid w:val="0020483A"/>
    <w:rsid w:val="00212C7B"/>
    <w:rsid w:val="00216280"/>
    <w:rsid w:val="00217933"/>
    <w:rsid w:val="00217B74"/>
    <w:rsid w:val="00220381"/>
    <w:rsid w:val="002235E8"/>
    <w:rsid w:val="00226A66"/>
    <w:rsid w:val="002376CC"/>
    <w:rsid w:val="00243718"/>
    <w:rsid w:val="00254391"/>
    <w:rsid w:val="002563B6"/>
    <w:rsid w:val="00261F43"/>
    <w:rsid w:val="002713F6"/>
    <w:rsid w:val="00273AE2"/>
    <w:rsid w:val="00274F61"/>
    <w:rsid w:val="00275915"/>
    <w:rsid w:val="00276071"/>
    <w:rsid w:val="0028437F"/>
    <w:rsid w:val="002901E7"/>
    <w:rsid w:val="0029102E"/>
    <w:rsid w:val="002931A6"/>
    <w:rsid w:val="002A282C"/>
    <w:rsid w:val="002A3ABC"/>
    <w:rsid w:val="002A4877"/>
    <w:rsid w:val="002A5A37"/>
    <w:rsid w:val="002B1534"/>
    <w:rsid w:val="002B3A08"/>
    <w:rsid w:val="002C4120"/>
    <w:rsid w:val="002C4631"/>
    <w:rsid w:val="002D058F"/>
    <w:rsid w:val="002D4A17"/>
    <w:rsid w:val="002D4AA3"/>
    <w:rsid w:val="002E6C22"/>
    <w:rsid w:val="002F101E"/>
    <w:rsid w:val="002F5AA5"/>
    <w:rsid w:val="002F622F"/>
    <w:rsid w:val="00304CCA"/>
    <w:rsid w:val="003117F7"/>
    <w:rsid w:val="00311D41"/>
    <w:rsid w:val="003124F8"/>
    <w:rsid w:val="00315769"/>
    <w:rsid w:val="00316212"/>
    <w:rsid w:val="003266F9"/>
    <w:rsid w:val="00326B49"/>
    <w:rsid w:val="00327B85"/>
    <w:rsid w:val="0033670E"/>
    <w:rsid w:val="00336A39"/>
    <w:rsid w:val="00341486"/>
    <w:rsid w:val="00346457"/>
    <w:rsid w:val="00354090"/>
    <w:rsid w:val="00356C29"/>
    <w:rsid w:val="0036335A"/>
    <w:rsid w:val="00365F1E"/>
    <w:rsid w:val="003733BB"/>
    <w:rsid w:val="003757BF"/>
    <w:rsid w:val="00377A8D"/>
    <w:rsid w:val="003856FB"/>
    <w:rsid w:val="00390A37"/>
    <w:rsid w:val="003911B4"/>
    <w:rsid w:val="00392DD9"/>
    <w:rsid w:val="00394FD4"/>
    <w:rsid w:val="00395F72"/>
    <w:rsid w:val="003A2274"/>
    <w:rsid w:val="003B308E"/>
    <w:rsid w:val="003B46CD"/>
    <w:rsid w:val="003C407E"/>
    <w:rsid w:val="003D41DC"/>
    <w:rsid w:val="003D4865"/>
    <w:rsid w:val="003D78AF"/>
    <w:rsid w:val="003E067F"/>
    <w:rsid w:val="003E0AFA"/>
    <w:rsid w:val="003F206E"/>
    <w:rsid w:val="003F20E8"/>
    <w:rsid w:val="003F392C"/>
    <w:rsid w:val="00405048"/>
    <w:rsid w:val="004057A5"/>
    <w:rsid w:val="00407E1A"/>
    <w:rsid w:val="004169CF"/>
    <w:rsid w:val="00423A3C"/>
    <w:rsid w:val="004311BF"/>
    <w:rsid w:val="0043208D"/>
    <w:rsid w:val="00433A96"/>
    <w:rsid w:val="0044092B"/>
    <w:rsid w:val="0044566E"/>
    <w:rsid w:val="00446377"/>
    <w:rsid w:val="00447323"/>
    <w:rsid w:val="004527B8"/>
    <w:rsid w:val="00461C36"/>
    <w:rsid w:val="00465A27"/>
    <w:rsid w:val="00471D10"/>
    <w:rsid w:val="004730BD"/>
    <w:rsid w:val="0047339B"/>
    <w:rsid w:val="00477A37"/>
    <w:rsid w:val="00481C34"/>
    <w:rsid w:val="00485F63"/>
    <w:rsid w:val="004869C2"/>
    <w:rsid w:val="00486DF6"/>
    <w:rsid w:val="004919D7"/>
    <w:rsid w:val="004A1996"/>
    <w:rsid w:val="004B6D7F"/>
    <w:rsid w:val="004B7849"/>
    <w:rsid w:val="004C1074"/>
    <w:rsid w:val="004C269A"/>
    <w:rsid w:val="004C6102"/>
    <w:rsid w:val="004C7192"/>
    <w:rsid w:val="004D2278"/>
    <w:rsid w:val="004D3779"/>
    <w:rsid w:val="004F147D"/>
    <w:rsid w:val="004F56EB"/>
    <w:rsid w:val="004F7716"/>
    <w:rsid w:val="00501C61"/>
    <w:rsid w:val="0050298D"/>
    <w:rsid w:val="005074F7"/>
    <w:rsid w:val="00511EE6"/>
    <w:rsid w:val="00513175"/>
    <w:rsid w:val="00515729"/>
    <w:rsid w:val="00517884"/>
    <w:rsid w:val="005211FF"/>
    <w:rsid w:val="005216D4"/>
    <w:rsid w:val="00523EF7"/>
    <w:rsid w:val="00525BE1"/>
    <w:rsid w:val="00530130"/>
    <w:rsid w:val="005311B3"/>
    <w:rsid w:val="005324F0"/>
    <w:rsid w:val="00533FE0"/>
    <w:rsid w:val="00541DE0"/>
    <w:rsid w:val="0054373C"/>
    <w:rsid w:val="005438CB"/>
    <w:rsid w:val="00545368"/>
    <w:rsid w:val="005457B2"/>
    <w:rsid w:val="0054787B"/>
    <w:rsid w:val="00550E83"/>
    <w:rsid w:val="005550D3"/>
    <w:rsid w:val="00561521"/>
    <w:rsid w:val="00566F2A"/>
    <w:rsid w:val="0057374C"/>
    <w:rsid w:val="00575421"/>
    <w:rsid w:val="00575C65"/>
    <w:rsid w:val="005778A4"/>
    <w:rsid w:val="0058260D"/>
    <w:rsid w:val="005832FC"/>
    <w:rsid w:val="00585812"/>
    <w:rsid w:val="00587794"/>
    <w:rsid w:val="00593162"/>
    <w:rsid w:val="00596FB4"/>
    <w:rsid w:val="005A0C94"/>
    <w:rsid w:val="005A2C0F"/>
    <w:rsid w:val="005A4011"/>
    <w:rsid w:val="005A42BB"/>
    <w:rsid w:val="005A4E1E"/>
    <w:rsid w:val="005A6E79"/>
    <w:rsid w:val="005B2780"/>
    <w:rsid w:val="005B69AD"/>
    <w:rsid w:val="005B6A41"/>
    <w:rsid w:val="005B6AFE"/>
    <w:rsid w:val="005B6C9D"/>
    <w:rsid w:val="005B77EB"/>
    <w:rsid w:val="005C276B"/>
    <w:rsid w:val="005C457F"/>
    <w:rsid w:val="005C7D73"/>
    <w:rsid w:val="005D5212"/>
    <w:rsid w:val="005D57B2"/>
    <w:rsid w:val="005D5BE1"/>
    <w:rsid w:val="005E0E00"/>
    <w:rsid w:val="005E4ABF"/>
    <w:rsid w:val="005F1BD1"/>
    <w:rsid w:val="005F250C"/>
    <w:rsid w:val="005F29B8"/>
    <w:rsid w:val="005F4814"/>
    <w:rsid w:val="005F5177"/>
    <w:rsid w:val="0060550B"/>
    <w:rsid w:val="006115B9"/>
    <w:rsid w:val="006127B1"/>
    <w:rsid w:val="0061558C"/>
    <w:rsid w:val="0062609F"/>
    <w:rsid w:val="0063056E"/>
    <w:rsid w:val="00635996"/>
    <w:rsid w:val="006359EE"/>
    <w:rsid w:val="006402C2"/>
    <w:rsid w:val="00641E0D"/>
    <w:rsid w:val="0064453D"/>
    <w:rsid w:val="0065028F"/>
    <w:rsid w:val="00651FB8"/>
    <w:rsid w:val="006523F2"/>
    <w:rsid w:val="00661FC5"/>
    <w:rsid w:val="0066491A"/>
    <w:rsid w:val="0067719F"/>
    <w:rsid w:val="006803BF"/>
    <w:rsid w:val="00680709"/>
    <w:rsid w:val="006817E1"/>
    <w:rsid w:val="006833CA"/>
    <w:rsid w:val="006A189B"/>
    <w:rsid w:val="006A36B0"/>
    <w:rsid w:val="006A3B90"/>
    <w:rsid w:val="006A52E3"/>
    <w:rsid w:val="006B1C73"/>
    <w:rsid w:val="006B223B"/>
    <w:rsid w:val="006C219B"/>
    <w:rsid w:val="006C77CA"/>
    <w:rsid w:val="006D3165"/>
    <w:rsid w:val="006D384B"/>
    <w:rsid w:val="006F6713"/>
    <w:rsid w:val="006F7196"/>
    <w:rsid w:val="006F7CB9"/>
    <w:rsid w:val="007026DA"/>
    <w:rsid w:val="00702FA7"/>
    <w:rsid w:val="007073C2"/>
    <w:rsid w:val="00710BEB"/>
    <w:rsid w:val="007129E7"/>
    <w:rsid w:val="00712B60"/>
    <w:rsid w:val="00712D54"/>
    <w:rsid w:val="0071462B"/>
    <w:rsid w:val="0071480F"/>
    <w:rsid w:val="00717740"/>
    <w:rsid w:val="007204C8"/>
    <w:rsid w:val="007235DE"/>
    <w:rsid w:val="00727D96"/>
    <w:rsid w:val="00731927"/>
    <w:rsid w:val="0074292B"/>
    <w:rsid w:val="00742E61"/>
    <w:rsid w:val="00743E3D"/>
    <w:rsid w:val="00745674"/>
    <w:rsid w:val="00745FF4"/>
    <w:rsid w:val="007607E8"/>
    <w:rsid w:val="00763E3D"/>
    <w:rsid w:val="007641CF"/>
    <w:rsid w:val="007722BE"/>
    <w:rsid w:val="0077248F"/>
    <w:rsid w:val="00773401"/>
    <w:rsid w:val="00773F80"/>
    <w:rsid w:val="00775D7A"/>
    <w:rsid w:val="00777093"/>
    <w:rsid w:val="007774BA"/>
    <w:rsid w:val="0077773F"/>
    <w:rsid w:val="00780332"/>
    <w:rsid w:val="00780854"/>
    <w:rsid w:val="007819D5"/>
    <w:rsid w:val="00786968"/>
    <w:rsid w:val="00793BA4"/>
    <w:rsid w:val="007A6351"/>
    <w:rsid w:val="007B3089"/>
    <w:rsid w:val="007B7A25"/>
    <w:rsid w:val="007C7F99"/>
    <w:rsid w:val="007D0B52"/>
    <w:rsid w:val="007D140F"/>
    <w:rsid w:val="007D1878"/>
    <w:rsid w:val="007E1B81"/>
    <w:rsid w:val="007E4B8D"/>
    <w:rsid w:val="007E6E80"/>
    <w:rsid w:val="007E7A00"/>
    <w:rsid w:val="007F46D1"/>
    <w:rsid w:val="00802854"/>
    <w:rsid w:val="00812A7F"/>
    <w:rsid w:val="00814068"/>
    <w:rsid w:val="00815869"/>
    <w:rsid w:val="00815990"/>
    <w:rsid w:val="00817EE1"/>
    <w:rsid w:val="008201EF"/>
    <w:rsid w:val="008203E3"/>
    <w:rsid w:val="00820710"/>
    <w:rsid w:val="0083151D"/>
    <w:rsid w:val="00833FF7"/>
    <w:rsid w:val="00840D36"/>
    <w:rsid w:val="008515B4"/>
    <w:rsid w:val="00853189"/>
    <w:rsid w:val="0085443C"/>
    <w:rsid w:val="00863219"/>
    <w:rsid w:val="00863DE2"/>
    <w:rsid w:val="00865E70"/>
    <w:rsid w:val="00866A47"/>
    <w:rsid w:val="00866A91"/>
    <w:rsid w:val="00872EBC"/>
    <w:rsid w:val="00893E9F"/>
    <w:rsid w:val="008A0C06"/>
    <w:rsid w:val="008B10A3"/>
    <w:rsid w:val="008B564D"/>
    <w:rsid w:val="008B603E"/>
    <w:rsid w:val="008B634E"/>
    <w:rsid w:val="008C7FBB"/>
    <w:rsid w:val="008D118B"/>
    <w:rsid w:val="008D6E5E"/>
    <w:rsid w:val="008D766A"/>
    <w:rsid w:val="008E22AE"/>
    <w:rsid w:val="008F1BA7"/>
    <w:rsid w:val="008F3680"/>
    <w:rsid w:val="008F47A1"/>
    <w:rsid w:val="00902AD8"/>
    <w:rsid w:val="009034C1"/>
    <w:rsid w:val="00903745"/>
    <w:rsid w:val="00904DD8"/>
    <w:rsid w:val="00905893"/>
    <w:rsid w:val="0090668C"/>
    <w:rsid w:val="00907D4B"/>
    <w:rsid w:val="00911D72"/>
    <w:rsid w:val="00912A3E"/>
    <w:rsid w:val="00914393"/>
    <w:rsid w:val="00920387"/>
    <w:rsid w:val="00921572"/>
    <w:rsid w:val="00925BB9"/>
    <w:rsid w:val="00926796"/>
    <w:rsid w:val="009271FA"/>
    <w:rsid w:val="00932815"/>
    <w:rsid w:val="009407FB"/>
    <w:rsid w:val="009423FC"/>
    <w:rsid w:val="00943697"/>
    <w:rsid w:val="0094709D"/>
    <w:rsid w:val="00947513"/>
    <w:rsid w:val="00950DD0"/>
    <w:rsid w:val="00953ECB"/>
    <w:rsid w:val="00954EED"/>
    <w:rsid w:val="00955DA3"/>
    <w:rsid w:val="009631C3"/>
    <w:rsid w:val="00963C47"/>
    <w:rsid w:val="00981715"/>
    <w:rsid w:val="009833D4"/>
    <w:rsid w:val="009840F9"/>
    <w:rsid w:val="00995C2F"/>
    <w:rsid w:val="009A30D8"/>
    <w:rsid w:val="009B5A6F"/>
    <w:rsid w:val="009B7F2E"/>
    <w:rsid w:val="009C12F8"/>
    <w:rsid w:val="009C3404"/>
    <w:rsid w:val="009C4641"/>
    <w:rsid w:val="009C5B36"/>
    <w:rsid w:val="009C6148"/>
    <w:rsid w:val="009D73A7"/>
    <w:rsid w:val="009E320E"/>
    <w:rsid w:val="009E4861"/>
    <w:rsid w:val="009F23DE"/>
    <w:rsid w:val="00A03172"/>
    <w:rsid w:val="00A0485B"/>
    <w:rsid w:val="00A16C30"/>
    <w:rsid w:val="00A22E6E"/>
    <w:rsid w:val="00A25339"/>
    <w:rsid w:val="00A31012"/>
    <w:rsid w:val="00A34CCE"/>
    <w:rsid w:val="00A36AAC"/>
    <w:rsid w:val="00A40FFD"/>
    <w:rsid w:val="00A416B7"/>
    <w:rsid w:val="00A454C7"/>
    <w:rsid w:val="00A456A3"/>
    <w:rsid w:val="00A47B56"/>
    <w:rsid w:val="00A50187"/>
    <w:rsid w:val="00A51FB1"/>
    <w:rsid w:val="00A53199"/>
    <w:rsid w:val="00A61C1B"/>
    <w:rsid w:val="00A62A01"/>
    <w:rsid w:val="00A62D46"/>
    <w:rsid w:val="00A63068"/>
    <w:rsid w:val="00A63F2E"/>
    <w:rsid w:val="00A6654C"/>
    <w:rsid w:val="00A7185B"/>
    <w:rsid w:val="00A751AE"/>
    <w:rsid w:val="00A76967"/>
    <w:rsid w:val="00A80644"/>
    <w:rsid w:val="00A87B44"/>
    <w:rsid w:val="00A9233A"/>
    <w:rsid w:val="00A94F24"/>
    <w:rsid w:val="00A977FE"/>
    <w:rsid w:val="00AA39C2"/>
    <w:rsid w:val="00AA78CC"/>
    <w:rsid w:val="00AB0340"/>
    <w:rsid w:val="00AB0E33"/>
    <w:rsid w:val="00AB42B8"/>
    <w:rsid w:val="00AB58C4"/>
    <w:rsid w:val="00AC53A6"/>
    <w:rsid w:val="00AC59DD"/>
    <w:rsid w:val="00AD44C9"/>
    <w:rsid w:val="00AE0595"/>
    <w:rsid w:val="00AE689E"/>
    <w:rsid w:val="00AE7469"/>
    <w:rsid w:val="00AF17EB"/>
    <w:rsid w:val="00AF3E02"/>
    <w:rsid w:val="00AF5404"/>
    <w:rsid w:val="00B02911"/>
    <w:rsid w:val="00B06758"/>
    <w:rsid w:val="00B0786C"/>
    <w:rsid w:val="00B1290B"/>
    <w:rsid w:val="00B13EBB"/>
    <w:rsid w:val="00B14C4B"/>
    <w:rsid w:val="00B1534A"/>
    <w:rsid w:val="00B16353"/>
    <w:rsid w:val="00B27AE7"/>
    <w:rsid w:val="00B27F57"/>
    <w:rsid w:val="00B31E10"/>
    <w:rsid w:val="00B41611"/>
    <w:rsid w:val="00B472E3"/>
    <w:rsid w:val="00B5598A"/>
    <w:rsid w:val="00B568AB"/>
    <w:rsid w:val="00B63847"/>
    <w:rsid w:val="00B66116"/>
    <w:rsid w:val="00B670B8"/>
    <w:rsid w:val="00B67C3C"/>
    <w:rsid w:val="00B76EF6"/>
    <w:rsid w:val="00B81FFE"/>
    <w:rsid w:val="00B84522"/>
    <w:rsid w:val="00B84BC5"/>
    <w:rsid w:val="00B859D2"/>
    <w:rsid w:val="00B865F9"/>
    <w:rsid w:val="00B87D7C"/>
    <w:rsid w:val="00B95F9E"/>
    <w:rsid w:val="00BA5805"/>
    <w:rsid w:val="00BA699F"/>
    <w:rsid w:val="00BA6A56"/>
    <w:rsid w:val="00BB1819"/>
    <w:rsid w:val="00BB37A6"/>
    <w:rsid w:val="00BB3F76"/>
    <w:rsid w:val="00BB3FBB"/>
    <w:rsid w:val="00BB7E9C"/>
    <w:rsid w:val="00BC3645"/>
    <w:rsid w:val="00BD6764"/>
    <w:rsid w:val="00BD792B"/>
    <w:rsid w:val="00BE181A"/>
    <w:rsid w:val="00BE1DD8"/>
    <w:rsid w:val="00BE4AE1"/>
    <w:rsid w:val="00BE76F3"/>
    <w:rsid w:val="00BF0E44"/>
    <w:rsid w:val="00BF12A3"/>
    <w:rsid w:val="00BF164A"/>
    <w:rsid w:val="00BF56B2"/>
    <w:rsid w:val="00BF5EB4"/>
    <w:rsid w:val="00BF6160"/>
    <w:rsid w:val="00C07360"/>
    <w:rsid w:val="00C0783C"/>
    <w:rsid w:val="00C17D10"/>
    <w:rsid w:val="00C20611"/>
    <w:rsid w:val="00C21845"/>
    <w:rsid w:val="00C24805"/>
    <w:rsid w:val="00C33342"/>
    <w:rsid w:val="00C34D78"/>
    <w:rsid w:val="00C41E61"/>
    <w:rsid w:val="00C4589D"/>
    <w:rsid w:val="00C46957"/>
    <w:rsid w:val="00C52DD8"/>
    <w:rsid w:val="00C52ECC"/>
    <w:rsid w:val="00C63D16"/>
    <w:rsid w:val="00C662CA"/>
    <w:rsid w:val="00C762BE"/>
    <w:rsid w:val="00C81213"/>
    <w:rsid w:val="00C857C2"/>
    <w:rsid w:val="00C86B74"/>
    <w:rsid w:val="00C976F9"/>
    <w:rsid w:val="00CA7370"/>
    <w:rsid w:val="00CC62B0"/>
    <w:rsid w:val="00CD4701"/>
    <w:rsid w:val="00CE3415"/>
    <w:rsid w:val="00CF1990"/>
    <w:rsid w:val="00CF67AB"/>
    <w:rsid w:val="00D05A31"/>
    <w:rsid w:val="00D07FAA"/>
    <w:rsid w:val="00D1238D"/>
    <w:rsid w:val="00D211AA"/>
    <w:rsid w:val="00D2467B"/>
    <w:rsid w:val="00D25A1A"/>
    <w:rsid w:val="00D42CA7"/>
    <w:rsid w:val="00D43C35"/>
    <w:rsid w:val="00D46938"/>
    <w:rsid w:val="00D5223C"/>
    <w:rsid w:val="00D56751"/>
    <w:rsid w:val="00D62F66"/>
    <w:rsid w:val="00D70930"/>
    <w:rsid w:val="00D73995"/>
    <w:rsid w:val="00D73F2B"/>
    <w:rsid w:val="00D749DF"/>
    <w:rsid w:val="00D75866"/>
    <w:rsid w:val="00D75D64"/>
    <w:rsid w:val="00D77B83"/>
    <w:rsid w:val="00D8320A"/>
    <w:rsid w:val="00D83A83"/>
    <w:rsid w:val="00D84482"/>
    <w:rsid w:val="00D84AD7"/>
    <w:rsid w:val="00D85E23"/>
    <w:rsid w:val="00D870E7"/>
    <w:rsid w:val="00D91BF1"/>
    <w:rsid w:val="00D9269C"/>
    <w:rsid w:val="00D92B25"/>
    <w:rsid w:val="00D93ECA"/>
    <w:rsid w:val="00D9751A"/>
    <w:rsid w:val="00DA3ED3"/>
    <w:rsid w:val="00DA6305"/>
    <w:rsid w:val="00DB27A5"/>
    <w:rsid w:val="00DC03D2"/>
    <w:rsid w:val="00DD20C6"/>
    <w:rsid w:val="00DD5042"/>
    <w:rsid w:val="00DE11B9"/>
    <w:rsid w:val="00DE2C77"/>
    <w:rsid w:val="00DE4D2A"/>
    <w:rsid w:val="00DE6286"/>
    <w:rsid w:val="00DE79BE"/>
    <w:rsid w:val="00E01261"/>
    <w:rsid w:val="00E020F4"/>
    <w:rsid w:val="00E056BF"/>
    <w:rsid w:val="00E20E54"/>
    <w:rsid w:val="00E221D9"/>
    <w:rsid w:val="00E239D6"/>
    <w:rsid w:val="00E2457C"/>
    <w:rsid w:val="00E2488E"/>
    <w:rsid w:val="00E26A47"/>
    <w:rsid w:val="00E3145A"/>
    <w:rsid w:val="00E319A3"/>
    <w:rsid w:val="00E3710D"/>
    <w:rsid w:val="00E45B85"/>
    <w:rsid w:val="00E50D6B"/>
    <w:rsid w:val="00E62412"/>
    <w:rsid w:val="00E63E93"/>
    <w:rsid w:val="00E655F8"/>
    <w:rsid w:val="00E7245D"/>
    <w:rsid w:val="00E72FDC"/>
    <w:rsid w:val="00E7661A"/>
    <w:rsid w:val="00E777F7"/>
    <w:rsid w:val="00E82442"/>
    <w:rsid w:val="00E8554F"/>
    <w:rsid w:val="00E87141"/>
    <w:rsid w:val="00E91122"/>
    <w:rsid w:val="00E928FB"/>
    <w:rsid w:val="00E971E4"/>
    <w:rsid w:val="00EA42CE"/>
    <w:rsid w:val="00EA5B2E"/>
    <w:rsid w:val="00EB012F"/>
    <w:rsid w:val="00EB0FFE"/>
    <w:rsid w:val="00EB11C2"/>
    <w:rsid w:val="00EB1D14"/>
    <w:rsid w:val="00EB3564"/>
    <w:rsid w:val="00EC2C82"/>
    <w:rsid w:val="00EC56E4"/>
    <w:rsid w:val="00ED034E"/>
    <w:rsid w:val="00ED20B1"/>
    <w:rsid w:val="00ED4C3E"/>
    <w:rsid w:val="00ED5959"/>
    <w:rsid w:val="00ED6019"/>
    <w:rsid w:val="00ED6CA1"/>
    <w:rsid w:val="00ED7CD0"/>
    <w:rsid w:val="00ED7F90"/>
    <w:rsid w:val="00EE2797"/>
    <w:rsid w:val="00EF311B"/>
    <w:rsid w:val="00EF75E6"/>
    <w:rsid w:val="00F025EF"/>
    <w:rsid w:val="00F04584"/>
    <w:rsid w:val="00F06022"/>
    <w:rsid w:val="00F06367"/>
    <w:rsid w:val="00F079F1"/>
    <w:rsid w:val="00F137F6"/>
    <w:rsid w:val="00F247B6"/>
    <w:rsid w:val="00F2571C"/>
    <w:rsid w:val="00F27601"/>
    <w:rsid w:val="00F3233D"/>
    <w:rsid w:val="00F37464"/>
    <w:rsid w:val="00F461F9"/>
    <w:rsid w:val="00F50B66"/>
    <w:rsid w:val="00F53052"/>
    <w:rsid w:val="00F622B8"/>
    <w:rsid w:val="00F655CD"/>
    <w:rsid w:val="00F665E3"/>
    <w:rsid w:val="00F66F91"/>
    <w:rsid w:val="00F67D48"/>
    <w:rsid w:val="00F777B7"/>
    <w:rsid w:val="00F83203"/>
    <w:rsid w:val="00F8429E"/>
    <w:rsid w:val="00F85EA1"/>
    <w:rsid w:val="00F862B3"/>
    <w:rsid w:val="00F86871"/>
    <w:rsid w:val="00F90742"/>
    <w:rsid w:val="00FA014C"/>
    <w:rsid w:val="00FA1129"/>
    <w:rsid w:val="00FA3525"/>
    <w:rsid w:val="00FA423B"/>
    <w:rsid w:val="00FB5060"/>
    <w:rsid w:val="00FB5365"/>
    <w:rsid w:val="00FB7A07"/>
    <w:rsid w:val="00FC0B54"/>
    <w:rsid w:val="00FC431C"/>
    <w:rsid w:val="00FC4BB1"/>
    <w:rsid w:val="00FC7AE0"/>
    <w:rsid w:val="00FD3521"/>
    <w:rsid w:val="00FE228C"/>
    <w:rsid w:val="00FE6088"/>
    <w:rsid w:val="00FF189C"/>
    <w:rsid w:val="00FF2017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BA7D4EE-18BC-4F2F-BC42-5F665FDE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link w:val="11"/>
    <w:uiPriority w:val="9"/>
    <w:qFormat/>
    <w:rsid w:val="00E777F7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777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E777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77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777F7"/>
  </w:style>
  <w:style w:type="character" w:styleId="a3">
    <w:name w:val="Hyperlink"/>
    <w:basedOn w:val="a0"/>
    <w:uiPriority w:val="99"/>
    <w:unhideWhenUsed/>
    <w:rsid w:val="00E777F7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E777F7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E777F7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E777F7"/>
    <w:rPr>
      <w:i/>
      <w:iCs/>
    </w:rPr>
  </w:style>
  <w:style w:type="character" w:styleId="HTML1">
    <w:name w:val="HTML Keyboard"/>
    <w:basedOn w:val="a0"/>
    <w:uiPriority w:val="99"/>
    <w:semiHidden/>
    <w:unhideWhenUsed/>
    <w:rsid w:val="00E777F7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E777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E777F7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E777F7"/>
    <w:rPr>
      <w:rFonts w:ascii="Courier New" w:eastAsia="Times New Roman" w:hAnsi="Courier New" w:cs="Courier New" w:hint="default"/>
      <w:sz w:val="24"/>
      <w:szCs w:val="24"/>
    </w:rPr>
  </w:style>
  <w:style w:type="character" w:styleId="a5">
    <w:name w:val="Strong"/>
    <w:basedOn w:val="a0"/>
    <w:uiPriority w:val="22"/>
    <w:qFormat/>
    <w:rsid w:val="00E777F7"/>
    <w:rPr>
      <w:b/>
      <w:bCs/>
    </w:rPr>
  </w:style>
  <w:style w:type="paragraph" w:styleId="a6">
    <w:name w:val="Normal (Web)"/>
    <w:basedOn w:val="a"/>
    <w:uiPriority w:val="99"/>
    <w:semiHidden/>
    <w:unhideWhenUsed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E777F7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color w:val="22272F"/>
      <w:sz w:val="24"/>
      <w:szCs w:val="24"/>
      <w:lang w:eastAsia="ru-RU"/>
    </w:rPr>
  </w:style>
  <w:style w:type="paragraph" w:customStyle="1" w:styleId="s52">
    <w:name w:val="s_52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_7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E777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E777F7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E777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">
    <w:name w:val="tabs"/>
    <w:basedOn w:val="a"/>
    <w:rsid w:val="00E777F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buttons">
    <w:name w:val="tab-buttons"/>
    <w:basedOn w:val="a"/>
    <w:rsid w:val="00E777F7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ps">
    <w:name w:val="breadcrumps"/>
    <w:basedOn w:val="a"/>
    <w:rsid w:val="00E777F7"/>
    <w:pPr>
      <w:spacing w:before="675" w:after="0" w:line="312" w:lineRule="atLeast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-block">
    <w:name w:val="links-block"/>
    <w:basedOn w:val="a"/>
    <w:rsid w:val="00E777F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E777F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22272F"/>
      <w:sz w:val="24"/>
      <w:szCs w:val="24"/>
      <w:lang w:eastAsia="ru-RU"/>
    </w:rPr>
  </w:style>
  <w:style w:type="paragraph" w:customStyle="1" w:styleId="registeredusertext">
    <w:name w:val="registered_user_text"/>
    <w:basedOn w:val="a"/>
    <w:rsid w:val="00E777F7"/>
    <w:pPr>
      <w:spacing w:before="240" w:after="100" w:afterAutospacing="1" w:line="240" w:lineRule="auto"/>
      <w:jc w:val="center"/>
    </w:pPr>
    <w:rPr>
      <w:rFonts w:ascii="Arial" w:eastAsia="Times New Roman" w:hAnsi="Arial" w:cs="Arial"/>
      <w:b/>
      <w:bCs/>
      <w:color w:val="888888"/>
      <w:sz w:val="21"/>
      <w:szCs w:val="21"/>
      <w:lang w:eastAsia="ru-RU"/>
    </w:rPr>
  </w:style>
  <w:style w:type="paragraph" w:customStyle="1" w:styleId="hide">
    <w:name w:val="hid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prefix">
    <w:name w:val="block_prefix"/>
    <w:basedOn w:val="a"/>
    <w:rsid w:val="00E777F7"/>
    <w:pPr>
      <w:spacing w:before="150" w:after="450" w:line="240" w:lineRule="auto"/>
      <w:ind w:left="375"/>
    </w:pPr>
    <w:rPr>
      <w:rFonts w:ascii="Times New Roman" w:eastAsia="Times New Roman" w:hAnsi="Times New Roman" w:cs="Times New Roman"/>
      <w:color w:val="3272C0"/>
      <w:sz w:val="24"/>
      <w:szCs w:val="24"/>
      <w:lang w:eastAsia="ru-RU"/>
    </w:rPr>
  </w:style>
  <w:style w:type="paragraph" w:customStyle="1" w:styleId="trans-90">
    <w:name w:val="trans-90"/>
    <w:basedOn w:val="a"/>
    <w:rsid w:val="00E777F7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bottom">
    <w:name w:val="banner-bottom"/>
    <w:basedOn w:val="a"/>
    <w:rsid w:val="00E777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s403redirectbyurl">
    <w:name w:val="vs_403_redirect_by_url"/>
    <w:basedOn w:val="a"/>
    <w:rsid w:val="00E777F7"/>
    <w:pPr>
      <w:shd w:val="clear" w:color="auto" w:fill="005FA8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popup-social">
    <w:name w:val="popup-social"/>
    <w:basedOn w:val="a"/>
    <w:rsid w:val="00E777F7"/>
    <w:pPr>
      <w:shd w:val="clear" w:color="auto" w:fill="DD493B"/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lone-save-to-file">
    <w:name w:val="clone-save-to-file"/>
    <w:basedOn w:val="a"/>
    <w:rsid w:val="00E777F7"/>
    <w:pPr>
      <w:spacing w:before="768" w:after="100" w:afterAutospacing="1" w:line="240" w:lineRule="auto"/>
      <w:ind w:left="204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alloon">
    <w:name w:val="balloon"/>
    <w:basedOn w:val="a"/>
    <w:rsid w:val="00E777F7"/>
    <w:pPr>
      <w:pBdr>
        <w:top w:val="single" w:sz="6" w:space="19" w:color="F6F4BB"/>
        <w:left w:val="single" w:sz="6" w:space="0" w:color="F6F4BB"/>
        <w:bottom w:val="single" w:sz="6" w:space="0" w:color="F6F4BB"/>
        <w:right w:val="single" w:sz="6" w:space="0" w:color="F6F4BB"/>
      </w:pBdr>
      <w:shd w:val="clear" w:color="auto" w:fill="FFFCC5"/>
      <w:spacing w:before="100" w:beforeAutospacing="1" w:after="100" w:afterAutospacing="1" w:line="240" w:lineRule="auto"/>
      <w:ind w:left="-4530"/>
      <w:jc w:val="center"/>
    </w:pPr>
    <w:rPr>
      <w:rFonts w:ascii="Arial" w:eastAsia="Times New Roman" w:hAnsi="Arial" w:cs="Arial"/>
      <w:color w:val="474745"/>
      <w:sz w:val="30"/>
      <w:szCs w:val="30"/>
      <w:lang w:eastAsia="ru-RU"/>
    </w:rPr>
  </w:style>
  <w:style w:type="paragraph" w:customStyle="1" w:styleId="save-to-file">
    <w:name w:val="save-to-fil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">
    <w:name w:val="edit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">
    <w:name w:val="short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ng">
    <w:name w:val="long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ge">
    <w:name w:val="hug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ationtext">
    <w:name w:val="information_text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rantcommentwrap">
    <w:name w:val="garantcommentwrap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ttom">
    <w:name w:val="nav_bottom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active">
    <w:name w:val="inactiv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6B3B3"/>
      <w:sz w:val="24"/>
      <w:szCs w:val="24"/>
      <w:lang w:eastAsia="ru-RU"/>
    </w:rPr>
  </w:style>
  <w:style w:type="paragraph" w:customStyle="1" w:styleId="yap-main">
    <w:name w:val="yap-main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777F7"/>
  </w:style>
  <w:style w:type="paragraph" w:customStyle="1" w:styleId="save-to-file1">
    <w:name w:val="save-to-file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1">
    <w:name w:val="edit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1">
    <w:name w:val="short1"/>
    <w:basedOn w:val="a"/>
    <w:rsid w:val="00E777F7"/>
    <w:pPr>
      <w:spacing w:before="100" w:beforeAutospacing="1" w:after="100" w:afterAutospacing="1" w:line="240" w:lineRule="auto"/>
      <w:ind w:left="375"/>
      <w:jc w:val="center"/>
    </w:pPr>
    <w:rPr>
      <w:rFonts w:ascii="Times New Roman" w:eastAsia="Times New Roman" w:hAnsi="Times New Roman" w:cs="Times New Roman"/>
      <w:color w:val="22272F"/>
      <w:sz w:val="30"/>
      <w:szCs w:val="30"/>
      <w:lang w:eastAsia="ru-RU"/>
    </w:rPr>
  </w:style>
  <w:style w:type="paragraph" w:customStyle="1" w:styleId="long1">
    <w:name w:val="long1"/>
    <w:basedOn w:val="a"/>
    <w:rsid w:val="00E777F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huge1">
    <w:name w:val="huge1"/>
    <w:basedOn w:val="a"/>
    <w:rsid w:val="00E777F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informationtext1">
    <w:name w:val="information_text1"/>
    <w:basedOn w:val="a"/>
    <w:rsid w:val="00E777F7"/>
    <w:pPr>
      <w:shd w:val="clear" w:color="auto" w:fill="CD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s521">
    <w:name w:val="s_52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character" w:customStyle="1" w:styleId="s101">
    <w:name w:val="s_101"/>
    <w:basedOn w:val="a0"/>
    <w:rsid w:val="00E777F7"/>
    <w:rPr>
      <w:b/>
      <w:bCs/>
      <w:color w:val="22272F"/>
      <w:sz w:val="24"/>
      <w:szCs w:val="24"/>
    </w:rPr>
  </w:style>
  <w:style w:type="paragraph" w:customStyle="1" w:styleId="s11">
    <w:name w:val="s_11"/>
    <w:basedOn w:val="a"/>
    <w:rsid w:val="00E777F7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garantcommentwrap1">
    <w:name w:val="garantcommentwrap1"/>
    <w:basedOn w:val="a"/>
    <w:rsid w:val="00E777F7"/>
    <w:pPr>
      <w:shd w:val="clear" w:color="auto" w:fill="F0E9D3"/>
      <w:spacing w:before="100" w:beforeAutospacing="1" w:after="300" w:line="264" w:lineRule="atLeast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s31">
    <w:name w:val="s_31"/>
    <w:basedOn w:val="a"/>
    <w:rsid w:val="00E777F7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b/>
      <w:bCs/>
      <w:color w:val="22272F"/>
      <w:sz w:val="30"/>
      <w:szCs w:val="30"/>
      <w:lang w:eastAsia="ru-RU"/>
    </w:rPr>
  </w:style>
  <w:style w:type="paragraph" w:customStyle="1" w:styleId="s71">
    <w:name w:val="s_71"/>
    <w:basedOn w:val="a"/>
    <w:rsid w:val="00E777F7"/>
    <w:pPr>
      <w:spacing w:before="100" w:beforeAutospacing="1" w:after="300" w:line="240" w:lineRule="auto"/>
    </w:pPr>
    <w:rPr>
      <w:rFonts w:ascii="Times New Roman" w:eastAsia="Times New Roman" w:hAnsi="Times New Roman" w:cs="Times New Roman"/>
      <w:strike/>
      <w:color w:val="894958"/>
      <w:sz w:val="24"/>
      <w:szCs w:val="24"/>
      <w:lang w:eastAsia="ru-RU"/>
    </w:rPr>
  </w:style>
  <w:style w:type="paragraph" w:customStyle="1" w:styleId="navbottom1">
    <w:name w:val="nav_bottom1"/>
    <w:basedOn w:val="a"/>
    <w:rsid w:val="00E777F7"/>
    <w:pPr>
      <w:spacing w:before="100" w:beforeAutospacing="1" w:after="150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ain1">
    <w:name w:val="yap-main1"/>
    <w:basedOn w:val="a"/>
    <w:rsid w:val="00E77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5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F72"/>
    <w:rPr>
      <w:rFonts w:ascii="Segoe UI" w:hAnsi="Segoe UI" w:cs="Segoe UI"/>
      <w:sz w:val="18"/>
      <w:szCs w:val="18"/>
    </w:rPr>
  </w:style>
  <w:style w:type="character" w:customStyle="1" w:styleId="s2">
    <w:name w:val="s2"/>
    <w:basedOn w:val="a0"/>
    <w:rsid w:val="00802854"/>
  </w:style>
  <w:style w:type="paragraph" w:customStyle="1" w:styleId="p10">
    <w:name w:val="p10"/>
    <w:basedOn w:val="a"/>
    <w:rsid w:val="0080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80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63D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63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rsid w:val="00C6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A0C94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561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1521"/>
  </w:style>
  <w:style w:type="paragraph" w:styleId="ad">
    <w:name w:val="footer"/>
    <w:basedOn w:val="a"/>
    <w:link w:val="ae"/>
    <w:uiPriority w:val="99"/>
    <w:unhideWhenUsed/>
    <w:rsid w:val="00561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61521"/>
  </w:style>
  <w:style w:type="paragraph" w:customStyle="1" w:styleId="ConsPlusNonformat">
    <w:name w:val="ConsPlusNonformat"/>
    <w:rsid w:val="00893E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93E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unhideWhenUsed/>
    <w:rsid w:val="00445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4456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44566E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566E"/>
    <w:pPr>
      <w:widowControl w:val="0"/>
      <w:shd w:val="clear" w:color="auto" w:fill="FFFFFF"/>
      <w:spacing w:after="360" w:line="240" w:lineRule="atLeast"/>
      <w:jc w:val="center"/>
    </w:pPr>
    <w:rPr>
      <w:sz w:val="18"/>
      <w:szCs w:val="18"/>
      <w:shd w:val="clear" w:color="auto" w:fill="FFFFFF"/>
    </w:rPr>
  </w:style>
  <w:style w:type="paragraph" w:customStyle="1" w:styleId="af1">
    <w:name w:val="Прижатый влево"/>
    <w:basedOn w:val="a"/>
    <w:next w:val="a"/>
    <w:uiPriority w:val="99"/>
    <w:rsid w:val="006445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06513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5754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75421"/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ody Text Indent"/>
    <w:basedOn w:val="a"/>
    <w:link w:val="af4"/>
    <w:rsid w:val="005F1BD1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5F1BD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041E0441043D043E0432043D043E043904260435043D04420440">
    <w:name w:val="&lt;041E&gt;&lt;0441&gt;&lt;043D&gt;&lt;043E&gt;&lt;0432&gt;&lt;043D&gt;&lt;043E&gt;&lt;0439&gt; &lt;0426&gt;&lt;0435&gt;&lt;043D&gt;&lt;0442&gt;&lt;0440&gt;"/>
    <w:basedOn w:val="a"/>
    <w:rsid w:val="00B14C4B"/>
    <w:pPr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ru-RU"/>
    </w:rPr>
  </w:style>
  <w:style w:type="paragraph" w:customStyle="1" w:styleId="1">
    <w:name w:val="нум список 1"/>
    <w:basedOn w:val="a"/>
    <w:rsid w:val="00B14C4B"/>
    <w:pPr>
      <w:numPr>
        <w:numId w:val="8"/>
      </w:numPr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7B3089"/>
    <w:rPr>
      <w:rFonts w:cs="Times New Roman"/>
      <w:b w:val="0"/>
      <w:color w:val="106BBE"/>
    </w:rPr>
  </w:style>
  <w:style w:type="character" w:styleId="af6">
    <w:name w:val="footnote reference"/>
    <w:basedOn w:val="a0"/>
    <w:uiPriority w:val="99"/>
    <w:rsid w:val="00FC7AE0"/>
    <w:rPr>
      <w:vertAlign w:val="superscript"/>
    </w:rPr>
  </w:style>
  <w:style w:type="paragraph" w:customStyle="1" w:styleId="af7">
    <w:name w:val="Содержимое таблицы"/>
    <w:basedOn w:val="a"/>
    <w:rsid w:val="00EE279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86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96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58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35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6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0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55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87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58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59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1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186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1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61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3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1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4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1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99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5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05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1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6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7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1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8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5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7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4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9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21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470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85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82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03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53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3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51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8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05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03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7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4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50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0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87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6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02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03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00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86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57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20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50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74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57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89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94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9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lokn@kamgov.ru" TargetMode="External"/><Relationship Id="rId18" Type="http://schemas.openxmlformats.org/officeDocument/2006/relationships/hyperlink" Target="consultantplus://offline/ref=23B3BF5FF7B5E558EDD5CDF49ED5CA5022C516858BA775E76D2A0BFC5EE0A540555783E1EE98049FDCt5F" TargetMode="External"/><Relationship Id="rId26" Type="http://schemas.openxmlformats.org/officeDocument/2006/relationships/hyperlink" Target="file:///C:\content\act\bb024ebe-980f-4d3e-b6b3-e3f87e377031.doc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25880155.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amgov.ru/slcult" TargetMode="External"/><Relationship Id="rId17" Type="http://schemas.openxmlformats.org/officeDocument/2006/relationships/hyperlink" Target="file:///C:\content\act\bba0bfb1-06c7-4e50-a8d3-fe1045784bf1.html" TargetMode="External"/><Relationship Id="rId25" Type="http://schemas.openxmlformats.org/officeDocument/2006/relationships/hyperlink" Target="file:///C:\content\act\74f73480-d371-42a6-b345-8825ac1c8bcd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content\act\bdca97b4-277d-4f20-9d6e-99687b7290f5.html" TargetMode="External"/><Relationship Id="rId20" Type="http://schemas.openxmlformats.org/officeDocument/2006/relationships/hyperlink" Target="file:///C:\content\act\5ba8f394-a12c-41a3-b0ee-89870b806e7a.doc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5ba8f394-a12c-41a3-b0ee-89870b806e7a.doc" TargetMode="External"/><Relationship Id="rId24" Type="http://schemas.openxmlformats.org/officeDocument/2006/relationships/hyperlink" Target="consultantplus://offline/ref=835CC1C73B461A21225B3CD6041F78094AFCE98F7CBE6FF58DEEBF7725603A0AD49D084A54AD893A02FBCCc3U5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D11990A33A53C54225CB59E8058FABA29DCD79011A6A14426394F561858AB62D01CECDC2A9CfFs5E" TargetMode="External"/><Relationship Id="rId23" Type="http://schemas.openxmlformats.org/officeDocument/2006/relationships/hyperlink" Target="file:///C:\content\act\bdca97b4-277d-4f20-9d6e-99687b7290f5.html" TargetMode="External"/><Relationship Id="rId28" Type="http://schemas.openxmlformats.org/officeDocument/2006/relationships/hyperlink" Target="garantF1://12027232.0" TargetMode="External"/><Relationship Id="rId10" Type="http://schemas.openxmlformats.org/officeDocument/2006/relationships/hyperlink" Target="file:///C:\content\act\bdca97b4-277d-4f20-9d6e-99687b7290f5.html" TargetMode="External"/><Relationship Id="rId19" Type="http://schemas.openxmlformats.org/officeDocument/2006/relationships/hyperlink" Target="file:///C:\content\act\b786d6f4-2ea8-4dd9-a4b4-3fe88df9b7a7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bba0bfb1-06c7-4e50-a8d3-fe1045784bf1.html" TargetMode="External"/><Relationship Id="rId14" Type="http://schemas.openxmlformats.org/officeDocument/2006/relationships/hyperlink" Target="http://www.&#1082;amchatka.gov.ru/" TargetMode="External"/><Relationship Id="rId22" Type="http://schemas.openxmlformats.org/officeDocument/2006/relationships/hyperlink" Target="file:///C:\content\act\bba0bfb1-06c7-4e50-a8d3-fe1045784bf1.html" TargetMode="External"/><Relationship Id="rId27" Type="http://schemas.openxmlformats.org/officeDocument/2006/relationships/hyperlink" Target="file:///C:\content\act\74f73480-d371-42a6-b345-8825ac1c8bcd.do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863D0-DBFE-446A-A80D-6E8547CA2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32</Pages>
  <Words>10660</Words>
  <Characters>60762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Совкова Марина Викторовна</dc:creator>
  <cp:keywords/>
  <dc:description/>
  <cp:lastModifiedBy>Крапивина Людмила Дмитриевна</cp:lastModifiedBy>
  <cp:revision>10</cp:revision>
  <cp:lastPrinted>2018-08-14T03:55:00Z</cp:lastPrinted>
  <dcterms:created xsi:type="dcterms:W3CDTF">2018-08-13T23:08:00Z</dcterms:created>
  <dcterms:modified xsi:type="dcterms:W3CDTF">2018-08-15T01:50:00Z</dcterms:modified>
</cp:coreProperties>
</file>