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Камчатского края от 28.11.2022 N 614-П</w:t>
              <w:br/>
              <w:t xml:space="preserve">(ред. от 26.12.2022)</w:t>
              <w:br/>
              <w:t xml:space="preserve">"Об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КАМЧАТСКОГО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ноября 2022 г. N 614-П</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КРАЕВОГО БЮДЖЕТА ЮРИДИЧЕСКИМ ЛИЦАМ, ОСУЩЕСТВЛЯЮЩИМ</w:t>
      </w:r>
    </w:p>
    <w:p>
      <w:pPr>
        <w:pStyle w:val="2"/>
        <w:jc w:val="center"/>
      </w:pPr>
      <w:r>
        <w:rPr>
          <w:sz w:val="20"/>
        </w:rPr>
        <w:t xml:space="preserve">ДЕЯТЕЛЬНОСТЬ В СФЕРЕ ВОДООТВЕДЕНИЯ В КАМЧАТСКОМ КРАЕ,</w:t>
      </w:r>
    </w:p>
    <w:p>
      <w:pPr>
        <w:pStyle w:val="2"/>
        <w:jc w:val="center"/>
      </w:pPr>
      <w:r>
        <w:rPr>
          <w:sz w:val="20"/>
        </w:rPr>
        <w:t xml:space="preserve">НА ФИНАНСОВОЕ ОБЕСПЕЧЕНИЕ ОТДЕЛЬНЫХ ЗАТРАТ В СВЯЗИ</w:t>
      </w:r>
    </w:p>
    <w:p>
      <w:pPr>
        <w:pStyle w:val="2"/>
        <w:jc w:val="center"/>
      </w:pPr>
      <w:r>
        <w:rPr>
          <w:sz w:val="20"/>
        </w:rPr>
        <w:t xml:space="preserve">С ОКАЗАНИЕМ УСЛУГ ПО ВОДООТВЕДЕНИЮ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Постановления</w:t>
              </w:r>
            </w:hyperlink>
            <w:r>
              <w:rPr>
                <w:sz w:val="20"/>
                <w:color w:val="392c69"/>
              </w:rPr>
              <w:t xml:space="preserve"> Правительства Камчатского края</w:t>
            </w:r>
          </w:p>
          <w:p>
            <w:pPr>
              <w:pStyle w:val="0"/>
              <w:jc w:val="center"/>
            </w:pPr>
            <w:r>
              <w:rPr>
                <w:sz w:val="20"/>
                <w:color w:val="392c69"/>
              </w:rPr>
              <w:t xml:space="preserve">от 26.12.2022 N 721-П)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8.12.2022) ------------ Недействующая редакция {КонсультантПлюс}">
        <w:r>
          <w:rPr>
            <w:sz w:val="20"/>
            <w:color w:val="0000ff"/>
          </w:rPr>
          <w:t xml:space="preserve">статьей 78</w:t>
        </w:r>
      </w:hyperlink>
      <w:r>
        <w:rPr>
          <w:sz w:val="20"/>
        </w:rPr>
        <w:t xml:space="preserve"> Бюджетного кодекса Российской Федерации</w:t>
      </w:r>
    </w:p>
    <w:p>
      <w:pPr>
        <w:pStyle w:val="0"/>
        <w:ind w:firstLine="540"/>
        <w:jc w:val="both"/>
      </w:pPr>
      <w:r>
        <w:rPr>
          <w:sz w:val="20"/>
        </w:rPr>
      </w:r>
    </w:p>
    <w:p>
      <w:pPr>
        <w:pStyle w:val="0"/>
        <w:ind w:firstLine="540"/>
        <w:jc w:val="both"/>
      </w:pPr>
      <w:r>
        <w:rPr>
          <w:sz w:val="20"/>
        </w:rPr>
        <w:t xml:space="preserve">ПРАВИТЕЛЬСТВО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 согласно приложению.</w:t>
      </w:r>
    </w:p>
    <w:p>
      <w:pPr>
        <w:pStyle w:val="0"/>
        <w:spacing w:before="200" w:line-rule="auto"/>
        <w:ind w:firstLine="540"/>
        <w:jc w:val="both"/>
      </w:pPr>
      <w:r>
        <w:rPr>
          <w:sz w:val="20"/>
        </w:rPr>
        <w:t xml:space="preserve">2. Настоящее Постановление вступает в силу после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Камчатского края</w:t>
      </w:r>
    </w:p>
    <w:p>
      <w:pPr>
        <w:pStyle w:val="0"/>
        <w:jc w:val="right"/>
      </w:pPr>
      <w:r>
        <w:rPr>
          <w:sz w:val="20"/>
        </w:rPr>
        <w:t xml:space="preserve">Е.А.ЧЕКИН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Камчатского края</w:t>
      </w:r>
    </w:p>
    <w:p>
      <w:pPr>
        <w:pStyle w:val="0"/>
        <w:jc w:val="right"/>
      </w:pPr>
      <w:r>
        <w:rPr>
          <w:sz w:val="20"/>
        </w:rPr>
        <w:t xml:space="preserve">от 28.11.2022 N 614-П</w:t>
      </w:r>
    </w:p>
    <w:p>
      <w:pPr>
        <w:pStyle w:val="0"/>
        <w:ind w:firstLine="54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СУБСИДИИ ИЗ КРАЕВОГО БЮДЖЕТА</w:t>
      </w:r>
    </w:p>
    <w:p>
      <w:pPr>
        <w:pStyle w:val="2"/>
        <w:jc w:val="center"/>
      </w:pPr>
      <w:r>
        <w:rPr>
          <w:sz w:val="20"/>
        </w:rPr>
        <w:t xml:space="preserve">ЮРИДИЧЕСКИМ ЛИЦАМ, ОСУЩЕСТВЛЯЮЩИМ ДЕЯТЕЛЬНОСТЬ В СФЕРЕ</w:t>
      </w:r>
    </w:p>
    <w:p>
      <w:pPr>
        <w:pStyle w:val="2"/>
        <w:jc w:val="center"/>
      </w:pPr>
      <w:r>
        <w:rPr>
          <w:sz w:val="20"/>
        </w:rPr>
        <w:t xml:space="preserve">ВОДООТВЕДЕНИЯ В КАМЧАТСКОМ КРАЕ, НА ФИНАНСОВОЕ</w:t>
      </w:r>
    </w:p>
    <w:p>
      <w:pPr>
        <w:pStyle w:val="2"/>
        <w:jc w:val="center"/>
      </w:pPr>
      <w:r>
        <w:rPr>
          <w:sz w:val="20"/>
        </w:rPr>
        <w:t xml:space="preserve">ОБЕСПЕЧЕНИЕ ОТДЕЛЬНЫХ ЗАТРАТ В СВЯЗИ С</w:t>
      </w:r>
    </w:p>
    <w:p>
      <w:pPr>
        <w:pStyle w:val="2"/>
        <w:jc w:val="center"/>
      </w:pPr>
      <w:r>
        <w:rPr>
          <w:sz w:val="20"/>
        </w:rPr>
        <w:t xml:space="preserve">ОКАЗАНИЕМ УСЛУГ ПО ВОДООТВЕДЕНИЮ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Постановления</w:t>
              </w:r>
            </w:hyperlink>
            <w:r>
              <w:rPr>
                <w:sz w:val="20"/>
                <w:color w:val="392c69"/>
              </w:rPr>
              <w:t xml:space="preserve"> Правительства Камчатского края</w:t>
            </w:r>
          </w:p>
          <w:p>
            <w:pPr>
              <w:pStyle w:val="0"/>
              <w:jc w:val="center"/>
            </w:pPr>
            <w:r>
              <w:rPr>
                <w:sz w:val="20"/>
                <w:color w:val="392c69"/>
              </w:rPr>
              <w:t xml:space="preserve">от 26.12.2022 N 721-П)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7" w:name="P47"/>
    <w:bookmarkEnd w:id="47"/>
    <w:p>
      <w:pPr>
        <w:pStyle w:val="0"/>
        <w:ind w:firstLine="540"/>
        <w:jc w:val="both"/>
      </w:pPr>
      <w:r>
        <w:rPr>
          <w:sz w:val="20"/>
        </w:rPr>
        <w:t xml:space="preserve">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 подпрограммы 2 "Чистая вода в Камчатском крае" государственной </w:t>
      </w:r>
      <w:hyperlink w:history="0" r:id="rId10" w:tooltip="Постановление Правительства Камчатского края от 29.11.2013 N 525-П (ред. от 07.11.2022) &quot;Об утверждении государственной Программы Камчатского края &quot;Энергоэффективность, развитие энергетики и коммунального хозяйства, обеспечение жителей населенных пунктов Камчатского края коммунальными услугами&quot; {КонсультантПлюс}">
        <w:r>
          <w:rPr>
            <w:sz w:val="20"/>
            <w:color w:val="0000ff"/>
          </w:rPr>
          <w:t xml:space="preserve">программы</w:t>
        </w:r>
      </w:hyperlink>
      <w:r>
        <w:rPr>
          <w:sz w:val="20"/>
        </w:rPr>
        <w:t xml:space="preserve">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N 525-П, на финансовое обеспечение затрат по оплате услуг за транспортирование, захоронение (или утилизацию) ила стабилизированного биологических очистных сооружений хозяйственно-бытовых сточных вод, возникших в связи с оказанием услуг по водоотведению (далее соответственно - субсидия, транспортирование, захоронение (или утилизация), ил стабилизированный).</w:t>
      </w:r>
    </w:p>
    <w:p>
      <w:pPr>
        <w:pStyle w:val="0"/>
        <w:spacing w:before="200" w:line-rule="auto"/>
        <w:ind w:firstLine="540"/>
        <w:jc w:val="both"/>
      </w:pPr>
      <w:r>
        <w:rPr>
          <w:sz w:val="20"/>
        </w:rPr>
        <w:t xml:space="preserve">2. 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pPr>
        <w:pStyle w:val="0"/>
        <w:spacing w:before="200" w:line-rule="auto"/>
        <w:ind w:firstLine="540"/>
        <w:jc w:val="both"/>
      </w:pPr>
      <w:r>
        <w:rPr>
          <w:sz w:val="20"/>
        </w:rPr>
        <w:t xml:space="preserve">Субсидия предоставляется Министерством в пределах лимитов бюджетных обязательств, доведенных в установленном порядке до Министерства.</w:t>
      </w:r>
    </w:p>
    <w:p>
      <w:pPr>
        <w:pStyle w:val="0"/>
        <w:spacing w:before="200" w:line-rule="auto"/>
        <w:ind w:firstLine="540"/>
        <w:jc w:val="both"/>
      </w:pPr>
      <w:r>
        <w:rPr>
          <w:sz w:val="20"/>
        </w:rPr>
        <w:t xml:space="preserve">Субсидия предоставляется в период действия основного мероприятия 2.13 "Финансовое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 подпрограммы 2 "Чистая вода в Камчатском крае" государственной </w:t>
      </w:r>
      <w:hyperlink w:history="0" r:id="rId11" w:tooltip="Постановление Правительства Камчатского края от 29.11.2013 N 525-П (ред. от 07.11.2022) &quot;Об утверждении государственной Программы Камчатского края &quot;Энергоэффективность, развитие энергетики и коммунального хозяйства, обеспечение жителей населенных пунктов Камчатского края коммунальными услугами&quot; {КонсультантПлюс}">
        <w:r>
          <w:rPr>
            <w:sz w:val="20"/>
            <w:color w:val="0000ff"/>
          </w:rPr>
          <w:t xml:space="preserve">программы</w:t>
        </w:r>
      </w:hyperlink>
      <w:r>
        <w:rPr>
          <w:sz w:val="20"/>
        </w:rPr>
        <w:t xml:space="preserve">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N 525-П.</w:t>
      </w:r>
    </w:p>
    <w:p>
      <w:pPr>
        <w:pStyle w:val="0"/>
        <w:spacing w:before="200" w:line-rule="auto"/>
        <w:ind w:firstLine="540"/>
        <w:jc w:val="both"/>
      </w:pPr>
      <w:r>
        <w:rPr>
          <w:sz w:val="20"/>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(закона о внесении изменений в закон о бюджете).</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4. 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pPr>
        <w:pStyle w:val="0"/>
        <w:spacing w:before="200" w:line-rule="auto"/>
        <w:ind w:firstLine="540"/>
        <w:jc w:val="both"/>
      </w:pPr>
      <w:r>
        <w:rPr>
          <w:sz w:val="20"/>
        </w:rPr>
        <w:t xml:space="preserve">5. Объявление о проведении отбора (далее - объявление) размещается на едином портале и на странице Министерства официального сайта исполнительных органов Камчатского края в информационно-телекоммуникационной сети "Интернет" </w:t>
      </w:r>
      <w:r>
        <w:rPr>
          <w:sz w:val="20"/>
        </w:rPr>
        <w:t xml:space="preserve">www.kamgov.ru/minzkh</w:t>
      </w:r>
      <w:r>
        <w:rPr>
          <w:sz w:val="20"/>
        </w:rPr>
        <w:t xml:space="preserve"> в разделе "Текущая деятельность" (далее - официальный сайт Министерства) в срок до 00 часов 00 минут 1 февраля текущего финансового года, но не ранее доведения до Министерства лимитов бюджетных обязательств на цели, указанные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w:t>
      </w:r>
    </w:p>
    <w:p>
      <w:pPr>
        <w:pStyle w:val="0"/>
        <w:spacing w:before="200" w:line-rule="auto"/>
        <w:ind w:firstLine="540"/>
        <w:jc w:val="both"/>
      </w:pPr>
      <w:r>
        <w:rPr>
          <w:sz w:val="20"/>
        </w:rPr>
        <w:t xml:space="preserve">6. Объявление содержит информацию:</w:t>
      </w:r>
    </w:p>
    <w:p>
      <w:pPr>
        <w:pStyle w:val="0"/>
        <w:spacing w:before="200" w:line-rule="auto"/>
        <w:ind w:firstLine="540"/>
        <w:jc w:val="both"/>
      </w:pPr>
      <w:r>
        <w:rPr>
          <w:sz w:val="20"/>
        </w:rPr>
        <w:t xml:space="preserve">1) о сроке проведения отбора;</w:t>
      </w:r>
    </w:p>
    <w:p>
      <w:pPr>
        <w:pStyle w:val="0"/>
        <w:spacing w:before="200" w:line-rule="auto"/>
        <w:ind w:firstLine="540"/>
        <w:jc w:val="both"/>
      </w:pPr>
      <w:r>
        <w:rPr>
          <w:sz w:val="20"/>
        </w:rPr>
        <w:t xml:space="preserve">2) о дате начала подачи или окончания приема заявок, которая не может быть ранее:</w:t>
      </w:r>
    </w:p>
    <w:p>
      <w:pPr>
        <w:pStyle w:val="0"/>
        <w:spacing w:before="200" w:line-rule="auto"/>
        <w:ind w:firstLine="540"/>
        <w:jc w:val="both"/>
      </w:pPr>
      <w:r>
        <w:rPr>
          <w:sz w:val="20"/>
        </w:rPr>
        <w:t xml:space="preserve">а) 10-го календарного дня, следующего за днем размещения объявления о проведении отбора, и отсутствует информация о количестве получателей субсидии, соответствующих категории отбора, установленной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частью 7</w:t>
        </w:r>
      </w:hyperlink>
      <w:r>
        <w:rPr>
          <w:sz w:val="20"/>
        </w:rPr>
        <w:t xml:space="preserve"> настоящего Порядка;</w:t>
      </w:r>
    </w:p>
    <w:p>
      <w:pPr>
        <w:pStyle w:val="0"/>
        <w:spacing w:before="200" w:line-rule="auto"/>
        <w:ind w:firstLine="540"/>
        <w:jc w:val="both"/>
      </w:pPr>
      <w:r>
        <w:rPr>
          <w:sz w:val="20"/>
        </w:rPr>
        <w:t xml:space="preserve">б) 5-го календарного дня, следующего за днем размещения объявления о проведении отбора, и имеется информация о количестве получателей субсидии, соответствующих категории отбора, установленной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частью 7</w:t>
        </w:r>
      </w:hyperlink>
      <w:r>
        <w:rPr>
          <w:sz w:val="20"/>
        </w:rPr>
        <w:t xml:space="preserve"> настоящего Порядка;</w:t>
      </w:r>
    </w:p>
    <w:p>
      <w:pPr>
        <w:pStyle w:val="0"/>
        <w:spacing w:before="200" w:line-rule="auto"/>
        <w:ind w:firstLine="540"/>
        <w:jc w:val="both"/>
      </w:pPr>
      <w:r>
        <w:rPr>
          <w:sz w:val="20"/>
        </w:rPr>
        <w:t xml:space="preserve">3) о результате предоставления субсидии, который должен соответствовать результату, указанному в </w:t>
      </w:r>
      <w:hyperlink w:history="0" w:anchor="P181" w:tooltip="42. Результатом предоставления субсидии является объем ила стабилизированного, который транспортирован и захоронен (утилизирован), выраженный в кубических метрах, за текущий финансовый год по состоянию на 31 декабря текущего финансового года.">
        <w:r>
          <w:rPr>
            <w:sz w:val="20"/>
            <w:color w:val="0000ff"/>
          </w:rPr>
          <w:t xml:space="preserve">части 42</w:t>
        </w:r>
      </w:hyperlink>
      <w:r>
        <w:rPr>
          <w:sz w:val="20"/>
        </w:rPr>
        <w:t xml:space="preserve"> настоящего Порядка;</w:t>
      </w:r>
    </w:p>
    <w:p>
      <w:pPr>
        <w:pStyle w:val="0"/>
        <w:spacing w:before="200" w:line-rule="auto"/>
        <w:ind w:firstLine="540"/>
        <w:jc w:val="both"/>
      </w:pPr>
      <w:r>
        <w:rPr>
          <w:sz w:val="20"/>
        </w:rPr>
        <w:t xml:space="preserve">4) об обеспечении проведения отбора на официальном сайте Министерства;</w:t>
      </w:r>
    </w:p>
    <w:p>
      <w:pPr>
        <w:pStyle w:val="0"/>
        <w:spacing w:before="200" w:line-rule="auto"/>
        <w:ind w:firstLine="540"/>
        <w:jc w:val="both"/>
      </w:pPr>
      <w:r>
        <w:rPr>
          <w:sz w:val="20"/>
        </w:rPr>
        <w:t xml:space="preserve">5) о требованиях к участникам отбора в соответствии с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и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6) о перечне предоставляемых участниками отбора документов, установленных </w:t>
      </w:r>
      <w:hyperlink w:history="0" w:anchor="P87" w:tooltip="9. Для участия в отборе участник отбора предоставляет в Министерство следующие документы:">
        <w:r>
          <w:rPr>
            <w:sz w:val="20"/>
            <w:color w:val="0000ff"/>
          </w:rPr>
          <w:t xml:space="preserve">частью 9</w:t>
        </w:r>
      </w:hyperlink>
      <w:r>
        <w:rPr>
          <w:sz w:val="20"/>
        </w:rPr>
        <w:t xml:space="preserve"> настоящего Порядка;</w:t>
      </w:r>
    </w:p>
    <w:p>
      <w:pPr>
        <w:pStyle w:val="0"/>
        <w:spacing w:before="200" w:line-rule="auto"/>
        <w:ind w:firstLine="540"/>
        <w:jc w:val="both"/>
      </w:pPr>
      <w:r>
        <w:rPr>
          <w:sz w:val="20"/>
        </w:rPr>
        <w:t xml:space="preserve">7) о предоставлении заявки на участие в отборе в порядке и по форме, установленной Министерством;</w:t>
      </w:r>
    </w:p>
    <w:p>
      <w:pPr>
        <w:pStyle w:val="0"/>
        <w:spacing w:before="200" w:line-rule="auto"/>
        <w:ind w:firstLine="540"/>
        <w:jc w:val="both"/>
      </w:pPr>
      <w:r>
        <w:rPr>
          <w:sz w:val="20"/>
        </w:rPr>
        <w:t xml:space="preserve">8) об отзыве заявок в соответствии с </w:t>
      </w:r>
      <w:hyperlink w:history="0" w:anchor="P112" w:tooltip="17. 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w:r>
          <w:rPr>
            <w:sz w:val="20"/>
            <w:color w:val="0000ff"/>
          </w:rPr>
          <w:t xml:space="preserve">частью 17</w:t>
        </w:r>
      </w:hyperlink>
      <w:r>
        <w:rPr>
          <w:sz w:val="20"/>
        </w:rPr>
        <w:t xml:space="preserve"> настоящего Порядка;</w:t>
      </w:r>
    </w:p>
    <w:p>
      <w:pPr>
        <w:pStyle w:val="0"/>
        <w:spacing w:before="200" w:line-rule="auto"/>
        <w:ind w:firstLine="540"/>
        <w:jc w:val="both"/>
      </w:pPr>
      <w:r>
        <w:rPr>
          <w:sz w:val="20"/>
        </w:rPr>
        <w:t xml:space="preserve">9) о порядке уведомления участников отбора об отклонении заявок в соответствии с </w:t>
      </w:r>
      <w:hyperlink w:history="0" w:anchor="P128" w:tooltip="24. 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
        <w:r>
          <w:rPr>
            <w:sz w:val="20"/>
            <w:color w:val="0000ff"/>
          </w:rPr>
          <w:t xml:space="preserve">частью 24</w:t>
        </w:r>
      </w:hyperlink>
      <w:r>
        <w:rPr>
          <w:sz w:val="20"/>
        </w:rPr>
        <w:t xml:space="preserve"> настоящего Порядка;</w:t>
      </w:r>
    </w:p>
    <w:p>
      <w:pPr>
        <w:pStyle w:val="0"/>
        <w:spacing w:before="200" w:line-rule="auto"/>
        <w:ind w:firstLine="540"/>
        <w:jc w:val="both"/>
      </w:pPr>
      <w:r>
        <w:rPr>
          <w:sz w:val="20"/>
        </w:rPr>
        <w:t xml:space="preserve">10) о порядке внесения изменений в заявки в соответствии с </w:t>
      </w:r>
      <w:hyperlink w:history="0" w:anchor="P111" w:tooltip="16. Внесение изменений в заявку осуществляется путем направления необходимых сведений в Министерство.">
        <w:r>
          <w:rPr>
            <w:sz w:val="20"/>
            <w:color w:val="0000ff"/>
          </w:rPr>
          <w:t xml:space="preserve">частью 16</w:t>
        </w:r>
      </w:hyperlink>
      <w:r>
        <w:rPr>
          <w:sz w:val="20"/>
        </w:rPr>
        <w:t xml:space="preserve"> настоящего Порядка;</w:t>
      </w:r>
    </w:p>
    <w:p>
      <w:pPr>
        <w:pStyle w:val="0"/>
        <w:spacing w:before="200" w:line-rule="auto"/>
        <w:ind w:firstLine="540"/>
        <w:jc w:val="both"/>
      </w:pPr>
      <w:r>
        <w:rPr>
          <w:sz w:val="20"/>
        </w:rPr>
        <w:t xml:space="preserve">11) о правилах рассмотрения заявок в соответствии с </w:t>
      </w:r>
      <w:hyperlink w:history="0" w:anchor="P117" w:tooltip="22. Министерство в срок до 00 часов 00 минут 10-го рабочего дня после дня завершения отбора рассматривает заявки, проверяет на полноту и достоверность содержащихся в них сведений, проверяет участника отбора на соответствие категории и требованиям, установленным частями 7 и 8 настоящего Порядка, и завершает процедуру отбора одним из следующих действий:">
        <w:r>
          <w:rPr>
            <w:sz w:val="20"/>
            <w:color w:val="0000ff"/>
          </w:rPr>
          <w:t xml:space="preserve">частью 22</w:t>
        </w:r>
      </w:hyperlink>
      <w:r>
        <w:rPr>
          <w:sz w:val="20"/>
        </w:rPr>
        <w:t xml:space="preserve"> настоящего Порядка;</w:t>
      </w:r>
    </w:p>
    <w:p>
      <w:pPr>
        <w:pStyle w:val="0"/>
        <w:spacing w:before="200" w:line-rule="auto"/>
        <w:ind w:firstLine="540"/>
        <w:jc w:val="both"/>
      </w:pPr>
      <w:r>
        <w:rPr>
          <w:sz w:val="20"/>
        </w:rPr>
        <w:t xml:space="preserve">12) о порядке предоставления участникам отбора разъяснений положений объявления, даты начала и окончания срока такого предоставления в соответствии с </w:t>
      </w:r>
      <w:hyperlink w:history="0" w:anchor="P107" w:tooltip="14.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
        <w:r>
          <w:rPr>
            <w:sz w:val="20"/>
            <w:color w:val="0000ff"/>
          </w:rPr>
          <w:t xml:space="preserve">частью 14</w:t>
        </w:r>
      </w:hyperlink>
      <w:r>
        <w:rPr>
          <w:sz w:val="20"/>
        </w:rPr>
        <w:t xml:space="preserve"> настоящего Порядка;</w:t>
      </w:r>
    </w:p>
    <w:p>
      <w:pPr>
        <w:pStyle w:val="0"/>
        <w:spacing w:before="200" w:line-rule="auto"/>
        <w:ind w:firstLine="540"/>
        <w:jc w:val="both"/>
      </w:pPr>
      <w:r>
        <w:rPr>
          <w:sz w:val="20"/>
        </w:rPr>
        <w:t xml:space="preserve">13) о сроках подписания победителем (победителями) отбора соглашения о предоставлении субсидии (далее - Соглашение) в соответствии с </w:t>
      </w:r>
      <w:hyperlink w:history="0" w:anchor="P135" w:tooltip="27. Победитель (победители) отбора, которому направлен для подписания проект Соглашения в 2 экземплярах, в течение 5 рабочих дней после дня получения проекта Соглашения подписывает его и возвращает в Министерство 2 экземпляра проекта Соглашения.">
        <w:r>
          <w:rPr>
            <w:sz w:val="20"/>
            <w:color w:val="0000ff"/>
          </w:rPr>
          <w:t xml:space="preserve">частью 27</w:t>
        </w:r>
      </w:hyperlink>
      <w:r>
        <w:rPr>
          <w:sz w:val="20"/>
        </w:rPr>
        <w:t xml:space="preserve"> настоящего Порядка;</w:t>
      </w:r>
    </w:p>
    <w:p>
      <w:pPr>
        <w:pStyle w:val="0"/>
        <w:spacing w:before="200" w:line-rule="auto"/>
        <w:ind w:firstLine="540"/>
        <w:jc w:val="both"/>
      </w:pPr>
      <w:r>
        <w:rPr>
          <w:sz w:val="20"/>
        </w:rPr>
        <w:t xml:space="preserve">14) об условиях признания победителя (победителей) отбора уклонившимся (уклонившимися) от заключения Соглашения в соответствии с </w:t>
      </w:r>
      <w:hyperlink w:history="0" w:anchor="P136" w:tooltip="28. В случае нарушения победителем (победителями) отбора порядка подписания Соглашения, установленного частью 27 настоящего Порядка, или в случае наличия недостоверных сведений в проекте Соглашения победитель (победители) отбора признается уклонившимся от заключения Соглашения.">
        <w:r>
          <w:rPr>
            <w:sz w:val="20"/>
            <w:color w:val="0000ff"/>
          </w:rPr>
          <w:t xml:space="preserve">частью 28</w:t>
        </w:r>
      </w:hyperlink>
      <w:r>
        <w:rPr>
          <w:sz w:val="20"/>
        </w:rPr>
        <w:t xml:space="preserve"> настоящего Порядка;</w:t>
      </w:r>
    </w:p>
    <w:p>
      <w:pPr>
        <w:pStyle w:val="0"/>
        <w:spacing w:before="200" w:line-rule="auto"/>
        <w:ind w:firstLine="540"/>
        <w:jc w:val="both"/>
      </w:pPr>
      <w:r>
        <w:rPr>
          <w:sz w:val="20"/>
        </w:rPr>
        <w:t xml:space="preserve">15) о дате размещения результатов отбора на едином портале и на официальном сайте Министерства в соответствии с </w:t>
      </w:r>
      <w:hyperlink w:history="0" w:anchor="P130" w:tooltip="26. Министерство в срок не позднее 10 рабочих дней после дня завершения отбора размещает на едином портале и на официальном сайте Министерства информацию о результатах отбора, включающую:">
        <w:r>
          <w:rPr>
            <w:sz w:val="20"/>
            <w:color w:val="0000ff"/>
          </w:rPr>
          <w:t xml:space="preserve">частью 26</w:t>
        </w:r>
      </w:hyperlink>
      <w:r>
        <w:rPr>
          <w:sz w:val="20"/>
        </w:rPr>
        <w:t xml:space="preserve"> настоящего Порядка.</w:t>
      </w:r>
    </w:p>
    <w:bookmarkStart w:id="76" w:name="P76"/>
    <w:bookmarkEnd w:id="76"/>
    <w:p>
      <w:pPr>
        <w:pStyle w:val="0"/>
        <w:spacing w:before="200" w:line-rule="auto"/>
        <w:ind w:firstLine="540"/>
        <w:jc w:val="both"/>
      </w:pPr>
      <w:r>
        <w:rPr>
          <w:sz w:val="20"/>
        </w:rPr>
        <w:t xml:space="preserve">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w:t>
      </w:r>
      <w:hyperlink w:history="0" r:id="rId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приказом</w:t>
        </w:r>
      </w:hyperlink>
      <w:r>
        <w:rPr>
          <w:sz w:val="20"/>
        </w:rPr>
        <w:t xml:space="preserve"> Росприроднадзора от 22.05.2017 N 242 "Об утверждении Федерального классификационного </w:t>
      </w:r>
      <w:hyperlink w:history="0" r:id="rId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каталога</w:t>
        </w:r>
      </w:hyperlink>
      <w:r>
        <w:rPr>
          <w:sz w:val="20"/>
        </w:rPr>
        <w:t xml:space="preserve"> отходов") (далее - получатели субсидий).</w:t>
      </w:r>
    </w:p>
    <w:bookmarkStart w:id="77" w:name="P77"/>
    <w:bookmarkEnd w:id="77"/>
    <w:p>
      <w:pPr>
        <w:pStyle w:val="0"/>
        <w:spacing w:before="200" w:line-rule="auto"/>
        <w:ind w:firstLine="540"/>
        <w:jc w:val="both"/>
      </w:pPr>
      <w:r>
        <w:rPr>
          <w:sz w:val="20"/>
        </w:rPr>
        <w:t xml:space="preserve">8. Требования, предъявляемые к участникам отбора:</w:t>
      </w:r>
    </w:p>
    <w:bookmarkStart w:id="78" w:name="P78"/>
    <w:bookmarkEnd w:id="78"/>
    <w:p>
      <w:pPr>
        <w:pStyle w:val="0"/>
        <w:spacing w:before="200" w:line-rule="auto"/>
        <w:ind w:firstLine="540"/>
        <w:jc w:val="both"/>
      </w:pPr>
      <w:r>
        <w:rPr>
          <w:sz w:val="20"/>
        </w:rPr>
        <w:t xml:space="preserve">1) соответствие участника отбора на 1 число месяца, в котором подается заявка, следующим требованиям:</w:t>
      </w:r>
    </w:p>
    <w:p>
      <w:pPr>
        <w:pStyle w:val="0"/>
        <w:spacing w:before="200" w:line-rule="auto"/>
        <w:ind w:firstLine="540"/>
        <w:jc w:val="both"/>
      </w:pPr>
      <w:r>
        <w:rPr>
          <w:sz w:val="20"/>
        </w:rPr>
        <w:t xml:space="preserve">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bookmarkStart w:id="80" w:name="P80"/>
    <w:bookmarkEnd w:id="80"/>
    <w:p>
      <w:pPr>
        <w:pStyle w:val="0"/>
        <w:spacing w:before="200" w:line-rule="auto"/>
        <w:ind w:firstLine="540"/>
        <w:jc w:val="both"/>
      </w:pPr>
      <w:r>
        <w:rPr>
          <w:sz w:val="20"/>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w:t>
      </w:r>
    </w:p>
    <w:p>
      <w:pPr>
        <w:pStyle w:val="0"/>
        <w:spacing w:before="200" w:line-rule="auto"/>
        <w:ind w:firstLine="540"/>
        <w:jc w:val="both"/>
      </w:pPr>
      <w:r>
        <w:rPr>
          <w:sz w:val="20"/>
        </w:rPr>
        <w:t xml:space="preserve">в)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bookmarkStart w:id="82" w:name="P82"/>
    <w:bookmarkEnd w:id="82"/>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w:t>
      </w:r>
    </w:p>
    <w:p>
      <w:pPr>
        <w:pStyle w:val="0"/>
        <w:spacing w:before="200" w:line-rule="auto"/>
        <w:ind w:firstLine="540"/>
        <w:jc w:val="both"/>
      </w:pPr>
      <w:r>
        <w:rPr>
          <w:sz w:val="20"/>
        </w:rPr>
        <w:t xml:space="preserve">2) включение в установленный Региональной службой по тарифам и ценам Камчатского края для участника отбора тариф на водоотведение (далее - тариф) затрат по оплате за транспортирование, захоронение (или утилизацию) ила стабилизированного в размере, меньшем фактических затрат участника отбора по оплате за транспортирование, захоронение (или утилизацию) ила стабилизированного;</w:t>
      </w:r>
    </w:p>
    <w:p>
      <w:pPr>
        <w:pStyle w:val="0"/>
        <w:spacing w:before="200" w:line-rule="auto"/>
        <w:ind w:firstLine="540"/>
        <w:jc w:val="both"/>
      </w:pPr>
      <w:r>
        <w:rPr>
          <w:sz w:val="20"/>
        </w:rPr>
        <w:t xml:space="preserve">3) осуществления пользования получателем субсидии водным объектом с целью сброса отведенных сточных вод от объекта I категории НВОС, на котором образуются отходы - ил стабилизированный (код 7 22 200 02 39 5 в соответствии с </w:t>
      </w:r>
      <w:hyperlink w:history="0" r:id="rId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Приказом</w:t>
        </w:r>
      </w:hyperlink>
      <w:r>
        <w:rPr>
          <w:sz w:val="20"/>
        </w:rPr>
        <w:t xml:space="preserve"> Росприроднадзора от 22.05.2017 N 242 "Об утверждении Федерального классификационного </w:t>
      </w:r>
      <w:hyperlink w:history="0" r:id="rId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каталога</w:t>
        </w:r>
      </w:hyperlink>
      <w:r>
        <w:rPr>
          <w:sz w:val="20"/>
        </w:rPr>
        <w:t xml:space="preserve"> отходов");</w:t>
      </w:r>
    </w:p>
    <w:p>
      <w:pPr>
        <w:pStyle w:val="0"/>
        <w:spacing w:before="200" w:line-rule="auto"/>
        <w:ind w:firstLine="540"/>
        <w:jc w:val="both"/>
      </w:pPr>
      <w:r>
        <w:rPr>
          <w:sz w:val="20"/>
        </w:rPr>
        <w:t xml:space="preserve">4) обязательство участника отбора, что вывезенный объем ила стабилизированного будет захоронен (утилизирован) в текущем финансовом году;</w:t>
      </w:r>
    </w:p>
    <w:p>
      <w:pPr>
        <w:pStyle w:val="0"/>
        <w:spacing w:before="200" w:line-rule="auto"/>
        <w:ind w:firstLine="540"/>
        <w:jc w:val="both"/>
      </w:pPr>
      <w:r>
        <w:rPr>
          <w:sz w:val="20"/>
        </w:rPr>
        <w:t xml:space="preserve">5) при проведении отбора в период по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2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7" w:name="P87"/>
    <w:bookmarkEnd w:id="87"/>
    <w:p>
      <w:pPr>
        <w:pStyle w:val="0"/>
        <w:spacing w:before="200" w:line-rule="auto"/>
        <w:ind w:firstLine="540"/>
        <w:jc w:val="both"/>
      </w:pPr>
      <w:r>
        <w:rPr>
          <w:sz w:val="20"/>
        </w:rPr>
        <w:t xml:space="preserve">9. Для участия в отборе участник отбора предоставляет в Министерство следующие документы:</w:t>
      </w:r>
    </w:p>
    <w:p>
      <w:pPr>
        <w:pStyle w:val="0"/>
        <w:spacing w:before="200" w:line-rule="auto"/>
        <w:ind w:firstLine="540"/>
        <w:jc w:val="both"/>
      </w:pPr>
      <w:r>
        <w:rPr>
          <w:sz w:val="20"/>
        </w:rPr>
        <w:t xml:space="preserve">1) заявку по форме, утвержденной Министерством, которая содержит:</w:t>
      </w:r>
    </w:p>
    <w:p>
      <w:pPr>
        <w:pStyle w:val="0"/>
        <w:spacing w:before="200" w:line-rule="auto"/>
        <w:ind w:firstLine="540"/>
        <w:jc w:val="both"/>
      </w:pPr>
      <w:r>
        <w:rPr>
          <w:sz w:val="20"/>
        </w:rPr>
        <w:t xml:space="preserve">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0"/>
        <w:spacing w:before="200" w:line-rule="auto"/>
        <w:ind w:firstLine="540"/>
        <w:jc w:val="both"/>
      </w:pPr>
      <w:r>
        <w:rPr>
          <w:sz w:val="20"/>
        </w:rPr>
        <w:t xml:space="preserve">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0"/>
        <w:spacing w:before="200" w:line-rule="auto"/>
        <w:ind w:firstLine="540"/>
        <w:jc w:val="both"/>
      </w:pPr>
      <w:r>
        <w:rPr>
          <w:sz w:val="20"/>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w:history="0" w:anchor="P78" w:tooltip="1) соответствие участника отбора на 1 число месяца, в котором подается заявка, следующим требованиям:">
        <w:r>
          <w:rPr>
            <w:sz w:val="20"/>
            <w:color w:val="0000ff"/>
          </w:rPr>
          <w:t xml:space="preserve">пунктом 1 части 8</w:t>
        </w:r>
      </w:hyperlink>
      <w:r>
        <w:rPr>
          <w:sz w:val="20"/>
        </w:rPr>
        <w:t xml:space="preserve"> настоящего Порядка;</w:t>
      </w:r>
    </w:p>
    <w:p>
      <w:pPr>
        <w:pStyle w:val="0"/>
        <w:spacing w:before="200" w:line-rule="auto"/>
        <w:ind w:firstLine="540"/>
        <w:jc w:val="both"/>
      </w:pPr>
      <w:r>
        <w:rPr>
          <w:sz w:val="20"/>
        </w:rPr>
        <w:t xml:space="preserve">3) справку-расчет о затратах участника отбора, планируемых в текущем финансовом году на оплату за транспортирование, захоронение (или утилизацию) ила стабилизированного по форме, установленной Министерством;</w:t>
      </w:r>
    </w:p>
    <w:p>
      <w:pPr>
        <w:pStyle w:val="0"/>
        <w:jc w:val="both"/>
      </w:pPr>
      <w:r>
        <w:rPr>
          <w:sz w:val="20"/>
        </w:rPr>
        <w:t xml:space="preserve">(в ред. </w:t>
      </w:r>
      <w:hyperlink w:history="0" r:id="rId16"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Постановления</w:t>
        </w:r>
      </w:hyperlink>
      <w:r>
        <w:rPr>
          <w:sz w:val="20"/>
        </w:rPr>
        <w:t xml:space="preserve"> Правительства Камчатского края от 26.12.2022 N 721-П)</w:t>
      </w:r>
    </w:p>
    <w:p>
      <w:pPr>
        <w:pStyle w:val="0"/>
        <w:spacing w:before="200" w:line-rule="auto"/>
        <w:ind w:firstLine="540"/>
        <w:jc w:val="both"/>
      </w:pPr>
      <w:r>
        <w:rPr>
          <w:sz w:val="20"/>
        </w:rPr>
        <w:t xml:space="preserve">4) справку Региональной службы по тарифам и ценам Камчатского края, содержащую сведения о суммах затрат по оплате за транспортирование, захоронение (или утилизацию) ила стабилизированного, включенных в тариф участника отбора;</w:t>
      </w:r>
    </w:p>
    <w:p>
      <w:pPr>
        <w:pStyle w:val="0"/>
        <w:spacing w:before="200" w:line-rule="auto"/>
        <w:ind w:firstLine="540"/>
        <w:jc w:val="both"/>
      </w:pPr>
      <w:r>
        <w:rPr>
          <w:sz w:val="20"/>
        </w:rPr>
        <w:t xml:space="preserve">5) справку-обязательство участника отбора, что вывезенный объем ила стабилизированного будет захоронен (утилизирован) в текущем финансовом году;</w:t>
      </w:r>
    </w:p>
    <w:p>
      <w:pPr>
        <w:pStyle w:val="0"/>
        <w:spacing w:before="200" w:line-rule="auto"/>
        <w:ind w:firstLine="540"/>
        <w:jc w:val="both"/>
      </w:pPr>
      <w:r>
        <w:rPr>
          <w:sz w:val="20"/>
        </w:rPr>
        <w:t xml:space="preserve">6) заверенную надлежащим образом копию документа, подтверждающего отнесение объекта НВОС к объекту I категории;</w:t>
      </w:r>
    </w:p>
    <w:p>
      <w:pPr>
        <w:pStyle w:val="0"/>
        <w:spacing w:before="200" w:line-rule="auto"/>
        <w:ind w:firstLine="540"/>
        <w:jc w:val="both"/>
      </w:pPr>
      <w:r>
        <w:rPr>
          <w:sz w:val="20"/>
        </w:rPr>
        <w:t xml:space="preserve">7) заверенную надлежащим образом копию документа, подтверждающего право пользования получателем субсидии водным объектом с целью сброса отведенных сточных вод;</w:t>
      </w:r>
    </w:p>
    <w:p>
      <w:pPr>
        <w:pStyle w:val="0"/>
        <w:spacing w:before="200" w:line-rule="auto"/>
        <w:ind w:firstLine="540"/>
        <w:jc w:val="both"/>
      </w:pPr>
      <w:r>
        <w:rPr>
          <w:sz w:val="20"/>
        </w:rPr>
        <w:t xml:space="preserve">8) заверенную надлежащим образом копию документа об утверждении нормативов образования отходов и лимитов на их размещение, подтверждающий образование у получателя субсидии отхода - ил стабилизированный (код 7 22 200 02 39 5).</w:t>
      </w:r>
    </w:p>
    <w:p>
      <w:pPr>
        <w:pStyle w:val="0"/>
        <w:spacing w:before="200" w:line-rule="auto"/>
        <w:ind w:firstLine="540"/>
        <w:jc w:val="both"/>
      </w:pPr>
      <w:r>
        <w:rPr>
          <w:sz w:val="20"/>
        </w:rPr>
        <w:t xml:space="preserve">10. Документы, указанные в </w:t>
      </w:r>
      <w:hyperlink w:history="0" w:anchor="P87" w:tooltip="9. Для участия в отборе участник отбора предоставляет в Министерство следующие документы:">
        <w:r>
          <w:rPr>
            <w:sz w:val="20"/>
            <w:color w:val="0000ff"/>
          </w:rPr>
          <w:t xml:space="preserve">части 9</w:t>
        </w:r>
      </w:hyperlink>
      <w:r>
        <w:rPr>
          <w:sz w:val="20"/>
        </w:rPr>
        <w:t xml:space="preserve"> настоящего Порядка, подлежат обязательной регистрации в день их поступления в Министерство.</w:t>
      </w:r>
    </w:p>
    <w:p>
      <w:pPr>
        <w:pStyle w:val="0"/>
        <w:spacing w:before="200" w:line-rule="auto"/>
        <w:ind w:firstLine="540"/>
        <w:jc w:val="both"/>
      </w:pPr>
      <w:r>
        <w:rPr>
          <w:sz w:val="20"/>
        </w:rPr>
        <w:t xml:space="preserve">11. Министерство в течение 3 рабочих дней после дня получения документов, указанных в </w:t>
      </w:r>
      <w:hyperlink w:history="0" w:anchor="P87" w:tooltip="9. Для участия в отборе участник отбора предоставляет в Министерство следующие документы:">
        <w:r>
          <w:rPr>
            <w:sz w:val="20"/>
            <w:color w:val="0000ff"/>
          </w:rPr>
          <w:t xml:space="preserve">части 9</w:t>
        </w:r>
      </w:hyperlink>
      <w:r>
        <w:rPr>
          <w:sz w:val="20"/>
        </w:rPr>
        <w:t xml:space="preserve"> настоящего Порядка, запрашивает в отношении участника отбора:</w:t>
      </w:r>
    </w:p>
    <w:p>
      <w:pPr>
        <w:pStyle w:val="0"/>
        <w:spacing w:before="200" w:line-rule="auto"/>
        <w:ind w:firstLine="540"/>
        <w:jc w:val="both"/>
      </w:pPr>
      <w:r>
        <w:rPr>
          <w:sz w:val="20"/>
        </w:rPr>
        <w:t xml:space="preserve">1) сведения из Единого государственного реестра юридических лиц;</w:t>
      </w:r>
    </w:p>
    <w:p>
      <w:pPr>
        <w:pStyle w:val="0"/>
        <w:spacing w:before="200" w:line-rule="auto"/>
        <w:ind w:firstLine="540"/>
        <w:jc w:val="both"/>
      </w:pPr>
      <w:r>
        <w:rPr>
          <w:sz w:val="20"/>
        </w:rPr>
        <w:t xml:space="preserve">2) сведения из Реестра дисквалифицированных лиц о соответствии участника отбора требованиям </w:t>
      </w:r>
      <w:hyperlink w:history="0" w:anchor="P82" w:tooltip="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
        <w:r>
          <w:rPr>
            <w:sz w:val="20"/>
            <w:color w:val="0000ff"/>
          </w:rPr>
          <w:t xml:space="preserve">подпункта "г" пункта 1 части 8</w:t>
        </w:r>
      </w:hyperlink>
      <w:r>
        <w:rPr>
          <w:sz w:val="20"/>
        </w:rPr>
        <w:t xml:space="preserve"> настоящего Порядка;</w:t>
      </w:r>
    </w:p>
    <w:p>
      <w:pPr>
        <w:pStyle w:val="0"/>
        <w:spacing w:before="200" w:line-rule="auto"/>
        <w:ind w:firstLine="540"/>
        <w:jc w:val="both"/>
      </w:pPr>
      <w:r>
        <w:rPr>
          <w:sz w:val="20"/>
        </w:rPr>
        <w:t xml:space="preserve">3) информацию о соответствии участника отбора требованиям </w:t>
      </w:r>
      <w:hyperlink w:history="0" w:anchor="P80" w:tooltip="б) участник отбора не получает средства из краевого бюджета на основании иных нормативных правовых актов Камчатского края на цели, указанные в части 1 настоящего Порядка;">
        <w:r>
          <w:rPr>
            <w:sz w:val="20"/>
            <w:color w:val="0000ff"/>
          </w:rPr>
          <w:t xml:space="preserve">подпункта "б" пункта 1 части 8</w:t>
        </w:r>
      </w:hyperlink>
      <w:r>
        <w:rPr>
          <w:sz w:val="20"/>
        </w:rPr>
        <w:t xml:space="preserve"> настоящего Порядка в исполнительных органах Камчатского края.</w:t>
      </w:r>
    </w:p>
    <w:p>
      <w:pPr>
        <w:pStyle w:val="0"/>
        <w:spacing w:before="200" w:line-rule="auto"/>
        <w:ind w:firstLine="540"/>
        <w:jc w:val="both"/>
      </w:pPr>
      <w:r>
        <w:rPr>
          <w:sz w:val="20"/>
        </w:rPr>
        <w:t xml:space="preserve">12. Участники отбора вправе представить в Министерство выписку из Единого государственного реестра юридических лиц самостоятельно.</w:t>
      </w:r>
    </w:p>
    <w:p>
      <w:pPr>
        <w:pStyle w:val="0"/>
        <w:spacing w:before="200" w:line-rule="auto"/>
        <w:ind w:firstLine="540"/>
        <w:jc w:val="both"/>
      </w:pPr>
      <w:r>
        <w:rPr>
          <w:sz w:val="20"/>
        </w:rPr>
        <w:t xml:space="preserve">13. В рамках отбора участник отбора вправе подать только одну заявку.</w:t>
      </w:r>
    </w:p>
    <w:bookmarkStart w:id="107" w:name="P107"/>
    <w:bookmarkEnd w:id="107"/>
    <w:p>
      <w:pPr>
        <w:pStyle w:val="0"/>
        <w:spacing w:before="200" w:line-rule="auto"/>
        <w:ind w:firstLine="540"/>
        <w:jc w:val="both"/>
      </w:pPr>
      <w:r>
        <w:rPr>
          <w:sz w:val="20"/>
        </w:rPr>
        <w:t xml:space="preserve">14.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0"/>
        <w:spacing w:before="200" w:line-rule="auto"/>
        <w:ind w:firstLine="540"/>
        <w:jc w:val="both"/>
      </w:pPr>
      <w:r>
        <w:rPr>
          <w:sz w:val="20"/>
        </w:rPr>
        <w:t xml:space="preserve">Министерство в течение 3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pPr>
        <w:pStyle w:val="0"/>
        <w:spacing w:before="200" w:line-rule="auto"/>
        <w:ind w:firstLine="540"/>
        <w:jc w:val="both"/>
      </w:pPr>
      <w:r>
        <w:rPr>
          <w:sz w:val="20"/>
        </w:rPr>
        <w:t xml:space="preserve">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pPr>
        <w:pStyle w:val="0"/>
        <w:spacing w:before="200" w:line-rule="auto"/>
        <w:ind w:firstLine="540"/>
        <w:jc w:val="both"/>
      </w:pPr>
      <w:r>
        <w:rPr>
          <w:sz w:val="20"/>
        </w:rPr>
        <w:t xml:space="preserve">15. Участник отбора, подавший заявку, вправе изменить или отозвать заявку с соблюдением требований, установленных настоящим Порядком.</w:t>
      </w:r>
    </w:p>
    <w:bookmarkStart w:id="111" w:name="P111"/>
    <w:bookmarkEnd w:id="111"/>
    <w:p>
      <w:pPr>
        <w:pStyle w:val="0"/>
        <w:spacing w:before="200" w:line-rule="auto"/>
        <w:ind w:firstLine="540"/>
        <w:jc w:val="both"/>
      </w:pPr>
      <w:r>
        <w:rPr>
          <w:sz w:val="20"/>
        </w:rPr>
        <w:t xml:space="preserve">16. Внесение изменений в заявку осуществляется путем направления необходимых сведений в Министерство.</w:t>
      </w:r>
    </w:p>
    <w:bookmarkStart w:id="112" w:name="P112"/>
    <w:bookmarkEnd w:id="112"/>
    <w:p>
      <w:pPr>
        <w:pStyle w:val="0"/>
        <w:spacing w:before="200" w:line-rule="auto"/>
        <w:ind w:firstLine="540"/>
        <w:jc w:val="both"/>
      </w:pPr>
      <w:r>
        <w:rPr>
          <w:sz w:val="20"/>
        </w:rPr>
        <w:t xml:space="preserve">17. 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pPr>
        <w:pStyle w:val="0"/>
        <w:spacing w:before="200" w:line-rule="auto"/>
        <w:ind w:firstLine="540"/>
        <w:jc w:val="both"/>
      </w:pPr>
      <w:r>
        <w:rPr>
          <w:sz w:val="20"/>
        </w:rPr>
        <w:t xml:space="preserve">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bookmarkStart w:id="114" w:name="P114"/>
    <w:bookmarkEnd w:id="114"/>
    <w:p>
      <w:pPr>
        <w:pStyle w:val="0"/>
        <w:spacing w:before="200" w:line-rule="auto"/>
        <w:ind w:firstLine="540"/>
        <w:jc w:val="both"/>
      </w:pPr>
      <w:r>
        <w:rPr>
          <w:sz w:val="20"/>
        </w:rPr>
        <w:t xml:space="preserve">19.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pPr>
        <w:pStyle w:val="0"/>
        <w:spacing w:before="200" w:line-rule="auto"/>
        <w:ind w:firstLine="540"/>
        <w:jc w:val="both"/>
      </w:pPr>
      <w:r>
        <w:rPr>
          <w:sz w:val="20"/>
        </w:rPr>
        <w:t xml:space="preserve">20. В случае если отбор признан несостоявшимся на основании отсутствия заявок, а также в случае, предусмотренном </w:t>
      </w:r>
      <w:hyperlink w:history="0" w:anchor="P136" w:tooltip="28. В случае нарушения победителем (победителями) отбора порядка подписания Соглашения, установленного частью 27 настоящего Порядка, или в случае наличия недостоверных сведений в проекте Соглашения победитель (победители) отбора признается уклонившимся от заключения Соглашения.">
        <w:r>
          <w:rPr>
            <w:sz w:val="20"/>
            <w:color w:val="0000ff"/>
          </w:rPr>
          <w:t xml:space="preserve">частью 28</w:t>
        </w:r>
      </w:hyperlink>
      <w:r>
        <w:rPr>
          <w:sz w:val="20"/>
        </w:rPr>
        <w:t xml:space="preserve"> настоящего Порядка, Министерство вправе объявить процедуру отбора повторно.</w:t>
      </w:r>
    </w:p>
    <w:bookmarkStart w:id="116" w:name="P116"/>
    <w:bookmarkEnd w:id="116"/>
    <w:p>
      <w:pPr>
        <w:pStyle w:val="0"/>
        <w:spacing w:before="200" w:line-rule="auto"/>
        <w:ind w:firstLine="540"/>
        <w:jc w:val="both"/>
      </w:pPr>
      <w:r>
        <w:rPr>
          <w:sz w:val="20"/>
        </w:rPr>
        <w:t xml:space="preserve">21.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и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 то он признается победителем отбора.</w:t>
      </w:r>
    </w:p>
    <w:bookmarkStart w:id="117" w:name="P117"/>
    <w:bookmarkEnd w:id="117"/>
    <w:p>
      <w:pPr>
        <w:pStyle w:val="0"/>
        <w:spacing w:before="200" w:line-rule="auto"/>
        <w:ind w:firstLine="540"/>
        <w:jc w:val="both"/>
      </w:pPr>
      <w:r>
        <w:rPr>
          <w:sz w:val="20"/>
        </w:rPr>
        <w:t xml:space="preserve">22. Министерство в срок до 00 часов 00 минут 10-го рабочего дня после дня завершения отбора рассматривает заявки, проверяет на полноту и достоверность содержащихся в них сведений, проверяет участника отбора на соответствие категории и требованиям, установленным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и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 и завершает процедуру отбора одним из следующих действий:</w:t>
      </w:r>
    </w:p>
    <w:bookmarkStart w:id="118" w:name="P118"/>
    <w:bookmarkEnd w:id="118"/>
    <w:p>
      <w:pPr>
        <w:pStyle w:val="0"/>
        <w:spacing w:before="200" w:line-rule="auto"/>
        <w:ind w:firstLine="540"/>
        <w:jc w:val="both"/>
      </w:pPr>
      <w:r>
        <w:rPr>
          <w:sz w:val="20"/>
        </w:rPr>
        <w:t xml:space="preserve">1) выявляет победителя (победителей) отбора. В течение 10 рабочих дней после дня принятия такого решения направляет победителю (победителям) отбора проект Соглашения в 2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pPr>
        <w:pStyle w:val="0"/>
        <w:spacing w:before="200" w:line-rule="auto"/>
        <w:ind w:firstLine="540"/>
        <w:jc w:val="both"/>
      </w:pPr>
      <w:r>
        <w:rPr>
          <w:sz w:val="20"/>
        </w:rPr>
        <w:t xml:space="preserve">2) признает отбор несостоявшимся по основаниям, указанным в </w:t>
      </w:r>
      <w:hyperlink w:history="0" w:anchor="P114" w:tooltip="19.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
        <w:r>
          <w:rPr>
            <w:sz w:val="20"/>
            <w:color w:val="0000ff"/>
          </w:rPr>
          <w:t xml:space="preserve">части 19</w:t>
        </w:r>
      </w:hyperlink>
      <w:r>
        <w:rPr>
          <w:sz w:val="20"/>
        </w:rPr>
        <w:t xml:space="preserve"> настоящего Порядка;</w:t>
      </w:r>
    </w:p>
    <w:p>
      <w:pPr>
        <w:pStyle w:val="0"/>
        <w:spacing w:before="200" w:line-rule="auto"/>
        <w:ind w:firstLine="540"/>
        <w:jc w:val="both"/>
      </w:pPr>
      <w:r>
        <w:rPr>
          <w:sz w:val="20"/>
        </w:rPr>
        <w:t xml:space="preserve">3) направляет участнику отбора, признанному победителем отбора в соответствии с </w:t>
      </w:r>
      <w:hyperlink w:history="0" w:anchor="P116" w:tooltip="21.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частями 7 и 8 настоящего Порядка, то он признается победителем отбора.">
        <w:r>
          <w:rPr>
            <w:sz w:val="20"/>
            <w:color w:val="0000ff"/>
          </w:rPr>
          <w:t xml:space="preserve">частью 21</w:t>
        </w:r>
      </w:hyperlink>
      <w:r>
        <w:rPr>
          <w:sz w:val="20"/>
        </w:rPr>
        <w:t xml:space="preserve"> настоящего Порядка, проект Соглашения в 2 экземплярах для подписания в порядке, предусмотренном </w:t>
      </w:r>
      <w:hyperlink w:history="0" w:anchor="P118" w:tooltip="1) выявляет победителя (победителей) отбора. В течение 10 рабочих дней после дня принятия такого решения направляет победителю (победителям) отбора проект Соглашения в 2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4) отклоняет заявку участника отбора по основаниям, указанным в </w:t>
      </w:r>
      <w:hyperlink w:history="0" w:anchor="P122" w:tooltip="23. Основаниями отклонения заявки являются:">
        <w:r>
          <w:rPr>
            <w:sz w:val="20"/>
            <w:color w:val="0000ff"/>
          </w:rPr>
          <w:t xml:space="preserve">части 23</w:t>
        </w:r>
      </w:hyperlink>
      <w:r>
        <w:rPr>
          <w:sz w:val="20"/>
        </w:rPr>
        <w:t xml:space="preserve"> настоящего Порядка.</w:t>
      </w:r>
    </w:p>
    <w:bookmarkStart w:id="122" w:name="P122"/>
    <w:bookmarkEnd w:id="122"/>
    <w:p>
      <w:pPr>
        <w:pStyle w:val="0"/>
        <w:spacing w:before="200" w:line-rule="auto"/>
        <w:ind w:firstLine="540"/>
        <w:jc w:val="both"/>
      </w:pPr>
      <w:r>
        <w:rPr>
          <w:sz w:val="20"/>
        </w:rPr>
        <w:t xml:space="preserve">23. Основаниями отклонения заявки являются:</w:t>
      </w:r>
    </w:p>
    <w:p>
      <w:pPr>
        <w:pStyle w:val="0"/>
        <w:spacing w:before="200" w:line-rule="auto"/>
        <w:ind w:firstLine="540"/>
        <w:jc w:val="both"/>
      </w:pPr>
      <w:r>
        <w:rPr>
          <w:sz w:val="20"/>
        </w:rPr>
        <w:t xml:space="preserve">1) несоответствие участника отбора категории и требованиям, установленным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и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отбора документов требованиям, установленным </w:t>
      </w:r>
      <w:hyperlink w:history="0" w:anchor="P87" w:tooltip="9. Для участия в отборе участник отбора предоставляет в Министерство следующие документы:">
        <w:r>
          <w:rPr>
            <w:sz w:val="20"/>
            <w:color w:val="0000ff"/>
          </w:rPr>
          <w:t xml:space="preserve">частью 9</w:t>
        </w:r>
      </w:hyperlink>
      <w:r>
        <w:rPr>
          <w:sz w:val="20"/>
        </w:rPr>
        <w:t xml:space="preserve"> настоящего Порядка;</w:t>
      </w:r>
    </w:p>
    <w:p>
      <w:pPr>
        <w:pStyle w:val="0"/>
        <w:spacing w:before="200" w:line-rule="auto"/>
        <w:ind w:firstLine="540"/>
        <w:jc w:val="both"/>
      </w:pPr>
      <w:r>
        <w:rPr>
          <w:sz w:val="20"/>
        </w:rPr>
        <w:t xml:space="preserve">3) непредставление или представление не в полном объеме участником отбора документов и сведений, указанных в </w:t>
      </w:r>
      <w:hyperlink w:history="0" w:anchor="P87" w:tooltip="9. Для участия в отборе участник отбора предоставляет в Министерство следующие документы:">
        <w:r>
          <w:rPr>
            <w:sz w:val="20"/>
            <w:color w:val="0000ff"/>
          </w:rPr>
          <w:t xml:space="preserve">части 9</w:t>
        </w:r>
      </w:hyperlink>
      <w:r>
        <w:rPr>
          <w:sz w:val="20"/>
        </w:rPr>
        <w:t xml:space="preserve"> настоящего Порядка;</w:t>
      </w:r>
    </w:p>
    <w:p>
      <w:pPr>
        <w:pStyle w:val="0"/>
        <w:spacing w:before="200" w:line-rule="auto"/>
        <w:ind w:firstLine="540"/>
        <w:jc w:val="both"/>
      </w:pPr>
      <w:r>
        <w:rPr>
          <w:sz w:val="20"/>
        </w:rPr>
        <w:t xml:space="preserve">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bookmarkStart w:id="128" w:name="P128"/>
    <w:bookmarkEnd w:id="128"/>
    <w:p>
      <w:pPr>
        <w:pStyle w:val="0"/>
        <w:spacing w:before="200" w:line-rule="auto"/>
        <w:ind w:firstLine="540"/>
        <w:jc w:val="both"/>
      </w:pPr>
      <w:r>
        <w:rPr>
          <w:sz w:val="20"/>
        </w:rPr>
        <w:t xml:space="preserve">24. 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w:history="0" w:anchor="P122" w:tooltip="23. Основаниями отклонения заявки являются:">
        <w:r>
          <w:rPr>
            <w:sz w:val="20"/>
            <w:color w:val="0000ff"/>
          </w:rPr>
          <w:t xml:space="preserve">частью 23</w:t>
        </w:r>
      </w:hyperlink>
      <w:r>
        <w:rPr>
          <w:sz w:val="20"/>
        </w:rPr>
        <w:t xml:space="preserve"> настоящего Порядка.</w:t>
      </w:r>
    </w:p>
    <w:p>
      <w:pPr>
        <w:pStyle w:val="0"/>
        <w:spacing w:before="200" w:line-rule="auto"/>
        <w:ind w:firstLine="540"/>
        <w:jc w:val="both"/>
      </w:pPr>
      <w:r>
        <w:rPr>
          <w:sz w:val="20"/>
        </w:rPr>
        <w:t xml:space="preserve">25. 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w:history="0" w:anchor="P87" w:tooltip="9. Для участия в отборе участник отбора предоставляет в Министерство следующие документы:">
        <w:r>
          <w:rPr>
            <w:sz w:val="20"/>
            <w:color w:val="0000ff"/>
          </w:rPr>
          <w:t xml:space="preserve">частью 9</w:t>
        </w:r>
      </w:hyperlink>
      <w:r>
        <w:rPr>
          <w:sz w:val="20"/>
        </w:rPr>
        <w:t xml:space="preserve"> настоящего Порядка, а участник (участники) отбора при этом соответствует (соответствуют) категории и требованиям, установленным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и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w:t>
      </w:r>
    </w:p>
    <w:bookmarkStart w:id="130" w:name="P130"/>
    <w:bookmarkEnd w:id="130"/>
    <w:p>
      <w:pPr>
        <w:pStyle w:val="0"/>
        <w:spacing w:before="200" w:line-rule="auto"/>
        <w:ind w:firstLine="540"/>
        <w:jc w:val="both"/>
      </w:pPr>
      <w:r>
        <w:rPr>
          <w:sz w:val="20"/>
        </w:rPr>
        <w:t xml:space="preserve">26. Министерство в срок не позднее 10 рабочих дней после дня завершения отбора размещает на едином портале и на официальном сайте Министерства информацию о результатах отбора, включающую:</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участниках отбора, заявки которых были рассмотрены;</w:t>
      </w:r>
    </w:p>
    <w:p>
      <w:pPr>
        <w:pStyle w:val="0"/>
        <w:spacing w:before="200" w:line-rule="auto"/>
        <w:ind w:firstLine="540"/>
        <w:jc w:val="both"/>
      </w:pPr>
      <w:r>
        <w:rPr>
          <w:sz w:val="20"/>
        </w:rPr>
        <w:t xml:space="preserve">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4) информацию о победителе (победителях) отбора и о размерах предоставляемых ему субсидий.</w:t>
      </w:r>
    </w:p>
    <w:bookmarkStart w:id="135" w:name="P135"/>
    <w:bookmarkEnd w:id="135"/>
    <w:p>
      <w:pPr>
        <w:pStyle w:val="0"/>
        <w:spacing w:before="200" w:line-rule="auto"/>
        <w:ind w:firstLine="540"/>
        <w:jc w:val="both"/>
      </w:pPr>
      <w:r>
        <w:rPr>
          <w:sz w:val="20"/>
        </w:rPr>
        <w:t xml:space="preserve">27. Победитель (победители) отбора, которому направлен для подписания проект Соглашения в 2 экземплярах, в течение 5 рабочих дней после дня получения проекта Соглашения подписывает его и возвращает в Министерство 2 экземпляра проекта Соглашения.</w:t>
      </w:r>
    </w:p>
    <w:bookmarkStart w:id="136" w:name="P136"/>
    <w:bookmarkEnd w:id="136"/>
    <w:p>
      <w:pPr>
        <w:pStyle w:val="0"/>
        <w:spacing w:before="200" w:line-rule="auto"/>
        <w:ind w:firstLine="540"/>
        <w:jc w:val="both"/>
      </w:pPr>
      <w:r>
        <w:rPr>
          <w:sz w:val="20"/>
        </w:rPr>
        <w:t xml:space="preserve">28. В случае нарушения победителем (победителями) отбора порядка подписания Соглашения, установленного </w:t>
      </w:r>
      <w:hyperlink w:history="0" w:anchor="P135" w:tooltip="27. Победитель (победители) отбора, которому направлен для подписания проект Соглашения в 2 экземплярах, в течение 5 рабочих дней после дня получения проекта Соглашения подписывает его и возвращает в Министерство 2 экземпляра проекта Соглашения.">
        <w:r>
          <w:rPr>
            <w:sz w:val="20"/>
            <w:color w:val="0000ff"/>
          </w:rPr>
          <w:t xml:space="preserve">частью 27</w:t>
        </w:r>
      </w:hyperlink>
      <w:r>
        <w:rPr>
          <w:sz w:val="20"/>
        </w:rPr>
        <w:t xml:space="preserve"> настоящего Порядка, или в случае наличия недостоверных сведений в проекте Соглашения победитель (победители) отбора признается уклонившимся от заключения Соглашения.</w:t>
      </w:r>
    </w:p>
    <w:p>
      <w:pPr>
        <w:pStyle w:val="0"/>
        <w:spacing w:before="200" w:line-rule="auto"/>
        <w:ind w:firstLine="540"/>
        <w:jc w:val="both"/>
      </w:pPr>
      <w:r>
        <w:rPr>
          <w:sz w:val="20"/>
        </w:rPr>
        <w:t xml:space="preserve">29. Министерство в течение 5 рабочих дней после дня получения 2 экземпляров проекта Соглашения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30. Субсидия предоставляется на основании Соглашения.</w:t>
      </w:r>
    </w:p>
    <w:p>
      <w:pPr>
        <w:pStyle w:val="0"/>
        <w:spacing w:before="200" w:line-rule="auto"/>
        <w:ind w:firstLine="540"/>
        <w:jc w:val="both"/>
      </w:pPr>
      <w:r>
        <w:rPr>
          <w:sz w:val="20"/>
        </w:rPr>
        <w:t xml:space="preserve">31. 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0"/>
        <w:spacing w:before="200" w:line-rule="auto"/>
        <w:ind w:firstLine="540"/>
        <w:jc w:val="both"/>
      </w:pPr>
      <w:r>
        <w:rPr>
          <w:sz w:val="20"/>
        </w:rPr>
        <w:t xml:space="preserve">32. Обязательными условиями предоставления субсидии, включаемыми в Соглашение и договоры (соглашения), заключенные в целях исполнения обязательств по Соглашению, являются:</w:t>
      </w:r>
    </w:p>
    <w:p>
      <w:pPr>
        <w:pStyle w:val="0"/>
        <w:jc w:val="both"/>
      </w:pPr>
      <w:r>
        <w:rPr>
          <w:sz w:val="20"/>
        </w:rPr>
        <w:t xml:space="preserve">(в ред. </w:t>
      </w:r>
      <w:hyperlink w:history="0" r:id="rId17"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Постановления</w:t>
        </w:r>
      </w:hyperlink>
      <w:r>
        <w:rPr>
          <w:sz w:val="20"/>
        </w:rPr>
        <w:t xml:space="preserve"> Правительства Камчатского края от 26.12.2022 N 721-П)</w:t>
      </w:r>
    </w:p>
    <w:p>
      <w:pPr>
        <w:pStyle w:val="0"/>
        <w:spacing w:before="200" w:line-rule="auto"/>
        <w:ind w:firstLine="540"/>
        <w:jc w:val="both"/>
      </w:pPr>
      <w:r>
        <w:rPr>
          <w:sz w:val="20"/>
        </w:rPr>
        <w:t xml:space="preserve">1)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2)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8" w:tooltip="&quot;Бюджетный кодекс Российской Федерации&quot; от 31.07.1998 N 145-ФЗ (ред. от 28.12.2022) ------------ Недействующая редакция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28.12.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Условиями предоставления субсидии получателю субсидии являются:</w:t>
      </w:r>
    </w:p>
    <w:p>
      <w:pPr>
        <w:pStyle w:val="0"/>
        <w:spacing w:before="200" w:line-rule="auto"/>
        <w:ind w:firstLine="540"/>
        <w:jc w:val="both"/>
      </w:pPr>
      <w:r>
        <w:rPr>
          <w:sz w:val="20"/>
        </w:rPr>
        <w:t xml:space="preserve">1) соответствие получателя субсидии категории, установленной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частью 7</w:t>
        </w:r>
      </w:hyperlink>
      <w:r>
        <w:rPr>
          <w:sz w:val="20"/>
        </w:rPr>
        <w:t xml:space="preserve"> настоящего Порядка;</w:t>
      </w:r>
    </w:p>
    <w:p>
      <w:pPr>
        <w:pStyle w:val="0"/>
        <w:spacing w:before="200" w:line-rule="auto"/>
        <w:ind w:firstLine="540"/>
        <w:jc w:val="both"/>
      </w:pPr>
      <w:r>
        <w:rPr>
          <w:sz w:val="20"/>
        </w:rPr>
        <w:t xml:space="preserve">2) соответствие получателя субсидии на 1 число месяца, в котором он подал в Министерство заявку на предоставление субсидии, требованиям, установленным </w:t>
      </w:r>
      <w:hyperlink w:history="0" w:anchor="P78" w:tooltip="1) соответствие участника отбора на 1 число месяца, в котором подается заявка, следующим требованиям:">
        <w:r>
          <w:rPr>
            <w:sz w:val="20"/>
            <w:color w:val="0000ff"/>
          </w:rPr>
          <w:t xml:space="preserve">пунктом 1 части 8</w:t>
        </w:r>
      </w:hyperlink>
      <w:r>
        <w:rPr>
          <w:sz w:val="20"/>
        </w:rPr>
        <w:t xml:space="preserve"> настоящего Порядка.</w:t>
      </w:r>
    </w:p>
    <w:bookmarkStart w:id="151" w:name="P151"/>
    <w:bookmarkEnd w:id="151"/>
    <w:p>
      <w:pPr>
        <w:pStyle w:val="0"/>
        <w:spacing w:before="200" w:line-rule="auto"/>
        <w:ind w:firstLine="540"/>
        <w:jc w:val="both"/>
      </w:pPr>
      <w:r>
        <w:rPr>
          <w:sz w:val="20"/>
        </w:rPr>
        <w:t xml:space="preserve">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 (далее - отчетный месяц), представляет в Министерство заявление о предоставлении субсидии с приложением к нему следующих документов:</w:t>
      </w:r>
    </w:p>
    <w:p>
      <w:pPr>
        <w:pStyle w:val="0"/>
        <w:spacing w:before="200" w:line-rule="auto"/>
        <w:ind w:firstLine="540"/>
        <w:jc w:val="both"/>
      </w:pPr>
      <w:r>
        <w:rPr>
          <w:sz w:val="20"/>
        </w:rPr>
        <w:t xml:space="preserve">1) заявки на финансирование по форме, утвержденной Министерством;</w:t>
      </w:r>
    </w:p>
    <w:p>
      <w:pPr>
        <w:pStyle w:val="0"/>
        <w:spacing w:before="200" w:line-rule="auto"/>
        <w:ind w:firstLine="540"/>
        <w:jc w:val="both"/>
      </w:pPr>
      <w:r>
        <w:rPr>
          <w:sz w:val="20"/>
        </w:rPr>
        <w:t xml:space="preserve">2) заверенных надлежащим образом копий:</w:t>
      </w:r>
    </w:p>
    <w:p>
      <w:pPr>
        <w:pStyle w:val="0"/>
        <w:spacing w:before="200" w:line-rule="auto"/>
        <w:ind w:firstLine="540"/>
        <w:jc w:val="both"/>
      </w:pPr>
      <w:r>
        <w:rPr>
          <w:sz w:val="20"/>
        </w:rPr>
        <w:t xml:space="preserve">а) документов, подтверждающих отнесение объекта, на котором образуется ил стабилизированный, к объекту I категории НВОС;</w:t>
      </w:r>
    </w:p>
    <w:p>
      <w:pPr>
        <w:pStyle w:val="0"/>
        <w:spacing w:before="200" w:line-rule="auto"/>
        <w:ind w:firstLine="540"/>
        <w:jc w:val="both"/>
      </w:pPr>
      <w:r>
        <w:rPr>
          <w:sz w:val="20"/>
        </w:rPr>
        <w:t xml:space="preserve">б) документов, являющихся основанием для осуществления пользования получателем субсидии водным объектом с целью сброса отведенных сточных вод;</w:t>
      </w:r>
    </w:p>
    <w:p>
      <w:pPr>
        <w:pStyle w:val="0"/>
        <w:spacing w:before="200" w:line-rule="auto"/>
        <w:ind w:firstLine="540"/>
        <w:jc w:val="both"/>
      </w:pPr>
      <w:r>
        <w:rPr>
          <w:sz w:val="20"/>
        </w:rPr>
        <w:t xml:space="preserve">в) годовой формы федерального статистического наблюдения </w:t>
      </w:r>
      <w:hyperlink w:history="0" r:id="rId20" w:tooltip="Приказ Росстата от 27.12.2019 N 815 (ред. от 12.03.2020) &quot;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quot; {КонсультантПлюс}">
        <w:r>
          <w:rPr>
            <w:sz w:val="20"/>
            <w:color w:val="0000ff"/>
          </w:rPr>
          <w:t xml:space="preserve">N 2-ТП</w:t>
        </w:r>
      </w:hyperlink>
      <w:r>
        <w:rPr>
          <w:sz w:val="20"/>
        </w:rPr>
        <w:t xml:space="preserve"> (отходы) "Сведения об образовании, обработке, утилизации, обезвреживании, размещении отходов производства и потребления" за предыдущий год с отметкой о принятии Территориального органа Федеральной службы государственной статистики по Камчатскому краю;</w:t>
      </w:r>
    </w:p>
    <w:p>
      <w:pPr>
        <w:pStyle w:val="0"/>
        <w:spacing w:before="200" w:line-rule="auto"/>
        <w:ind w:firstLine="540"/>
        <w:jc w:val="both"/>
      </w:pPr>
      <w:r>
        <w:rPr>
          <w:sz w:val="20"/>
        </w:rPr>
        <w:t xml:space="preserve">г) экологических сертификатов соответствия на ил стабилизированный;</w:t>
      </w:r>
    </w:p>
    <w:bookmarkStart w:id="158" w:name="P158"/>
    <w:bookmarkEnd w:id="158"/>
    <w:p>
      <w:pPr>
        <w:pStyle w:val="0"/>
        <w:spacing w:before="200" w:line-rule="auto"/>
        <w:ind w:firstLine="540"/>
        <w:jc w:val="both"/>
      </w:pPr>
      <w:r>
        <w:rPr>
          <w:sz w:val="20"/>
        </w:rPr>
        <w:t xml:space="preserve">д) договоров с получателем субсидии на оказание услуг по транспортированию, захоронению (или утилизации) ила стабилизированного;</w:t>
      </w:r>
    </w:p>
    <w:p>
      <w:pPr>
        <w:pStyle w:val="0"/>
        <w:spacing w:before="200" w:line-rule="auto"/>
        <w:ind w:firstLine="540"/>
        <w:jc w:val="both"/>
      </w:pPr>
      <w:r>
        <w:rPr>
          <w:sz w:val="20"/>
        </w:rPr>
        <w:t xml:space="preserve">е) документов, подтверждающих факт приемки получателем субсидии оказанных услуг по транспортированию, захоронению (или утилизации) ила стабилизированного.</w:t>
      </w:r>
    </w:p>
    <w:p>
      <w:pPr>
        <w:pStyle w:val="0"/>
        <w:spacing w:before="200" w:line-rule="auto"/>
        <w:ind w:firstLine="540"/>
        <w:jc w:val="both"/>
      </w:pPr>
      <w:r>
        <w:rPr>
          <w:sz w:val="20"/>
        </w:rPr>
        <w:t xml:space="preserve">35. Документы, представленные получателем субсидии в соответствии с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частью 34</w:t>
        </w:r>
      </w:hyperlink>
      <w:r>
        <w:rPr>
          <w:sz w:val="20"/>
        </w:rPr>
        <w:t xml:space="preserve"> настоящего Порядка, подлежат регистрации в день поступления в Министерство.</w:t>
      </w:r>
    </w:p>
    <w:p>
      <w:pPr>
        <w:pStyle w:val="0"/>
        <w:spacing w:before="200" w:line-rule="auto"/>
        <w:ind w:firstLine="540"/>
        <w:jc w:val="both"/>
      </w:pPr>
      <w:r>
        <w:rPr>
          <w:sz w:val="20"/>
        </w:rPr>
        <w:t xml:space="preserve">36. Министерство в течение 10 рабочих дней со дня поступления документов, указанных в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части 34</w:t>
        </w:r>
      </w:hyperlink>
      <w:r>
        <w:rPr>
          <w:sz w:val="20"/>
        </w:rPr>
        <w:t xml:space="preserve"> настоящего Порядка, рассматривает их и принимает решение о предоставлении субсидии либо об отказе в ее предоставлении.</w:t>
      </w:r>
    </w:p>
    <w:p>
      <w:pPr>
        <w:pStyle w:val="0"/>
        <w:spacing w:before="200" w:line-rule="auto"/>
        <w:ind w:firstLine="540"/>
        <w:jc w:val="both"/>
      </w:pPr>
      <w:r>
        <w:rPr>
          <w:sz w:val="20"/>
        </w:rPr>
        <w:t xml:space="preserve">37. В случае принятия решения о предоставлении субсидии Министерство в течение 5 рабочих дней издает приказ о перечислении субсидии.</w:t>
      </w:r>
    </w:p>
    <w:p>
      <w:pPr>
        <w:pStyle w:val="0"/>
        <w:spacing w:before="200" w:line-rule="auto"/>
        <w:ind w:firstLine="540"/>
        <w:jc w:val="both"/>
      </w:pPr>
      <w:r>
        <w:rPr>
          <w:sz w:val="20"/>
        </w:rPr>
        <w:t xml:space="preserve">38.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получателя субсидии условиям, установленным </w:t>
      </w:r>
      <w:hyperlink w:history="0" w:anchor="P76" w:tooltip="7. К категории получателей субсидий относятся юридические лица, осуществляющие на территории Камчатского края деятельность в сфере водоотведения на объекте I категории негативного воздействия на окружающую среду (далее - НВОС), в результате которой образуется отход - ил стабилизированный (код 7 22 200 02 39 5 в соответствии с приказом Росприроднадзора от 22.05.2017 N 242 &quot;Об утверждении Федерального классификационного каталога отходов&quot;) (далее - получатели субсидий).">
        <w:r>
          <w:rPr>
            <w:sz w:val="20"/>
            <w:color w:val="0000ff"/>
          </w:rPr>
          <w:t xml:space="preserve">частями 7</w:t>
        </w:r>
      </w:hyperlink>
      <w:r>
        <w:rPr>
          <w:sz w:val="20"/>
        </w:rPr>
        <w:t xml:space="preserve">, </w:t>
      </w:r>
      <w:hyperlink w:history="0" w:anchor="P77" w:tooltip="8. Требования, предъявляемые к участникам отбора:">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получателем субсидии документов требованиям, установленным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частью 34</w:t>
        </w:r>
      </w:hyperlink>
      <w:r>
        <w:rPr>
          <w:sz w:val="20"/>
        </w:rPr>
        <w:t xml:space="preserve"> настоящего Порядка;</w:t>
      </w:r>
    </w:p>
    <w:p>
      <w:pPr>
        <w:pStyle w:val="0"/>
        <w:spacing w:before="200" w:line-rule="auto"/>
        <w:ind w:firstLine="540"/>
        <w:jc w:val="both"/>
      </w:pPr>
      <w:r>
        <w:rPr>
          <w:sz w:val="20"/>
        </w:rPr>
        <w:t xml:space="preserve">3) непредставление получателем субсидии документов, установленных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частью 34</w:t>
        </w:r>
      </w:hyperlink>
      <w:r>
        <w:rPr>
          <w:sz w:val="20"/>
        </w:rPr>
        <w:t xml:space="preserve"> настоящего Порядка;</w:t>
      </w:r>
    </w:p>
    <w:p>
      <w:pPr>
        <w:pStyle w:val="0"/>
        <w:spacing w:before="200" w:line-rule="auto"/>
        <w:ind w:firstLine="540"/>
        <w:jc w:val="both"/>
      </w:pPr>
      <w:r>
        <w:rPr>
          <w:sz w:val="20"/>
        </w:rPr>
        <w:t xml:space="preserve">4) наличие в представленных получателем субсидии документах, установленных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частью 34</w:t>
        </w:r>
      </w:hyperlink>
      <w:r>
        <w:rPr>
          <w:sz w:val="20"/>
        </w:rPr>
        <w:t xml:space="preserve"> настоящего Порядка, недостоверных сведений;</w:t>
      </w:r>
    </w:p>
    <w:p>
      <w:pPr>
        <w:pStyle w:val="0"/>
        <w:spacing w:before="200" w:line-rule="auto"/>
        <w:ind w:firstLine="540"/>
        <w:jc w:val="both"/>
      </w:pPr>
      <w:r>
        <w:rPr>
          <w:sz w:val="20"/>
        </w:rPr>
        <w:t xml:space="preserve">5) предоставление получателем субсидии документов после даты, установленной </w:t>
      </w:r>
      <w:hyperlink w:history="0" w:anchor="P151" w:tooltip="34. Для получения субсидии получатель субсидии в срок до 25 числа месяца, следующего за месяцем, в котором возникли обязательства по несению затрат, указанных в части 1 настоящего Порядка (далее - отчетный месяц), представляет в Министерство заявление о предоставлении субсидии с приложением к нему следующих документов:">
        <w:r>
          <w:rPr>
            <w:sz w:val="20"/>
            <w:color w:val="0000ff"/>
          </w:rPr>
          <w:t xml:space="preserve">частью 34</w:t>
        </w:r>
      </w:hyperlink>
      <w:r>
        <w:rPr>
          <w:sz w:val="20"/>
        </w:rPr>
        <w:t xml:space="preserve"> настоящего Порядка.</w:t>
      </w:r>
    </w:p>
    <w:p>
      <w:pPr>
        <w:pStyle w:val="0"/>
        <w:spacing w:before="200" w:line-rule="auto"/>
        <w:ind w:firstLine="540"/>
        <w:jc w:val="both"/>
      </w:pPr>
      <w:r>
        <w:rPr>
          <w:sz w:val="20"/>
        </w:rPr>
        <w:t xml:space="preserve">39.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pPr>
        <w:pStyle w:val="0"/>
        <w:spacing w:before="200" w:line-rule="auto"/>
        <w:ind w:firstLine="540"/>
        <w:jc w:val="both"/>
      </w:pPr>
      <w:r>
        <w:rPr>
          <w:sz w:val="20"/>
        </w:rPr>
        <w:t xml:space="preserve">40. Размер субсидии, предоставляемой получателям субсидии, рассчитывается по формуле:</w:t>
      </w:r>
    </w:p>
    <w:p>
      <w:pPr>
        <w:pStyle w:val="0"/>
        <w:ind w:firstLine="540"/>
        <w:jc w:val="both"/>
      </w:pPr>
      <w:r>
        <w:rPr>
          <w:sz w:val="20"/>
        </w:rPr>
      </w:r>
    </w:p>
    <w:p>
      <w:pPr>
        <w:pStyle w:val="0"/>
        <w:jc w:val="center"/>
      </w:pPr>
      <w:r>
        <w:rPr>
          <w:sz w:val="20"/>
        </w:rPr>
        <w:t xml:space="preserve">S = Q х P - Z</w:t>
      </w:r>
      <w:r>
        <w:rPr>
          <w:sz w:val="20"/>
          <w:vertAlign w:val="superscript"/>
        </w:rPr>
        <w:t xml:space="preserve">ЭОТ</w:t>
      </w:r>
      <w:r>
        <w:rPr>
          <w:sz w:val="20"/>
          <w:vertAlign w:val="subscript"/>
        </w:rPr>
        <w:t xml:space="preserve">i</w:t>
      </w:r>
    </w:p>
    <w:p>
      <w:pPr>
        <w:pStyle w:val="0"/>
        <w:jc w:val="center"/>
      </w:pPr>
      <w:r>
        <w:rPr>
          <w:sz w:val="20"/>
        </w:rPr>
        <w:t xml:space="preserve">Р = 915,01 руб./1куб.м, где</w:t>
      </w:r>
    </w:p>
    <w:p>
      <w:pPr>
        <w:pStyle w:val="0"/>
        <w:ind w:firstLine="540"/>
        <w:jc w:val="both"/>
      </w:pPr>
      <w:r>
        <w:rPr>
          <w:sz w:val="20"/>
        </w:rPr>
      </w:r>
    </w:p>
    <w:p>
      <w:pPr>
        <w:pStyle w:val="0"/>
        <w:ind w:firstLine="540"/>
        <w:jc w:val="both"/>
      </w:pPr>
      <w:r>
        <w:rPr>
          <w:sz w:val="20"/>
        </w:rPr>
        <w:t xml:space="preserve">S - размер субсидии на цели, указанные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w:t>
      </w:r>
    </w:p>
    <w:p>
      <w:pPr>
        <w:pStyle w:val="0"/>
        <w:spacing w:before="200" w:line-rule="auto"/>
        <w:ind w:firstLine="540"/>
        <w:jc w:val="both"/>
      </w:pPr>
      <w:r>
        <w:rPr>
          <w:sz w:val="20"/>
        </w:rPr>
        <w:t xml:space="preserve">Q - объем ила стабилизированного, который подлежит транспортированию, захоронению (или утилизации) (куб.м);</w:t>
      </w:r>
    </w:p>
    <w:p>
      <w:pPr>
        <w:pStyle w:val="0"/>
        <w:spacing w:before="200" w:line-rule="auto"/>
        <w:ind w:firstLine="540"/>
        <w:jc w:val="both"/>
      </w:pPr>
      <w:r>
        <w:rPr>
          <w:sz w:val="20"/>
        </w:rPr>
        <w:t xml:space="preserve">P - стоимость транспортирования, захоронения (или утилизации) 1 куб.м ила стабилизированного (без НДС), но не более взятых получателем субсидии обязательств, подтвержденных документом, указанным в </w:t>
      </w:r>
      <w:hyperlink w:history="0" w:anchor="P158" w:tooltip="д) договоров с получателем субсидии на оказание услуг по транспортированию, захоронению (или утилизации) ила стабилизированного;">
        <w:r>
          <w:rPr>
            <w:sz w:val="20"/>
            <w:color w:val="0000ff"/>
          </w:rPr>
          <w:t xml:space="preserve">подпункте "д" пункта 2 части 34</w:t>
        </w:r>
      </w:hyperlink>
      <w:r>
        <w:rPr>
          <w:sz w:val="20"/>
        </w:rPr>
        <w:t xml:space="preserve"> Порядка (без НДС) (руб./1 куб.м);</w:t>
      </w:r>
    </w:p>
    <w:p>
      <w:pPr>
        <w:pStyle w:val="0"/>
        <w:spacing w:before="200" w:line-rule="auto"/>
        <w:ind w:firstLine="540"/>
        <w:jc w:val="both"/>
      </w:pPr>
      <w:r>
        <w:rPr>
          <w:sz w:val="20"/>
        </w:rPr>
        <w:t xml:space="preserve">Z</w:t>
      </w:r>
      <w:r>
        <w:rPr>
          <w:sz w:val="20"/>
          <w:vertAlign w:val="superscript"/>
        </w:rPr>
        <w:t xml:space="preserve">ЭОТ</w:t>
      </w:r>
      <w:r>
        <w:rPr>
          <w:sz w:val="20"/>
          <w:vertAlign w:val="subscript"/>
        </w:rPr>
        <w:t xml:space="preserve">i</w:t>
      </w:r>
      <w:r>
        <w:rPr>
          <w:sz w:val="20"/>
        </w:rPr>
        <w:t xml:space="preserve"> - сумма затрат по оплате за транспортирование, захоронение (или утилизацию) ила стабилизированного, учтенная при утверждении тарифа на услуги i-того получателя субсидии (руб.).</w:t>
      </w:r>
    </w:p>
    <w:p>
      <w:pPr>
        <w:pStyle w:val="0"/>
        <w:spacing w:before="200" w:line-rule="auto"/>
        <w:ind w:firstLine="540"/>
        <w:jc w:val="both"/>
      </w:pPr>
      <w:r>
        <w:rPr>
          <w:sz w:val="20"/>
        </w:rPr>
        <w:t xml:space="preserve">В случае, если получателей субсидии двое и более, то размер субсидии для них рассчитывается пропорционально суммам, указанным в поданных заявках получателей субсидии.</w:t>
      </w:r>
    </w:p>
    <w:p>
      <w:pPr>
        <w:pStyle w:val="0"/>
        <w:spacing w:before="200" w:line-rule="auto"/>
        <w:ind w:firstLine="540"/>
        <w:jc w:val="both"/>
      </w:pPr>
      <w:r>
        <w:rPr>
          <w:sz w:val="20"/>
        </w:rPr>
        <w:t xml:space="preserve">41. Министерство перечисляет субсидию на счет получателя субсидии, реквизиты которого указаны в Соглашении, в течение 10 рабочих дней после дня издания приказа о предоставлении субсидии.</w:t>
      </w:r>
    </w:p>
    <w:bookmarkStart w:id="181" w:name="P181"/>
    <w:bookmarkEnd w:id="181"/>
    <w:p>
      <w:pPr>
        <w:pStyle w:val="0"/>
        <w:spacing w:before="200" w:line-rule="auto"/>
        <w:ind w:firstLine="540"/>
        <w:jc w:val="both"/>
      </w:pPr>
      <w:r>
        <w:rPr>
          <w:sz w:val="20"/>
        </w:rPr>
        <w:t xml:space="preserve">42. Результатом предоставления субсидии является объем ила стабилизированного, который транспортирован и захоронен (утилизирован), выраженный в кубических метрах, за текущий финансовый год по состоянию на 31 декабря текущего финансового года.</w:t>
      </w:r>
    </w:p>
    <w:p>
      <w:pPr>
        <w:pStyle w:val="0"/>
        <w:spacing w:before="200" w:line-rule="auto"/>
        <w:ind w:firstLine="540"/>
        <w:jc w:val="both"/>
      </w:pPr>
      <w:r>
        <w:rPr>
          <w:sz w:val="20"/>
        </w:rPr>
        <w:t xml:space="preserve">43. Значения результата предоставления субсидии устанавливается Соглашением.</w:t>
      </w:r>
    </w:p>
    <w:p>
      <w:pPr>
        <w:pStyle w:val="0"/>
        <w:spacing w:before="200" w:line-rule="auto"/>
        <w:ind w:firstLine="540"/>
        <w:jc w:val="both"/>
      </w:pPr>
      <w:r>
        <w:rPr>
          <w:sz w:val="20"/>
        </w:rPr>
        <w:t xml:space="preserve">44. Получатель субсидии обязан направлять средства субсидии на финансовое обеспечение затрат по оплате услуг за транспортирование, захоронение (или утилизацию) ила стабилизированного.</w:t>
      </w:r>
    </w:p>
    <w:bookmarkStart w:id="184" w:name="P184"/>
    <w:bookmarkEnd w:id="184"/>
    <w:p>
      <w:pPr>
        <w:pStyle w:val="0"/>
        <w:spacing w:before="200" w:line-rule="auto"/>
        <w:ind w:firstLine="540"/>
        <w:jc w:val="both"/>
      </w:pPr>
      <w:r>
        <w:rPr>
          <w:sz w:val="20"/>
        </w:rPr>
        <w:t xml:space="preserve">45. Остатки неиспользованной в отчетном финансовом году субсидии (остатки субсидии) могут использоваться получателями субсидии в очередном финансовом году на цели, указанные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bookmarkStart w:id="185" w:name="P185"/>
    <w:bookmarkEnd w:id="185"/>
    <w:p>
      <w:pPr>
        <w:pStyle w:val="0"/>
        <w:spacing w:before="200" w:line-rule="auto"/>
        <w:ind w:firstLine="540"/>
        <w:jc w:val="both"/>
      </w:pPr>
      <w:r>
        <w:rPr>
          <w:sz w:val="20"/>
        </w:rPr>
        <w:t xml:space="preserve">46. В случае отсутствия указанного в </w:t>
      </w:r>
      <w:hyperlink w:history="0" w:anchor="P184" w:tooltip="45. Остатки неиспользованной в отчетном финансовом году субсидии (остатки субсидии) могут использоваться получателями субсидии в очередном финансовом году 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
        <w:r>
          <w:rPr>
            <w:sz w:val="20"/>
            <w:color w:val="0000ff"/>
          </w:rPr>
          <w:t xml:space="preserve">части 45</w:t>
        </w:r>
      </w:hyperlink>
      <w:r>
        <w:rPr>
          <w:sz w:val="20"/>
        </w:rPr>
        <w:t xml:space="preserve"> настоящего Порядка решения остатки субсидии (за исключением субсидии, предоставленной в пределах суммы, необходимой для оплаты денежных обязательств получателей субсидии, источником финансового обеспечения которых является указанная субсидия), неиспользованных в отчетном финансовом году, подлежат возврату в краевой бюджет на лицевой счет Министерства не позднее 15 февраля очередного финансового года.</w:t>
      </w:r>
    </w:p>
    <w:p>
      <w:pPr>
        <w:pStyle w:val="0"/>
        <w:spacing w:before="200" w:line-rule="auto"/>
        <w:ind w:firstLine="540"/>
        <w:jc w:val="both"/>
      </w:pPr>
      <w:r>
        <w:rPr>
          <w:sz w:val="20"/>
        </w:rPr>
        <w:t xml:space="preserve">47. 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на цели, указанные в </w:t>
      </w:r>
      <w:hyperlink w:history="0" w:anchor="P47" w:tooltip="1. Настоящий Порядок регулирует вопросы предоставления из краевого бюджета субсидии юридическим лицам, осуществляющим деятельность в сфере водоотведения в Камчатском крае, в целях достижения основного мероприятия 2.13 &quot;Финансовое обеспечение юридическим лицам, осуществляющим деятельность в сфере водоотведения в Камчатском крае, отдельных затрат в связи с оказанием услуг по водоотведению&quot; подпрограммы 2 &quot;Чистая вода в Камчатском крае&quot; государственной программы Камчатского края &quot;Энергоэффективность, развит...">
        <w:r>
          <w:rPr>
            <w:sz w:val="20"/>
            <w:color w:val="0000ff"/>
          </w:rPr>
          <w:t xml:space="preserve">части 1</w:t>
        </w:r>
      </w:hyperlink>
      <w:r>
        <w:rPr>
          <w:sz w:val="20"/>
        </w:rPr>
        <w:t xml:space="preserve"> настоящего Порядка, субсидии предоставляются в очередном финансовом году получателю субсидии, соответствующему требованиям, установленным настоящим Порядком, без повторного прохождения отбора. Соглашение заключается на обеспеченный лимитами бюджетных обязательств период (на соответствующий финансовый год и плановый период).</w:t>
      </w:r>
    </w:p>
    <w:p>
      <w:pPr>
        <w:pStyle w:val="0"/>
        <w:ind w:firstLine="540"/>
        <w:jc w:val="both"/>
      </w:pPr>
      <w:r>
        <w:rPr>
          <w:sz w:val="20"/>
        </w:rPr>
      </w:r>
    </w:p>
    <w:p>
      <w:pPr>
        <w:pStyle w:val="2"/>
        <w:outlineLvl w:val="1"/>
        <w:jc w:val="center"/>
      </w:pPr>
      <w:r>
        <w:rPr>
          <w:sz w:val="20"/>
        </w:rPr>
        <w:t xml:space="preserve">4. Требования к отчетности получателей субсидии</w:t>
      </w:r>
    </w:p>
    <w:p>
      <w:pPr>
        <w:pStyle w:val="0"/>
        <w:ind w:firstLine="540"/>
        <w:jc w:val="both"/>
      </w:pPr>
      <w:r>
        <w:rPr>
          <w:sz w:val="20"/>
        </w:rPr>
      </w:r>
    </w:p>
    <w:p>
      <w:pPr>
        <w:pStyle w:val="0"/>
        <w:ind w:firstLine="540"/>
        <w:jc w:val="both"/>
      </w:pPr>
      <w:r>
        <w:rPr>
          <w:sz w:val="20"/>
        </w:rPr>
        <w:t xml:space="preserve">48. Получатель субсидии представляет в Министерство отчетность по формам, определенным в соответствии с типовой формой Соглашения, утвержденной Министерством финансов Камчатского края, в порядке, установленном Соглашением:</w:t>
      </w:r>
    </w:p>
    <w:p>
      <w:pPr>
        <w:pStyle w:val="0"/>
        <w:spacing w:before="200" w:line-rule="auto"/>
        <w:ind w:firstLine="540"/>
        <w:jc w:val="both"/>
      </w:pPr>
      <w:r>
        <w:rPr>
          <w:sz w:val="20"/>
        </w:rPr>
        <w:t xml:space="preserve">1) отчет о достижении результатов предоставления субсидии - в срок, не позднее 31 января года, следующего за годом предоставления субсидии с приложением заверенных надлежащим образом копий:</w:t>
      </w:r>
    </w:p>
    <w:p>
      <w:pPr>
        <w:pStyle w:val="0"/>
        <w:spacing w:before="200" w:line-rule="auto"/>
        <w:ind w:firstLine="540"/>
        <w:jc w:val="both"/>
      </w:pPr>
      <w:r>
        <w:rPr>
          <w:sz w:val="20"/>
        </w:rPr>
        <w:t xml:space="preserve">а) годовой формы федерального статистического наблюдения </w:t>
      </w:r>
      <w:hyperlink w:history="0" r:id="rId21" w:tooltip="Приказ Росстата от 27.12.2019 N 815 (ред. от 12.03.2020) &quot;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quot; {КонсультантПлюс}">
        <w:r>
          <w:rPr>
            <w:sz w:val="20"/>
            <w:color w:val="0000ff"/>
          </w:rPr>
          <w:t xml:space="preserve">N 2-ТП</w:t>
        </w:r>
      </w:hyperlink>
      <w:r>
        <w:rPr>
          <w:sz w:val="20"/>
        </w:rPr>
        <w:t xml:space="preserve"> (отходы) "Сведения об образовании, обработке, утилизации, обезвреживании, размещении отходов производства и потребления" за отчетный год (год предоставления субсидии) с отметкой о принятии Дальневосточным межрегиональным управлением Федеральной службы по надзору в сфере природопользования;</w:t>
      </w:r>
    </w:p>
    <w:p>
      <w:pPr>
        <w:pStyle w:val="0"/>
        <w:spacing w:before="200" w:line-rule="auto"/>
        <w:ind w:firstLine="540"/>
        <w:jc w:val="both"/>
      </w:pPr>
      <w:r>
        <w:rPr>
          <w:sz w:val="20"/>
        </w:rPr>
        <w:t xml:space="preserve">б) годовой формы федерального статистического наблюдения </w:t>
      </w:r>
      <w:hyperlink w:history="0" r:id="rId22" w:tooltip="Приказ Росстата от 27.12.2019 N 815 (ред. от 12.03.2020) &quot;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quot; {КонсультантПлюс}">
        <w:r>
          <w:rPr>
            <w:sz w:val="20"/>
            <w:color w:val="0000ff"/>
          </w:rPr>
          <w:t xml:space="preserve">N 2-ТП</w:t>
        </w:r>
      </w:hyperlink>
      <w:r>
        <w:rPr>
          <w:sz w:val="20"/>
        </w:rPr>
        <w:t xml:space="preserve"> (водхоз) "Сведения об использовании воды" за отчетный год (год предоставления субсидии) с отметкой о принятии Территориального отдела водных ресурсов по Камчатскому краю.</w:t>
      </w:r>
    </w:p>
    <w:p>
      <w:pPr>
        <w:pStyle w:val="0"/>
        <w:spacing w:before="200" w:line-rule="auto"/>
        <w:ind w:firstLine="540"/>
        <w:jc w:val="both"/>
      </w:pPr>
      <w:r>
        <w:rPr>
          <w:sz w:val="20"/>
        </w:rPr>
        <w:t xml:space="preserve">2) отчет об осуществлении расходов получателя субсидии, источником финансового обеспечения которых является субсидия - ежеквартально, в срок, не позднее последнего рабочего дня месяца, следующего за отчетным кварталом.</w:t>
      </w:r>
    </w:p>
    <w:p>
      <w:pPr>
        <w:pStyle w:val="0"/>
        <w:spacing w:before="200" w:line-rule="auto"/>
        <w:ind w:firstLine="540"/>
        <w:jc w:val="both"/>
      </w:pPr>
      <w:r>
        <w:rPr>
          <w:sz w:val="20"/>
        </w:rPr>
        <w:t xml:space="preserve">49. Министерство вправе устанавливать в Соглашении сроки и формы предоставления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Осуществление контроля (мониторинга) за соблюдением</w:t>
      </w:r>
    </w:p>
    <w:p>
      <w:pPr>
        <w:pStyle w:val="2"/>
        <w:jc w:val="center"/>
      </w:pPr>
      <w:r>
        <w:rPr>
          <w:sz w:val="20"/>
        </w:rPr>
        <w:t xml:space="preserve">условий и порядка предоставления субсидии и ответственность</w:t>
      </w:r>
    </w:p>
    <w:p>
      <w:pPr>
        <w:pStyle w:val="2"/>
        <w:jc w:val="center"/>
      </w:pPr>
      <w:r>
        <w:rPr>
          <w:sz w:val="20"/>
        </w:rPr>
        <w:t xml:space="preserve">за их нарушение</w:t>
      </w:r>
    </w:p>
    <w:p>
      <w:pPr>
        <w:pStyle w:val="0"/>
        <w:ind w:firstLine="540"/>
        <w:jc w:val="both"/>
      </w:pPr>
      <w:r>
        <w:rPr>
          <w:sz w:val="20"/>
        </w:rPr>
      </w:r>
    </w:p>
    <w:bookmarkStart w:id="201" w:name="P201"/>
    <w:bookmarkEnd w:id="201"/>
    <w:p>
      <w:pPr>
        <w:pStyle w:val="0"/>
        <w:ind w:firstLine="540"/>
        <w:jc w:val="both"/>
      </w:pPr>
      <w:r>
        <w:rPr>
          <w:sz w:val="20"/>
        </w:rPr>
        <w:t xml:space="preserve">50. Министерство осуществляет обязательную проверку соблюдения получателями субсидии и юридическими лицами, получающими средства на основании договоров, заключенных с получателями субсидии, условий и порядка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23" w:tooltip="&quot;Бюджетный кодекс Российской Федерации&quot; от 31.07.1998 N 145-ФЗ (ред. от 28.12.2022) ------------ Недействующая редакция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28.12.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 в отношении субсидии, предоставляемой из краевого бюджета, начиная с 1 января 2023 года.</w:t>
      </w:r>
    </w:p>
    <w:bookmarkStart w:id="204" w:name="P204"/>
    <w:bookmarkEnd w:id="204"/>
    <w:p>
      <w:pPr>
        <w:pStyle w:val="0"/>
        <w:spacing w:before="200" w:line-rule="auto"/>
        <w:ind w:firstLine="540"/>
        <w:jc w:val="both"/>
      </w:pPr>
      <w:r>
        <w:rPr>
          <w:sz w:val="20"/>
        </w:rPr>
        <w:t xml:space="preserve">51. В случае выявления,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субсидии, а также в случае выявления недостижения значений результата предоставления субсидии, установленного в соответствии с </w:t>
      </w:r>
      <w:hyperlink w:history="0" w:anchor="P181" w:tooltip="42. Результатом предоставления субсидии является объем ила стабилизированного, который транспортирован и захоронен (утилизирован), выраженный в кубических метрах, за текущий финансовый год по состоянию на 31 декабря текущего финансового года.">
        <w:r>
          <w:rPr>
            <w:sz w:val="20"/>
            <w:color w:val="0000ff"/>
          </w:rPr>
          <w:t xml:space="preserve">частью 42</w:t>
        </w:r>
      </w:hyperlink>
      <w:r>
        <w:rPr>
          <w:sz w:val="20"/>
        </w:rPr>
        <w:t xml:space="preserve"> настоящего Порядка, получатели субсидии обязаны возвратить средства субсидии в краевой бюджет в следующем порядке и сроки:</w:t>
      </w:r>
    </w:p>
    <w:p>
      <w:pPr>
        <w:pStyle w:val="0"/>
        <w:spacing w:before="200" w:line-rule="auto"/>
        <w:ind w:firstLine="540"/>
        <w:jc w:val="both"/>
      </w:pPr>
      <w:r>
        <w:rPr>
          <w:sz w:val="20"/>
        </w:rPr>
        <w:t xml:space="preserve">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0"/>
        <w:spacing w:before="200" w:line-rule="auto"/>
        <w:ind w:firstLine="540"/>
        <w:jc w:val="both"/>
      </w:pPr>
      <w:r>
        <w:rPr>
          <w:sz w:val="20"/>
        </w:rPr>
        <w:t xml:space="preserve">2) в случае выявления нарушения Министерством - в течение 20 рабочих дней со дня получения требования Министерства.</w:t>
      </w:r>
    </w:p>
    <w:p>
      <w:pPr>
        <w:pStyle w:val="0"/>
        <w:spacing w:before="200" w:line-rule="auto"/>
        <w:ind w:firstLine="540"/>
        <w:jc w:val="both"/>
      </w:pPr>
      <w:r>
        <w:rPr>
          <w:sz w:val="20"/>
        </w:rPr>
        <w:t xml:space="preserve">52. Письменное требование о возврате субсидии направляется Министерством получателю субсидии в течение 5 рабочих дней со дня выявления нарушения, указанного в </w:t>
      </w:r>
      <w:hyperlink w:history="0" w:anchor="P204" w:tooltip="51. В случае выявления,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субсидии, а также в случае выявления недостижения значений результата предоставления субсидии, установленного в соответствии с частью 42 настоящего Порядка, получатели субсидии обязаны возвратить средства субсидии в краевой бюджет в следующем порядке и сроки:">
        <w:r>
          <w:rPr>
            <w:sz w:val="20"/>
            <w:color w:val="0000ff"/>
          </w:rPr>
          <w:t xml:space="preserve">части 51</w:t>
        </w:r>
      </w:hyperlink>
      <w:r>
        <w:rPr>
          <w:sz w:val="20"/>
        </w:rPr>
        <w:t xml:space="preserve"> настоящего Порядка.</w:t>
      </w:r>
    </w:p>
    <w:p>
      <w:pPr>
        <w:pStyle w:val="0"/>
        <w:spacing w:before="200" w:line-rule="auto"/>
        <w:ind w:firstLine="540"/>
        <w:jc w:val="both"/>
      </w:pPr>
      <w:r>
        <w:rPr>
          <w:sz w:val="20"/>
        </w:rPr>
        <w:t xml:space="preserve">53. Получатели субсидии обязаны возвратить средства субсидии в следующих размерах:</w:t>
      </w:r>
    </w:p>
    <w:bookmarkStart w:id="209" w:name="P209"/>
    <w:bookmarkEnd w:id="209"/>
    <w:p>
      <w:pPr>
        <w:pStyle w:val="0"/>
        <w:spacing w:before="200" w:line-rule="auto"/>
        <w:ind w:firstLine="540"/>
        <w:jc w:val="both"/>
      </w:pPr>
      <w:r>
        <w:rPr>
          <w:sz w:val="20"/>
        </w:rPr>
        <w:t xml:space="preserve">1) в случае нарушения целей предоставления субсидии - в размере нецелевого использования средств субсидии;</w:t>
      </w:r>
    </w:p>
    <w:p>
      <w:pPr>
        <w:pStyle w:val="0"/>
        <w:spacing w:before="200" w:line-rule="auto"/>
        <w:ind w:firstLine="540"/>
        <w:jc w:val="both"/>
      </w:pPr>
      <w:r>
        <w:rPr>
          <w:sz w:val="20"/>
        </w:rPr>
        <w:t xml:space="preserve">2) в случае нарушения условий, за исключением указанного в </w:t>
      </w:r>
      <w:hyperlink w:history="0" w:anchor="P209" w:tooltip="1) в случае нарушения целей предоставления субсидии - в размере нецелевого использования средств субсидии;">
        <w:r>
          <w:rPr>
            <w:sz w:val="20"/>
            <w:color w:val="0000ff"/>
          </w:rPr>
          <w:t xml:space="preserve">пункте 1</w:t>
        </w:r>
      </w:hyperlink>
      <w:r>
        <w:rPr>
          <w:sz w:val="20"/>
        </w:rPr>
        <w:t xml:space="preserve"> настоящей части, и порядка предоставления субсидии - в полном объеме;</w:t>
      </w:r>
    </w:p>
    <w:p>
      <w:pPr>
        <w:pStyle w:val="0"/>
        <w:spacing w:before="200" w:line-rule="auto"/>
        <w:ind w:firstLine="540"/>
        <w:jc w:val="both"/>
      </w:pPr>
      <w:r>
        <w:rPr>
          <w:sz w:val="20"/>
        </w:rPr>
        <w:t xml:space="preserve">3) в случае недостижения значения результата предоставления субсидии, установленного при ее предоставлении, - в размере, рассчитанном по формуле:</w:t>
      </w:r>
    </w:p>
    <w:p>
      <w:pPr>
        <w:pStyle w:val="0"/>
        <w:spacing w:before="200" w:line-rule="auto"/>
        <w:ind w:firstLine="540"/>
        <w:jc w:val="both"/>
      </w:pPr>
      <w:r>
        <w:rPr>
          <w:sz w:val="20"/>
        </w:rPr>
        <w:t xml:space="preserve">53.1. 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абзацами первым и вторым </w:t>
      </w:r>
      <w:hyperlink w:history="0" w:anchor="P201" w:tooltip="50. Министерство осуществляет обязательную проверку соблюдения получателями субсидии и юридическими лицами, получающими средства на основании договоров, заключенных с получателями субсидии, условий и порядка предоставления субсидии, в том числе в части достижения результатов ее предоставления.">
        <w:r>
          <w:rPr>
            <w:sz w:val="20"/>
            <w:color w:val="0000ff"/>
          </w:rPr>
          <w:t xml:space="preserve">части 50</w:t>
        </w:r>
      </w:hyperlink>
      <w:r>
        <w:rPr>
          <w:sz w:val="20"/>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w:t>
      </w:r>
      <w:hyperlink w:history="0" w:anchor="P204" w:tooltip="51. В случае выявления,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субсидии, а также в случае выявления недостижения значений результата предоставления субсидии, установленного в соответствии с частью 42 настоящего Порядка, получатели субсидии обязаны возвратить средства субсидии в краевой бюджет в следующем порядке и сроки:">
        <w:r>
          <w:rPr>
            <w:sz w:val="20"/>
            <w:color w:val="0000ff"/>
          </w:rPr>
          <w:t xml:space="preserve">части 51</w:t>
        </w:r>
      </w:hyperlink>
      <w:r>
        <w:rPr>
          <w:sz w:val="20"/>
        </w:rPr>
        <w:t xml:space="preserve">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pPr>
        <w:pStyle w:val="0"/>
        <w:spacing w:before="200" w:line-rule="auto"/>
        <w:ind w:firstLine="540"/>
        <w:jc w:val="both"/>
      </w:pPr>
      <w:r>
        <w:rPr>
          <w:sz w:val="20"/>
        </w:rPr>
        <w:t xml:space="preserve">Письменное требование о возврате средств, полученных за счет средств субсидии, направляется Министерством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pPr>
        <w:pStyle w:val="0"/>
        <w:spacing w:before="200" w:line-rule="auto"/>
        <w:ind w:firstLine="540"/>
        <w:jc w:val="both"/>
      </w:pPr>
      <w:r>
        <w:rPr>
          <w:sz w:val="20"/>
        </w:rPr>
        <w:t xml:space="preserve">В случае невозврата лицами, указанными в абзаце первом настоящей части,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абзаце первом настоящей части, обязанности возвратить средства, полученные за счет средств субсидии, на счет получателя субсидии.</w:t>
      </w:r>
    </w:p>
    <w:p>
      <w:pPr>
        <w:pStyle w:val="0"/>
        <w:jc w:val="both"/>
      </w:pPr>
      <w:r>
        <w:rPr>
          <w:sz w:val="20"/>
        </w:rPr>
        <w:t xml:space="preserve">(часть 53.1 введена </w:t>
      </w:r>
      <w:hyperlink w:history="0" r:id="rId25"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Постановлением</w:t>
        </w:r>
      </w:hyperlink>
      <w:r>
        <w:rPr>
          <w:sz w:val="20"/>
        </w:rPr>
        <w:t xml:space="preserve"> Правительства Камчатского края от 26.12.2022 N 721-П)</w:t>
      </w:r>
    </w:p>
    <w:p>
      <w:pPr>
        <w:pStyle w:val="0"/>
        <w:ind w:firstLine="540"/>
        <w:jc w:val="both"/>
      </w:pPr>
      <w:r>
        <w:rPr>
          <w:sz w:val="20"/>
        </w:rPr>
      </w:r>
    </w:p>
    <w:p>
      <w:pPr>
        <w:pStyle w:val="0"/>
        <w:jc w:val="center"/>
      </w:pPr>
      <w:r>
        <w:rPr>
          <w:sz w:val="20"/>
        </w:rPr>
        <w:t xml:space="preserve">W</w:t>
      </w:r>
      <w:r>
        <w:rPr>
          <w:sz w:val="20"/>
          <w:vertAlign w:val="subscript"/>
        </w:rPr>
        <w:t xml:space="preserve">i</w:t>
      </w:r>
      <w:r>
        <w:rPr>
          <w:sz w:val="20"/>
        </w:rPr>
        <w:t xml:space="preserve"> = C</w:t>
      </w:r>
      <w:r>
        <w:rPr>
          <w:sz w:val="20"/>
          <w:vertAlign w:val="subscript"/>
        </w:rPr>
        <w:t xml:space="preserve">i</w:t>
      </w:r>
      <w:r>
        <w:rPr>
          <w:sz w:val="20"/>
        </w:rPr>
        <w:t xml:space="preserve"> - SUM C</w:t>
      </w:r>
      <w:r>
        <w:rPr>
          <w:sz w:val="20"/>
          <w:vertAlign w:val="subscript"/>
        </w:rPr>
        <w:t xml:space="preserve">ij</w:t>
      </w:r>
      <w:r>
        <w:rPr>
          <w:sz w:val="20"/>
        </w:rPr>
        <w:t xml:space="preserve">, где</w:t>
      </w:r>
    </w:p>
    <w:p>
      <w:pPr>
        <w:pStyle w:val="0"/>
        <w:ind w:firstLine="540"/>
        <w:jc w:val="both"/>
      </w:pPr>
      <w:r>
        <w:rPr>
          <w:sz w:val="20"/>
        </w:rPr>
      </w:r>
    </w:p>
    <w:p>
      <w:pPr>
        <w:pStyle w:val="0"/>
        <w:ind w:firstLine="540"/>
        <w:jc w:val="both"/>
      </w:pPr>
      <w:r>
        <w:rPr>
          <w:sz w:val="20"/>
        </w:rPr>
        <w:t xml:space="preserve">W</w:t>
      </w:r>
      <w:r>
        <w:rPr>
          <w:sz w:val="20"/>
          <w:vertAlign w:val="subscript"/>
        </w:rPr>
        <w:t xml:space="preserve">i</w:t>
      </w:r>
      <w:r>
        <w:rPr>
          <w:sz w:val="20"/>
        </w:rPr>
        <w:t xml:space="preserve"> - размер субсидии, подлежащий возврату в краевой бюджет i-тым получателем субсидии;</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предоставленный i-тому получателю субсидии в отчетном году;</w:t>
      </w:r>
    </w:p>
    <w:p>
      <w:pPr>
        <w:pStyle w:val="0"/>
        <w:spacing w:before="200" w:line-rule="auto"/>
        <w:ind w:firstLine="540"/>
        <w:jc w:val="both"/>
      </w:pPr>
      <w:r>
        <w:rPr>
          <w:sz w:val="20"/>
        </w:rPr>
        <w:t xml:space="preserve">C</w:t>
      </w:r>
      <w:r>
        <w:rPr>
          <w:sz w:val="20"/>
          <w:vertAlign w:val="subscript"/>
        </w:rPr>
        <w:t xml:space="preserve">ij</w:t>
      </w:r>
      <w:r>
        <w:rPr>
          <w:sz w:val="20"/>
        </w:rPr>
        <w:t xml:space="preserve"> - размер субсидии i-тому получателю субсидии для оплаты за транспортирование, захоронение (или утилизацию) ила стабилизированного с j-того объекта НВОС в отчетном году c учетом фактически достигнутого результата, рассчитанный по формуле:</w:t>
      </w:r>
    </w:p>
    <w:p>
      <w:pPr>
        <w:pStyle w:val="0"/>
        <w:ind w:firstLine="540"/>
        <w:jc w:val="both"/>
      </w:pPr>
      <w:r>
        <w:rPr>
          <w:sz w:val="20"/>
        </w:rPr>
      </w:r>
    </w:p>
    <w:p>
      <w:pPr>
        <w:pStyle w:val="0"/>
        <w:jc w:val="center"/>
      </w:pPr>
      <w:r>
        <w:rPr>
          <w:sz w:val="20"/>
        </w:rPr>
        <w:t xml:space="preserve">Y</w:t>
      </w:r>
      <w:r>
        <w:rPr>
          <w:sz w:val="20"/>
          <w:vertAlign w:val="subscript"/>
        </w:rPr>
        <w:t xml:space="preserve">ij</w:t>
      </w:r>
    </w:p>
    <w:p>
      <w:pPr>
        <w:pStyle w:val="0"/>
        <w:jc w:val="center"/>
      </w:pPr>
      <w:r>
        <w:rPr>
          <w:sz w:val="20"/>
        </w:rPr>
        <w:t xml:space="preserve">----</w:t>
      </w:r>
    </w:p>
    <w:p>
      <w:pPr>
        <w:pStyle w:val="0"/>
        <w:jc w:val="center"/>
      </w:pPr>
      <w:r>
        <w:rPr>
          <w:sz w:val="20"/>
        </w:rPr>
        <w:t xml:space="preserve">C</w:t>
      </w:r>
      <w:r>
        <w:rPr>
          <w:sz w:val="20"/>
          <w:vertAlign w:val="subscript"/>
        </w:rPr>
        <w:t xml:space="preserve">ij</w:t>
      </w:r>
      <w:r>
        <w:rPr>
          <w:sz w:val="20"/>
        </w:rPr>
        <w:t xml:space="preserve"> = P</w:t>
      </w:r>
      <w:r>
        <w:rPr>
          <w:sz w:val="20"/>
          <w:vertAlign w:val="subscript"/>
        </w:rPr>
        <w:t xml:space="preserve">ij</w:t>
      </w:r>
      <w:r>
        <w:rPr>
          <w:sz w:val="20"/>
        </w:rPr>
        <w:t xml:space="preserve"> х X</w:t>
      </w:r>
      <w:r>
        <w:rPr>
          <w:sz w:val="20"/>
          <w:vertAlign w:val="subscript"/>
        </w:rPr>
        <w:t xml:space="preserve">ij</w:t>
      </w:r>
      <w:r>
        <w:rPr>
          <w:sz w:val="20"/>
        </w:rPr>
        <w:t xml:space="preserve">, где</w:t>
      </w:r>
    </w:p>
    <w:p>
      <w:pPr>
        <w:pStyle w:val="0"/>
        <w:ind w:firstLine="540"/>
        <w:jc w:val="both"/>
      </w:pPr>
      <w:r>
        <w:rPr>
          <w:sz w:val="20"/>
        </w:rPr>
      </w:r>
    </w:p>
    <w:p>
      <w:pPr>
        <w:pStyle w:val="0"/>
        <w:ind w:firstLine="540"/>
        <w:jc w:val="both"/>
      </w:pPr>
      <w:r>
        <w:rPr>
          <w:sz w:val="20"/>
        </w:rPr>
        <w:t xml:space="preserve">P</w:t>
      </w:r>
      <w:r>
        <w:rPr>
          <w:sz w:val="20"/>
          <w:vertAlign w:val="subscript"/>
        </w:rPr>
        <w:t xml:space="preserve">ij</w:t>
      </w:r>
      <w:r>
        <w:rPr>
          <w:sz w:val="20"/>
        </w:rPr>
        <w:t xml:space="preserve"> - размер субсидии, предоставленной i-тому получателю субсидии для оплаты за транспортирование, захоронение (или утилизацию) ила стабилизированного с j-того объекта НВОС в отчетном году;</w:t>
      </w:r>
    </w:p>
    <w:p>
      <w:pPr>
        <w:pStyle w:val="0"/>
        <w:spacing w:before="200" w:line-rule="auto"/>
        <w:ind w:firstLine="540"/>
        <w:jc w:val="both"/>
      </w:pPr>
      <w:r>
        <w:rPr>
          <w:sz w:val="20"/>
        </w:rPr>
        <w:t xml:space="preserve">Y</w:t>
      </w:r>
      <w:r>
        <w:rPr>
          <w:sz w:val="20"/>
          <w:vertAlign w:val="subscript"/>
        </w:rPr>
        <w:t xml:space="preserve">ij</w:t>
      </w:r>
      <w:r>
        <w:rPr>
          <w:sz w:val="20"/>
        </w:rPr>
        <w:t xml:space="preserve"> - достигнутое значение результата предоставления субсидии i-тым получателем субсидии с использованием j-того объекта НВОС, на котором образуется ил стабилизированный;</w:t>
      </w:r>
    </w:p>
    <w:p>
      <w:pPr>
        <w:pStyle w:val="0"/>
        <w:spacing w:before="200" w:line-rule="auto"/>
        <w:ind w:firstLine="540"/>
        <w:jc w:val="both"/>
      </w:pPr>
      <w:r>
        <w:rPr>
          <w:sz w:val="20"/>
        </w:rPr>
        <w:t xml:space="preserve">X</w:t>
      </w:r>
      <w:r>
        <w:rPr>
          <w:sz w:val="20"/>
          <w:vertAlign w:val="subscript"/>
        </w:rPr>
        <w:t xml:space="preserve">ij</w:t>
      </w:r>
      <w:r>
        <w:rPr>
          <w:sz w:val="20"/>
        </w:rPr>
        <w:t xml:space="preserve"> - установленное в Соглашении значение результата предоставления субсидии i-того получателя субсидии с использованием j-того объекта НВОС, на котором образуется ил стабилизированный.</w:t>
      </w:r>
    </w:p>
    <w:p>
      <w:pPr>
        <w:pStyle w:val="0"/>
        <w:spacing w:before="200" w:line-rule="auto"/>
        <w:ind w:firstLine="540"/>
        <w:jc w:val="both"/>
      </w:pPr>
      <w:r>
        <w:rPr>
          <w:sz w:val="20"/>
        </w:rPr>
        <w:t xml:space="preserve">54. 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Соглашением,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55. При невозврате средств субсидии в сроки, установленные </w:t>
      </w:r>
      <w:hyperlink w:history="0" w:anchor="P185" w:tooltip="46. В случае отсутствия указанного в части 45 настоящего Порядка решения остатки субсидии (за исключением субсидии, предоставленной в пределах суммы, необходимой для оплаты денежных обязательств получателей субсидии, источником финансового обеспечения которых является указанная субсидия), неиспользованных в отчетном финансовом году, подлежат возврату в краевой бюджет на лицевой счет Министерства не позднее 15 февраля очередного финансового года.">
        <w:r>
          <w:rPr>
            <w:sz w:val="20"/>
            <w:color w:val="0000ff"/>
          </w:rPr>
          <w:t xml:space="preserve">частями 46</w:t>
        </w:r>
      </w:hyperlink>
      <w:r>
        <w:rPr>
          <w:sz w:val="20"/>
        </w:rPr>
        <w:t xml:space="preserve"> и </w:t>
      </w:r>
      <w:hyperlink w:history="0" w:anchor="P204" w:tooltip="51. В случае выявления,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субсидии, а также в случае выявления недостижения значений результата предоставления субсидии, установленного в соответствии с частью 42 настоящего Порядка, получатели субсидии обязаны возвратить средства субсидии в краевой бюджет в следующем порядке и сроки:">
        <w:r>
          <w:rPr>
            <w:sz w:val="20"/>
            <w:color w:val="0000ff"/>
          </w:rPr>
          <w:t xml:space="preserve">51</w:t>
        </w:r>
      </w:hyperlink>
      <w:r>
        <w:rPr>
          <w:sz w:val="20"/>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после дня, когда Министерству стало известно о неисполнении получателем субсидии обязанности по возврату субсидии.</w:t>
      </w:r>
    </w:p>
    <w:p>
      <w:pPr>
        <w:pStyle w:val="0"/>
        <w:jc w:val="both"/>
      </w:pPr>
      <w:r>
        <w:rPr>
          <w:sz w:val="20"/>
        </w:rPr>
        <w:t xml:space="preserve">(часть 55 в ред. </w:t>
      </w:r>
      <w:hyperlink w:history="0" r:id="rId26" w:tooltip="Постановление Правительства Камчатского края от 26.12.2022 N 721-П &quot;О внесении изменений в приложение к Постановлению Правительства Камчатского края от 28.11.2022 N 614-П &quot;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quot; {КонсультантПлюс}">
        <w:r>
          <w:rPr>
            <w:sz w:val="20"/>
            <w:color w:val="0000ff"/>
          </w:rPr>
          <w:t xml:space="preserve">Постановления</w:t>
        </w:r>
      </w:hyperlink>
      <w:r>
        <w:rPr>
          <w:sz w:val="20"/>
        </w:rPr>
        <w:t xml:space="preserve"> Правительства Камчатского края от 26.12.2022 N 721-П)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Камчатского края от 28.11.2022 N 614-П</w:t>
            <w:br/>
            <w:t>(ред. от 26.12.2022)</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1C8A32C1E7921AF6D2E3CA6A094D6C2150E506FD686C6635E0D8F4229E1B066D60E2730EB59D7F62DDA9D2D88B0D49B87846C835831ACB5455F59Dk9SCE" TargetMode = "External"/>
	<Relationship Id="rId8" Type="http://schemas.openxmlformats.org/officeDocument/2006/relationships/hyperlink" Target="consultantplus://offline/ref=0E1C8A32C1E7921AF6D2FDC77C6511682358BE03FE64653861B6DEA37DCE1D532D20E4264DF2937767D6FD8399D55418F5334BC9229F1AC8k4S9E" TargetMode = "External"/>
	<Relationship Id="rId9" Type="http://schemas.openxmlformats.org/officeDocument/2006/relationships/hyperlink" Target="consultantplus://offline/ref=0E1C8A32C1E7921AF6D2E3CA6A094D6C2150E506FD686C6635E0D8F4229E1B066D60E2730EB59D7F62DDA9D2D88B0D49B87846C835831ACB5455F59Dk9SCE" TargetMode = "External"/>
	<Relationship Id="rId10" Type="http://schemas.openxmlformats.org/officeDocument/2006/relationships/hyperlink" Target="consultantplus://offline/ref=0E1C8A32C1E7921AF6D2E3CA6A094D6C2150E506FD686F683EE7D8F4229E1B066D60E2730EB59D7C63DAA9D4DA8B0D49B87846C835831ACB5455F59Dk9SCE" TargetMode = "External"/>
	<Relationship Id="rId11" Type="http://schemas.openxmlformats.org/officeDocument/2006/relationships/hyperlink" Target="consultantplus://offline/ref=0E1C8A32C1E7921AF6D2E3CA6A094D6C2150E506FD686F683EE7D8F4229E1B066D60E2730EB59D7C63DAA9D4DA8B0D49B87846C835831ACB5455F59Dk9SCE" TargetMode = "External"/>
	<Relationship Id="rId12" Type="http://schemas.openxmlformats.org/officeDocument/2006/relationships/hyperlink" Target="consultantplus://offline/ref=0E1C8A32C1E7921AF6D2FDC77C6511682359B802F862653861B6DEA37DCE1D533F20BC2A4DF88E7E63C3ABD2DFk8S3E" TargetMode = "External"/>
	<Relationship Id="rId13" Type="http://schemas.openxmlformats.org/officeDocument/2006/relationships/hyperlink" Target="consultantplus://offline/ref=0E1C8A32C1E7921AF6D2FDC77C6511682359B802F862653861B6DEA37DCE1D533F20BC2A4DF88E7E63C3ABD2DFk8S3E" TargetMode = "External"/>
	<Relationship Id="rId14" Type="http://schemas.openxmlformats.org/officeDocument/2006/relationships/hyperlink" Target="consultantplus://offline/ref=0E1C8A32C1E7921AF6D2FDC77C6511682359B802F862653861B6DEA37DCE1D533F20BC2A4DF88E7E63C3ABD2DFk8S3E" TargetMode = "External"/>
	<Relationship Id="rId15" Type="http://schemas.openxmlformats.org/officeDocument/2006/relationships/hyperlink" Target="consultantplus://offline/ref=0E1C8A32C1E7921AF6D2FDC77C6511682359B802F862653861B6DEA37DCE1D533F20BC2A4DF88E7E63C3ABD2DFk8S3E" TargetMode = "External"/>
	<Relationship Id="rId16" Type="http://schemas.openxmlformats.org/officeDocument/2006/relationships/hyperlink" Target="consultantplus://offline/ref=0E1C8A32C1E7921AF6D2E3CA6A094D6C2150E506FD686C6635E0D8F4229E1B066D60E2730EB59D7F62DDA9D2DB8B0D49B87846C835831ACB5455F59Dk9SCE" TargetMode = "External"/>
	<Relationship Id="rId17" Type="http://schemas.openxmlformats.org/officeDocument/2006/relationships/hyperlink" Target="consultantplus://offline/ref=0E1C8A32C1E7921AF6D2E3CA6A094D6C2150E506FD686C6635E0D8F4229E1B066D60E2730EB59D7F62DDA9D2DA8B0D49B87846C835831ACB5455F59Dk9SCE" TargetMode = "External"/>
	<Relationship Id="rId18" Type="http://schemas.openxmlformats.org/officeDocument/2006/relationships/hyperlink" Target="consultantplus://offline/ref=0E1C8A32C1E7921AF6D2FDC77C6511682358BE03FE64653861B6DEA37DCE1D532D20E4244AF19475368CED87D0805006FC2C55CA3C9Fk1S9E" TargetMode = "External"/>
	<Relationship Id="rId19" Type="http://schemas.openxmlformats.org/officeDocument/2006/relationships/hyperlink" Target="consultantplus://offline/ref=0E1C8A32C1E7921AF6D2FDC77C6511682358BE03FE64653861B6DEA37DCE1D532D20E4244AF39275368CED87D0805006FC2C55CA3C9Fk1S9E" TargetMode = "External"/>
	<Relationship Id="rId20" Type="http://schemas.openxmlformats.org/officeDocument/2006/relationships/hyperlink" Target="consultantplus://offline/ref=0E1C8A32C1E7921AF6D2FDC77C651168245CBD09F566653861B6DEA37DCE1D532D20E4264DF1907C62D6FD8399D55418F5334BC9229F1AC8k4S9E" TargetMode = "External"/>
	<Relationship Id="rId21" Type="http://schemas.openxmlformats.org/officeDocument/2006/relationships/hyperlink" Target="consultantplus://offline/ref=0E1C8A32C1E7921AF6D2FDC77C651168245CBD09F566653861B6DEA37DCE1D532D20E4264DF1907C62D6FD8399D55418F5334BC9229F1AC8k4S9E" TargetMode = "External"/>
	<Relationship Id="rId22" Type="http://schemas.openxmlformats.org/officeDocument/2006/relationships/hyperlink" Target="consultantplus://offline/ref=0E1C8A32C1E7921AF6D2FDC77C651168245CBD09F566653861B6DEA37DCE1D532D20E4264DF1907C62D6FD8399D55418F5334BC9229F1AC8k4S9E" TargetMode = "External"/>
	<Relationship Id="rId23" Type="http://schemas.openxmlformats.org/officeDocument/2006/relationships/hyperlink" Target="consultantplus://offline/ref=0E1C8A32C1E7921AF6D2FDC77C6511682358BE03FE64653861B6DEA37DCE1D532D20E4244AF19475368CED87D0805006FC2C55CA3C9Fk1S9E" TargetMode = "External"/>
	<Relationship Id="rId24" Type="http://schemas.openxmlformats.org/officeDocument/2006/relationships/hyperlink" Target="consultantplus://offline/ref=0E1C8A32C1E7921AF6D2FDC77C6511682358BE03FE64653861B6DEA37DCE1D532D20E4244AF39275368CED87D0805006FC2C55CA3C9Fk1S9E" TargetMode = "External"/>
	<Relationship Id="rId25" Type="http://schemas.openxmlformats.org/officeDocument/2006/relationships/hyperlink" Target="consultantplus://offline/ref=0E1C8A32C1E7921AF6D2E3CA6A094D6C2150E506FD686C6635E0D8F4229E1B066D60E2730EB59D7F62DDA9D2D48B0D49B87846C835831ACB5455F59Dk9SCE" TargetMode = "External"/>
	<Relationship Id="rId26" Type="http://schemas.openxmlformats.org/officeDocument/2006/relationships/hyperlink" Target="consultantplus://offline/ref=0E1C8A32C1E7921AF6D2E3CA6A094D6C2150E506FD686C6635E0D8F4229E1B066D60E2730EB59D7F62DDA9D3DE8B0D49B87846C835831ACB5455F59Dk9S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28.11.2022 N 614-П
(ред. от 26.12.2022)
"Об утверждении Порядка предоставления субсидии из краевого бюджета юридическим лицам, осуществляющим деятельность в сфере водоотведения в Камчатском крае, на финансовое обеспечение отдельных затрат в связи с оказанием услуг по водоотведению"</dc:title>
  <dcterms:created xsi:type="dcterms:W3CDTF">2023-01-09T04:18:35Z</dcterms:created>
</cp:coreProperties>
</file>