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0690FDAE" w:rsidR="005D71DB" w:rsidRDefault="00E62299" w:rsidP="002F51D0">
      <w:pPr>
        <w:ind w:firstLine="709"/>
        <w:jc w:val="center"/>
        <w:rPr>
          <w:rFonts w:ascii="Times New Roman" w:hAnsi="Times New Roman"/>
          <w:b/>
          <w:highlight w:val="white"/>
        </w:rPr>
      </w:pPr>
      <w:r>
        <w:rPr>
          <w:rFonts w:ascii="Times New Roman" w:hAnsi="Times New Roman"/>
          <w:b/>
          <w:highlight w:val="white"/>
        </w:rPr>
        <w:t xml:space="preserve">Объявление о проведении отбора предоставления в 2024 году из бюджета Камчатского края субсидий юридическим лицам и индивидуальным предпринимателям на возмещение недополученных доходов, возникших в связи с оказанием услуг по перевозке пассажиров и багажа автомобильным транспортом общего пользования городского сообщения (кроме такси и маршрутных такси) </w:t>
      </w:r>
      <w:r w:rsidR="002F51D0" w:rsidRPr="002F51D0">
        <w:rPr>
          <w:rFonts w:ascii="Times New Roman" w:hAnsi="Times New Roman"/>
          <w:b/>
        </w:rPr>
        <w:t xml:space="preserve">на территории </w:t>
      </w:r>
      <w:r w:rsidR="002F51D0">
        <w:rPr>
          <w:rFonts w:ascii="Times New Roman" w:hAnsi="Times New Roman"/>
          <w:b/>
        </w:rPr>
        <w:t xml:space="preserve">                              </w:t>
      </w:r>
      <w:proofErr w:type="spellStart"/>
      <w:r w:rsidR="002F4DA4">
        <w:rPr>
          <w:rFonts w:ascii="Times New Roman" w:hAnsi="Times New Roman"/>
          <w:b/>
        </w:rPr>
        <w:t>Вилючинского</w:t>
      </w:r>
      <w:proofErr w:type="spellEnd"/>
      <w:r w:rsidR="002F51D0" w:rsidRPr="002F51D0">
        <w:rPr>
          <w:rFonts w:ascii="Times New Roman" w:hAnsi="Times New Roman"/>
          <w:b/>
        </w:rPr>
        <w:t xml:space="preserve"> </w:t>
      </w:r>
      <w:r w:rsidR="00B6395C">
        <w:rPr>
          <w:rFonts w:ascii="Times New Roman" w:hAnsi="Times New Roman"/>
          <w:b/>
        </w:rPr>
        <w:t xml:space="preserve">городского округа </w:t>
      </w:r>
      <w:r w:rsidR="002F51D0">
        <w:rPr>
          <w:rFonts w:ascii="Times New Roman" w:hAnsi="Times New Roman"/>
          <w:b/>
          <w:highlight w:val="white"/>
        </w:rPr>
        <w:t>по сниженным тарифам</w:t>
      </w:r>
      <w:r w:rsidR="002F51D0" w:rsidRPr="002F51D0">
        <w:rPr>
          <w:rFonts w:ascii="Times New Roman" w:hAnsi="Times New Roman"/>
          <w:b/>
        </w:rPr>
        <w:t xml:space="preserve"> </w:t>
      </w:r>
    </w:p>
    <w:p w14:paraId="02000000" w14:textId="77777777" w:rsidR="005D71DB" w:rsidRDefault="005D71DB">
      <w:pPr>
        <w:ind w:firstLine="709"/>
        <w:jc w:val="center"/>
        <w:rPr>
          <w:rFonts w:ascii="Times New Roman" w:hAnsi="Times New Roman"/>
          <w:highlight w:val="white"/>
        </w:rPr>
      </w:pPr>
    </w:p>
    <w:p w14:paraId="03000000" w14:textId="1A0AFAD7" w:rsidR="005D71DB" w:rsidRDefault="00E62299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В соответствии с </w:t>
      </w:r>
      <w:r>
        <w:rPr>
          <w:rFonts w:ascii="Times New Roman" w:hAnsi="Times New Roman"/>
        </w:rPr>
        <w:t>Порядком предоставления из краевого бюджета субсидий юридическим лицам и индивидуальным предпринимателям в целях возмещения недополученных доходов, возникших в связи с оказанием услуг по перевозке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</w:r>
      <w:r>
        <w:rPr>
          <w:rFonts w:ascii="Times New Roman" w:hAnsi="Times New Roman"/>
          <w:highlight w:val="white"/>
        </w:rPr>
        <w:t xml:space="preserve">,  утвержденного постановлением Правительства Камчатского края от 10.07.2018 № 284-П (далее – Порядок), </w:t>
      </w:r>
      <w:r>
        <w:rPr>
          <w:rFonts w:ascii="Times New Roman" w:hAnsi="Times New Roman"/>
        </w:rPr>
        <w:t xml:space="preserve">в целях достижения результатов предоставления субсидии основного мероприятия "Государственная поддержка юридических лиц и индивидуальных предпринимателей, осуществляющих перевозку пассажиров автомобильным транспортом на территории Камчатского края" подпрограммы  </w:t>
      </w:r>
      <w:r w:rsidR="007A2E2D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Развитие пассажирского автомобильного транспорта" государственной программы Камчатского края "Развитие транспортной системы в Камчатском крае", утвержденной Постановлением Правительства Камчатского края от </w:t>
      </w:r>
      <w:r w:rsidR="00B6395C">
        <w:rPr>
          <w:rFonts w:ascii="Times New Roman" w:hAnsi="Times New Roman"/>
        </w:rPr>
        <w:t>31.01.2024</w:t>
      </w:r>
      <w:r>
        <w:rPr>
          <w:rFonts w:ascii="Times New Roman" w:hAnsi="Times New Roman"/>
        </w:rPr>
        <w:t xml:space="preserve"> </w:t>
      </w:r>
      <w:r w:rsidR="00B6395C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№ </w:t>
      </w:r>
      <w:r w:rsidR="00B6395C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-П, </w:t>
      </w:r>
      <w:r w:rsidR="00B6395C">
        <w:rPr>
          <w:rFonts w:ascii="Times New Roman" w:hAnsi="Times New Roman"/>
          <w:highlight w:val="white"/>
        </w:rPr>
        <w:t>М</w:t>
      </w:r>
      <w:bookmarkStart w:id="0" w:name="_GoBack"/>
      <w:bookmarkEnd w:id="0"/>
      <w:r>
        <w:rPr>
          <w:rFonts w:ascii="Times New Roman" w:hAnsi="Times New Roman"/>
          <w:highlight w:val="white"/>
        </w:rPr>
        <w:t>инистерство транспорта и дорожного строитель</w:t>
      </w:r>
      <w:r w:rsidR="008D20C4">
        <w:rPr>
          <w:rFonts w:ascii="Times New Roman" w:hAnsi="Times New Roman"/>
          <w:highlight w:val="white"/>
        </w:rPr>
        <w:t>ства Камчатского края (далее – М</w:t>
      </w:r>
      <w:r>
        <w:rPr>
          <w:rFonts w:ascii="Times New Roman" w:hAnsi="Times New Roman"/>
          <w:highlight w:val="white"/>
        </w:rPr>
        <w:t>инистерство) объявляет о проведении отбора на получение субсидии.</w:t>
      </w:r>
    </w:p>
    <w:p w14:paraId="04000000" w14:textId="703ED0BA" w:rsidR="005D71DB" w:rsidRDefault="00E62299">
      <w:pPr>
        <w:ind w:firstLine="709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1. Организатор отбора – </w:t>
      </w:r>
      <w:r>
        <w:rPr>
          <w:rFonts w:ascii="Times New Roman" w:hAnsi="Times New Roman"/>
          <w:highlight w:val="white"/>
        </w:rPr>
        <w:t>министерство транспорта и дорожного строительства Камчатского края</w:t>
      </w:r>
      <w:r>
        <w:rPr>
          <w:rFonts w:ascii="Times New Roman" w:hAnsi="Times New Roman"/>
        </w:rPr>
        <w:t xml:space="preserve">, 683032, г. Петропавловск-Камчатский, </w:t>
      </w:r>
      <w:r w:rsidR="00F91BDC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ул.</w:t>
      </w:r>
      <w:r w:rsidR="00F91B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Пограничная, д. 14а, </w:t>
      </w:r>
      <w:r>
        <w:rPr>
          <w:rFonts w:ascii="Times New Roman" w:hAnsi="Times New Roman"/>
          <w:highlight w:val="white"/>
        </w:rPr>
        <w:t xml:space="preserve">e-mail: </w:t>
      </w:r>
      <w:hyperlink r:id="rId4" w:history="1">
        <w:r>
          <w:rPr>
            <w:rFonts w:ascii="Times New Roman" w:hAnsi="Times New Roman"/>
            <w:highlight w:val="white"/>
          </w:rPr>
          <w:t>mintrans@kamgov.ru.</w:t>
        </w:r>
      </w:hyperlink>
      <w:r w:rsidR="005F0913">
        <w:rPr>
          <w:rFonts w:ascii="Times New Roman" w:hAnsi="Times New Roman"/>
          <w:highlight w:val="white"/>
        </w:rPr>
        <w:t xml:space="preserve">  </w:t>
      </w:r>
    </w:p>
    <w:p w14:paraId="05000000" w14:textId="620C8689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444F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Официальный сайт </w:t>
      </w:r>
      <w:r w:rsidR="008D20C4">
        <w:rPr>
          <w:rFonts w:ascii="Times New Roman" w:hAnsi="Times New Roman"/>
        </w:rPr>
        <w:t>М</w:t>
      </w:r>
      <w:r>
        <w:rPr>
          <w:rFonts w:ascii="Times New Roman" w:hAnsi="Times New Roman"/>
        </w:rPr>
        <w:t>инистерства в информационно-телекоммуникационной сети «Интернет», на котором обеспечивается проведение отбора - https://www.kamgov.ru/mintrans.</w:t>
      </w:r>
    </w:p>
    <w:p w14:paraId="06000000" w14:textId="2EAEF7E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Срок проведения отбора –</w:t>
      </w:r>
      <w:r w:rsidR="00444FB7">
        <w:rPr>
          <w:rFonts w:ascii="Times New Roman" w:hAnsi="Times New Roman"/>
        </w:rPr>
        <w:t xml:space="preserve"> </w:t>
      </w:r>
      <w:r w:rsidR="002775E9">
        <w:rPr>
          <w:rFonts w:ascii="Times New Roman" w:hAnsi="Times New Roman"/>
        </w:rPr>
        <w:t>7</w:t>
      </w:r>
      <w:r w:rsidR="00444FB7">
        <w:rPr>
          <w:rFonts w:ascii="Times New Roman" w:hAnsi="Times New Roman"/>
        </w:rPr>
        <w:t xml:space="preserve"> рабочих дней, в период с </w:t>
      </w:r>
      <w:r w:rsidR="00E90E89">
        <w:rPr>
          <w:rFonts w:ascii="Times New Roman" w:hAnsi="Times New Roman"/>
        </w:rPr>
        <w:t>08</w:t>
      </w:r>
      <w:r w:rsidR="00444FB7">
        <w:rPr>
          <w:rFonts w:ascii="Times New Roman" w:hAnsi="Times New Roman"/>
        </w:rPr>
        <w:t>.0</w:t>
      </w:r>
      <w:r w:rsidR="00E90E89">
        <w:rPr>
          <w:rFonts w:ascii="Times New Roman" w:hAnsi="Times New Roman"/>
        </w:rPr>
        <w:t>2</w:t>
      </w:r>
      <w:r w:rsidR="00444FB7">
        <w:rPr>
          <w:rFonts w:ascii="Times New Roman" w:hAnsi="Times New Roman"/>
        </w:rPr>
        <w:t xml:space="preserve">.2024 по </w:t>
      </w:r>
      <w:r w:rsidR="00416404">
        <w:rPr>
          <w:rFonts w:ascii="Times New Roman" w:hAnsi="Times New Roman"/>
        </w:rPr>
        <w:t>16</w:t>
      </w:r>
      <w:r>
        <w:rPr>
          <w:rFonts w:ascii="Times New Roman" w:hAnsi="Times New Roman"/>
        </w:rPr>
        <w:t>.02.2024.</w:t>
      </w:r>
      <w:r w:rsidR="001B0E5A">
        <w:rPr>
          <w:rFonts w:ascii="Times New Roman" w:hAnsi="Times New Roman"/>
        </w:rPr>
        <w:t xml:space="preserve">     </w:t>
      </w:r>
    </w:p>
    <w:p w14:paraId="07000000" w14:textId="14BCA5E1" w:rsidR="005D71DB" w:rsidRDefault="00E62299" w:rsidP="00496A2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Дата и время начала приема заявок: </w:t>
      </w:r>
      <w:r w:rsidR="00807C8F">
        <w:rPr>
          <w:rFonts w:ascii="Times New Roman" w:hAnsi="Times New Roman"/>
        </w:rPr>
        <w:t>08</w:t>
      </w:r>
      <w:r>
        <w:rPr>
          <w:rFonts w:ascii="Times New Roman" w:hAnsi="Times New Roman"/>
        </w:rPr>
        <w:t>.0</w:t>
      </w:r>
      <w:r w:rsidR="00807C8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.2024, 09:00 (время местное); </w:t>
      </w:r>
      <w:r w:rsidR="00C245DE">
        <w:rPr>
          <w:rFonts w:ascii="Times New Roman" w:hAnsi="Times New Roman"/>
        </w:rPr>
        <w:t xml:space="preserve">  </w:t>
      </w:r>
      <w:r w:rsidR="001B0E5A">
        <w:rPr>
          <w:rFonts w:ascii="Times New Roman" w:hAnsi="Times New Roman"/>
        </w:rPr>
        <w:t xml:space="preserve">  </w:t>
      </w:r>
      <w:r w:rsidR="00C245DE">
        <w:rPr>
          <w:rFonts w:ascii="Times New Roman" w:hAnsi="Times New Roman"/>
        </w:rPr>
        <w:t xml:space="preserve"> </w:t>
      </w:r>
      <w:r w:rsidR="004B74F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5. Дата и время окончания приема заявок: </w:t>
      </w:r>
      <w:r w:rsidR="00496A27">
        <w:rPr>
          <w:rFonts w:ascii="Times New Roman" w:hAnsi="Times New Roman"/>
        </w:rPr>
        <w:t>14</w:t>
      </w:r>
      <w:r>
        <w:rPr>
          <w:rFonts w:ascii="Times New Roman" w:hAnsi="Times New Roman"/>
        </w:rPr>
        <w:t>.0</w:t>
      </w:r>
      <w:r w:rsidR="00496A2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.2024, </w:t>
      </w:r>
      <w:r w:rsidR="00444FB7">
        <w:rPr>
          <w:rFonts w:ascii="Times New Roman" w:hAnsi="Times New Roman"/>
        </w:rPr>
        <w:t>17</w:t>
      </w:r>
      <w:r>
        <w:rPr>
          <w:rFonts w:ascii="Times New Roman" w:hAnsi="Times New Roman"/>
        </w:rPr>
        <w:t>:</w:t>
      </w:r>
      <w:r w:rsidR="00444FB7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часов (время местное). Позже указанной даты и времени заявки не принимаются.</w:t>
      </w:r>
    </w:p>
    <w:p w14:paraId="08000000" w14:textId="49D791FF" w:rsidR="005D71DB" w:rsidRDefault="00B54A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62299">
        <w:rPr>
          <w:rFonts w:ascii="Times New Roman" w:hAnsi="Times New Roman"/>
        </w:rPr>
        <w:t>. Участник отбора (получатель субсидии)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09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</w:t>
      </w:r>
      <w:r>
        <w:rPr>
          <w:rFonts w:ascii="Times New Roman" w:hAnsi="Times New Roman"/>
        </w:rPr>
        <w:lastRenderedPageBreak/>
        <w:t>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A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Порядком;</w:t>
      </w:r>
    </w:p>
    <w:p w14:paraId="0B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участник отбора (получатель субсидии) относится к категории  юридического лица и индивидуального предпринимателя (за исключением государственных (муниципальных) учреждений), заключившего муниципальный контракт (договор) на выполнение работ, связанных с осуществлением регулярных перевозок по регулируемым тарифам на территории соответствующего муниципального образования в Камчатском крае.</w:t>
      </w:r>
    </w:p>
    <w:p w14:paraId="0C000000" w14:textId="5E3D5B4E" w:rsidR="005D71DB" w:rsidRDefault="00B54A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62299">
        <w:rPr>
          <w:rFonts w:ascii="Times New Roman" w:hAnsi="Times New Roman"/>
        </w:rPr>
        <w:t>. Результатом предоставления субсидии является выполнение получателем субсидии объема работ по перевозке пассажиров по каждому маршруту регулярной перевозки в Камчатском крае по сниженным тарифам в размере не менее 95 процентов в соответствии с муниципальным контрактом на осуществление регулярных перевозок на последнее число отчетного месяца.</w:t>
      </w:r>
    </w:p>
    <w:p w14:paraId="0D000000" w14:textId="47E9189B" w:rsidR="005D71DB" w:rsidRDefault="00B54A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62299">
        <w:rPr>
          <w:rFonts w:ascii="Times New Roman" w:hAnsi="Times New Roman"/>
        </w:rPr>
        <w:t>. Для участия в отборе претендент на получение субсидии представляет в Министерство следующие документы:</w:t>
      </w:r>
    </w:p>
    <w:p w14:paraId="0E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отбора;</w:t>
      </w:r>
    </w:p>
    <w:p w14:paraId="0F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документ, подтверждающий полномочия лица на осуществление действий от имени участника отбора (в случае, если заявка подписана лицом, не имеющим права действовать без доверенности от имени участника отбора);</w:t>
      </w:r>
    </w:p>
    <w:p w14:paraId="10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11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справку, подписанную руководителем получателя субсидии, подтверждающую соответствие получателя субсидии требованиям, указанным в части 6 настоящего объявления;</w:t>
      </w:r>
    </w:p>
    <w:p w14:paraId="12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копию постановления Региональной службы по тарифам и ценам Камчатского края по установлению для участника отбора экономически обоснованного тарифа на перевозку одного пассажира автомобильным транспортом общего пользования городского сообщения на территории муниципального образования в Камчатском крае на финансовый год.</w:t>
      </w:r>
    </w:p>
    <w:p w14:paraId="13000000" w14:textId="35613FE3" w:rsidR="005D71DB" w:rsidRDefault="008B41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E62299">
        <w:rPr>
          <w:rFonts w:ascii="Times New Roman" w:hAnsi="Times New Roman"/>
        </w:rPr>
        <w:t>. Заявка и прилагаемые к ней документы подается в Министерство лично либо посредством направления на электронную почту Министерства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4000000" w14:textId="21E2EDB2" w:rsidR="005D71DB" w:rsidRDefault="008B41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62299">
        <w:rPr>
          <w:rFonts w:ascii="Times New Roman" w:hAnsi="Times New Roman"/>
        </w:rPr>
        <w:t>. Внесение изменений в заявку осуществляется путем направления необходимых сведений в Министерство в период срока проведения отбора.</w:t>
      </w:r>
    </w:p>
    <w:p w14:paraId="15000000" w14:textId="2A8B3710" w:rsidR="005D71DB" w:rsidRDefault="008B41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62299">
        <w:rPr>
          <w:rFonts w:ascii="Times New Roman" w:hAnsi="Times New Roman"/>
        </w:rPr>
        <w:t>. 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16000000" w14:textId="68552878" w:rsidR="005D71DB" w:rsidRDefault="00B54AC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1B9">
        <w:rPr>
          <w:rFonts w:ascii="Times New Roman" w:hAnsi="Times New Roman"/>
        </w:rPr>
        <w:t>1</w:t>
      </w:r>
      <w:r w:rsidR="00E62299">
        <w:rPr>
          <w:rFonts w:ascii="Times New Roman" w:hAnsi="Times New Roman"/>
        </w:rPr>
        <w:t>. Министерство не позднее десяти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категории и требованиям и завершает процедуру отбора одним из следующих действий:</w:t>
      </w:r>
    </w:p>
    <w:p w14:paraId="17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связи;</w:t>
      </w:r>
    </w:p>
    <w:p w14:paraId="18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признает отбор несостоявшимся в случае если в пределах срока подачи заявок подана единственная заявка на участие в отборе или не подано ни одной такой заявки;</w:t>
      </w:r>
    </w:p>
    <w:p w14:paraId="19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направляет участнику отбора, признанному победителем отбора в  случае, если отбор признан несостоявшимся в связи с подачей единственной заявки и участник отбора, подавший такую заявку, соответствует категории и требованиям, проект Соглашения в двух экземплярах;</w:t>
      </w:r>
    </w:p>
    <w:p w14:paraId="1A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отклоняет заявку участника отбора по следующим основаниям: </w:t>
      </w:r>
    </w:p>
    <w:p w14:paraId="1B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несоответствие участника отбора категории и требованиям, установленным частью 6 настоящего объявления;</w:t>
      </w:r>
    </w:p>
    <w:p w14:paraId="1C000000" w14:textId="3CED75E5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несоответствие представленных участником отбора документов требованиям, установленным частью </w:t>
      </w:r>
      <w:r w:rsidR="00B54AC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настоящего объявления, или непредставление (представление не в полном объеме) указанных документов;</w:t>
      </w:r>
    </w:p>
    <w:p w14:paraId="1D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 установление факта недостоверности, представленной участником отбора информации;</w:t>
      </w:r>
    </w:p>
    <w:p w14:paraId="1E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г) подача участником отбора заявки после даты и (или) времени, определенных для подачи заявок.</w:t>
      </w:r>
    </w:p>
    <w:p w14:paraId="1F000000" w14:textId="302CD99E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1B9">
        <w:rPr>
          <w:rFonts w:ascii="Times New Roman" w:hAnsi="Times New Roman"/>
        </w:rPr>
        <w:t>2</w:t>
      </w:r>
      <w:r>
        <w:rPr>
          <w:rFonts w:ascii="Times New Roman" w:hAnsi="Times New Roman"/>
        </w:rPr>
        <w:t>. 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20000000" w14:textId="39F00069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1B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В случае отклонения заявки участника отбора Министерство в течение пяти рабочих дней со дня принятия такого решения направляет участнику отбора </w:t>
      </w:r>
      <w:r>
        <w:rPr>
          <w:rFonts w:ascii="Times New Roman" w:hAnsi="Times New Roman"/>
        </w:rPr>
        <w:lastRenderedPageBreak/>
        <w:t>уведомление об отклонении его заявки с указанием оснований принятия такого решения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21000000" w14:textId="5F062305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1B9">
        <w:rPr>
          <w:rFonts w:ascii="Times New Roman" w:hAnsi="Times New Roman"/>
        </w:rPr>
        <w:t>4</w:t>
      </w:r>
      <w:r>
        <w:rPr>
          <w:rFonts w:ascii="Times New Roman" w:hAnsi="Times New Roman"/>
        </w:rPr>
        <w:t>.  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соглашения.</w:t>
      </w:r>
    </w:p>
    <w:p w14:paraId="22000000" w14:textId="380A0573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B41B9">
        <w:rPr>
          <w:rFonts w:ascii="Times New Roman" w:hAnsi="Times New Roman"/>
        </w:rPr>
        <w:t>5</w:t>
      </w:r>
      <w:r>
        <w:rPr>
          <w:rFonts w:ascii="Times New Roman" w:hAnsi="Times New Roman"/>
        </w:rPr>
        <w:t>.  В случае нарушения победителем отбора порядка подписания Соглашения, установленного частью 1</w:t>
      </w:r>
      <w:r w:rsidR="00B54AC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настоящего объявления,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23000000" w14:textId="7F101EA3" w:rsidR="005D71DB" w:rsidRDefault="008B41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E62299">
        <w:rPr>
          <w:rFonts w:ascii="Times New Roman" w:hAnsi="Times New Roman"/>
        </w:rPr>
        <w:t>. 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24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дату, время и место проведения рассмотрения заявок;</w:t>
      </w:r>
    </w:p>
    <w:p w14:paraId="25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информацию об участниках отбора, заявки которых были рассмотрены;</w:t>
      </w:r>
    </w:p>
    <w:p w14:paraId="26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27000000" w14:textId="77777777" w:rsidR="005D71DB" w:rsidRDefault="00E622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наименование получателя (получателей) субсидии, с которыми заключается Соглашение, и размер предоставляемой ему (им) субсидии.</w:t>
      </w:r>
    </w:p>
    <w:p w14:paraId="28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9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A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B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C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D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E000000" w14:textId="77777777" w:rsidR="005D71DB" w:rsidRDefault="005D71DB">
      <w:pPr>
        <w:ind w:firstLine="709"/>
        <w:rPr>
          <w:rFonts w:ascii="Times New Roman" w:hAnsi="Times New Roman"/>
        </w:rPr>
      </w:pPr>
    </w:p>
    <w:p w14:paraId="2F000000" w14:textId="77777777" w:rsidR="005D71DB" w:rsidRDefault="005D71DB">
      <w:pPr>
        <w:ind w:firstLine="709"/>
        <w:rPr>
          <w:rFonts w:ascii="Times New Roman" w:hAnsi="Times New Roman"/>
        </w:rPr>
      </w:pPr>
    </w:p>
    <w:p w14:paraId="30000000" w14:textId="77777777" w:rsidR="005D71DB" w:rsidRDefault="005D71DB">
      <w:pPr>
        <w:ind w:firstLine="709"/>
        <w:rPr>
          <w:rFonts w:ascii="Times New Roman" w:hAnsi="Times New Roman"/>
        </w:rPr>
      </w:pPr>
    </w:p>
    <w:p w14:paraId="31000000" w14:textId="77777777" w:rsidR="005D71DB" w:rsidRDefault="005D71DB">
      <w:pPr>
        <w:ind w:firstLine="709"/>
        <w:jc w:val="center"/>
        <w:rPr>
          <w:rFonts w:ascii="Times New Roman" w:hAnsi="Times New Roman"/>
          <w:color w:val="252525"/>
          <w:highlight w:val="white"/>
        </w:rPr>
      </w:pPr>
    </w:p>
    <w:p w14:paraId="32000000" w14:textId="77777777" w:rsidR="005D71DB" w:rsidRDefault="005D71DB">
      <w:pPr>
        <w:ind w:firstLine="709"/>
        <w:jc w:val="left"/>
        <w:rPr>
          <w:rFonts w:ascii="Times New Roman" w:hAnsi="Times New Roman"/>
          <w:color w:val="252525"/>
          <w:highlight w:val="white"/>
        </w:rPr>
      </w:pPr>
    </w:p>
    <w:p w14:paraId="33000000" w14:textId="77777777" w:rsidR="005D71DB" w:rsidRDefault="005D71DB">
      <w:pPr>
        <w:ind w:firstLine="709"/>
        <w:rPr>
          <w:rFonts w:ascii="Times New Roman" w:hAnsi="Times New Roman"/>
        </w:rPr>
      </w:pPr>
    </w:p>
    <w:sectPr w:rsidR="005D71DB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B"/>
    <w:rsid w:val="001B0E5A"/>
    <w:rsid w:val="001F4D9A"/>
    <w:rsid w:val="00225BB1"/>
    <w:rsid w:val="002775E9"/>
    <w:rsid w:val="002F4DA4"/>
    <w:rsid w:val="002F51D0"/>
    <w:rsid w:val="00322A89"/>
    <w:rsid w:val="0038539B"/>
    <w:rsid w:val="00416404"/>
    <w:rsid w:val="00444FB7"/>
    <w:rsid w:val="00496A27"/>
    <w:rsid w:val="004B74F8"/>
    <w:rsid w:val="00572B4A"/>
    <w:rsid w:val="005D71DB"/>
    <w:rsid w:val="005F0913"/>
    <w:rsid w:val="007A2E2D"/>
    <w:rsid w:val="007A48EA"/>
    <w:rsid w:val="00807C8F"/>
    <w:rsid w:val="008B41B9"/>
    <w:rsid w:val="008D20C4"/>
    <w:rsid w:val="008D4B59"/>
    <w:rsid w:val="008F5671"/>
    <w:rsid w:val="00981D68"/>
    <w:rsid w:val="00A21909"/>
    <w:rsid w:val="00A66E8C"/>
    <w:rsid w:val="00A9101B"/>
    <w:rsid w:val="00B54ACC"/>
    <w:rsid w:val="00B6395C"/>
    <w:rsid w:val="00C245DE"/>
    <w:rsid w:val="00C60501"/>
    <w:rsid w:val="00E62299"/>
    <w:rsid w:val="00E90E89"/>
    <w:rsid w:val="00F91BD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1992"/>
  <w15:docId w15:val="{DC718E3F-BE71-4357-8F4D-6B6EDE5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rans@kam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30</cp:revision>
  <dcterms:created xsi:type="dcterms:W3CDTF">2024-01-15T23:18:00Z</dcterms:created>
  <dcterms:modified xsi:type="dcterms:W3CDTF">2024-02-02T02:44:00Z</dcterms:modified>
</cp:coreProperties>
</file>