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6E4FEA">
      <w:pPr>
        <w:pStyle w:val="a3"/>
        <w:spacing w:before="0" w:beforeAutospacing="0"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43429">
        <w:rPr>
          <w:b/>
          <w:bCs/>
          <w:sz w:val="28"/>
          <w:szCs w:val="28"/>
          <w:bdr w:val="none" w:sz="0" w:space="0" w:color="auto" w:frame="1"/>
        </w:rPr>
        <w:t xml:space="preserve">на </w:t>
      </w:r>
      <w:r w:rsidR="00343429" w:rsidRPr="00343429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343429">
        <w:rPr>
          <w:b/>
          <w:bCs/>
          <w:sz w:val="28"/>
          <w:szCs w:val="28"/>
          <w:bdr w:val="none" w:sz="0" w:space="0" w:color="auto" w:frame="1"/>
        </w:rPr>
        <w:t>е</w:t>
      </w:r>
      <w:r w:rsidR="00343429" w:rsidRPr="00343429">
        <w:rPr>
          <w:b/>
          <w:bCs/>
          <w:sz w:val="28"/>
          <w:szCs w:val="28"/>
          <w:bdr w:val="none" w:sz="0" w:space="0" w:color="auto" w:frame="1"/>
        </w:rPr>
        <w:t xml:space="preserve"> субсидии производителям зерновых культур в целях возмещения части затрат на производство и реализацию зерновых культур</w:t>
      </w:r>
      <w:r w:rsidR="005830D3">
        <w:rPr>
          <w:b/>
          <w:bCs/>
          <w:sz w:val="28"/>
          <w:szCs w:val="28"/>
          <w:bdr w:val="none" w:sz="0" w:space="0" w:color="auto" w:frame="1"/>
        </w:rPr>
        <w:t>,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в 2022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FC0BA9" w:rsidRPr="001840EA" w:rsidRDefault="001840EA" w:rsidP="006E4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>края (далее – Министерство</w:t>
      </w:r>
      <w:r>
        <w:rPr>
          <w:sz w:val="28"/>
          <w:szCs w:val="28"/>
        </w:rPr>
        <w:t xml:space="preserve">) </w:t>
      </w:r>
      <w:r w:rsidRPr="00D3303D">
        <w:rPr>
          <w:sz w:val="28"/>
          <w:szCs w:val="28"/>
        </w:rPr>
        <w:t>объявл</w:t>
      </w:r>
      <w:r>
        <w:rPr>
          <w:sz w:val="28"/>
          <w:szCs w:val="28"/>
        </w:rPr>
        <w:t>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1840EA">
        <w:rPr>
          <w:bCs/>
          <w:sz w:val="28"/>
          <w:szCs w:val="28"/>
          <w:bdr w:val="none" w:sz="0" w:space="0" w:color="auto" w:frame="1"/>
        </w:rPr>
        <w:t xml:space="preserve">предоставление субсидии </w:t>
      </w:r>
      <w:r w:rsidR="00343429" w:rsidRPr="00343429">
        <w:rPr>
          <w:bCs/>
          <w:sz w:val="28"/>
          <w:szCs w:val="28"/>
          <w:bdr w:val="none" w:sz="0" w:space="0" w:color="auto" w:frame="1"/>
        </w:rPr>
        <w:t>производителям зерновых культур в целях возмещения части затрат на производство и реализацию зерновых культур</w:t>
      </w:r>
      <w:r>
        <w:rPr>
          <w:bCs/>
          <w:sz w:val="28"/>
          <w:szCs w:val="28"/>
          <w:bdr w:val="none" w:sz="0" w:space="0" w:color="auto" w:frame="1"/>
        </w:rPr>
        <w:t>,</w:t>
      </w:r>
      <w:r w:rsidRPr="001840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343429" w:rsidRPr="00343429">
        <w:rPr>
          <w:sz w:val="28"/>
          <w:szCs w:val="28"/>
        </w:rPr>
        <w:t>предоставления субсидии производителям зерновых культур в целях возмещения части затрат на производство и реализацию зерновых культур</w:t>
      </w:r>
      <w:r w:rsidR="00FC0BA9" w:rsidRPr="001840EA">
        <w:rPr>
          <w:sz w:val="28"/>
          <w:szCs w:val="28"/>
        </w:rPr>
        <w:t xml:space="preserve">, утвержденного </w:t>
      </w:r>
      <w:r w:rsidR="00343429">
        <w:rPr>
          <w:sz w:val="28"/>
          <w:szCs w:val="28"/>
        </w:rPr>
        <w:t xml:space="preserve">Приказом </w:t>
      </w:r>
      <w:r w:rsidR="00343429" w:rsidRPr="00343429">
        <w:rPr>
          <w:sz w:val="28"/>
          <w:szCs w:val="28"/>
        </w:rPr>
        <w:t>Министерства от 28.12.2021 № 29/145</w:t>
      </w:r>
      <w:r w:rsidR="00FC0BA9" w:rsidRPr="001840EA">
        <w:rPr>
          <w:sz w:val="28"/>
          <w:szCs w:val="28"/>
        </w:rPr>
        <w:t xml:space="preserve"> (далее - Порядок).</w:t>
      </w:r>
    </w:p>
    <w:p w:rsidR="00FC0BA9" w:rsidRPr="001840EA" w:rsidRDefault="009301DB" w:rsidP="006E4FE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A2677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заявок</w:t>
      </w:r>
      <w:r w:rsidR="00FC0BA9" w:rsidRPr="00A2677A">
        <w:rPr>
          <w:sz w:val="28"/>
          <w:szCs w:val="28"/>
        </w:rPr>
        <w:t xml:space="preserve">: с 9-00 </w:t>
      </w:r>
      <w:r w:rsidR="00343429" w:rsidRPr="00A2677A">
        <w:rPr>
          <w:sz w:val="28"/>
          <w:szCs w:val="28"/>
        </w:rPr>
        <w:t>07 ноября</w:t>
      </w:r>
      <w:r w:rsidR="00DB6ACF" w:rsidRPr="00A2677A">
        <w:rPr>
          <w:sz w:val="28"/>
          <w:szCs w:val="28"/>
        </w:rPr>
        <w:t xml:space="preserve"> 2022 года </w:t>
      </w:r>
      <w:r w:rsidRPr="00A2677A">
        <w:rPr>
          <w:sz w:val="28"/>
          <w:szCs w:val="28"/>
        </w:rPr>
        <w:t>(время камчатское).</w:t>
      </w:r>
    </w:p>
    <w:p w:rsidR="006E4F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77A">
        <w:rPr>
          <w:sz w:val="28"/>
          <w:szCs w:val="28"/>
        </w:rPr>
        <w:t xml:space="preserve">Дата окончания приема заявок: </w:t>
      </w:r>
      <w:r w:rsidR="00DB6ACF" w:rsidRPr="00A2677A">
        <w:rPr>
          <w:sz w:val="28"/>
          <w:szCs w:val="28"/>
        </w:rPr>
        <w:t xml:space="preserve">до 18-00 </w:t>
      </w:r>
      <w:r w:rsidR="009428B1" w:rsidRPr="00A2677A">
        <w:rPr>
          <w:sz w:val="28"/>
          <w:szCs w:val="28"/>
        </w:rPr>
        <w:t>1</w:t>
      </w:r>
      <w:r w:rsidR="00BA4484" w:rsidRPr="00A2677A">
        <w:rPr>
          <w:sz w:val="28"/>
          <w:szCs w:val="28"/>
        </w:rPr>
        <w:t>6</w:t>
      </w:r>
      <w:r w:rsidR="00DB6ACF" w:rsidRPr="00A2677A">
        <w:rPr>
          <w:sz w:val="28"/>
          <w:szCs w:val="28"/>
        </w:rPr>
        <w:t xml:space="preserve"> </w:t>
      </w:r>
      <w:r w:rsidR="009428B1" w:rsidRPr="00A2677A">
        <w:rPr>
          <w:sz w:val="28"/>
          <w:szCs w:val="28"/>
        </w:rPr>
        <w:t>ноября</w:t>
      </w:r>
      <w:r w:rsidR="00DB6ACF" w:rsidRPr="00A2677A">
        <w:rPr>
          <w:sz w:val="28"/>
          <w:szCs w:val="28"/>
        </w:rPr>
        <w:t xml:space="preserve"> 2022 года </w:t>
      </w:r>
      <w:r w:rsidR="00C021F0" w:rsidRPr="00A2677A">
        <w:rPr>
          <w:sz w:val="28"/>
          <w:szCs w:val="28"/>
        </w:rPr>
        <w:t>(включительно</w:t>
      </w:r>
      <w:r w:rsidR="00C021F0">
        <w:rPr>
          <w:sz w:val="28"/>
          <w:szCs w:val="28"/>
        </w:rPr>
        <w:t xml:space="preserve">) </w:t>
      </w:r>
      <w:r w:rsidR="00FC0BA9" w:rsidRPr="001840EA">
        <w:rPr>
          <w:sz w:val="28"/>
          <w:szCs w:val="28"/>
        </w:rPr>
        <w:t>(</w:t>
      </w:r>
      <w:r w:rsidR="005830D3">
        <w:rPr>
          <w:sz w:val="28"/>
          <w:szCs w:val="28"/>
        </w:rPr>
        <w:t>время камчатское</w:t>
      </w:r>
      <w:r w:rsidR="00DB6ACF">
        <w:rPr>
          <w:sz w:val="28"/>
          <w:szCs w:val="28"/>
        </w:rPr>
        <w:t>)</w:t>
      </w:r>
      <w:r w:rsidR="00FC0BA9" w:rsidRPr="001840EA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6E4FEA" w:rsidRPr="001840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  <w:szCs w:val="28"/>
        </w:rPr>
        <w:t>46-15-08</w:t>
      </w:r>
      <w:r w:rsidR="009428B1">
        <w:rPr>
          <w:rFonts w:ascii="Times New Roman" w:hAnsi="Times New Roman"/>
          <w:sz w:val="28"/>
          <w:szCs w:val="28"/>
        </w:rPr>
        <w:t>, 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39" w:rsidRDefault="0096283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4F408F" w:rsidRDefault="004F408F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847430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4B41B7" w:rsidRPr="001840EA" w:rsidRDefault="004B41B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41B7" w:rsidRDefault="00847430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9428B1" w:rsidRPr="00343429">
        <w:rPr>
          <w:bCs/>
          <w:sz w:val="28"/>
          <w:szCs w:val="28"/>
          <w:bdr w:val="none" w:sz="0" w:space="0" w:color="auto" w:frame="1"/>
        </w:rPr>
        <w:t>в целях возмещения части затрат на производство и реализацию зерновых культур</w:t>
      </w:r>
      <w:r w:rsidR="004B41B7">
        <w:rPr>
          <w:sz w:val="28"/>
          <w:szCs w:val="28"/>
        </w:rPr>
        <w:t xml:space="preserve">. </w:t>
      </w:r>
    </w:p>
    <w:p w:rsidR="004B41B7" w:rsidRDefault="009428B1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8B1">
        <w:rPr>
          <w:sz w:val="28"/>
          <w:szCs w:val="28"/>
        </w:rPr>
        <w:t>Результатом предоставления субсидии является объем реализованных зерновых культур собственного производства (тыс. тонн) в году предоставления субсидии по состоянию на 31 декабря года предоставления субсидии</w:t>
      </w:r>
      <w:r w:rsidR="00D21C50" w:rsidRPr="001840EA">
        <w:rPr>
          <w:sz w:val="28"/>
          <w:szCs w:val="28"/>
        </w:rPr>
        <w:t>.</w:t>
      </w:r>
    </w:p>
    <w:p w:rsidR="004B41B7" w:rsidRDefault="004B41B7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Default="00E00067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5C3897" w:rsidP="005C389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5E33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Требования, которым должны соответствовать участники отбора </w:t>
      </w:r>
      <w:r w:rsidR="00012231">
        <w:rPr>
          <w:sz w:val="28"/>
          <w:szCs w:val="28"/>
        </w:rPr>
        <w:t>(получатели</w:t>
      </w:r>
      <w:r w:rsidR="00847430" w:rsidRPr="001840EA">
        <w:rPr>
          <w:sz w:val="28"/>
          <w:szCs w:val="28"/>
        </w:rPr>
        <w:t xml:space="preserve"> субсидии) </w:t>
      </w:r>
      <w:r w:rsidRPr="001840EA">
        <w:rPr>
          <w:sz w:val="28"/>
          <w:szCs w:val="28"/>
        </w:rPr>
        <w:t xml:space="preserve">на первое число месяца, в котором в </w:t>
      </w:r>
      <w:r w:rsidR="00847430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 xml:space="preserve"> предс</w:t>
      </w:r>
      <w:r w:rsidR="00012231">
        <w:rPr>
          <w:sz w:val="28"/>
          <w:szCs w:val="28"/>
        </w:rPr>
        <w:t>тавляются документы</w:t>
      </w:r>
      <w:r w:rsidRPr="001840EA">
        <w:rPr>
          <w:sz w:val="28"/>
          <w:szCs w:val="28"/>
        </w:rPr>
        <w:t>: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1) участник отбора (получатель субсидии) не должен являться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бюджетом Камчатского края;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3) участник отбора (получатель субсидии)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субсидии);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5) участник отбора должен соответствовать категории получателя субсидии</w:t>
      </w:r>
      <w:r w:rsidR="001D0A57" w:rsidRPr="001840EA">
        <w:rPr>
          <w:sz w:val="28"/>
          <w:szCs w:val="28"/>
        </w:rPr>
        <w:t xml:space="preserve"> (юридические лица – производители товаров, работ, услуг, являющиеся </w:t>
      </w:r>
      <w:r w:rsidR="001D0A57" w:rsidRPr="001840EA">
        <w:rPr>
          <w:sz w:val="28"/>
          <w:szCs w:val="28"/>
        </w:rPr>
        <w:lastRenderedPageBreak/>
        <w:t xml:space="preserve">сельскохозяйственными товаропроизводителями в соответствии </w:t>
      </w:r>
      <w:r w:rsidR="009428B1">
        <w:rPr>
          <w:sz w:val="28"/>
          <w:szCs w:val="28"/>
        </w:rPr>
        <w:t>со статьей</w:t>
      </w:r>
      <w:r w:rsidR="001D0A57" w:rsidRPr="001840EA">
        <w:rPr>
          <w:sz w:val="28"/>
          <w:szCs w:val="28"/>
        </w:rPr>
        <w:t xml:space="preserve"> 3 Федерального закона от 29.12.2006 № 264-ФЗ «О развитии сельского хозяйства», и осуществляющие деятельность по производству и (или) первичной и (или) последующей (промышленной) переработке сельскохозяйственной продукции на территории Камчатского края), </w:t>
      </w:r>
      <w:r w:rsidRPr="001840EA">
        <w:rPr>
          <w:sz w:val="28"/>
          <w:szCs w:val="28"/>
        </w:rPr>
        <w:t xml:space="preserve">предусмотренной частью </w:t>
      </w:r>
      <w:r w:rsidR="009428B1">
        <w:rPr>
          <w:sz w:val="28"/>
          <w:szCs w:val="28"/>
        </w:rPr>
        <w:t xml:space="preserve">7 </w:t>
      </w:r>
      <w:r w:rsidRPr="001840EA">
        <w:rPr>
          <w:sz w:val="28"/>
          <w:szCs w:val="28"/>
        </w:rPr>
        <w:t>настоящего Порядка.</w:t>
      </w:r>
    </w:p>
    <w:p w:rsidR="00FC0BA9" w:rsidRPr="001840EA" w:rsidRDefault="00FC0BA9" w:rsidP="001D5E4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840EA">
        <w:rPr>
          <w:sz w:val="28"/>
          <w:szCs w:val="28"/>
        </w:rPr>
        <w:t xml:space="preserve">Для участия в отборе участники отбора представляют в </w:t>
      </w:r>
      <w:r w:rsidR="001D0A57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>:</w:t>
      </w:r>
    </w:p>
    <w:p w:rsidR="001D0A57" w:rsidRPr="00413E72" w:rsidRDefault="001D0A57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1) заявку на участие в отборе по форме, установленной </w:t>
      </w:r>
      <w:r w:rsidR="000E7911" w:rsidRPr="00413E72">
        <w:rPr>
          <w:sz w:val="28"/>
          <w:szCs w:val="28"/>
        </w:rPr>
        <w:t>приказом Министерства сельского хозяйства, пищевой и перерабатывающей промышленности Камчатского края от 04.05.2022 № 29/54</w:t>
      </w:r>
      <w:r w:rsidRPr="00413E72">
        <w:rPr>
          <w:sz w:val="28"/>
          <w:szCs w:val="28"/>
        </w:rPr>
        <w:t xml:space="preserve"> </w:t>
      </w:r>
      <w:r w:rsidR="000E7911" w:rsidRPr="00413E72">
        <w:rPr>
          <w:sz w:val="28"/>
          <w:szCs w:val="28"/>
        </w:rPr>
        <w:t xml:space="preserve">«Об утверждении форм документов, необходимых для участия в отборе и получения субсидий сельскохозяйственными товаропроизводителями Камчатского края» (далее - Приказ) </w:t>
      </w:r>
      <w:r w:rsidRPr="00413E72">
        <w:rPr>
          <w:sz w:val="28"/>
          <w:szCs w:val="28"/>
        </w:rPr>
        <w:t>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1D0A57" w:rsidRPr="00413E72" w:rsidRDefault="001D0A57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2) </w:t>
      </w:r>
      <w:r w:rsidR="00413E72" w:rsidRPr="00413E72">
        <w:rPr>
          <w:sz w:val="28"/>
          <w:szCs w:val="28"/>
        </w:rPr>
        <w:t>сведения о сборе урожая сельскохозяйственных культур по форме № 29-СХ (для сельскохозяйственных организаций) и (или) по форме № 2-фермер (для ИП, К(Ф)Х, юридических лиц – субъектов малого предпринимательства)</w:t>
      </w:r>
      <w:r w:rsidRPr="00413E72">
        <w:rPr>
          <w:sz w:val="28"/>
          <w:szCs w:val="28"/>
        </w:rPr>
        <w:t>;</w:t>
      </w:r>
    </w:p>
    <w:p w:rsidR="001D0A57" w:rsidRPr="00413E72" w:rsidRDefault="001D0A57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3) </w:t>
      </w:r>
      <w:r w:rsidR="00413E72" w:rsidRPr="00413E72">
        <w:rPr>
          <w:sz w:val="28"/>
          <w:szCs w:val="28"/>
        </w:rPr>
        <w:t>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(для получателей субсидии,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субсидии)</w:t>
      </w:r>
      <w:r w:rsidRPr="00413E72">
        <w:rPr>
          <w:sz w:val="28"/>
          <w:szCs w:val="28"/>
        </w:rPr>
        <w:t>;</w:t>
      </w:r>
    </w:p>
    <w:p w:rsidR="001D0A57" w:rsidRPr="00413E72" w:rsidRDefault="001D0A57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4) справку, подтверждающую соответствие участника отбора (получателя субсидии) требованиям, указанным в </w:t>
      </w:r>
      <w:r w:rsidR="00AD24C3" w:rsidRPr="00413E72">
        <w:rPr>
          <w:sz w:val="28"/>
          <w:szCs w:val="28"/>
        </w:rPr>
        <w:t>настоящем объявлении</w:t>
      </w:r>
      <w:r w:rsidRPr="00413E72">
        <w:rPr>
          <w:sz w:val="28"/>
          <w:szCs w:val="28"/>
        </w:rPr>
        <w:t xml:space="preserve"> (оформляется в произвольной форме);</w:t>
      </w:r>
    </w:p>
    <w:p w:rsidR="001D0A57" w:rsidRPr="001840EA" w:rsidRDefault="001D0A57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5) согласие на обработку персональных данных (в отношении руководителей участников отборов (получателей субсидии) и их главных бухгалтеров), по форме, установленной </w:t>
      </w:r>
      <w:r w:rsidR="00AD24C3" w:rsidRPr="00413E72">
        <w:rPr>
          <w:sz w:val="28"/>
          <w:szCs w:val="28"/>
        </w:rPr>
        <w:t>Приказом</w:t>
      </w:r>
      <w:r w:rsidRPr="00413E72">
        <w:rPr>
          <w:sz w:val="28"/>
          <w:szCs w:val="28"/>
        </w:rPr>
        <w:t>;</w:t>
      </w:r>
    </w:p>
    <w:p w:rsidR="001D0A57" w:rsidRDefault="001D0A57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6)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1D5E4E" w:rsidRPr="001840EA" w:rsidRDefault="001D5E4E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0E7911" w:rsidRPr="001840EA" w:rsidRDefault="000E791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Участники отбора подают </w:t>
      </w:r>
      <w:r w:rsidR="004B6E8E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нарочно в </w:t>
      </w:r>
      <w:r w:rsidR="004B6E8E" w:rsidRPr="001840EA">
        <w:rPr>
          <w:sz w:val="28"/>
          <w:szCs w:val="28"/>
        </w:rPr>
        <w:t>приемную Министерства</w:t>
      </w:r>
      <w:r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Pr="001840EA">
        <w:rPr>
          <w:sz w:val="28"/>
          <w:szCs w:val="28"/>
        </w:rPr>
        <w:t>.</w:t>
      </w:r>
    </w:p>
    <w:p w:rsidR="00FC0BA9" w:rsidRDefault="004B6E8E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Все копии документов должны быть заверены в установленном порядке. Участник отбора несет ответственность за полноту и качество подготовки предоставляемых в Министерство документов, а также достоверность указанных в них сведений</w:t>
      </w:r>
      <w:r w:rsidR="00C9309D" w:rsidRPr="001840EA">
        <w:rPr>
          <w:sz w:val="28"/>
          <w:szCs w:val="28"/>
        </w:rPr>
        <w:t>.</w:t>
      </w:r>
    </w:p>
    <w:p w:rsidR="00012231" w:rsidRDefault="00357701" w:rsidP="0035770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lastRenderedPageBreak/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012231" w:rsidRPr="001840EA" w:rsidRDefault="0001223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D65DFC" w:rsidP="003577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1840EA">
        <w:rPr>
          <w:sz w:val="28"/>
          <w:szCs w:val="28"/>
        </w:rPr>
        <w:t>во уведомления об отзыве заявки.</w:t>
      </w:r>
    </w:p>
    <w:p w:rsidR="00D65DFC" w:rsidRPr="001840EA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1840EA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1840EA">
        <w:rPr>
          <w:sz w:val="28"/>
          <w:szCs w:val="28"/>
        </w:rPr>
        <w:t>одимых сведений в Министерство.</w:t>
      </w:r>
    </w:p>
    <w:p w:rsidR="00FC0BA9" w:rsidRPr="001840EA" w:rsidRDefault="00FC0BA9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Отзыв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, а также отклонение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не являются препятствием для повторного направления участником отбора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в сроки и порядке, предусмотренными настоящим объявлением, в случае устранения причин, послуживших основанием для отклонения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участника отбора.</w:t>
      </w:r>
    </w:p>
    <w:p w:rsidR="00FC0BA9" w:rsidRDefault="00FC0BA9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Повторное направление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после устранения причин, послуживших основанием для отклонения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, и последующее рассмотрение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осуществляются в порядке, устан</w:t>
      </w:r>
      <w:r w:rsidR="001E6416" w:rsidRPr="001840EA">
        <w:rPr>
          <w:sz w:val="28"/>
          <w:szCs w:val="28"/>
        </w:rPr>
        <w:t>овленном настоящим объявлением.</w:t>
      </w:r>
    </w:p>
    <w:p w:rsidR="009A558D" w:rsidRPr="001840EA" w:rsidRDefault="009A558D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5E234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234B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Министерство в течение </w:t>
      </w:r>
      <w:r w:rsidR="0057516F">
        <w:rPr>
          <w:sz w:val="28"/>
          <w:szCs w:val="28"/>
        </w:rPr>
        <w:t>10</w:t>
      </w:r>
      <w:r w:rsidRPr="001840EA">
        <w:rPr>
          <w:sz w:val="28"/>
          <w:szCs w:val="28"/>
        </w:rPr>
        <w:t xml:space="preserve"> рабочих дней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</w:t>
      </w:r>
      <w:r w:rsidR="009A558D">
        <w:rPr>
          <w:sz w:val="28"/>
          <w:szCs w:val="28"/>
        </w:rPr>
        <w:t>,</w:t>
      </w:r>
      <w:r w:rsidRPr="001840EA">
        <w:rPr>
          <w:sz w:val="28"/>
          <w:szCs w:val="28"/>
        </w:rPr>
        <w:t xml:space="preserve"> </w:t>
      </w:r>
      <w:r w:rsidR="009A558D">
        <w:rPr>
          <w:sz w:val="28"/>
          <w:szCs w:val="28"/>
        </w:rPr>
        <w:t>настоящего объявления</w:t>
      </w:r>
      <w:r w:rsidRPr="001840EA">
        <w:rPr>
          <w:sz w:val="28"/>
          <w:szCs w:val="28"/>
        </w:rPr>
        <w:t>, и принимает решение по участникам, прошедшим отбор и(или) не прошедшим отбор, заявки которых отклонены (с указанием причин отказа).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FC6A54" w:rsidRPr="00FC6A54">
        <w:rPr>
          <w:sz w:val="28"/>
          <w:szCs w:val="28"/>
        </w:rPr>
        <w:t>а также осуществляет проверку участника отбора на соотве</w:t>
      </w:r>
      <w:r w:rsidR="00FC6A54">
        <w:rPr>
          <w:sz w:val="28"/>
          <w:szCs w:val="28"/>
        </w:rPr>
        <w:t>тствие категории и требованиям</w:t>
      </w:r>
      <w:r w:rsidRPr="001840EA">
        <w:rPr>
          <w:sz w:val="28"/>
          <w:szCs w:val="28"/>
        </w:rPr>
        <w:t xml:space="preserve">, указанным в </w:t>
      </w:r>
      <w:r w:rsidR="009A558D">
        <w:rPr>
          <w:sz w:val="28"/>
          <w:szCs w:val="28"/>
        </w:rPr>
        <w:t>настоящем</w:t>
      </w:r>
      <w:r w:rsidRPr="001840EA">
        <w:rPr>
          <w:sz w:val="28"/>
          <w:szCs w:val="28"/>
        </w:rPr>
        <w:t xml:space="preserve"> </w:t>
      </w:r>
      <w:r w:rsidR="009A558D">
        <w:rPr>
          <w:sz w:val="28"/>
          <w:szCs w:val="28"/>
        </w:rPr>
        <w:t>объявлении</w:t>
      </w:r>
      <w:r w:rsidRPr="001840EA">
        <w:rPr>
          <w:sz w:val="28"/>
          <w:szCs w:val="28"/>
        </w:rPr>
        <w:t>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2) информацию о соответствии участника отбора требованиям пунктов 2 и 3 настоящего </w:t>
      </w:r>
      <w:r w:rsidR="009A558D">
        <w:rPr>
          <w:sz w:val="28"/>
          <w:szCs w:val="28"/>
        </w:rPr>
        <w:t>объявления</w:t>
      </w:r>
      <w:r w:rsidRPr="001840EA">
        <w:rPr>
          <w:sz w:val="28"/>
          <w:szCs w:val="28"/>
        </w:rPr>
        <w:t xml:space="preserve"> в исполнительных органах государственной власти Камчатского края.</w:t>
      </w:r>
    </w:p>
    <w:p w:rsidR="00655577" w:rsidRPr="001840EA" w:rsidRDefault="00655577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размещает информацию об итогах проведения отбора на едином портале и на официальном сайте в срок не позднее 14 календарных дней со дня принятия решения.</w:t>
      </w:r>
    </w:p>
    <w:p w:rsidR="00655577" w:rsidRDefault="00655577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соответствия участника отбора категории, критерию и требованиям</w:t>
      </w:r>
      <w:r w:rsidR="009A558D">
        <w:rPr>
          <w:sz w:val="28"/>
          <w:szCs w:val="28"/>
        </w:rPr>
        <w:t>,</w:t>
      </w:r>
      <w:r w:rsidRPr="001840EA">
        <w:rPr>
          <w:sz w:val="28"/>
          <w:szCs w:val="28"/>
        </w:rPr>
        <w:t xml:space="preserve"> указанным в </w:t>
      </w:r>
      <w:r w:rsidR="009A558D">
        <w:rPr>
          <w:sz w:val="28"/>
          <w:szCs w:val="28"/>
        </w:rPr>
        <w:t xml:space="preserve">настоящем </w:t>
      </w:r>
      <w:r w:rsidRPr="001840EA">
        <w:rPr>
          <w:sz w:val="28"/>
          <w:szCs w:val="28"/>
        </w:rPr>
        <w:t xml:space="preserve">объявлении, участнику отбора в течение 5 рабочих дней с </w:t>
      </w:r>
      <w:r w:rsidRPr="001840EA">
        <w:rPr>
          <w:sz w:val="28"/>
          <w:szCs w:val="28"/>
        </w:rPr>
        <w:lastRenderedPageBreak/>
        <w:t>момента принятия решения, направляется уведомление о признании участника отбора прошедшим отбор в текущем финансовом году.</w:t>
      </w:r>
    </w:p>
    <w:p w:rsidR="009A558D" w:rsidRPr="001840EA" w:rsidRDefault="009A558D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</w:t>
      </w:r>
      <w:r w:rsidR="005E58D3" w:rsidRPr="001840EA">
        <w:rPr>
          <w:sz w:val="28"/>
          <w:szCs w:val="28"/>
        </w:rPr>
        <w:t xml:space="preserve">8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5E58D3" w:rsidRPr="001840EA">
        <w:rPr>
          <w:sz w:val="28"/>
          <w:szCs w:val="28"/>
        </w:rPr>
        <w:t>46-15-08</w:t>
      </w:r>
      <w:r w:rsidR="009B377F">
        <w:rPr>
          <w:sz w:val="28"/>
          <w:szCs w:val="28"/>
        </w:rPr>
        <w:t>, 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 xml:space="preserve">или непосредственно в </w:t>
      </w:r>
      <w:r w:rsidR="005E58D3" w:rsidRPr="001840EA">
        <w:rPr>
          <w:sz w:val="28"/>
          <w:szCs w:val="28"/>
        </w:rPr>
        <w:t>отделе прогнозирования, планирования, государственных программ развития сельского хозяйства</w:t>
      </w:r>
      <w:r w:rsidRPr="001840EA">
        <w:rPr>
          <w:sz w:val="28"/>
          <w:szCs w:val="28"/>
        </w:rPr>
        <w:t xml:space="preserve">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(кабинет </w:t>
      </w:r>
      <w:r w:rsidR="005E58D3" w:rsidRPr="001840EA">
        <w:rPr>
          <w:sz w:val="28"/>
          <w:szCs w:val="28"/>
        </w:rPr>
        <w:t>30</w:t>
      </w:r>
      <w:r w:rsidR="009B377F">
        <w:rPr>
          <w:sz w:val="28"/>
          <w:szCs w:val="28"/>
        </w:rPr>
        <w:t>9</w:t>
      </w:r>
      <w:r w:rsidRPr="001840EA">
        <w:rPr>
          <w:sz w:val="28"/>
          <w:szCs w:val="28"/>
        </w:rPr>
        <w:t xml:space="preserve">) согласно режиму </w:t>
      </w:r>
      <w:proofErr w:type="gramStart"/>
      <w:r w:rsidRPr="001840EA">
        <w:rPr>
          <w:sz w:val="28"/>
          <w:szCs w:val="28"/>
        </w:rPr>
        <w:t xml:space="preserve">рабочего времени </w:t>
      </w:r>
      <w:r w:rsidR="005E58D3" w:rsidRPr="001840EA">
        <w:rPr>
          <w:sz w:val="28"/>
          <w:szCs w:val="28"/>
        </w:rPr>
        <w:t>Министерства</w:t>
      </w:r>
      <w:proofErr w:type="gramEnd"/>
      <w:r w:rsidR="005E58D3" w:rsidRPr="001840EA">
        <w:rPr>
          <w:sz w:val="28"/>
          <w:szCs w:val="28"/>
        </w:rPr>
        <w:t xml:space="preserve"> в период проведения отбора.</w:t>
      </w:r>
    </w:p>
    <w:p w:rsidR="005E58D3" w:rsidRPr="001840EA" w:rsidRDefault="005E58D3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3 рабочих дней со дня поступления запроса обязан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</w:t>
      </w:r>
      <w:r w:rsidR="004D6800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по отбору не должно изменять ее (их) суть.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  <w:r w:rsidRPr="001840EA">
        <w:rPr>
          <w:sz w:val="28"/>
          <w:szCs w:val="28"/>
        </w:rPr>
        <w:cr/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Срок, в течение которого победитель (победители) отбора должен подписать согла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>шение о предоставлении субсидий</w:t>
      </w:r>
    </w:p>
    <w:p w:rsidR="00002AC4" w:rsidRPr="001840EA" w:rsidRDefault="00002AC4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76513" w:rsidRPr="001840EA" w:rsidRDefault="00FC6A54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6A54">
        <w:rPr>
          <w:sz w:val="28"/>
          <w:szCs w:val="28"/>
        </w:rPr>
        <w:t xml:space="preserve">Министерство в течение 5 рабочих дней со дня принятия решения о заключении с получателем субсидии </w:t>
      </w:r>
      <w:r>
        <w:rPr>
          <w:sz w:val="28"/>
          <w:szCs w:val="28"/>
        </w:rPr>
        <w:t>с</w:t>
      </w:r>
      <w:r w:rsidRPr="00FC6A54">
        <w:rPr>
          <w:sz w:val="28"/>
          <w:szCs w:val="28"/>
        </w:rPr>
        <w:t xml:space="preserve">оглашения направляет получателю субсидии уведомление о формировании </w:t>
      </w:r>
      <w:r>
        <w:rPr>
          <w:sz w:val="28"/>
          <w:szCs w:val="28"/>
        </w:rPr>
        <w:t>с</w:t>
      </w:r>
      <w:r w:rsidRPr="00FC6A54">
        <w:rPr>
          <w:sz w:val="28"/>
          <w:szCs w:val="28"/>
        </w:rPr>
        <w:t>оглашения в ГИИС «Электронный бюджет»</w:t>
      </w:r>
      <w:r w:rsidR="005F6F93">
        <w:rPr>
          <w:sz w:val="28"/>
          <w:szCs w:val="28"/>
        </w:rPr>
        <w:t>.</w:t>
      </w:r>
    </w:p>
    <w:p w:rsidR="00E76513" w:rsidRDefault="00E76513" w:rsidP="00E000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Получатель субсидии </w:t>
      </w:r>
      <w:r w:rsidR="00FC6A54" w:rsidRPr="00FC6A54">
        <w:rPr>
          <w:sz w:val="28"/>
          <w:szCs w:val="28"/>
        </w:rPr>
        <w:t xml:space="preserve">в течение 10 рабочих дней со дня получения уведомления, предусмотренного пунктом 1 настоящей части, организует подписание </w:t>
      </w:r>
      <w:r w:rsidR="00FC6A54">
        <w:rPr>
          <w:sz w:val="28"/>
          <w:szCs w:val="28"/>
        </w:rPr>
        <w:t>с</w:t>
      </w:r>
      <w:r w:rsidR="00FC6A54" w:rsidRPr="00FC6A54">
        <w:rPr>
          <w:sz w:val="28"/>
          <w:szCs w:val="28"/>
        </w:rPr>
        <w:t>оглашения усиленной квалифицированной электронной подписью в ГИИС «Электронный бюджет»</w:t>
      </w:r>
      <w:r w:rsidR="005F6F93">
        <w:rPr>
          <w:sz w:val="28"/>
          <w:szCs w:val="28"/>
        </w:rPr>
        <w:t>.</w:t>
      </w:r>
      <w:bookmarkStart w:id="0" w:name="_GoBack"/>
      <w:bookmarkEnd w:id="0"/>
    </w:p>
    <w:p w:rsidR="005F6F93" w:rsidRPr="001840EA" w:rsidRDefault="005F6F93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Pr="001840EA">
        <w:rPr>
          <w:b/>
          <w:bCs/>
          <w:sz w:val="28"/>
          <w:szCs w:val="28"/>
          <w:bdr w:val="none" w:sz="0" w:space="0" w:color="auto" w:frame="1"/>
        </w:rPr>
        <w:t>от заключения соглашения </w:t>
      </w:r>
    </w:p>
    <w:p w:rsidR="005F6F93" w:rsidRPr="001840EA" w:rsidRDefault="005F6F93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В случае нарушения участниками, прошедшими отбор (получателями субсидии) порядка подписания соглашения,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AA2442" w:rsidRPr="001840EA" w:rsidRDefault="00AA2442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>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</w:r>
    </w:p>
    <w:p w:rsidR="00A77ABC" w:rsidRPr="001840EA" w:rsidRDefault="00A77ABC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D40BE" w:rsidRPr="001840EA" w:rsidRDefault="009D40BE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Министерство размещает информацию об итогах проведения отбора на едином портале и на официальном сайте в срок не позднее 14 календарных дней со </w:t>
      </w:r>
      <w:r w:rsidR="00A77ABC">
        <w:rPr>
          <w:sz w:val="28"/>
          <w:szCs w:val="28"/>
        </w:rPr>
        <w:t xml:space="preserve">дня принятия решения </w:t>
      </w:r>
      <w:r w:rsidR="00A77ABC" w:rsidRPr="0027120F">
        <w:rPr>
          <w:sz w:val="28"/>
          <w:szCs w:val="28"/>
        </w:rPr>
        <w:t>по участникам, прошедшим отбор и(или) не прошедшим отбор, заявки которых отклон</w:t>
      </w:r>
      <w:r w:rsidR="00A77ABC">
        <w:rPr>
          <w:sz w:val="28"/>
          <w:szCs w:val="28"/>
        </w:rPr>
        <w:t>ены (с указанием причин отказа).</w:t>
      </w:r>
    </w:p>
    <w:p w:rsidR="00977DC0" w:rsidRPr="001840EA" w:rsidRDefault="00977DC0" w:rsidP="006E4F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7DC0" w:rsidRPr="001840EA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97B51"/>
    <w:rsid w:val="000E7911"/>
    <w:rsid w:val="0010051B"/>
    <w:rsid w:val="00166387"/>
    <w:rsid w:val="001840EA"/>
    <w:rsid w:val="001A1BAD"/>
    <w:rsid w:val="001C4ADD"/>
    <w:rsid w:val="001D0A57"/>
    <w:rsid w:val="001D5E4E"/>
    <w:rsid w:val="001E6416"/>
    <w:rsid w:val="002F265E"/>
    <w:rsid w:val="00332AC9"/>
    <w:rsid w:val="00343429"/>
    <w:rsid w:val="00357701"/>
    <w:rsid w:val="00411594"/>
    <w:rsid w:val="00413E72"/>
    <w:rsid w:val="00414E8C"/>
    <w:rsid w:val="00484300"/>
    <w:rsid w:val="004B1095"/>
    <w:rsid w:val="004B41B7"/>
    <w:rsid w:val="004B6E8E"/>
    <w:rsid w:val="004D6800"/>
    <w:rsid w:val="004E4CE7"/>
    <w:rsid w:val="004F408F"/>
    <w:rsid w:val="0057516F"/>
    <w:rsid w:val="005830D3"/>
    <w:rsid w:val="005C3897"/>
    <w:rsid w:val="005E234B"/>
    <w:rsid w:val="005E33B6"/>
    <w:rsid w:val="005E58D3"/>
    <w:rsid w:val="005F6F93"/>
    <w:rsid w:val="00655577"/>
    <w:rsid w:val="006B2FAB"/>
    <w:rsid w:val="006C50B0"/>
    <w:rsid w:val="006D093D"/>
    <w:rsid w:val="006E4FEA"/>
    <w:rsid w:val="007767FA"/>
    <w:rsid w:val="00847430"/>
    <w:rsid w:val="00862093"/>
    <w:rsid w:val="00862405"/>
    <w:rsid w:val="009301DB"/>
    <w:rsid w:val="009428B1"/>
    <w:rsid w:val="00962839"/>
    <w:rsid w:val="00977DC0"/>
    <w:rsid w:val="009A558D"/>
    <w:rsid w:val="009B377F"/>
    <w:rsid w:val="009D40BE"/>
    <w:rsid w:val="00A2677A"/>
    <w:rsid w:val="00A46B15"/>
    <w:rsid w:val="00A77ABC"/>
    <w:rsid w:val="00AA2442"/>
    <w:rsid w:val="00AD24C3"/>
    <w:rsid w:val="00AE70BA"/>
    <w:rsid w:val="00B61C07"/>
    <w:rsid w:val="00BA4484"/>
    <w:rsid w:val="00C021F0"/>
    <w:rsid w:val="00C9309D"/>
    <w:rsid w:val="00D21C50"/>
    <w:rsid w:val="00D65DFC"/>
    <w:rsid w:val="00DB6ACF"/>
    <w:rsid w:val="00DC0CF7"/>
    <w:rsid w:val="00E00067"/>
    <w:rsid w:val="00E76513"/>
    <w:rsid w:val="00EB1D85"/>
    <w:rsid w:val="00ED10E6"/>
    <w:rsid w:val="00F66EBD"/>
    <w:rsid w:val="00FC0BA9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Карнаухова Виктория Витальевна</cp:lastModifiedBy>
  <cp:revision>7</cp:revision>
  <cp:lastPrinted>2022-04-29T03:36:00Z</cp:lastPrinted>
  <dcterms:created xsi:type="dcterms:W3CDTF">2022-11-01T06:23:00Z</dcterms:created>
  <dcterms:modified xsi:type="dcterms:W3CDTF">2022-11-01T06:34:00Z</dcterms:modified>
</cp:coreProperties>
</file>